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70"/>
        <w:gridCol w:w="6447"/>
        <w:gridCol w:w="2548"/>
      </w:tblGrid>
      <w:tr w:rsidR="008C10F9" w:rsidRPr="008C10F9" w:rsidTr="008C10F9">
        <w:trPr>
          <w:trHeight w:val="467"/>
        </w:trPr>
        <w:tc>
          <w:tcPr>
            <w:tcW w:w="1970" w:type="dxa"/>
            <w:vAlign w:val="center"/>
          </w:tcPr>
          <w:p w:rsidR="008C10F9" w:rsidRPr="00F42447" w:rsidRDefault="008C10F9" w:rsidP="0003578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متوسطة </w:t>
            </w:r>
            <w:r w:rsidR="0003578F"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>احمد يحياوي</w:t>
            </w:r>
          </w:p>
        </w:tc>
        <w:tc>
          <w:tcPr>
            <w:tcW w:w="6228" w:type="dxa"/>
            <w:vMerge w:val="restart"/>
          </w:tcPr>
          <w:p w:rsidR="008C10F9" w:rsidRPr="008C10F9" w:rsidRDefault="00D94947" w:rsidP="008C10F9">
            <w:pPr>
              <w:bidi/>
              <w:rPr>
                <w:rFonts w:ascii="29LT Azer" w:hAnsi="29LT Azer" w:cs="29LT Azer"/>
                <w:sz w:val="24"/>
                <w:szCs w:val="24"/>
                <w:rtl/>
              </w:rPr>
            </w:pPr>
            <w:r>
              <w:rPr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601980</wp:posOffset>
                      </wp:positionH>
                      <wp:positionV relativeFrom="paragraph">
                        <wp:posOffset>545465</wp:posOffset>
                      </wp:positionV>
                      <wp:extent cx="2600325" cy="314325"/>
                      <wp:effectExtent l="0" t="0" r="28575" b="28575"/>
                      <wp:wrapNone/>
                      <wp:docPr id="17" name="Rectangle à coins arrondi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600325" cy="314325"/>
                              </a:xfrm>
                              <a:prstGeom prst="round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04380" w:rsidRPr="008C10F9" w:rsidRDefault="00404380" w:rsidP="008C10F9">
                                  <w:pPr>
                                    <w:jc w:val="center"/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8C10F9">
                                    <w:rPr>
                                      <w:rFonts w:ascii="29LT Azer" w:hAnsi="29LT Azer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الرجاء عدم استعمال القلم الأحمر والمصحح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2" o:spid="_x0000_s1026" style="position:absolute;left:0;text-align:left;margin-left:47.4pt;margin-top:42.95pt;width:204.75pt;height:2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KXowIAAJgFAAAOAAAAZHJzL2Uyb0RvYy54bWysVNtOGzEQfa/Uf7D8XvZCgHbFBkUgqkoR&#10;IKDi2fF6Ewuvx7Wd7KZf03/pj3XsvTRQ1IeqL5bHc+ZyxjNzftE1iuyEdRJ0SbOjlBKhOVRSr0v6&#10;9fH6w0dKnGe6Ygq0KOleOHoxf//uvDWFyGEDqhKWoBPtitaUdOO9KZLE8Y1omDsCIzQqa7AN8yja&#10;dVJZ1qL3RiV5mp4mLdjKWODCOXy96pV0Hv3XteD+tq6d8ESVFHPz8bTxXIUzmZ+zYm2Z2Ug+pMH+&#10;IYuGSY1BJ1dXzDOytfIPV43kFhzU/ohDk0BdSy4iB2STpa/YPGyYEZELFseZqUzu/7nlN7s7S2SF&#10;f3dGiWYN/tE9Vo3ptRLk5w/CQWpHmLWgK+lIHirWGleg4YO5s4GzM0vgzw4VyQtNENyA6WrbBCwy&#10;Jl0s/34qv+g84fiYn6bpcX5CCUfdcTYL9+CUFaO1sc5/FtCQcCmpha2uQrax9Gy3dL7Hj7gQUWnS&#10;Irv8LE0jzIGS1bVUKqYe+kxcKkt2DDvEd9kQ8QCF8ZUeuPV0IjG/V6L3fy9qrGAg0Ad46ZNxLrQ/&#10;HfwqjehgVmMGk2H2lqHyYzIDNpiJ2NOT4UDpbxEnixgVtJ+MG6nBvhW5ep4i9/iRfc850Pfdqhs6&#10;YQXVHnvIQj9czvBrid+zZM7fMYvThHOHG8Lf4lErwM+A4UbJBuz3t94DHpsctZS0OJ0ldd+2zApK&#10;1BeN7f8pm83COEdhdnKWo2APNatDjd42l4Dfm+EuMjxeA96r8VpbaJ5wkSxCVFQxzTF2Sbm3o3Dp&#10;+62Bq4iLxSLCcIQN80v9YHhwHgocOu+xe2LWDD3qsbtvYJxkVrzq0h4bLDUsth5qGVs4lLiv61B6&#10;HP84CcOqCvvlUI6o3wt1/gsAAP//AwBQSwMEFAAGAAgAAAAhAEsJ3H/fAAAACQEAAA8AAABkcnMv&#10;ZG93bnJldi54bWxMj0FLw0AUhO+C/2F5gpdgN9pE0phNKWLpTbCtPW+zr0kw+zZkN236732e7HGY&#10;YeabYjnZTpxx8K0jBc+zGARS5UxLtYL9bv2UgfBBk9GdI1RwRQ/L8v6u0LlxF/rC8zbUgkvI51pB&#10;E0KfS+mrBq32M9cjsXdyg9WB5VBLM+gLl9tOvsTxq7S6JV5odI/vDVY/29EqGA4b+qiT/ZhF62jz&#10;fe2jaLX7VOrxYVq9gQg4hf8w/OEzOpTMdHQjGS86BYuEyYOCLF2AYD+NkzmIIwfnaQKyLOTtg/IX&#10;AAD//wMAUEsBAi0AFAAGAAgAAAAhALaDOJL+AAAA4QEAABMAAAAAAAAAAAAAAAAAAAAAAFtDb250&#10;ZW50X1R5cGVzXS54bWxQSwECLQAUAAYACAAAACEAOP0h/9YAAACUAQAACwAAAAAAAAAAAAAAAAAv&#10;AQAAX3JlbHMvLnJlbHNQSwECLQAUAAYACAAAACEAgs5Sl6MCAACYBQAADgAAAAAAAAAAAAAAAAAu&#10;AgAAZHJzL2Uyb0RvYy54bWxQSwECLQAUAAYACAAAACEASwncf98AAAAJAQAADwAAAAAAAAAAAAAA&#10;AAD9BAAAZHJzL2Rvd25yZXYueG1sUEsFBgAAAAAEAAQA8wAAAAkGAAAAAA==&#10;" fillcolor="white [3201]" strokecolor="black [3213]" strokeweight="1pt">
                      <v:path arrowok="t"/>
                      <v:textbox>
                        <w:txbxContent>
                          <w:p w:rsidR="00404380" w:rsidRPr="008C10F9" w:rsidRDefault="00404380" w:rsidP="008C10F9">
                            <w:pPr>
                              <w:jc w:val="center"/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C10F9">
                              <w:rPr>
                                <w:rFonts w:ascii="29LT Azer" w:hAnsi="29LT Azer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الرجاء عدم استعمال القلم الأحمر والمصحح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38100</wp:posOffset>
                      </wp:positionV>
                      <wp:extent cx="3952875" cy="590550"/>
                      <wp:effectExtent l="0" t="0" r="0" b="0"/>
                      <wp:wrapSquare wrapText="bothSides"/>
                      <wp:docPr id="16" name="Zone de text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952875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04380" w:rsidRPr="008C10F9" w:rsidRDefault="00404380" w:rsidP="0003578F">
                                  <w:pPr>
                                    <w:bidi/>
                                    <w:jc w:val="center"/>
                                    <w:rPr>
                                      <w:rFonts w:ascii="29LT Azer" w:hAnsi="29LT Azer" w:cs="29LT Azer"/>
                                      <w:sz w:val="52"/>
                                      <w:szCs w:val="52"/>
                                    </w:rPr>
                                  </w:pPr>
                                  <w:r w:rsidRPr="008C10F9">
                                    <w:rPr>
                                      <w:rFonts w:ascii="29LT Azer" w:hAnsi="29LT Azer" w:cs="Times New Roman"/>
                                      <w:sz w:val="32"/>
                                      <w:szCs w:val="32"/>
                                      <w:rtl/>
                                    </w:rPr>
                                    <w:t xml:space="preserve">امتحـــــان </w:t>
                                  </w:r>
                                  <w:r>
                                    <w:rPr>
                                      <w:rFonts w:ascii="29LT Azer" w:hAnsi="29LT Azer" w:cs="Times New Roman" w:hint="cs"/>
                                      <w:sz w:val="32"/>
                                      <w:szCs w:val="32"/>
                                      <w:rtl/>
                                    </w:rPr>
                                    <w:t>تجريبي</w:t>
                                  </w:r>
                                  <w:r w:rsidRPr="008C10F9">
                                    <w:rPr>
                                      <w:rFonts w:ascii="29LT Azer" w:hAnsi="29LT Azer" w:cs="Times New Roman"/>
                                      <w:sz w:val="32"/>
                                      <w:szCs w:val="32"/>
                                      <w:rtl/>
                                    </w:rPr>
                                    <w:t xml:space="preserve"> في مادة العلوم الفيزيائية والتكنول</w:t>
                                  </w:r>
                                  <w:r>
                                    <w:rPr>
                                      <w:rFonts w:ascii="29LT Azer" w:hAnsi="29LT Azer" w:cs="Times New Roman" w:hint="cs"/>
                                      <w:sz w:val="32"/>
                                      <w:szCs w:val="32"/>
                                      <w:rtl/>
                                    </w:rPr>
                                    <w:t>و</w:t>
                                  </w:r>
                                  <w:r w:rsidRPr="008C10F9">
                                    <w:rPr>
                                      <w:rFonts w:ascii="29LT Azer" w:hAnsi="29LT Azer" w:cs="Times New Roman"/>
                                      <w:sz w:val="32"/>
                                      <w:szCs w:val="32"/>
                                      <w:rtl/>
                                    </w:rPr>
                                    <w:t>جيا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7" type="#_x0000_t202" style="position:absolute;left:0;text-align:left;margin-left:1.65pt;margin-top:3pt;width:311.25pt;height:46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S+PAIAAHwEAAAOAAAAZHJzL2Uyb0RvYy54bWysVN9v2jAQfp+0/8Hy+wgw0paIULFWTJNQ&#10;W4lOlfZmHJtEi32ebUjYX7+zk1DW7Wnai3O++3y/vrssbltVk6OwrgKd08loTInQHIpK73P69Xn9&#10;4YYS55kuWA1a5PQkHL1dvn+3aEwmplBCXQhL0Il2WWNyWnpvsiRxvBSKuREYodEowSrm8Wr3SWFZ&#10;g95VnUzH46ukAVsYC1w4h9r7zkiX0b+UgvtHKZ3wpM4p5ubjaeO5C2eyXLBsb5kpK96nwf4hC8Uq&#10;jUHPru6ZZ+Rgqz9cqYpbcCD9iINKQMqKi1gDVjMZv6lmWzIjYi3YHGfObXL/zy1/OD5ZUhXI3RUl&#10;mink6BsyRQpBvGi9IJPQo8a4DKFbg2DffoIW8bFeZzbAvzuEJBeY7oFDdOhJK60KX6yW4EOk4XRu&#10;PYYgHJUf5+n05jqlhKMtnY/TNHKTvL421vnPAhQJQk4tUhszYMeN8yE+ywZICKZhXdV1pLfWvykQ&#10;2GlEnI/+dci+SzhIvt21XVeG6ndQnLB4C90IOcPXFSayYc4/MYszg2XhHvhHPGQNTU6hlygpwf78&#10;mz7gkUq0UtLgDObU/TgwKyipv2gkeT6ZzcLQxsssvZ7ixV5adpcWfVB3gGM+wY0zPIoB7+tBlBbU&#10;C67LKkRFE9McY+fUD+Kd7zYD142L1SqCcEwN8xu9NXzgPLT5uX1h1vRchEF5gGFaWfaGkg7bcbA6&#10;eJBV5Cv0uetqPzw44pHGfh3DDl3eI+r1p7H8BQAA//8DAFBLAwQUAAYACAAAACEAsfe1+9sAAAAG&#10;AQAADwAAAGRycy9kb3ducmV2LnhtbEyPQUvEMBSE74L/ITzBm5u6i8WtfV1EWBTxYt0fkG1iU9q8&#10;lCZpq7/e50mPwwwz35SH1Q1iNlPoPCHcbjIQhhqvO2oRTh/Hm3sQISrSavBkEL5MgEN1eVGqQvuF&#10;3s1cx1ZwCYVCIdgYx0LK0FjjVNj40RB7n35yKrKcWqkntXC5G+Q2y3LpVEe8YNVonqxp+jo5hGN6&#10;fnHzt0zja90sZMc+nd56xOur9fEBRDRr/AvDLz6jQ8VMZ59IBzEg7HYcRMj5ELv59o6PnBH2+wxk&#10;Vcr/+NUPAAAA//8DAFBLAQItABQABgAIAAAAIQC2gziS/gAAAOEBAAATAAAAAAAAAAAAAAAAAAAA&#10;AABbQ29udGVudF9UeXBlc10ueG1sUEsBAi0AFAAGAAgAAAAhADj9If/WAAAAlAEAAAsAAAAAAAAA&#10;AAAAAAAALwEAAF9yZWxzLy5yZWxzUEsBAi0AFAAGAAgAAAAhAKrJ1L48AgAAfAQAAA4AAAAAAAAA&#10;AAAAAAAALgIAAGRycy9lMm9Eb2MueG1sUEsBAi0AFAAGAAgAAAAhALH3tfvbAAAABgEAAA8AAAAA&#10;AAAAAAAAAAAAlgQAAGRycy9kb3ducmV2LnhtbFBLBQYAAAAABAAEAPMAAACeBQAAAAA=&#10;" filled="f" stroked="f">
                      <v:path arrowok="t"/>
                      <v:textbox>
                        <w:txbxContent>
                          <w:p w:rsidR="00404380" w:rsidRPr="008C10F9" w:rsidRDefault="00404380" w:rsidP="0003578F">
                            <w:pPr>
                              <w:bidi/>
                              <w:jc w:val="center"/>
                              <w:rPr>
                                <w:rFonts w:ascii="29LT Azer" w:hAnsi="29LT Azer" w:cs="29LT Azer"/>
                                <w:sz w:val="52"/>
                                <w:szCs w:val="52"/>
                              </w:rPr>
                            </w:pPr>
                            <w:r w:rsidRPr="008C10F9">
                              <w:rPr>
                                <w:rFonts w:ascii="29LT Azer" w:hAnsi="29LT Azer" w:cs="Times New Roman"/>
                                <w:sz w:val="32"/>
                                <w:szCs w:val="32"/>
                                <w:rtl/>
                              </w:rPr>
                              <w:t xml:space="preserve">امتحـــــان </w:t>
                            </w:r>
                            <w:r>
                              <w:rPr>
                                <w:rFonts w:ascii="29LT Azer" w:hAnsi="29LT Azer" w:cs="Times New Roman" w:hint="cs"/>
                                <w:sz w:val="32"/>
                                <w:szCs w:val="32"/>
                                <w:rtl/>
                              </w:rPr>
                              <w:t>تجريبي</w:t>
                            </w:r>
                            <w:r w:rsidRPr="008C10F9">
                              <w:rPr>
                                <w:rFonts w:ascii="29LT Azer" w:hAnsi="29LT Azer" w:cs="Times New Roman"/>
                                <w:sz w:val="32"/>
                                <w:szCs w:val="32"/>
                                <w:rtl/>
                              </w:rPr>
                              <w:t xml:space="preserve"> في مادة العلوم الفيزيائية والتكنول</w:t>
                            </w:r>
                            <w:r>
                              <w:rPr>
                                <w:rFonts w:ascii="29LT Azer" w:hAnsi="29LT Azer" w:cs="Times New Roman" w:hint="cs"/>
                                <w:sz w:val="32"/>
                                <w:szCs w:val="32"/>
                                <w:rtl/>
                              </w:rPr>
                              <w:t>و</w:t>
                            </w:r>
                            <w:r w:rsidRPr="008C10F9">
                              <w:rPr>
                                <w:rFonts w:ascii="29LT Azer" w:hAnsi="29LT Azer" w:cs="Times New Roman"/>
                                <w:sz w:val="32"/>
                                <w:szCs w:val="32"/>
                                <w:rtl/>
                              </w:rPr>
                              <w:t>جيا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548" w:type="dxa"/>
            <w:vAlign w:val="center"/>
          </w:tcPr>
          <w:p w:rsidR="008C10F9" w:rsidRPr="00F42447" w:rsidRDefault="008C10F9" w:rsidP="008C10F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>المستوى : الرابعة متوسط</w:t>
            </w:r>
          </w:p>
        </w:tc>
      </w:tr>
      <w:tr w:rsidR="008C10F9" w:rsidRPr="008C10F9" w:rsidTr="008C10F9">
        <w:trPr>
          <w:trHeight w:val="500"/>
        </w:trPr>
        <w:tc>
          <w:tcPr>
            <w:tcW w:w="1970" w:type="dxa"/>
            <w:vAlign w:val="center"/>
          </w:tcPr>
          <w:p w:rsidR="008C10F9" w:rsidRPr="00F42447" w:rsidRDefault="008C10F9" w:rsidP="0003578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يوم </w:t>
            </w:r>
            <w:r w:rsidR="0003578F"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>12</w:t>
            </w:r>
            <w:r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ما</w:t>
            </w:r>
            <w:r w:rsidR="0003578F"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>ي</w:t>
            </w:r>
            <w:r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>2024</w:t>
            </w:r>
          </w:p>
        </w:tc>
        <w:tc>
          <w:tcPr>
            <w:tcW w:w="6228" w:type="dxa"/>
            <w:vMerge/>
          </w:tcPr>
          <w:p w:rsidR="008C10F9" w:rsidRPr="008C10F9" w:rsidRDefault="008C10F9" w:rsidP="008C10F9">
            <w:pPr>
              <w:bidi/>
              <w:rPr>
                <w:rFonts w:ascii="29LT Azer" w:hAnsi="29LT Azer" w:cs="29LT Azer"/>
                <w:sz w:val="24"/>
                <w:szCs w:val="24"/>
                <w:rtl/>
              </w:rPr>
            </w:pPr>
          </w:p>
        </w:tc>
        <w:tc>
          <w:tcPr>
            <w:tcW w:w="2548" w:type="dxa"/>
            <w:vAlign w:val="center"/>
          </w:tcPr>
          <w:p w:rsidR="008C10F9" w:rsidRPr="00F42447" w:rsidRDefault="008C10F9" w:rsidP="008C10F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42447">
              <w:rPr>
                <w:rFonts w:asciiTheme="majorBidi" w:hAnsiTheme="majorBidi" w:cstheme="majorBidi"/>
                <w:sz w:val="24"/>
                <w:szCs w:val="24"/>
                <w:rtl/>
              </w:rPr>
              <w:t>المدة : ساعة ونصف</w:t>
            </w:r>
          </w:p>
        </w:tc>
      </w:tr>
    </w:tbl>
    <w:p w:rsidR="008C10F9" w:rsidRPr="00F42447" w:rsidRDefault="008C10F9" w:rsidP="005E751B">
      <w:pPr>
        <w:bidi/>
        <w:spacing w:after="0" w:line="360" w:lineRule="auto"/>
        <w:rPr>
          <w:rFonts w:asciiTheme="majorBidi" w:hAnsiTheme="majorBidi" w:cstheme="majorBidi"/>
          <w:sz w:val="24"/>
          <w:szCs w:val="24"/>
          <w:u w:val="double"/>
          <w:rtl/>
        </w:rPr>
      </w:pPr>
      <w:r w:rsidRPr="00F42447">
        <w:rPr>
          <w:rFonts w:asciiTheme="majorBidi" w:hAnsiTheme="majorBidi" w:cstheme="majorBidi"/>
          <w:sz w:val="24"/>
          <w:szCs w:val="24"/>
          <w:u w:val="double"/>
          <w:rtl/>
        </w:rPr>
        <w:t>الجزء الأول : (12 نقطة ):</w:t>
      </w:r>
    </w:p>
    <w:p w:rsidR="00F42447" w:rsidRDefault="00F42447" w:rsidP="00F42447">
      <w:pPr>
        <w:bidi/>
        <w:spacing w:after="0" w:line="360" w:lineRule="auto"/>
        <w:rPr>
          <w:rFonts w:ascii="29LT Azer" w:hAnsi="29LT Azer" w:cs="29LT Azer"/>
          <w:b/>
          <w:bCs/>
          <w:i/>
          <w:iCs/>
          <w:sz w:val="24"/>
          <w:szCs w:val="24"/>
          <w:u w:val="single"/>
          <w:rtl/>
        </w:rPr>
      </w:pPr>
      <w:r w:rsidRPr="00F42447">
        <w:rPr>
          <w:rFonts w:ascii="29LT Azer" w:hAnsi="29LT Azer" w:cs="29LT Azer" w:hint="cs"/>
          <w:b/>
          <w:bCs/>
          <w:i/>
          <w:iCs/>
          <w:sz w:val="24"/>
          <w:szCs w:val="24"/>
          <w:u w:val="single"/>
          <w:rtl/>
        </w:rPr>
        <w:t>الوضعية الأولى:</w:t>
      </w:r>
    </w:p>
    <w:p w:rsidR="009B5767" w:rsidRDefault="009B5767" w:rsidP="009B5767">
      <w:pPr>
        <w:bidi/>
        <w:spacing w:after="0" w:line="360" w:lineRule="auto"/>
        <w:rPr>
          <w:rFonts w:ascii="29LT Azer" w:hAnsi="29LT Azer" w:cs="29LT Azer"/>
          <w:b/>
          <w:bCs/>
          <w:i/>
          <w:iCs/>
          <w:sz w:val="24"/>
          <w:szCs w:val="24"/>
          <w:u w:val="single"/>
          <w:rtl/>
        </w:rPr>
      </w:pPr>
    </w:p>
    <w:p w:rsidR="009B5767" w:rsidRPr="00D8625F" w:rsidRDefault="009B5767" w:rsidP="009B576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9B5767">
        <w:rPr>
          <w:rFonts w:ascii="Simplified Arabic" w:eastAsia="Times New Roman" w:hAnsi="Simplified Arabic" w:cs="Simplified Arabic"/>
          <w:color w:val="000000"/>
          <w:sz w:val="32"/>
          <w:szCs w:val="32"/>
          <w:rtl/>
          <w:lang w:eastAsia="fr-FR"/>
        </w:rPr>
        <w:t>في هذا الصدد قدم الأستاذ لتلاميذه التركيبات المبينة في الوثيقة(1</w:t>
      </w:r>
      <w:r w:rsidRPr="00D8625F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>) .</w:t>
      </w:r>
      <w:r w:rsidRPr="009B576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fr-FR"/>
        </w:rPr>
        <w:drawing>
          <wp:inline distT="0" distB="0" distL="0" distR="0" wp14:anchorId="7810122B" wp14:editId="1B95E74C">
            <wp:extent cx="6629400" cy="1819275"/>
            <wp:effectExtent l="19050" t="0" r="0" b="0"/>
            <wp:docPr id="13" name="Image 11" descr="C:\Users\Lenovo\AppData\Local\Microsoft\Windows\INetCache\Content.Word\IMG_20240301_1155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Microsoft\Windows\INetCache\Content.Word\IMG_20240301_11554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767" w:rsidRPr="00D8625F" w:rsidRDefault="009B5767" w:rsidP="009B5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D8625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9B5767" w:rsidRPr="00D8625F" w:rsidRDefault="009B5767" w:rsidP="009B5767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fr-FR"/>
        </w:rPr>
      </w:pPr>
      <w:r w:rsidRPr="00D8625F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 xml:space="preserve">صف ما يحدث عند غلق القاطعة في كل </w:t>
      </w:r>
      <w:r w:rsidRPr="00D8625F">
        <w:rPr>
          <w:rFonts w:ascii="Times New Roman" w:eastAsia="Times New Roman" w:hAnsi="Times New Roman" w:cs="Times New Roman" w:hint="cs"/>
          <w:color w:val="000000"/>
          <w:sz w:val="32"/>
          <w:szCs w:val="32"/>
          <w:rtl/>
          <w:lang w:eastAsia="fr-FR"/>
        </w:rPr>
        <w:t>مخطط؟</w:t>
      </w:r>
      <w:r w:rsidRPr="00D8625F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 xml:space="preserve"> ماذا تستنتج؟</w:t>
      </w:r>
    </w:p>
    <w:p w:rsidR="009B5767" w:rsidRPr="00D8625F" w:rsidRDefault="009B5767" w:rsidP="009B5767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</w:pPr>
      <w:r w:rsidRPr="00D8625F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 xml:space="preserve">نظيف لدارة المخطط (1) ماء </w:t>
      </w:r>
      <w:r w:rsidRPr="00D8625F">
        <w:rPr>
          <w:rFonts w:ascii="Times New Roman" w:eastAsia="Times New Roman" w:hAnsi="Times New Roman" w:cs="Times New Roman" w:hint="cs"/>
          <w:color w:val="000000"/>
          <w:sz w:val="32"/>
          <w:szCs w:val="32"/>
          <w:rtl/>
          <w:lang w:eastAsia="fr-FR"/>
        </w:rPr>
        <w:t>مقطر.</w:t>
      </w:r>
    </w:p>
    <w:p w:rsidR="009B5767" w:rsidRPr="009B5767" w:rsidRDefault="009B5767" w:rsidP="009B5767">
      <w:pPr>
        <w:pStyle w:val="Paragraphedeliste"/>
        <w:numPr>
          <w:ilvl w:val="0"/>
          <w:numId w:val="14"/>
        </w:numPr>
        <w:bidi/>
        <w:spacing w:after="0" w:line="240" w:lineRule="auto"/>
        <w:ind w:right="360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 w:hint="cs"/>
          <w:color w:val="000000"/>
          <w:sz w:val="32"/>
          <w:szCs w:val="32"/>
          <w:rtl/>
          <w:lang w:eastAsia="fr-FR"/>
        </w:rPr>
        <w:t>أ.</w:t>
      </w:r>
      <w:r w:rsidRPr="009B5767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>مانوع المحلول الناتج مع كتابة صيغته الشاردية؟</w:t>
      </w:r>
    </w:p>
    <w:p w:rsidR="009B5767" w:rsidRPr="009B5767" w:rsidRDefault="009B5767" w:rsidP="009B5767">
      <w:pPr>
        <w:bidi/>
        <w:spacing w:after="0" w:line="240" w:lineRule="auto"/>
        <w:ind w:left="360" w:right="360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 w:hint="cs"/>
          <w:color w:val="000000"/>
          <w:sz w:val="32"/>
          <w:szCs w:val="32"/>
          <w:rtl/>
          <w:lang w:eastAsia="fr-FR"/>
        </w:rPr>
        <w:t>ب.</w:t>
      </w:r>
      <w:r w:rsidRPr="009B5767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>صف ما يحدث بجوار كل مسرى.</w:t>
      </w:r>
    </w:p>
    <w:p w:rsidR="009B5767" w:rsidRPr="009B5767" w:rsidRDefault="009B5767" w:rsidP="009B5767">
      <w:pPr>
        <w:bidi/>
        <w:spacing w:after="0" w:line="240" w:lineRule="auto"/>
        <w:ind w:left="360" w:right="360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 w:hint="cs"/>
          <w:color w:val="000000"/>
          <w:sz w:val="32"/>
          <w:szCs w:val="32"/>
          <w:rtl/>
          <w:lang w:eastAsia="fr-FR"/>
        </w:rPr>
        <w:t>ج.</w:t>
      </w:r>
      <w:r w:rsidRPr="009B5767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>أكتب المعادلات النصفية للتحول الحادث عند كل مسرى.</w:t>
      </w:r>
    </w:p>
    <w:p w:rsidR="009B5767" w:rsidRPr="009B5767" w:rsidRDefault="009B5767" w:rsidP="009B5767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="29LT Azer" w:hAnsi="29LT Azer" w:cs="29LT Azer"/>
          <w:b/>
          <w:bCs/>
          <w:i/>
          <w:iCs/>
          <w:sz w:val="24"/>
          <w:szCs w:val="24"/>
          <w:u w:val="single"/>
          <w:rtl/>
        </w:rPr>
      </w:pPr>
      <w:r w:rsidRPr="009B5767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eastAsia="fr-FR"/>
        </w:rPr>
        <w:t>إستنتج المعادلة الإجمالية لهذا التحليل الكهربائي</w:t>
      </w:r>
    </w:p>
    <w:p w:rsidR="008C10F9" w:rsidRPr="009B5767" w:rsidRDefault="00F42447" w:rsidP="009B5767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9B57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نوع التيار المستعمل في </w:t>
      </w:r>
      <w:r w:rsidR="009B5767" w:rsidRPr="009B5767">
        <w:rPr>
          <w:rFonts w:asciiTheme="majorBidi" w:hAnsiTheme="majorBidi" w:cstheme="majorBidi" w:hint="cs"/>
          <w:sz w:val="28"/>
          <w:szCs w:val="28"/>
          <w:rtl/>
          <w:lang w:bidi="ar-DZ"/>
        </w:rPr>
        <w:t>التجربتين؟</w:t>
      </w:r>
      <w:r w:rsidRPr="009B57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أذكر خصائصه من حيث الجهة والقيمة </w:t>
      </w:r>
    </w:p>
    <w:p w:rsidR="000B3B36" w:rsidRPr="009B5767" w:rsidRDefault="009B5767" w:rsidP="0003578F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5680" behindDoc="0" locked="0" layoutInCell="1" allowOverlap="1" wp14:anchorId="369C9BEB" wp14:editId="31164E9A">
            <wp:simplePos x="0" y="0"/>
            <wp:positionH relativeFrom="margin">
              <wp:posOffset>154305</wp:posOffset>
            </wp:positionH>
            <wp:positionV relativeFrom="margin">
              <wp:posOffset>6088380</wp:posOffset>
            </wp:positionV>
            <wp:extent cx="2247900" cy="1616710"/>
            <wp:effectExtent l="0" t="0" r="0" b="0"/>
            <wp:wrapSquare wrapText="bothSides"/>
            <wp:docPr id="14" name="Image 4" descr="429302784_766850662035287_515110422864682394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29302784_766850662035287_5151104228646823945_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61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947" w:rsidRPr="009B5767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3068955</wp:posOffset>
                </wp:positionH>
                <wp:positionV relativeFrom="paragraph">
                  <wp:posOffset>8123555</wp:posOffset>
                </wp:positionV>
                <wp:extent cx="1219200" cy="361950"/>
                <wp:effectExtent l="0" t="0" r="19050" b="19050"/>
                <wp:wrapNone/>
                <wp:docPr id="1480" name="Rectangle à coins arrondis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3619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4380" w:rsidRPr="008D3A9E" w:rsidRDefault="00404380" w:rsidP="008D3A9E">
                            <w:pPr>
                              <w:jc w:val="center"/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D3A9E">
                              <w:rPr>
                                <w:rFonts w:ascii="29LT Azer" w:hAnsi="29LT Azer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 w:rsidRPr="008D3A9E"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480" o:spid="_x0000_s1028" style="position:absolute;left:0;text-align:left;margin-left:241.65pt;margin-top:639.65pt;width:96pt;height:28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TkspwIAAJoFAAAOAAAAZHJzL2Uyb0RvYy54bWysVM1OGzEQvlfqO1i+l82mgcKKDYpAVJUi&#10;iICKs+O1Ewuvx7Wd7KZP03fpi3Xs3WyA5lT1Ynk83/x/nsurttZkK5xXYEqan4woEYZDpcyqpN+f&#10;bj+dU+IDMxXTYERJd8LTq+nHD5eNLcQY1qAr4Qg6Mb5obEnXIdgiyzxfi5r5E7DCoFKCq1lA0a2y&#10;yrEGvdc6G49GZ1kDrrIOuPAeX286JZ0m/1IKHu6l9CIQXVLMLaTTpXMZz2x6yYqVY3ateJ8G+4cs&#10;aqYMBh1c3bDAyMapv1zVijvwIMMJhzoDKRUXqQasJh+9q+ZxzaxItWBzvB3a5P+fW363XTiiKpzd&#10;5BwbZFiNU3rAvjGz0oL8/kU4KOMJcw5MpTxJOGxbY32B1o924WLh3s6Bv3hUZG80UfA9ppWujlgs&#10;m7RpBrthBqINhONjPs4vcLCUcNR9PssvTtOQMlbsra3z4auAmsRLSR1sTBUTTv1n27kPMQlW7HEx&#10;ojYpR9CqulVaJyFSTFxrR7YMyRHaPJIB7fwBhVK0TBV1RaRywk6LzuuDkNg8THucoifaHnwyzoUJ&#10;Z71fbRAdzSRmMBjmxwx12CfTY6OZSHQeDEfHDN9GHCxSVDBhMK6VAXfMQfUyRO7w++q7mmP5oV22&#10;iTHjWFh8WUK1QxY56L6Xt/xW4WzmzIcFc/ifcJy4I8I9HlJDU1Lob5Sswf089h7xSHPUUtLg/yyp&#10;/7FhTlCivxn8ABf5ZBI/dBImp1/GKLjXmuVrjdnU14BTznEbWZ6uER/0/iod1M+4SmYxKqqY4Ri7&#10;pDy4vXAdur2By4iL2SzB8BNbFubm0fLoPPY50u6pfWbO9gQNSO072P9lVryjaIeNlgZmmwBSJf4e&#10;+tpPABdAome/rOKGeS0n1GGlTv8AAAD//wMAUEsDBBQABgAIAAAAIQDUlXbp3gAAAA0BAAAPAAAA&#10;ZHJzL2Rvd25yZXYueG1sTI9PT4NAEMXvJn6HzZh4swtdpRRZGoMxnm29eNuyUyDuH8IuFL6940lv&#10;b+a9vPlNeVisYTOOofdOQrpJgKFrvO5dK+Hz9PaQAwtROa2MdyhhxQCH6vamVIX2V/eB8zG2jEpc&#10;KJSELsah4Dw0HVoVNn5AR97Fj1ZFGseW61Fdqdwavk2SjFvVO7rQqQHrDpvv42QlYBDTe52bpPtK&#10;X5tlXtN6VamU93fLyzOwiEv8C8MvPqFDRUxnPzkdmJHwmAtBUTK2uz0pimS7JxJnWgmRCeBVyf9/&#10;Uf0AAAD//wMAUEsBAi0AFAAGAAgAAAAhALaDOJL+AAAA4QEAABMAAAAAAAAAAAAAAAAAAAAAAFtD&#10;b250ZW50X1R5cGVzXS54bWxQSwECLQAUAAYACAAAACEAOP0h/9YAAACUAQAACwAAAAAAAAAAAAAA&#10;AAAvAQAAX3JlbHMvLnJlbHNQSwECLQAUAAYACAAAACEAoMU5LKcCAACaBQAADgAAAAAAAAAAAAAA&#10;AAAuAgAAZHJzL2Uyb0RvYy54bWxQSwECLQAUAAYACAAAACEA1JV26d4AAAANAQAADwAAAAAAAAAA&#10;AAAAAAABBQAAZHJzL2Rvd25yZXYueG1sUEsFBgAAAAAEAAQA8wAAAAwGAAAAAA==&#10;" fillcolor="white [3201]" strokecolor="black [3213]" strokeweight="2pt">
                <v:path arrowok="t"/>
                <v:textbox>
                  <w:txbxContent>
                    <w:p w:rsidR="00404380" w:rsidRPr="008D3A9E" w:rsidRDefault="00404380" w:rsidP="008D3A9E">
                      <w:pPr>
                        <w:jc w:val="center"/>
                        <w:rPr>
                          <w:rFonts w:ascii="29LT Azer" w:hAnsi="29LT Azer" w:cs="29LT Azer"/>
                          <w:sz w:val="28"/>
                          <w:szCs w:val="28"/>
                          <w:lang w:bidi="ar-DZ"/>
                        </w:rPr>
                      </w:pPr>
                      <w:r w:rsidRPr="008D3A9E">
                        <w:rPr>
                          <w:rFonts w:ascii="29LT Azer" w:hAnsi="29LT Azer" w:cs="Times New Roman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 w:rsidRPr="008D3A9E">
                        <w:rPr>
                          <w:rFonts w:ascii="29LT Azer" w:hAnsi="29LT Azer" w:cs="29LT Azer"/>
                          <w:sz w:val="28"/>
                          <w:szCs w:val="28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roundrect>
            </w:pict>
          </mc:Fallback>
        </mc:AlternateContent>
      </w:r>
      <w:r w:rsidR="000A35B6" w:rsidRPr="009B576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</w:rPr>
        <w:t>التمرين الثاني :</w:t>
      </w:r>
    </w:p>
    <w:p w:rsidR="0003578F" w:rsidRDefault="0003578F" w:rsidP="0003578F">
      <w:pPr>
        <w:pStyle w:val="NormalWeb"/>
        <w:bidi/>
        <w:spacing w:before="0" w:beforeAutospacing="0" w:after="0" w:afterAutospacing="0"/>
        <w:rPr>
          <w:rFonts w:ascii="29LT Azer" w:hAnsi="29LT Azer" w:cs="29LT Azer"/>
          <w:u w:val="double"/>
          <w:rtl/>
        </w:rPr>
      </w:pPr>
    </w:p>
    <w:p w:rsidR="0003578F" w:rsidRPr="007701EE" w:rsidRDefault="0003578F" w:rsidP="009B5767">
      <w:pPr>
        <w:bidi/>
        <w:spacing w:after="0" w:line="240" w:lineRule="auto"/>
        <w:ind w:left="140"/>
        <w:jc w:val="both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قام منصف بدلك قضيب من الزجاج (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V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) بواسطة قطعة حرير و قربه من كرية  ( 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B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)متعادلة كهربائيا مصنوعة من البوليستيرين مغلفة بورق الألمنيوم فلاحظ منصف انجذابها نحوه ثم تنافرها عنه بعد مدة من التلامس( وثيقة 1 ) .</w:t>
      </w:r>
      <w:r w:rsidR="00404380" w:rsidRPr="00404380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fr-FR"/>
        </w:rPr>
        <w:t xml:space="preserve"> </w:t>
      </w:r>
    </w:p>
    <w:p w:rsidR="0003578F" w:rsidRPr="007701EE" w:rsidRDefault="0003578F" w:rsidP="009B5767">
      <w:pPr>
        <w:numPr>
          <w:ilvl w:val="0"/>
          <w:numId w:val="11"/>
        </w:numPr>
        <w:bidi/>
        <w:spacing w:after="0" w:line="240" w:lineRule="auto"/>
        <w:ind w:left="140" w:right="64" w:firstLine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</w:pP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حدد نوع الشحنة الكهربائية التي تظهر على الكرية في نهاية التجربة مع التفسير . </w:t>
      </w:r>
    </w:p>
    <w:p w:rsidR="0003578F" w:rsidRPr="000B3B36" w:rsidRDefault="0003578F" w:rsidP="009B5767">
      <w:pPr>
        <w:pStyle w:val="NormalWeb"/>
        <w:bidi/>
        <w:spacing w:before="0" w:beforeAutospacing="0" w:after="0" w:afterAutospacing="0"/>
        <w:ind w:left="140"/>
      </w:pPr>
    </w:p>
    <w:p w:rsidR="00404380" w:rsidRPr="007701EE" w:rsidRDefault="009B5767" w:rsidP="009B5767">
      <w:pPr>
        <w:bidi/>
        <w:spacing w:after="0" w:line="240" w:lineRule="auto"/>
        <w:ind w:left="140"/>
        <w:jc w:val="both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fr-FR"/>
        </w:rPr>
        <w:drawing>
          <wp:anchor distT="0" distB="0" distL="114300" distR="114300" simplePos="0" relativeHeight="251664896" behindDoc="0" locked="0" layoutInCell="1" allowOverlap="1" wp14:anchorId="54CDD349" wp14:editId="772F813E">
            <wp:simplePos x="0" y="0"/>
            <wp:positionH relativeFrom="margin">
              <wp:posOffset>106680</wp:posOffset>
            </wp:positionH>
            <wp:positionV relativeFrom="margin">
              <wp:posOffset>8050530</wp:posOffset>
            </wp:positionV>
            <wp:extent cx="2562225" cy="1845945"/>
            <wp:effectExtent l="0" t="0" r="0" b="0"/>
            <wp:wrapSquare wrapText="bothSides"/>
            <wp:docPr id="9" name="Image 9" descr="429479078_2108768519459438_504290422249318975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29479078_2108768519459438_5042904222493189755_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أخذ منصف الكرية (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B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) المشحونة و وضعها بالقرب من كريتين مشحونتين (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)</w:t>
      </w:r>
      <w:r w:rsidR="00404380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 xml:space="preserve"> 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و ( 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K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) على مرتين فأخذت كل كرية الوضع الممثل في الوثيقة 2 بسبب الفعل الميكانيكي المتبادل بينها و بين الكرية ( 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B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) . </w:t>
      </w:r>
    </w:p>
    <w:p w:rsidR="00404380" w:rsidRPr="007701EE" w:rsidRDefault="00404380" w:rsidP="009B5767">
      <w:pPr>
        <w:numPr>
          <w:ilvl w:val="0"/>
          <w:numId w:val="12"/>
        </w:numPr>
        <w:bidi/>
        <w:spacing w:after="0" w:line="240" w:lineRule="auto"/>
        <w:ind w:left="140" w:right="6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</w:pP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حدد مع التعليل نوع شحنة كل من الكريتين ( 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) و (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K</w:t>
      </w: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) . </w:t>
      </w:r>
    </w:p>
    <w:p w:rsidR="00ED5D9D" w:rsidRDefault="00D94947" w:rsidP="00ED5D9D">
      <w:pPr>
        <w:numPr>
          <w:ilvl w:val="0"/>
          <w:numId w:val="13"/>
        </w:numPr>
        <w:bidi/>
        <w:spacing w:after="0" w:line="240" w:lineRule="auto"/>
        <w:ind w:right="64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523240</wp:posOffset>
                </wp:positionV>
                <wp:extent cx="409575" cy="0"/>
                <wp:effectExtent l="9525" t="57150" r="19050" b="57150"/>
                <wp:wrapNone/>
                <wp:docPr id="15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A9C8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8" o:spid="_x0000_s1026" type="#_x0000_t32" style="position:absolute;margin-left:48pt;margin-top:41.2pt;width:32.2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1X5OwIAAH0EAAAOAAAAZHJzL2Uyb0RvYy54bWysVMuO2yAU3VfqPyD2ie3UySRWnNHITrqZ&#10;tpFm+gEEsI2KAQGJE1X9917IY2ZaVaqqeoHB99zXuQcv74+9RAdundCqxNk4xYgrqplQbYm/Pm9G&#10;c4ycJ4oRqRUv8Yk7fL96/245mIJPdKcl4xZBEOWKwZS4894USeJox3vixtpwBcZG2554ONo2YZYM&#10;EL2XySRNZ8mgLTNWU+4cfK3PRryK8ZuGU/+laRz3SJYYavNxtXHdhTVZLUnRWmI6QS9lkH+ooidC&#10;QdJbqJp4gvZW/BaqF9Rqpxs/prpPdNMIymMP0E2W/tLNU0cMj70AOc7caHL/Lyz9fNhaJBjMboqR&#10;Ij3M6GHvdUyNsmweGBqMKwBYqa0NPdKjejKPmn5zSOmqI6rlEf58MuCdBY/kjUs4OAN5dsMnzQBD&#10;IEOk69jYPoQEItAxTuV0mwo/ekThY54upndQHL2aElJc/Yx1/iPXPQqbEjtviWg7X2mlYPTaZjEL&#10;OTw6H6oixdUhJFV6I6SMCpAKDSVeTCfT6OC0FCwYA8zZdldJiw4kaCg+sUWwvIZZvVcsBus4YWvF&#10;kI98KNA9DtF7zjCSHK5J2EWkJ0K+IL0VwKX8AxqKlyrUA7xAO5fdWWTfF+liPV/P81E+ma1HeVrX&#10;o4dNlY9mm+xuWn+oq6rOfoTWsrzoBGNche6ugs/yvxPU5eqdpXqT/I3G5G30yDcUe33HoqMwghbO&#10;qtppdtraMJqgEdB4BF/uY7hEr88R9fLXWP0EAAD//wMAUEsDBBQABgAIAAAAIQCiSsVl3wAAAAgB&#10;AAAPAAAAZHJzL2Rvd25yZXYueG1sTI/BTsMwEETvSPyDtUjcqEMFVpvGqYAKkQuVaBHi6Mbb2CJe&#10;R7Hbpv16XPUAx9lZzbwp5oNr2R77YD1JuB9lwJBqry01Ej7Xr3cTYCEq0qr1hBKOGGBeXl8VKtf+&#10;QB+4X8WGpRAKuZJgYuxyzkNt0Kkw8h1S8ra+dyom2Tdc9+qQwl3Lx1kmuFOWUoNRHb4YrH9WOych&#10;Lr6PRnzVz1O7XL+9C3uqqmoh5e3N8DQDFnGIf89wxk/oUCamjd+RDqyVMBVpSpQwGT8AO/siewS2&#10;uRx4WfD/A8pfAAAA//8DAFBLAQItABQABgAIAAAAIQC2gziS/gAAAOEBAAATAAAAAAAAAAAAAAAA&#10;AAAAAABbQ29udGVudF9UeXBlc10ueG1sUEsBAi0AFAAGAAgAAAAhADj9If/WAAAAlAEAAAsAAAAA&#10;AAAAAAAAAAAALwEAAF9yZWxzLy5yZWxzUEsBAi0AFAAGAAgAAAAhADh7Vfk7AgAAfQQAAA4AAAAA&#10;AAAAAAAAAAAALgIAAGRycy9lMm9Eb2MueG1sUEsBAi0AFAAGAAgAAAAhAKJKxWXfAAAACAEAAA8A&#10;AAAAAAAAAAAAAAAAlQQAAGRycy9kb3ducmV2LnhtbFBLBQYAAAAABAAEAPMAAAChBQAAAAA=&#10;">
                <v:stroke endarrow="block"/>
              </v:shape>
            </w:pict>
          </mc:Fallback>
        </mc:AlternateConten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أعد رسم الحالة الأولى </w:t>
      </w:r>
      <w:r w:rsidR="00404380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بعد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التنافر ثم مثل الفعلين المتبادلين  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F</w:t>
      </w:r>
      <w:r w:rsidR="00404380" w:rsidRPr="007701EE">
        <w:rPr>
          <w:rFonts w:ascii="Times New Roman" w:eastAsia="Times New Roman" w:hAnsi="Times New Roman" w:cs="Times New Roman"/>
          <w:color w:val="000000"/>
          <w:sz w:val="17"/>
          <w:szCs w:val="17"/>
          <w:vertAlign w:val="subscript"/>
          <w:lang w:eastAsia="fr-FR"/>
        </w:rPr>
        <w:t>B/K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و  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F</w:t>
      </w:r>
      <w:r w:rsidR="00404380" w:rsidRPr="007701EE">
        <w:rPr>
          <w:rFonts w:ascii="Times New Roman" w:eastAsia="Times New Roman" w:hAnsi="Times New Roman" w:cs="Times New Roman"/>
          <w:color w:val="000000"/>
          <w:sz w:val="17"/>
          <w:szCs w:val="17"/>
          <w:vertAlign w:val="subscript"/>
          <w:lang w:eastAsia="fr-FR"/>
        </w:rPr>
        <w:t>K/B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بين الكريتين (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B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) و (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K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) بشعاع قوة نعتبر شدتهما     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F=0,6 N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  باستعمال السلم التالي  </w:t>
      </w:r>
      <w:r w:rsidR="00ED5D9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1cm            0 ,3N             </w:t>
      </w:r>
      <w:r w:rsidR="00404380"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 xml:space="preserve">       </w:t>
      </w:r>
    </w:p>
    <w:p w:rsidR="00404380" w:rsidRDefault="00404380" w:rsidP="00ED5D9D">
      <w:pPr>
        <w:numPr>
          <w:ilvl w:val="0"/>
          <w:numId w:val="13"/>
        </w:numPr>
        <w:bidi/>
        <w:spacing w:after="0" w:line="240" w:lineRule="auto"/>
        <w:ind w:right="64"/>
        <w:jc w:val="right"/>
        <w:textAlignment w:val="baseline"/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</w:pPr>
      <w:r w:rsidRPr="007701EE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   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4.</w:t>
      </w:r>
      <w:r w:rsidR="005B0A2E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علما ان الكرية</w:t>
      </w:r>
      <w:r w:rsidR="005B0A2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B</w:t>
      </w:r>
      <w:r w:rsidR="005B0A2E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 xml:space="preserve"> في الحالة 2 في حالة توازن </w:t>
      </w:r>
    </w:p>
    <w:p w:rsidR="005B0A2E" w:rsidRDefault="005B0A2E" w:rsidP="009B5767">
      <w:pPr>
        <w:bidi/>
        <w:spacing w:after="0" w:line="240" w:lineRule="auto"/>
        <w:ind w:left="140"/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</w:pP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 xml:space="preserve">أ. </w:t>
      </w:r>
      <w:r w:rsidR="00F4244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 xml:space="preserve">أذكر القوى المؤثرة على الكرية مع تمثيلها كيفيا </w:t>
      </w:r>
    </w:p>
    <w:p w:rsidR="005B0A2E" w:rsidRDefault="005B0A2E" w:rsidP="009B5767">
      <w:pPr>
        <w:bidi/>
        <w:spacing w:after="0" w:line="240" w:lineRule="auto"/>
        <w:ind w:left="140"/>
        <w:rPr>
          <w:rFonts w:ascii="Calibri" w:eastAsia="Times New Roman" w:hAnsi="Calibri" w:cs="Calibri"/>
          <w:b/>
          <w:bCs/>
          <w:color w:val="000000"/>
          <w:sz w:val="36"/>
          <w:szCs w:val="36"/>
          <w:u w:val="single"/>
          <w:rtl/>
          <w:lang w:eastAsia="fr-FR" w:bidi="ar-MA"/>
        </w:rPr>
      </w:pP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 xml:space="preserve">ب. 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أذكر شروط التوازن في هذه الحالة</w:t>
      </w:r>
    </w:p>
    <w:p w:rsidR="00404380" w:rsidRDefault="00404380" w:rsidP="00404380">
      <w:pPr>
        <w:bidi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6"/>
          <w:szCs w:val="36"/>
          <w:u w:val="single"/>
          <w:rtl/>
          <w:lang w:eastAsia="fr-FR"/>
        </w:rPr>
      </w:pPr>
    </w:p>
    <w:p w:rsidR="005D50D6" w:rsidRPr="00ED5D9D" w:rsidRDefault="005D50D6" w:rsidP="00ED5D9D">
      <w:pPr>
        <w:bidi/>
        <w:spacing w:after="0" w:line="240" w:lineRule="auto"/>
        <w:rPr>
          <w:rFonts w:ascii="29LT Azer" w:hAnsi="29LT Azer" w:cs="29LT Azer"/>
          <w:sz w:val="24"/>
          <w:szCs w:val="24"/>
          <w:u w:val="double"/>
          <w:rtl/>
        </w:rPr>
      </w:pPr>
    </w:p>
    <w:p w:rsidR="005D50D6" w:rsidRPr="00CD7A7F" w:rsidRDefault="005D50D6" w:rsidP="005D50D6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CD7A7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 :</w:t>
      </w:r>
      <w:r w:rsidRPr="00CD7A7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(08 نقطة)</w:t>
      </w:r>
    </w:p>
    <w:p w:rsidR="005D50D6" w:rsidRPr="00CD7A7F" w:rsidRDefault="005D50D6" w:rsidP="005D50D6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D7A7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الادماجية :</w:t>
      </w:r>
    </w:p>
    <w:p w:rsidR="005D50D6" w:rsidRPr="00CD7A7F" w:rsidRDefault="005D50D6" w:rsidP="00ED5D9D">
      <w:pPr>
        <w:bidi/>
        <w:spacing w:before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7A7F">
        <w:rPr>
          <w:rFonts w:asciiTheme="majorBidi" w:hAnsiTheme="majorBidi" w:cstheme="majorBidi"/>
          <w:sz w:val="28"/>
          <w:szCs w:val="28"/>
          <w:rtl/>
          <w:lang w:bidi="ar-DZ"/>
        </w:rPr>
        <w:t>كان محمد</w:t>
      </w:r>
      <w:r w:rsidRPr="00CD7A7F">
        <w:rPr>
          <w:rFonts w:asciiTheme="majorBidi" w:hAnsiTheme="majorBidi" w:cstheme="majorBidi"/>
          <w:sz w:val="28"/>
          <w:szCs w:val="28"/>
          <w:rtl/>
        </w:rPr>
        <w:t xml:space="preserve"> يشاهد شريطا وثائقيا عن خطورة نقل المواد الكيماوية بحرا و التدابير الواجب اتخاذها خلال عملية الشحن، و من بينها محلول حمض كلور الماء </w:t>
      </w:r>
      <w:r w:rsidRPr="00CD7A7F">
        <w:rPr>
          <w:rFonts w:asciiTheme="majorBidi" w:hAnsiTheme="majorBidi" w:cstheme="majorBidi"/>
          <w:sz w:val="28"/>
          <w:szCs w:val="28"/>
        </w:rPr>
        <w:t>HCl</w:t>
      </w:r>
      <w:r w:rsidRPr="00CD7A7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الذي توضع على براميله لصاقات معينة لم يفهم معناها محمد . ثم</w:t>
      </w:r>
      <w:r w:rsidRPr="00CD7A7F">
        <w:rPr>
          <w:rFonts w:asciiTheme="majorBidi" w:hAnsiTheme="majorBidi" w:cstheme="majorBidi"/>
          <w:sz w:val="28"/>
          <w:szCs w:val="28"/>
          <w:rtl/>
        </w:rPr>
        <w:t xml:space="preserve">خطر الى ذهنه كيف لسفينة بتلك الضخامة ان تطفو فوق الماء في حين أنه لو ترك مسمارا صغيرا يسقط في الماء فإنه سوف يغوص. </w:t>
      </w:r>
    </w:p>
    <w:tbl>
      <w:tblPr>
        <w:tblStyle w:val="Grilledutableau"/>
        <w:bidiVisual/>
        <w:tblW w:w="9343" w:type="dxa"/>
        <w:jc w:val="center"/>
        <w:tblLook w:val="04A0" w:firstRow="1" w:lastRow="0" w:firstColumn="1" w:lastColumn="0" w:noHBand="0" w:noVBand="1"/>
      </w:tblPr>
      <w:tblGrid>
        <w:gridCol w:w="3001"/>
        <w:gridCol w:w="3066"/>
        <w:gridCol w:w="3276"/>
      </w:tblGrid>
      <w:tr w:rsidR="005D50D6" w:rsidTr="00404380">
        <w:trPr>
          <w:jc w:val="center"/>
        </w:trPr>
        <w:tc>
          <w:tcPr>
            <w:tcW w:w="3151" w:type="dxa"/>
          </w:tcPr>
          <w:p w:rsidR="005D50D6" w:rsidRDefault="00D94947" w:rsidP="00404380">
            <w:pPr>
              <w:rPr>
                <w:noProof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387350</wp:posOffset>
                      </wp:positionV>
                      <wp:extent cx="447675" cy="438150"/>
                      <wp:effectExtent l="0" t="0" r="0" b="0"/>
                      <wp:wrapNone/>
                      <wp:docPr id="12" name="Zone de text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476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04380" w:rsidRPr="00424DD0" w:rsidRDefault="00404380" w:rsidP="005D50D6">
                                  <w:pPr>
                                    <w:rPr>
                                      <w:color w:val="A6A6A6" w:themeColor="background1" w:themeShade="A6"/>
                                      <w:sz w:val="28"/>
                                      <w:szCs w:val="28"/>
                                    </w:rPr>
                                  </w:pPr>
                                  <w:r w:rsidRPr="00424DD0">
                                    <w:rPr>
                                      <w:color w:val="A6A6A6" w:themeColor="background1" w:themeShade="A6"/>
                                      <w:sz w:val="28"/>
                                      <w:szCs w:val="28"/>
                                    </w:rPr>
                                    <w:t>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2" o:spid="_x0000_s1029" type="#_x0000_t202" style="position:absolute;margin-left:101.8pt;margin-top:30.5pt;width:35.25pt;height:34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Q28PwIAAHcEAAAOAAAAZHJzL2Uyb0RvYy54bWysVE2P2yAQvVfqf0DcG+fDSbZWnFW6q1SV&#10;ot2VstVKvRGMY6vAUCCx01/fATvZdNtT1QsG5jEf7814cdsqSY7Cuhp0TkeDISVCcyhqvc/p1+f1&#10;hxtKnGe6YBK0yOlJOHq7fP9u0ZhMjKECWQhL0Il2WWNyWnlvsiRxvBKKuQEYodFYglXM49Huk8Ky&#10;Br0rmYyHw1nSgC2MBS6cw9v7zkiX0X9ZCu4fy9IJT2ROMTcfVxvXXViT5YJle8tMVfM+DfYPWShW&#10;awx6cXXPPCMHW//hStXcgoPSDzioBMqy5iLWgNWMhm+q2VbMiFgLkuPMhSb3/9zyh+OTJXWB2o0p&#10;0UyhRt9QKVII4kXrBcF7JKkxLkPs1iDat5+gxQexYGc2wL87hCRXmO6BQ3QgpS2tCl8sl+BD1OF0&#10;4R5jEI6XaTqfzaeUcDSlk5vRNGqTvD421vnPAhQJm5xalDYmwI4b50N4lp0hIZaGdS1llFdq0uR0&#10;NkGXv1nwhdR93l2qoQLf7tpIyORc9w6KE5ZtoeseZ/i6xhw2zPknZrFdsCAcAf+ISykBY0G/o6QC&#10;+/Nv9wGPKqKVkgbbL6fux4FZQYn8olHfj6M0Df0aD+l0PsaDvbbsri36oO4AO3yEw2Z43Aa8l+dt&#10;aUG94KSsQlQ0Mc0xdk79eXvnu6HASeNitYog7FDD/EZvDT+rHRh+bl+YNb0MoUce4NyoLHujRoft&#10;WF8dPJR1lCrw3LHa04/dHRXsJzGMz/U5ol7/F8tfAAAA//8DAFBLAwQUAAYACAAAACEAlW4VSN8A&#10;AAAKAQAADwAAAGRycy9kb3ducmV2LnhtbEyPQUsDMRCF74L/IYzgzSa7lW1ZN1uK6EUQsRbEW7pJ&#10;N1uTyZqk7frvHU96HObjve81q8k7djIxDQElFDMBzGAX9IC9hO3b480SWMoKtXIBjYRvk2DVXl40&#10;qtbhjK/mtMk9oxBMtZJgcx5rzlNnjVdpFkaD9NuH6FWmM/ZcR3WmcO94KUTFvRqQGqwazb013efm&#10;6CUslh/aHuLTtH1/Xn/Zl5G7B8WlvL6a1nfAspnyHwy/+qQOLTntwhF1Yk5CKeYVoRKqgjYRUC5u&#10;C2A7IudCAG8b/n9C+wMAAP//AwBQSwECLQAUAAYACAAAACEAtoM4kv4AAADhAQAAEwAAAAAAAAAA&#10;AAAAAAAAAAAAW0NvbnRlbnRfVHlwZXNdLnhtbFBLAQItABQABgAIAAAAIQA4/SH/1gAAAJQBAAAL&#10;AAAAAAAAAAAAAAAAAC8BAABfcmVscy8ucmVsc1BLAQItABQABgAIAAAAIQCo6Q28PwIAAHcEAAAO&#10;AAAAAAAAAAAAAAAAAC4CAABkcnMvZTJvRG9jLnhtbFBLAQItABQABgAIAAAAIQCVbhVI3wAAAAoB&#10;AAAPAAAAAAAAAAAAAAAAAJkEAABkcnMvZG93bnJldi54bWxQSwUGAAAAAAQABADzAAAApQUAAAAA&#10;" filled="f" stroked="f" strokeweight=".5pt">
                      <v:path arrowok="t"/>
                      <v:textbox>
                        <w:txbxContent>
                          <w:p w:rsidR="00404380" w:rsidRPr="00424DD0" w:rsidRDefault="00404380" w:rsidP="005D50D6">
                            <w:pPr>
                              <w:rPr>
                                <w:color w:val="A6A6A6" w:themeColor="background1" w:themeShade="A6"/>
                                <w:sz w:val="28"/>
                                <w:szCs w:val="28"/>
                              </w:rPr>
                            </w:pPr>
                            <w:r w:rsidRPr="00424DD0">
                              <w:rPr>
                                <w:color w:val="A6A6A6" w:themeColor="background1" w:themeShade="A6"/>
                                <w:sz w:val="28"/>
                                <w:szCs w:val="28"/>
                              </w:rPr>
                              <w:t>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50D6">
              <w:rPr>
                <w:noProof/>
                <w:lang w:eastAsia="fr-FR"/>
              </w:rPr>
              <w:drawing>
                <wp:inline distT="0" distB="0" distL="0" distR="0">
                  <wp:extent cx="1643018" cy="131445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0" b="100000" l="2222" r="97222"/>
                                    </a14:imgEffect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079" cy="1324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0D6" w:rsidRDefault="00D94947" w:rsidP="00404380">
            <w:pPr>
              <w:rPr>
                <w:noProof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1321435</wp:posOffset>
                      </wp:positionH>
                      <wp:positionV relativeFrom="paragraph">
                        <wp:posOffset>361315</wp:posOffset>
                      </wp:positionV>
                      <wp:extent cx="447675" cy="438150"/>
                      <wp:effectExtent l="0" t="0" r="0" b="0"/>
                      <wp:wrapNone/>
                      <wp:docPr id="11" name="Zone de text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476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04380" w:rsidRPr="00424DD0" w:rsidRDefault="00404380" w:rsidP="005D50D6">
                                  <w:pPr>
                                    <w:rPr>
                                      <w:color w:val="A6A6A6" w:themeColor="background1" w:themeShade="A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A6A6A6" w:themeColor="background1" w:themeShade="A6"/>
                                      <w:sz w:val="28"/>
                                      <w:szCs w:val="28"/>
                                    </w:rPr>
                                    <w:t>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1" o:spid="_x0000_s1030" type="#_x0000_t202" style="position:absolute;margin-left:104.05pt;margin-top:28.45pt;width:35.25pt;height:34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JpXPgIAAHcEAAAOAAAAZHJzL2Uyb0RvYy54bWysVF1v2jAUfZ+0/2D5fQRoSruIULFWTJNQ&#10;W4lOlfZmHAeiJb6ebZqwX79jByjr9jTtxbF9j+/HOfdmetM1NXtR1lWkcz4aDDlTWlJR6U3Ovz4t&#10;Plxz5rzQhahJq5zvleM3s/fvpq3J1Ji2VBfKMjjRLmtNzrfemyxJnNyqRrgBGaVhLMk2wuNoN0lh&#10;RQvvTZ2Mh8NJ0pItjCWpnMPtXW/ks+i/LJX0D2XplGd1zpGbj6uN6zqsyWwqso0VZlvJQxriH7Jo&#10;RKUR9OTqTnjBdrb6w1VTSUuOSj+Q1CRUlpVUsQZUMxq+qWa1FUbFWkCOMyea3P9zK+9fHi2rCmg3&#10;4kyLBhp9g1KsUMyrziuGe5DUGpcBuzJA++4TdXgQC3ZmSfK7AyQ5w/QPHNCBlK60TfiiXIaH0GF/&#10;4h4xmMRlml5Nri45kzClF9ejy6hN8vrYWOc/K2pY2OTcQtqYgHhZOh/Ci+wICbE0Laq6jvLWmrU5&#10;n1zA5W8WvKj1Ie8+1VCB79ZdJCQ91r2mYo+yLfXd44xcVMhhKZx/FBbtgoIwAv4BS1kTYtFhx9mW&#10;7M+/3Qc8VISVsxbtl3P3Yyes4qz+oqHvx1Gahn6Nh/TyaoyDPbeszy1619wSOhwSIru4DXhfH7el&#10;peYZkzIPUWESWiJ2zv1xe+v7ocCkSTWfRxA61Ai/1Csjj2oHhp+6Z2HNQYbQI/d0bFSRvVGjx/as&#10;z3eeyipKFXjuWT3Qj+6OCh4mMYzP+TmiXv8Xs18AAAD//wMAUEsDBBQABgAIAAAAIQCWBtxS4AAA&#10;AAoBAAAPAAAAZHJzL2Rvd25yZXYueG1sTI9BS8NAEIXvgv9hGcGb3TTQNI3ZlCJ6EUSsBfE2za7Z&#10;aHY27m7b+O8dT/U4vI/3vqnXkxvE0YTYe1Iwn2UgDLVe99Qp2L0+3JQgYkLSOHgyCn5MhHVzeVFj&#10;pf2JXsxxmzrBJRQrVGBTGispY2uNwzjzoyHOPnxwmPgMndQBT1zuBplnWSEd9sQLFkdzZ037tT04&#10;BcvyXdvP8Djt3p423/Z5lMM9SqWur6bNLYhkpnSG4U+f1aFhp70/kI5iUJBn5ZxRBYtiBYKBfFkW&#10;IPZM5osVyKaW/19ofgEAAP//AwBQSwECLQAUAAYACAAAACEAtoM4kv4AAADhAQAAEwAAAAAAAAAA&#10;AAAAAAAAAAAAW0NvbnRlbnRfVHlwZXNdLnhtbFBLAQItABQABgAIAAAAIQA4/SH/1gAAAJQBAAAL&#10;AAAAAAAAAAAAAAAAAC8BAABfcmVscy8ucmVsc1BLAQItABQABgAIAAAAIQDGoJpXPgIAAHcEAAAO&#10;AAAAAAAAAAAAAAAAAC4CAABkcnMvZTJvRG9jLnhtbFBLAQItABQABgAIAAAAIQCWBtxS4AAAAAoB&#10;AAAPAAAAAAAAAAAAAAAAAJgEAABkcnMvZG93bnJldi54bWxQSwUGAAAAAAQABADzAAAApQUAAAAA&#10;" filled="f" stroked="f" strokeweight=".5pt">
                      <v:path arrowok="t"/>
                      <v:textbox>
                        <w:txbxContent>
                          <w:p w:rsidR="00404380" w:rsidRPr="00424DD0" w:rsidRDefault="00404380" w:rsidP="005D50D6">
                            <w:pPr>
                              <w:rPr>
                                <w:color w:val="A6A6A6" w:themeColor="background1" w:themeShade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8"/>
                                <w:szCs w:val="28"/>
                              </w:rPr>
                              <w:t>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50D6">
              <w:rPr>
                <w:noProof/>
                <w:lang w:eastAsia="fr-FR"/>
              </w:rPr>
              <w:drawing>
                <wp:inline distT="0" distB="0" distL="0" distR="0">
                  <wp:extent cx="1695450" cy="1351915"/>
                  <wp:effectExtent l="0" t="0" r="0" b="635"/>
                  <wp:docPr id="7" name="Picture 7" descr="Dangerous chemica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angerous chemical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50" t="4750" r="16250" b="39750"/>
                          <a:stretch/>
                        </pic:blipFill>
                        <pic:spPr bwMode="auto">
                          <a:xfrm>
                            <a:off x="0" y="0"/>
                            <a:ext cx="1696970" cy="1353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:rsidR="005D50D6" w:rsidRDefault="005D50D6" w:rsidP="00404380">
            <w:pPr>
              <w:bidi/>
              <w:jc w:val="center"/>
              <w:rPr>
                <w:noProof/>
              </w:rPr>
            </w:pPr>
          </w:p>
          <w:p w:rsidR="005D50D6" w:rsidRDefault="005D50D6" w:rsidP="00404380">
            <w:pPr>
              <w:bidi/>
              <w:jc w:val="center"/>
              <w:rPr>
                <w:noProof/>
              </w:rPr>
            </w:pPr>
          </w:p>
          <w:p w:rsidR="005D50D6" w:rsidRDefault="005D50D6" w:rsidP="00404380">
            <w:pPr>
              <w:bidi/>
              <w:rPr>
                <w:noProof/>
              </w:rPr>
            </w:pPr>
          </w:p>
          <w:p w:rsidR="005D50D6" w:rsidRDefault="005D50D6" w:rsidP="00404380">
            <w:pPr>
              <w:bidi/>
              <w:rPr>
                <w:noProof/>
              </w:rPr>
            </w:pPr>
          </w:p>
          <w:p w:rsidR="005D50D6" w:rsidRDefault="005D50D6" w:rsidP="00404380">
            <w:pPr>
              <w:bidi/>
              <w:rPr>
                <w:noProof/>
              </w:rPr>
            </w:pPr>
          </w:p>
          <w:p w:rsidR="005D50D6" w:rsidRDefault="005D50D6" w:rsidP="00404380">
            <w:pPr>
              <w:bidi/>
              <w:rPr>
                <w:noProof/>
              </w:rPr>
            </w:pPr>
          </w:p>
          <w:p w:rsidR="005D50D6" w:rsidRDefault="005D50D6" w:rsidP="00404380">
            <w:pPr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809750" cy="447675"/>
                  <wp:effectExtent l="0" t="0" r="0" b="9525"/>
                  <wp:docPr id="4" name="Picture 5" descr="Free Iron Nails Cliparts, Download Free Iron Nails Cliparts png images,  Free ClipArts on Clipart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ree Iron Nails Cliparts, Download Free Iron Nails Cliparts png images,  Free ClipArts on Clipart Libra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6" t="39258" r="13281" b="37305"/>
                          <a:stretch/>
                        </pic:blipFill>
                        <pic:spPr bwMode="auto">
                          <a:xfrm>
                            <a:off x="0" y="0"/>
                            <a:ext cx="18097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D50D6" w:rsidRDefault="005D50D6" w:rsidP="00404380">
            <w:pPr>
              <w:bidi/>
              <w:jc w:val="center"/>
              <w:rPr>
                <w:rFonts w:asciiTheme="majorBidi" w:hAnsiTheme="majorBidi" w:cstheme="majorBidi"/>
                <w:noProof/>
              </w:rPr>
            </w:pPr>
          </w:p>
          <w:p w:rsidR="005D50D6" w:rsidRDefault="005D50D6" w:rsidP="00404380">
            <w:pPr>
              <w:bidi/>
              <w:ind w:right="474"/>
              <w:rPr>
                <w:rFonts w:asciiTheme="majorBidi" w:hAnsiTheme="majorBidi" w:cstheme="majorBidi"/>
                <w:noProof/>
              </w:rPr>
            </w:pPr>
          </w:p>
          <w:p w:rsidR="005D50D6" w:rsidRDefault="005D50D6" w:rsidP="00404380">
            <w:pPr>
              <w:bidi/>
              <w:jc w:val="center"/>
              <w:rPr>
                <w:rFonts w:asciiTheme="majorBidi" w:hAnsiTheme="majorBidi" w:cstheme="majorBidi"/>
                <w:noProof/>
              </w:rPr>
            </w:pPr>
          </w:p>
          <w:p w:rsidR="005D50D6" w:rsidRDefault="005D50D6" w:rsidP="00404380">
            <w:pPr>
              <w:bidi/>
              <w:jc w:val="center"/>
              <w:rPr>
                <w:rFonts w:asciiTheme="majorBidi" w:hAnsiTheme="majorBidi" w:cstheme="majorBidi"/>
                <w:noProof/>
              </w:rPr>
            </w:pPr>
          </w:p>
          <w:p w:rsidR="005D50D6" w:rsidRDefault="005D50D6" w:rsidP="00404380">
            <w:pPr>
              <w:bidi/>
              <w:rPr>
                <w:rFonts w:asciiTheme="majorBidi" w:hAnsiTheme="majorBidi" w:cstheme="majorBidi"/>
                <w:noProof/>
                <w:rtl/>
              </w:rPr>
            </w:pPr>
          </w:p>
        </w:tc>
        <w:tc>
          <w:tcPr>
            <w:tcW w:w="3126" w:type="dxa"/>
          </w:tcPr>
          <w:p w:rsidR="005D50D6" w:rsidRDefault="005D50D6" w:rsidP="00404380">
            <w:pPr>
              <w:bidi/>
              <w:jc w:val="right"/>
              <w:rPr>
                <w:noProof/>
              </w:rPr>
            </w:pPr>
          </w:p>
          <w:p w:rsidR="005D50D6" w:rsidRDefault="005D50D6" w:rsidP="00404380">
            <w:pPr>
              <w:bidi/>
              <w:jc w:val="right"/>
              <w:rPr>
                <w:rFonts w:asciiTheme="majorBidi" w:hAnsiTheme="majorBidi" w:cstheme="majorBidi"/>
                <w:noProof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933575" cy="2428875"/>
                  <wp:effectExtent l="0" t="0" r="9525" b="9525"/>
                  <wp:docPr id="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15"/>
                          <a:stretch/>
                        </pic:blipFill>
                        <pic:spPr bwMode="auto">
                          <a:xfrm>
                            <a:off x="0" y="0"/>
                            <a:ext cx="19335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50D6" w:rsidRPr="00CD7A7F" w:rsidRDefault="005D50D6" w:rsidP="005D50D6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</w:rPr>
      </w:pPr>
    </w:p>
    <w:p w:rsidR="005D50D6" w:rsidRPr="00CD7A7F" w:rsidRDefault="005D50D6" w:rsidP="00ED5D9D">
      <w:pPr>
        <w:pStyle w:val="Paragraphedeliste"/>
        <w:numPr>
          <w:ilvl w:val="0"/>
          <w:numId w:val="1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CD7A7F">
        <w:rPr>
          <w:rFonts w:asciiTheme="majorBidi" w:hAnsiTheme="majorBidi" w:cstheme="majorBidi"/>
          <w:sz w:val="28"/>
          <w:szCs w:val="28"/>
          <w:rtl/>
        </w:rPr>
        <w:t>ماذا تعني اللصاقات الموضوعة على البرميل ؟ أذكر احتياطين أمنين في المخبر لتجنب ما تحذرك منه كل لصاقة</w:t>
      </w:r>
    </w:p>
    <w:p w:rsidR="005D50D6" w:rsidRPr="00CD7A7F" w:rsidRDefault="005D50D6" w:rsidP="00ED5D9D">
      <w:pPr>
        <w:pStyle w:val="Paragraphedeliste"/>
        <w:numPr>
          <w:ilvl w:val="0"/>
          <w:numId w:val="1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CD7A7F">
        <w:rPr>
          <w:rFonts w:asciiTheme="majorBidi" w:hAnsiTheme="majorBidi" w:cstheme="majorBidi"/>
          <w:sz w:val="28"/>
          <w:szCs w:val="28"/>
          <w:rtl/>
        </w:rPr>
        <w:t xml:space="preserve">ماذا سيحدث لو انسكب روح الملح بالبرميل على أرضية السفينة الحديدية برأيك ؟ دعم جوابك بكتابة معادلة التفاعل بالصيغة الشاردية </w:t>
      </w:r>
    </w:p>
    <w:p w:rsidR="005D50D6" w:rsidRPr="00CD7A7F" w:rsidRDefault="005D50D6" w:rsidP="00ED5D9D">
      <w:pPr>
        <w:pStyle w:val="Paragraphedeliste"/>
        <w:numPr>
          <w:ilvl w:val="0"/>
          <w:numId w:val="1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CD7A7F">
        <w:rPr>
          <w:rFonts w:asciiTheme="majorBidi" w:hAnsiTheme="majorBidi" w:cstheme="majorBidi"/>
          <w:sz w:val="28"/>
          <w:szCs w:val="28"/>
          <w:rtl/>
        </w:rPr>
        <w:t>أ. فسر لماذا تطفو السفينةعلى الماء، في حين يغرق المسمار مدعما جوابك بتمثيل كيفي للقوى المؤثرة على السفينةو المسمار ؟</w:t>
      </w:r>
    </w:p>
    <w:p w:rsidR="005D50D6" w:rsidRPr="00CD7A7F" w:rsidRDefault="005D50D6" w:rsidP="00ED5D9D">
      <w:pPr>
        <w:pStyle w:val="Paragraphedeliste"/>
        <w:bidi/>
        <w:spacing w:after="0" w:line="360" w:lineRule="auto"/>
        <w:ind w:left="31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7A7F">
        <w:rPr>
          <w:rFonts w:asciiTheme="majorBidi" w:hAnsiTheme="majorBidi" w:cstheme="majorBidi"/>
          <w:sz w:val="28"/>
          <w:szCs w:val="28"/>
          <w:rtl/>
        </w:rPr>
        <w:t xml:space="preserve">3.ب. أحسب ثقل السفينة اذا علمت أن كتلتها </w:t>
      </w:r>
      <w:r w:rsidRPr="00CD7A7F">
        <w:rPr>
          <w:rFonts w:asciiTheme="majorBidi" w:hAnsiTheme="majorBidi" w:cstheme="majorBidi"/>
          <w:sz w:val="28"/>
          <w:szCs w:val="28"/>
        </w:rPr>
        <w:t xml:space="preserve">416000 kg </w:t>
      </w:r>
      <w:r w:rsidRPr="00CD7A7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استنتج شدة دافعة أرخميدس في حالة التوازن </w:t>
      </w:r>
    </w:p>
    <w:p w:rsidR="005D50D6" w:rsidRDefault="005D50D6" w:rsidP="00ED5D9D">
      <w:pPr>
        <w:pStyle w:val="Paragraphedeliste"/>
        <w:bidi/>
        <w:spacing w:after="0" w:line="360" w:lineRule="auto"/>
        <w:rPr>
          <w:sz w:val="26"/>
          <w:szCs w:val="26"/>
          <w:rtl/>
          <w:lang w:bidi="ar-DZ"/>
        </w:rPr>
      </w:pPr>
    </w:p>
    <w:p w:rsidR="005D50D6" w:rsidRDefault="005D50D6" w:rsidP="00ED5D9D">
      <w:pPr>
        <w:pStyle w:val="Paragraphedeliste"/>
        <w:bidi/>
        <w:spacing w:after="0" w:line="360" w:lineRule="auto"/>
        <w:rPr>
          <w:sz w:val="26"/>
          <w:szCs w:val="26"/>
          <w:lang w:bidi="ar-DZ"/>
        </w:rPr>
      </w:pPr>
      <w:r w:rsidRPr="00413891">
        <w:rPr>
          <w:rFonts w:hint="cs"/>
          <w:b/>
          <w:bCs/>
          <w:sz w:val="26"/>
          <w:szCs w:val="26"/>
          <w:rtl/>
          <w:lang w:bidi="ar-DZ"/>
        </w:rPr>
        <w:t>يعطى :</w:t>
      </w:r>
      <w:r>
        <w:rPr>
          <w:rFonts w:hint="cs"/>
          <w:sz w:val="26"/>
          <w:szCs w:val="26"/>
          <w:rtl/>
          <w:lang w:bidi="ar-DZ"/>
        </w:rPr>
        <w:t xml:space="preserve"> الجانبية الأرضية </w:t>
      </w:r>
      <w:r>
        <w:rPr>
          <w:sz w:val="26"/>
          <w:szCs w:val="26"/>
          <w:lang w:bidi="ar-DZ"/>
        </w:rPr>
        <w:t>10N/kg</w:t>
      </w:r>
    </w:p>
    <w:p w:rsidR="005D50D6" w:rsidRDefault="005D50D6" w:rsidP="005D50D6">
      <w:pPr>
        <w:bidi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DB17D4" w:rsidRDefault="00DB17D4" w:rsidP="005D50D6">
      <w:pPr>
        <w:bidi/>
        <w:ind w:firstLine="708"/>
        <w:rPr>
          <w:rFonts w:ascii="29LT Azer" w:hAnsi="29LT Azer" w:cs="29LT Azer"/>
          <w:sz w:val="24"/>
          <w:szCs w:val="24"/>
        </w:rPr>
      </w:pPr>
    </w:p>
    <w:p w:rsidR="00ED5D9D" w:rsidRDefault="00ED5D9D" w:rsidP="00ED5D9D">
      <w:pPr>
        <w:bidi/>
        <w:ind w:firstLine="708"/>
        <w:rPr>
          <w:rFonts w:ascii="29LT Azer" w:hAnsi="29LT Azer" w:cs="29LT Azer"/>
          <w:sz w:val="24"/>
          <w:szCs w:val="24"/>
        </w:rPr>
      </w:pPr>
    </w:p>
    <w:p w:rsidR="00ED5D9D" w:rsidRDefault="00ED5D9D" w:rsidP="00ED5D9D">
      <w:pPr>
        <w:bidi/>
        <w:ind w:firstLine="708"/>
        <w:rPr>
          <w:rFonts w:ascii="29LT Azer" w:hAnsi="29LT Azer" w:cs="29LT Azer"/>
          <w:sz w:val="24"/>
          <w:szCs w:val="24"/>
        </w:rPr>
      </w:pPr>
    </w:p>
    <w:p w:rsidR="00ED5D9D" w:rsidRDefault="00ED5D9D" w:rsidP="00ED5D9D">
      <w:pPr>
        <w:bidi/>
        <w:ind w:firstLine="708"/>
        <w:rPr>
          <w:rFonts w:ascii="29LT Azer" w:hAnsi="29LT Azer" w:cs="29LT Azer"/>
          <w:sz w:val="24"/>
          <w:szCs w:val="24"/>
        </w:rPr>
      </w:pPr>
    </w:p>
    <w:p w:rsidR="00ED5D9D" w:rsidRPr="005D50D6" w:rsidRDefault="00ED5D9D" w:rsidP="00ED5D9D">
      <w:pPr>
        <w:bidi/>
        <w:ind w:firstLine="708"/>
        <w:rPr>
          <w:rFonts w:ascii="29LT Azer" w:hAnsi="29LT Azer" w:cs="29LT Azer" w:hint="cs"/>
          <w:sz w:val="24"/>
          <w:szCs w:val="24"/>
          <w:rtl/>
          <w:lang w:bidi="ar-MA"/>
        </w:rPr>
      </w:pPr>
      <w:bookmarkStart w:id="0" w:name="_GoBack"/>
      <w:bookmarkEnd w:id="0"/>
    </w:p>
    <w:sectPr w:rsidR="00ED5D9D" w:rsidRPr="005D50D6" w:rsidSect="00F42447">
      <w:pgSz w:w="11906" w:h="16838"/>
      <w:pgMar w:top="567" w:right="567" w:bottom="567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29LT Azer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10D29"/>
    <w:multiLevelType w:val="multilevel"/>
    <w:tmpl w:val="1212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7A6E81"/>
    <w:multiLevelType w:val="hybridMultilevel"/>
    <w:tmpl w:val="7418270C"/>
    <w:lvl w:ilvl="0" w:tplc="73AE75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C135D87"/>
    <w:multiLevelType w:val="multilevel"/>
    <w:tmpl w:val="994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6029DC"/>
    <w:multiLevelType w:val="hybridMultilevel"/>
    <w:tmpl w:val="9160BE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B644E"/>
    <w:multiLevelType w:val="multilevel"/>
    <w:tmpl w:val="BFCC7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1A7E16"/>
    <w:multiLevelType w:val="multilevel"/>
    <w:tmpl w:val="A8A4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CE3D1A"/>
    <w:multiLevelType w:val="hybridMultilevel"/>
    <w:tmpl w:val="89146C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14369C"/>
    <w:multiLevelType w:val="hybridMultilevel"/>
    <w:tmpl w:val="94B6891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C9E14DA"/>
    <w:multiLevelType w:val="multilevel"/>
    <w:tmpl w:val="635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A22539"/>
    <w:multiLevelType w:val="multilevel"/>
    <w:tmpl w:val="79CA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1024C1"/>
    <w:multiLevelType w:val="multilevel"/>
    <w:tmpl w:val="7CD45F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8B209E"/>
    <w:multiLevelType w:val="multilevel"/>
    <w:tmpl w:val="2FD6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B51BAA"/>
    <w:multiLevelType w:val="multilevel"/>
    <w:tmpl w:val="DEC8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D7574B"/>
    <w:multiLevelType w:val="multilevel"/>
    <w:tmpl w:val="531A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12"/>
  </w:num>
  <w:num w:numId="5">
    <w:abstractNumId w:val="9"/>
  </w:num>
  <w:num w:numId="6">
    <w:abstractNumId w:val="2"/>
  </w:num>
  <w:num w:numId="7">
    <w:abstractNumId w:val="0"/>
  </w:num>
  <w:num w:numId="8">
    <w:abstractNumId w:val="8"/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3"/>
  </w:num>
  <w:num w:numId="11">
    <w:abstractNumId w:val="5"/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0F9"/>
    <w:rsid w:val="0003578F"/>
    <w:rsid w:val="000604E0"/>
    <w:rsid w:val="00076081"/>
    <w:rsid w:val="000A1FAE"/>
    <w:rsid w:val="000A35B6"/>
    <w:rsid w:val="000B28A8"/>
    <w:rsid w:val="000B3B36"/>
    <w:rsid w:val="000B452C"/>
    <w:rsid w:val="000C61B8"/>
    <w:rsid w:val="000D0E05"/>
    <w:rsid w:val="000D6A56"/>
    <w:rsid w:val="000E40F3"/>
    <w:rsid w:val="001146FA"/>
    <w:rsid w:val="00121210"/>
    <w:rsid w:val="00132276"/>
    <w:rsid w:val="001B5C28"/>
    <w:rsid w:val="001B6C79"/>
    <w:rsid w:val="00203E81"/>
    <w:rsid w:val="00227FC1"/>
    <w:rsid w:val="002360CE"/>
    <w:rsid w:val="00267CB7"/>
    <w:rsid w:val="00311628"/>
    <w:rsid w:val="00315528"/>
    <w:rsid w:val="00364742"/>
    <w:rsid w:val="003929F6"/>
    <w:rsid w:val="003D48C5"/>
    <w:rsid w:val="003F7CAC"/>
    <w:rsid w:val="00404380"/>
    <w:rsid w:val="00446DE4"/>
    <w:rsid w:val="004B579F"/>
    <w:rsid w:val="004D7793"/>
    <w:rsid w:val="004F45A5"/>
    <w:rsid w:val="005157B6"/>
    <w:rsid w:val="005401DA"/>
    <w:rsid w:val="005B0A2E"/>
    <w:rsid w:val="005D50D6"/>
    <w:rsid w:val="005E751B"/>
    <w:rsid w:val="006613AD"/>
    <w:rsid w:val="006A1637"/>
    <w:rsid w:val="006B1ADC"/>
    <w:rsid w:val="006B32CF"/>
    <w:rsid w:val="006F3B7F"/>
    <w:rsid w:val="007424D7"/>
    <w:rsid w:val="00783572"/>
    <w:rsid w:val="00813C80"/>
    <w:rsid w:val="008141E4"/>
    <w:rsid w:val="0088347C"/>
    <w:rsid w:val="008A4136"/>
    <w:rsid w:val="008C10F9"/>
    <w:rsid w:val="008D3A9E"/>
    <w:rsid w:val="00943737"/>
    <w:rsid w:val="009B5767"/>
    <w:rsid w:val="00A9367B"/>
    <w:rsid w:val="00AA1C68"/>
    <w:rsid w:val="00AC2800"/>
    <w:rsid w:val="00B32933"/>
    <w:rsid w:val="00B42AA5"/>
    <w:rsid w:val="00B557FA"/>
    <w:rsid w:val="00B70BD5"/>
    <w:rsid w:val="00B75135"/>
    <w:rsid w:val="00B7581A"/>
    <w:rsid w:val="00BB208C"/>
    <w:rsid w:val="00C20DE3"/>
    <w:rsid w:val="00C64EED"/>
    <w:rsid w:val="00C90C12"/>
    <w:rsid w:val="00CA3F10"/>
    <w:rsid w:val="00D52D43"/>
    <w:rsid w:val="00D70490"/>
    <w:rsid w:val="00D94947"/>
    <w:rsid w:val="00DB17D4"/>
    <w:rsid w:val="00DB7A83"/>
    <w:rsid w:val="00DF6F5F"/>
    <w:rsid w:val="00E278A9"/>
    <w:rsid w:val="00EB72E5"/>
    <w:rsid w:val="00ED2AE4"/>
    <w:rsid w:val="00ED5D9D"/>
    <w:rsid w:val="00EE19D2"/>
    <w:rsid w:val="00EF05BC"/>
    <w:rsid w:val="00F00DB9"/>
    <w:rsid w:val="00F01293"/>
    <w:rsid w:val="00F22CEC"/>
    <w:rsid w:val="00F24E03"/>
    <w:rsid w:val="00F42447"/>
    <w:rsid w:val="00F637AE"/>
    <w:rsid w:val="00F934A8"/>
    <w:rsid w:val="00FB1AC4"/>
    <w:rsid w:val="00FC04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591337-9455-4CD9-9301-88DEC19E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C12"/>
  </w:style>
  <w:style w:type="paragraph" w:styleId="Titre1">
    <w:name w:val="heading 1"/>
    <w:basedOn w:val="Normal"/>
    <w:next w:val="Normal"/>
    <w:link w:val="Titre1Car"/>
    <w:uiPriority w:val="9"/>
    <w:qFormat/>
    <w:rsid w:val="00C90C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90C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90C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90C1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90C1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90C1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C90C1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C90C1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C90C1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C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C90C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90C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C90C1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C90C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C90C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C90C1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C90C1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C90C1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90C1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90C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C1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90C1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sid w:val="00C90C12"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sid w:val="00C90C12"/>
    <w:rPr>
      <w:i/>
      <w:iCs/>
    </w:rPr>
  </w:style>
  <w:style w:type="character" w:styleId="Emphaseintense">
    <w:name w:val="Intense Emphasis"/>
    <w:basedOn w:val="Policepardfaut"/>
    <w:uiPriority w:val="21"/>
    <w:qFormat/>
    <w:rsid w:val="00C90C12"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sid w:val="00C90C12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C90C1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C90C1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C1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C1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C90C1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C90C1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C90C12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C90C1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90C12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sid w:val="00C90C12"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39"/>
    <w:rsid w:val="008C1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Gdmath">
    <w:name w:val="Gdmath"/>
    <w:basedOn w:val="Normal"/>
    <w:link w:val="GdmathCar"/>
    <w:rsid w:val="00F00DB9"/>
    <w:pPr>
      <w:bidi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GdmathCar">
    <w:name w:val="Gdmath Car"/>
    <w:basedOn w:val="Policepardfaut"/>
    <w:link w:val="Gdmath"/>
    <w:rsid w:val="00F00DB9"/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3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367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B3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NUL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E6205-0173-4468-8650-A75342EDB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2</TotalTime>
  <Pages>2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</dc:creator>
  <cp:lastModifiedBy>TOSHIBA</cp:lastModifiedBy>
  <cp:revision>2</cp:revision>
  <cp:lastPrinted>2024-02-28T19:58:00Z</cp:lastPrinted>
  <dcterms:created xsi:type="dcterms:W3CDTF">2024-05-07T17:29:00Z</dcterms:created>
  <dcterms:modified xsi:type="dcterms:W3CDTF">2024-05-07T17:29:00Z</dcterms:modified>
</cp:coreProperties>
</file>