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CDCA5" w14:textId="77777777" w:rsidR="00AD1637" w:rsidRPr="00D4309F" w:rsidRDefault="00AD1637" w:rsidP="00132627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D430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7E799668" w14:textId="77777777" w:rsidR="00AD1637" w:rsidRPr="00D4309F" w:rsidRDefault="00AD1637" w:rsidP="00132627">
      <w:pPr>
        <w:pStyle w:val="Header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430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وزارة التربية الوطنية</w:t>
      </w:r>
    </w:p>
    <w:p w14:paraId="198C0659" w14:textId="7ABC5E5B" w:rsidR="00AD1637" w:rsidRPr="00D4309F" w:rsidRDefault="00AD1637" w:rsidP="00132627">
      <w:pPr>
        <w:pStyle w:val="Header"/>
        <w:tabs>
          <w:tab w:val="left" w:pos="2775"/>
          <w:tab w:val="left" w:pos="316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430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مديرية التربية لولاية الجزائر وسط                                              السنة الدراسية: </w:t>
      </w:r>
      <w:r w:rsidR="00C82B31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Pr="00D430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20</w:t>
      </w:r>
      <w:r w:rsidR="0072569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D430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C82B31">
        <w:rPr>
          <w:rFonts w:asciiTheme="majorBidi" w:hAnsiTheme="majorBidi" w:cstheme="majorBidi"/>
          <w:b/>
          <w:bCs/>
          <w:sz w:val="28"/>
          <w:szCs w:val="28"/>
          <w:lang w:bidi="ar-DZ"/>
        </w:rPr>
        <w:t>2024</w:t>
      </w:r>
    </w:p>
    <w:p w14:paraId="2BDC53D5" w14:textId="7C1C87CF" w:rsidR="00AD1637" w:rsidRPr="00D4309F" w:rsidRDefault="00B05C27" w:rsidP="00132627">
      <w:pPr>
        <w:pStyle w:val="Header"/>
        <w:bidi/>
        <w:ind w:right="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  <w:r w:rsidR="00AD1637" w:rsidRPr="00D430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المستوى: الرابعة متوسط</w:t>
      </w:r>
    </w:p>
    <w:p w14:paraId="3E88E181" w14:textId="1FE7330B" w:rsidR="00AD1637" w:rsidRPr="004B5E35" w:rsidRDefault="00ED737E" w:rsidP="00132627">
      <w:pPr>
        <w:pStyle w:val="Header"/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امتحان تجريبي</w:t>
      </w:r>
      <w:r w:rsidR="00AD1637" w:rsidRPr="004B5E3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TableGrid"/>
        <w:bidiVisual/>
        <w:tblW w:w="11076" w:type="dxa"/>
        <w:tblInd w:w="18" w:type="dxa"/>
        <w:tblLook w:val="04A0" w:firstRow="1" w:lastRow="0" w:firstColumn="1" w:lastColumn="0" w:noHBand="0" w:noVBand="1"/>
      </w:tblPr>
      <w:tblGrid>
        <w:gridCol w:w="5367"/>
        <w:gridCol w:w="5709"/>
      </w:tblGrid>
      <w:tr w:rsidR="00132627" w14:paraId="01ECCBB4" w14:textId="77777777" w:rsidTr="00ED737E">
        <w:trPr>
          <w:trHeight w:val="315"/>
        </w:trPr>
        <w:tc>
          <w:tcPr>
            <w:tcW w:w="5367" w:type="dxa"/>
            <w:tcBorders>
              <w:right w:val="nil"/>
            </w:tcBorders>
          </w:tcPr>
          <w:p w14:paraId="243FE483" w14:textId="40779366" w:rsidR="00132627" w:rsidRPr="004B5E35" w:rsidRDefault="001E5E99" w:rsidP="0013262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E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المدة:ساعة</w:t>
            </w:r>
            <w:r w:rsidR="0000628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 نصف</w:t>
            </w:r>
          </w:p>
        </w:tc>
        <w:tc>
          <w:tcPr>
            <w:tcW w:w="5709" w:type="dxa"/>
            <w:tcBorders>
              <w:left w:val="nil"/>
            </w:tcBorders>
          </w:tcPr>
          <w:p w14:paraId="422E367A" w14:textId="31CD4DE9" w:rsidR="00132627" w:rsidRPr="004B5E35" w:rsidRDefault="00ED737E" w:rsidP="001025A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D2E22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</w:t>
            </w:r>
            <w:r w:rsidRPr="009D2E22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>دورة ماي 20</w:t>
            </w:r>
            <w:r w:rsidRPr="009D2E22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>24</w:t>
            </w:r>
          </w:p>
        </w:tc>
      </w:tr>
    </w:tbl>
    <w:p w14:paraId="1FA05AA2" w14:textId="1EDEE3B5" w:rsidR="00895125" w:rsidRPr="009D2E22" w:rsidRDefault="00895125" w:rsidP="00AC7128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bookmarkStart w:id="0" w:name="_Hlk151826365"/>
      <w:r w:rsidRPr="009D2E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7C0383" w:rsidRPr="009D2E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وضعية</w:t>
      </w:r>
      <w:r w:rsidRPr="009D2E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الأول</w:t>
      </w:r>
      <w:r w:rsidR="007C0383" w:rsidRPr="009D2E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ى</w:t>
      </w:r>
      <w:r w:rsidRPr="009D2E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00628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(6ن)</w:t>
      </w:r>
    </w:p>
    <w:bookmarkEnd w:id="0"/>
    <w:p w14:paraId="133234EA" w14:textId="7C048E13" w:rsidR="006260C1" w:rsidRPr="006260C1" w:rsidRDefault="006260C1" w:rsidP="006260C1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6260C1">
        <w:rPr>
          <w:rFonts w:asciiTheme="majorBidi" w:hAnsiTheme="majorBidi" w:cs="Times New Roman"/>
          <w:sz w:val="28"/>
          <w:szCs w:val="28"/>
          <w:rtl/>
        </w:rPr>
        <w:t>أصبح الكثير من الأطفال يتعاملون مع المحاليل الكيميائية بكل تهاون واستهتار حيث يقومون بلعبة خطيرة جدا وذلك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260C1">
        <w:rPr>
          <w:rFonts w:asciiTheme="majorBidi" w:hAnsiTheme="majorBidi" w:cs="Times New Roman"/>
          <w:b/>
          <w:bCs/>
          <w:sz w:val="28"/>
          <w:szCs w:val="28"/>
          <w:rtl/>
        </w:rPr>
        <w:t>بخلط ورق الالمنيوم مع روح الملح</w:t>
      </w:r>
      <w:r w:rsidRPr="006260C1">
        <w:rPr>
          <w:rFonts w:asciiTheme="majorBidi" w:hAnsiTheme="majorBidi" w:cstheme="majorBidi"/>
          <w:b/>
          <w:bCs/>
          <w:sz w:val="28"/>
          <w:szCs w:val="28"/>
        </w:rPr>
        <w:t xml:space="preserve"> (H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+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+ </w:t>
      </w:r>
      <w:r w:rsidRPr="006260C1">
        <w:rPr>
          <w:rFonts w:asciiTheme="majorBidi" w:hAnsiTheme="majorBidi" w:cstheme="majorBidi"/>
          <w:b/>
          <w:bCs/>
          <w:sz w:val="28"/>
          <w:szCs w:val="28"/>
        </w:rPr>
        <w:t>C</w:t>
      </w:r>
      <w:r>
        <w:rPr>
          <w:rFonts w:asciiTheme="majorBidi" w:hAnsiTheme="majorBidi" w:cstheme="majorBidi"/>
          <w:b/>
          <w:bCs/>
          <w:sz w:val="28"/>
          <w:szCs w:val="28"/>
        </w:rPr>
        <w:t>l</w:t>
      </w:r>
      <w:r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-</w:t>
      </w:r>
      <w:r w:rsidRPr="006260C1">
        <w:rPr>
          <w:rFonts w:asciiTheme="majorBidi" w:hAnsiTheme="majorBidi" w:cstheme="majorBidi"/>
          <w:b/>
          <w:bCs/>
          <w:sz w:val="28"/>
          <w:szCs w:val="28"/>
        </w:rPr>
        <w:t>)</w:t>
      </w:r>
      <w:r w:rsidRPr="006260C1">
        <w:rPr>
          <w:rFonts w:asciiTheme="majorBidi" w:hAnsiTheme="majorBidi" w:cstheme="majorBidi"/>
          <w:sz w:val="28"/>
          <w:szCs w:val="28"/>
        </w:rPr>
        <w:t xml:space="preserve"> </w:t>
      </w:r>
      <w:r w:rsidRPr="006260C1">
        <w:rPr>
          <w:rFonts w:asciiTheme="majorBidi" w:hAnsiTheme="majorBidi" w:cs="Times New Roman"/>
          <w:sz w:val="28"/>
          <w:szCs w:val="28"/>
          <w:rtl/>
        </w:rPr>
        <w:t>مما يؤدي إلى حدوث انفجار بسبب الغاز المنطلق وقد يتسبب في الحروق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260C1">
        <w:rPr>
          <w:rFonts w:asciiTheme="majorBidi" w:hAnsiTheme="majorBidi" w:cs="Times New Roman"/>
          <w:sz w:val="28"/>
          <w:szCs w:val="28"/>
          <w:rtl/>
        </w:rPr>
        <w:t>وفقدان البصر في بعض الحالات مما يلحق الأذى بالنفس والغير وهذا يتنافى مع تعاليم ديننا الحنيف</w:t>
      </w:r>
      <w:r>
        <w:rPr>
          <w:rFonts w:asciiTheme="majorBidi" w:hAnsiTheme="majorBidi" w:cs="Times New Roman" w:hint="cs"/>
          <w:sz w:val="28"/>
          <w:szCs w:val="28"/>
          <w:rtl/>
        </w:rPr>
        <w:t>.</w:t>
      </w:r>
    </w:p>
    <w:p w14:paraId="76C8C3B1" w14:textId="29BF7717" w:rsidR="006260C1" w:rsidRDefault="006260C1" w:rsidP="006260C1">
      <w:pPr>
        <w:bidi/>
        <w:rPr>
          <w:noProof/>
          <w:rtl/>
        </w:rPr>
      </w:pPr>
      <w:r w:rsidRPr="006260C1">
        <w:rPr>
          <w:rFonts w:asciiTheme="majorBidi" w:hAnsiTheme="majorBidi" w:cs="Times New Roman"/>
          <w:sz w:val="28"/>
          <w:szCs w:val="28"/>
          <w:rtl/>
        </w:rPr>
        <w:t>اعتمادا على ما درسته والسندات الموضحة في الوثيقة (</w:t>
      </w:r>
      <w:r w:rsidR="009D2E22">
        <w:rPr>
          <w:rFonts w:asciiTheme="majorBidi" w:hAnsiTheme="majorBidi" w:cs="Times New Roman" w:hint="cs"/>
          <w:sz w:val="28"/>
          <w:szCs w:val="28"/>
          <w:rtl/>
        </w:rPr>
        <w:t>1</w:t>
      </w:r>
      <w:r w:rsidRPr="006260C1">
        <w:rPr>
          <w:rFonts w:asciiTheme="majorBidi" w:hAnsiTheme="majorBidi" w:cs="Times New Roman"/>
          <w:sz w:val="28"/>
          <w:szCs w:val="28"/>
          <w:rtl/>
        </w:rPr>
        <w:t>)، ساعد بدورك في توعية الأشخاص على مدى خطورة هذه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6260C1">
        <w:rPr>
          <w:rFonts w:asciiTheme="majorBidi" w:hAnsiTheme="majorBidi" w:cs="Times New Roman"/>
          <w:sz w:val="28"/>
          <w:szCs w:val="28"/>
          <w:rtl/>
        </w:rPr>
        <w:t>اللعبة بالإجابة عما يلي</w:t>
      </w:r>
      <w:r w:rsidRPr="006260C1">
        <w:rPr>
          <w:rFonts w:asciiTheme="majorBidi" w:hAnsiTheme="majorBidi" w:cstheme="majorBidi"/>
          <w:sz w:val="28"/>
          <w:szCs w:val="28"/>
        </w:rPr>
        <w:t>:</w:t>
      </w:r>
      <w:r w:rsidRPr="006260C1">
        <w:rPr>
          <w:noProof/>
        </w:rPr>
        <w:t xml:space="preserve"> </w:t>
      </w:r>
    </w:p>
    <w:p w14:paraId="0F70CDA5" w14:textId="7AC5D85E" w:rsidR="009D2E22" w:rsidRDefault="009D2E22" w:rsidP="009D2E22">
      <w:pPr>
        <w:bidi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565BD0" wp14:editId="130A7C12">
            <wp:simplePos x="0" y="0"/>
            <wp:positionH relativeFrom="margin">
              <wp:align>center</wp:align>
            </wp:positionH>
            <wp:positionV relativeFrom="margin">
              <wp:posOffset>3158168</wp:posOffset>
            </wp:positionV>
            <wp:extent cx="4271645" cy="2484120"/>
            <wp:effectExtent l="0" t="0" r="0" b="0"/>
            <wp:wrapSquare wrapText="bothSides"/>
            <wp:docPr id="201323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625F49" w14:textId="77777777" w:rsidR="009D2E22" w:rsidRDefault="009D2E22" w:rsidP="009D2E22">
      <w:pPr>
        <w:bidi/>
        <w:rPr>
          <w:noProof/>
          <w:rtl/>
        </w:rPr>
      </w:pPr>
    </w:p>
    <w:p w14:paraId="0842243F" w14:textId="77777777" w:rsidR="009D2E22" w:rsidRDefault="009D2E22" w:rsidP="009D2E22">
      <w:pPr>
        <w:bidi/>
        <w:rPr>
          <w:noProof/>
          <w:rtl/>
        </w:rPr>
      </w:pPr>
    </w:p>
    <w:p w14:paraId="6964896B" w14:textId="1C42EF55" w:rsidR="009D2E22" w:rsidRDefault="009D2E22" w:rsidP="009D2E22">
      <w:pPr>
        <w:bidi/>
        <w:rPr>
          <w:noProof/>
          <w:rtl/>
        </w:rPr>
      </w:pPr>
    </w:p>
    <w:p w14:paraId="7223964C" w14:textId="77777777" w:rsidR="009D2E22" w:rsidRDefault="009D2E22" w:rsidP="009D2E22">
      <w:pPr>
        <w:bidi/>
        <w:rPr>
          <w:noProof/>
          <w:rtl/>
        </w:rPr>
      </w:pPr>
    </w:p>
    <w:p w14:paraId="5F9C77FB" w14:textId="77777777" w:rsidR="009D2E22" w:rsidRDefault="009D2E22" w:rsidP="009D2E22">
      <w:pPr>
        <w:bidi/>
        <w:rPr>
          <w:noProof/>
          <w:rtl/>
        </w:rPr>
      </w:pPr>
    </w:p>
    <w:p w14:paraId="5A1D3234" w14:textId="77777777" w:rsidR="009D2E22" w:rsidRDefault="009D2E22" w:rsidP="009D2E22">
      <w:pPr>
        <w:bidi/>
        <w:rPr>
          <w:noProof/>
          <w:rtl/>
        </w:rPr>
      </w:pPr>
    </w:p>
    <w:p w14:paraId="1EC84E41" w14:textId="77777777" w:rsidR="009D2E22" w:rsidRDefault="009D2E22" w:rsidP="009D2E22">
      <w:pPr>
        <w:bidi/>
        <w:rPr>
          <w:noProof/>
          <w:rtl/>
        </w:rPr>
      </w:pPr>
    </w:p>
    <w:p w14:paraId="4F95FB5F" w14:textId="1230F223" w:rsidR="006260C1" w:rsidRDefault="006260C1" w:rsidP="009D2E22">
      <w:pPr>
        <w:bidi/>
        <w:rPr>
          <w:noProof/>
        </w:rPr>
      </w:pPr>
    </w:p>
    <w:p w14:paraId="2EA5E2F7" w14:textId="77777777" w:rsidR="009E0C6C" w:rsidRPr="009D2E22" w:rsidRDefault="009E0C6C" w:rsidP="009E0C6C">
      <w:pPr>
        <w:bidi/>
        <w:rPr>
          <w:noProof/>
          <w:rtl/>
        </w:rPr>
      </w:pPr>
    </w:p>
    <w:p w14:paraId="2F839DD6" w14:textId="358726ED" w:rsidR="006260C1" w:rsidRDefault="006260C1" w:rsidP="006260C1">
      <w:pPr>
        <w:pStyle w:val="ListParagraph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6260C1">
        <w:rPr>
          <w:rFonts w:asciiTheme="majorBidi" w:hAnsiTheme="majorBidi" w:cs="Times New Roman"/>
          <w:sz w:val="28"/>
          <w:szCs w:val="28"/>
          <w:rtl/>
        </w:rPr>
        <w:t xml:space="preserve">سم الغاز المتسبب في الانفجار </w:t>
      </w:r>
      <w:r w:rsidR="00137068">
        <w:rPr>
          <w:rFonts w:asciiTheme="majorBidi" w:hAnsiTheme="majorBidi" w:cs="Times New Roman" w:hint="cs"/>
          <w:sz w:val="28"/>
          <w:szCs w:val="28"/>
          <w:rtl/>
        </w:rPr>
        <w:t>مبينا</w:t>
      </w:r>
      <w:r w:rsidRPr="006260C1">
        <w:rPr>
          <w:rFonts w:asciiTheme="majorBidi" w:hAnsiTheme="majorBidi" w:cs="Times New Roman"/>
          <w:sz w:val="28"/>
          <w:szCs w:val="28"/>
          <w:rtl/>
        </w:rPr>
        <w:t xml:space="preserve"> طريقة الكشف عنه</w:t>
      </w:r>
      <w:r w:rsidR="00006282">
        <w:rPr>
          <w:rFonts w:asciiTheme="majorBidi" w:hAnsiTheme="majorBidi" w:cstheme="majorBidi" w:hint="cs"/>
          <w:sz w:val="28"/>
          <w:szCs w:val="28"/>
          <w:rtl/>
        </w:rPr>
        <w:t xml:space="preserve"> مع كتابة صيغته الكيميائية.</w:t>
      </w:r>
    </w:p>
    <w:p w14:paraId="340E1F8E" w14:textId="4F7BA08A" w:rsidR="00006282" w:rsidRDefault="00006282" w:rsidP="00006282">
      <w:pPr>
        <w:pStyle w:val="ListParagraph"/>
        <w:numPr>
          <w:ilvl w:val="0"/>
          <w:numId w:val="14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أك</w:t>
      </w:r>
      <w:r w:rsidR="000A4249">
        <w:rPr>
          <w:rFonts w:asciiTheme="majorBidi" w:hAnsiTheme="majorBidi" w:cstheme="majorBidi" w:hint="cs"/>
          <w:sz w:val="28"/>
          <w:szCs w:val="28"/>
          <w:rtl/>
        </w:rPr>
        <w:t>تب الصيغة الكيميائية الشاردية للمحلول الناتج.</w:t>
      </w:r>
    </w:p>
    <w:p w14:paraId="78DCA2DB" w14:textId="61AC21A8" w:rsidR="000A4249" w:rsidRDefault="000A4249" w:rsidP="000A4249">
      <w:pPr>
        <w:pStyle w:val="ListParagraph"/>
        <w:numPr>
          <w:ilvl w:val="0"/>
          <w:numId w:val="14"/>
        </w:numPr>
        <w:bidi/>
        <w:rPr>
          <w:rFonts w:asciiTheme="majorBidi" w:hAnsiTheme="majorBidi" w:cs="Times New Roman"/>
          <w:sz w:val="28"/>
          <w:szCs w:val="28"/>
        </w:rPr>
      </w:pPr>
      <w:r>
        <w:rPr>
          <w:rFonts w:asciiTheme="majorBidi" w:hAnsiTheme="majorBidi" w:cs="Times New Roman" w:hint="cs"/>
          <w:sz w:val="28"/>
          <w:szCs w:val="28"/>
          <w:rtl/>
        </w:rPr>
        <w:t>ي</w:t>
      </w:r>
      <w:r w:rsidR="006260C1" w:rsidRPr="006260C1">
        <w:rPr>
          <w:rFonts w:asciiTheme="majorBidi" w:hAnsiTheme="majorBidi" w:cs="Times New Roman"/>
          <w:sz w:val="28"/>
          <w:szCs w:val="28"/>
          <w:rtl/>
        </w:rPr>
        <w:t>نمذج التفاعل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 الحاصلبين معدن الالمنيوم ومحلول كلور الهيدروجين</w:t>
      </w:r>
      <w:r w:rsidR="006260C1" w:rsidRPr="006260C1">
        <w:rPr>
          <w:rFonts w:asciiTheme="majorBidi" w:hAnsiTheme="majorBidi" w:cs="Times New Roman"/>
          <w:sz w:val="28"/>
          <w:szCs w:val="28"/>
          <w:rtl/>
        </w:rPr>
        <w:t xml:space="preserve"> ب</w:t>
      </w:r>
      <w:r>
        <w:rPr>
          <w:rFonts w:asciiTheme="majorBidi" w:hAnsiTheme="majorBidi" w:cs="Times New Roman" w:hint="cs"/>
          <w:sz w:val="28"/>
          <w:szCs w:val="28"/>
          <w:rtl/>
        </w:rPr>
        <w:t>ال</w:t>
      </w:r>
      <w:r w:rsidR="006260C1" w:rsidRPr="006260C1">
        <w:rPr>
          <w:rFonts w:asciiTheme="majorBidi" w:hAnsiTheme="majorBidi" w:cs="Times New Roman"/>
          <w:sz w:val="28"/>
          <w:szCs w:val="28"/>
          <w:rtl/>
        </w:rPr>
        <w:t xml:space="preserve">معادلة </w:t>
      </w:r>
      <w:r>
        <w:rPr>
          <w:rFonts w:asciiTheme="majorBidi" w:hAnsiTheme="majorBidi" w:cs="Times New Roman" w:hint="cs"/>
          <w:sz w:val="28"/>
          <w:szCs w:val="28"/>
          <w:rtl/>
        </w:rPr>
        <w:t>ال</w:t>
      </w:r>
      <w:r w:rsidR="006260C1" w:rsidRPr="006260C1">
        <w:rPr>
          <w:rFonts w:asciiTheme="majorBidi" w:hAnsiTheme="majorBidi" w:cs="Times New Roman"/>
          <w:sz w:val="28"/>
          <w:szCs w:val="28"/>
          <w:rtl/>
        </w:rPr>
        <w:t xml:space="preserve">كيميائية </w:t>
      </w:r>
      <w:r>
        <w:rPr>
          <w:rFonts w:asciiTheme="majorBidi" w:hAnsiTheme="majorBidi" w:cs="Times New Roman" w:hint="cs"/>
          <w:sz w:val="28"/>
          <w:szCs w:val="28"/>
          <w:rtl/>
        </w:rPr>
        <w:t>التالية:</w:t>
      </w:r>
    </w:p>
    <w:p w14:paraId="69B0780F" w14:textId="77E7DAF0" w:rsidR="000A4249" w:rsidRDefault="000A4249" w:rsidP="000A4249">
      <w:pPr>
        <w:pStyle w:val="ListParagraph"/>
        <w:bidi/>
        <w:ind w:left="360"/>
        <w:rPr>
          <w:rFonts w:asciiTheme="majorBidi" w:hAnsiTheme="majorBidi" w:cstheme="majorBidi"/>
          <w:sz w:val="28"/>
          <w:szCs w:val="28"/>
          <w:vertAlign w:val="subscript"/>
        </w:rPr>
      </w:pPr>
      <w:r>
        <w:rPr>
          <w:rFonts w:asciiTheme="majorBidi" w:hAnsiTheme="majorBidi" w:cs="Times New Roman"/>
          <w:sz w:val="28"/>
          <w:szCs w:val="28"/>
        </w:rPr>
        <w:t>Al</w:t>
      </w:r>
      <w:r>
        <w:rPr>
          <w:rFonts w:asciiTheme="majorBidi" w:hAnsiTheme="majorBidi" w:cs="Times New Roman"/>
          <w:sz w:val="28"/>
          <w:szCs w:val="28"/>
          <w:vertAlign w:val="subscript"/>
        </w:rPr>
        <w:t>(…)</w:t>
      </w:r>
      <w:r>
        <w:rPr>
          <w:rFonts w:asciiTheme="majorBidi" w:hAnsiTheme="majorBidi" w:cs="Times New Roman"/>
          <w:sz w:val="28"/>
          <w:szCs w:val="28"/>
        </w:rPr>
        <w:t>+……(H</w:t>
      </w:r>
      <w:r>
        <w:rPr>
          <w:rFonts w:asciiTheme="majorBidi" w:hAnsiTheme="majorBidi" w:cs="Times New Roman"/>
          <w:sz w:val="28"/>
          <w:szCs w:val="28"/>
          <w:vertAlign w:val="superscript"/>
        </w:rPr>
        <w:t>+</w:t>
      </w:r>
      <w:r>
        <w:rPr>
          <w:rFonts w:asciiTheme="majorBidi" w:hAnsiTheme="majorBidi" w:cs="Times New Roman"/>
          <w:sz w:val="28"/>
          <w:szCs w:val="28"/>
        </w:rPr>
        <w:t>+Cl</w:t>
      </w:r>
      <w:r>
        <w:rPr>
          <w:rFonts w:asciiTheme="majorBidi" w:hAnsiTheme="majorBidi" w:cs="Times New Roman"/>
          <w:sz w:val="28"/>
          <w:szCs w:val="28"/>
          <w:vertAlign w:val="superscript"/>
        </w:rPr>
        <w:t>-</w:t>
      </w:r>
      <w:r>
        <w:rPr>
          <w:rFonts w:asciiTheme="majorBidi" w:hAnsiTheme="majorBidi" w:cs="Times New Roman"/>
          <w:sz w:val="28"/>
          <w:szCs w:val="28"/>
        </w:rPr>
        <w:t>)</w:t>
      </w:r>
      <w:r>
        <w:rPr>
          <w:rFonts w:asciiTheme="majorBidi" w:hAnsiTheme="majorBidi" w:cs="Times New Roman"/>
          <w:sz w:val="28"/>
          <w:szCs w:val="28"/>
          <w:vertAlign w:val="subscript"/>
        </w:rPr>
        <w:t xml:space="preserve">(aq)  </w:t>
      </w:r>
      <w:r>
        <w:rPr>
          <w:rFonts w:asciiTheme="majorBidi" w:hAnsiTheme="majorBidi" w:cstheme="majorBidi"/>
          <w:sz w:val="28"/>
          <w:szCs w:val="28"/>
        </w:rPr>
        <w:t>→ (Al</w:t>
      </w:r>
      <w:r>
        <w:rPr>
          <w:rFonts w:asciiTheme="majorBidi" w:hAnsiTheme="majorBidi" w:cstheme="majorBidi"/>
          <w:sz w:val="28"/>
          <w:szCs w:val="28"/>
          <w:vertAlign w:val="superscript"/>
        </w:rPr>
        <w:t>3+</w:t>
      </w:r>
      <w:r>
        <w:rPr>
          <w:rFonts w:asciiTheme="majorBidi" w:hAnsiTheme="majorBidi" w:cstheme="majorBidi"/>
          <w:sz w:val="28"/>
          <w:szCs w:val="28"/>
        </w:rPr>
        <w:t>+….)</w:t>
      </w:r>
      <w:r>
        <w:rPr>
          <w:rFonts w:asciiTheme="majorBidi" w:hAnsiTheme="majorBidi" w:cstheme="majorBidi"/>
          <w:sz w:val="28"/>
          <w:szCs w:val="28"/>
          <w:vertAlign w:val="subscript"/>
        </w:rPr>
        <w:t>(….)</w:t>
      </w:r>
      <w:r>
        <w:rPr>
          <w:rFonts w:asciiTheme="majorBidi" w:hAnsiTheme="majorBidi" w:cstheme="majorBidi"/>
          <w:sz w:val="28"/>
          <w:szCs w:val="28"/>
        </w:rPr>
        <w:t>+……</w:t>
      </w:r>
      <w:r>
        <w:rPr>
          <w:rFonts w:asciiTheme="majorBidi" w:hAnsiTheme="majorBidi" w:cstheme="majorBidi"/>
          <w:sz w:val="28"/>
          <w:szCs w:val="28"/>
          <w:vertAlign w:val="subscript"/>
        </w:rPr>
        <w:t>(….)</w:t>
      </w:r>
    </w:p>
    <w:p w14:paraId="37666BC3" w14:textId="1E4C815E" w:rsidR="000A4249" w:rsidRDefault="000A4249" w:rsidP="000A4249">
      <w:pPr>
        <w:pStyle w:val="ListParagraph"/>
        <w:numPr>
          <w:ilvl w:val="0"/>
          <w:numId w:val="17"/>
        </w:numPr>
        <w:bidi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أكمل المعادلة الكيميائية ثم وازنها.</w:t>
      </w:r>
    </w:p>
    <w:p w14:paraId="24ADF480" w14:textId="189C15E8" w:rsidR="000A4249" w:rsidRDefault="000A4249" w:rsidP="000A4249">
      <w:pPr>
        <w:pStyle w:val="ListParagraph"/>
        <w:numPr>
          <w:ilvl w:val="0"/>
          <w:numId w:val="17"/>
        </w:numPr>
        <w:bidi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أعد كتابة المعادلة بالصيغة الإحصائية.</w:t>
      </w:r>
    </w:p>
    <w:p w14:paraId="5ED50F25" w14:textId="2394218B" w:rsidR="000A4249" w:rsidRPr="000A4249" w:rsidRDefault="000A4249" w:rsidP="000A4249">
      <w:pPr>
        <w:pStyle w:val="ListParagraph"/>
        <w:numPr>
          <w:ilvl w:val="0"/>
          <w:numId w:val="14"/>
        </w:numPr>
        <w:bidi/>
        <w:rPr>
          <w:rFonts w:asciiTheme="majorBidi" w:hAnsiTheme="majorBidi" w:cs="Times New Roman"/>
          <w:sz w:val="28"/>
          <w:szCs w:val="28"/>
          <w:lang w:bidi="ar-DZ"/>
        </w:rPr>
      </w:pPr>
      <w:r w:rsidRPr="000A4249">
        <w:rPr>
          <w:rFonts w:asciiTheme="majorBidi" w:hAnsiTheme="majorBidi" w:cs="Times New Roman"/>
          <w:sz w:val="28"/>
          <w:szCs w:val="28"/>
          <w:rtl/>
          <w:lang w:bidi="ar-DZ"/>
        </w:rPr>
        <w:t>قدم بعض الاحتياطات الأمنية الواجب اتخاذها عند استعمال حمض كلور.</w:t>
      </w:r>
    </w:p>
    <w:p w14:paraId="2FB3B3C0" w14:textId="3699DFEE" w:rsidR="009D2E22" w:rsidRDefault="00747972" w:rsidP="009D2E22">
      <w:pPr>
        <w:bidi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9C79777" wp14:editId="063D5DF3">
            <wp:simplePos x="0" y="0"/>
            <wp:positionH relativeFrom="margin">
              <wp:posOffset>-422275</wp:posOffset>
            </wp:positionH>
            <wp:positionV relativeFrom="margin">
              <wp:posOffset>8084820</wp:posOffset>
            </wp:positionV>
            <wp:extent cx="1640840" cy="2077720"/>
            <wp:effectExtent l="0" t="0" r="0" b="0"/>
            <wp:wrapSquare wrapText="bothSides"/>
            <wp:docPr id="1654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207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22" w:rsidRPr="009D2E2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</w:t>
      </w:r>
      <w:r w:rsidR="009D2E22" w:rsidRPr="009D2E2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ثانية</w:t>
      </w:r>
      <w:r w:rsidR="0000628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:(6ن)</w:t>
      </w:r>
      <w:r w:rsidR="009A2C80" w:rsidRPr="009A2C80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546F4AA1" w14:textId="53928234" w:rsidR="002675B3" w:rsidRPr="002675B3" w:rsidRDefault="002675B3" w:rsidP="002675B3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 xml:space="preserve">تساءل أحد التلاميذ قائلا: لماذا لا تغرق </w:t>
      </w:r>
      <w:r w:rsidRPr="002675B3">
        <w:rPr>
          <w:rFonts w:asciiTheme="majorBidi" w:hAnsiTheme="majorBidi" w:cs="Times New Roman" w:hint="cs"/>
          <w:sz w:val="28"/>
          <w:szCs w:val="28"/>
          <w:rtl/>
        </w:rPr>
        <w:t>السفن؟</w:t>
      </w:r>
      <w:r w:rsidRPr="002675B3">
        <w:rPr>
          <w:rFonts w:asciiTheme="majorBidi" w:hAnsiTheme="majorBidi" w:cs="Times New Roman"/>
          <w:sz w:val="28"/>
          <w:szCs w:val="28"/>
          <w:rtl/>
        </w:rPr>
        <w:t xml:space="preserve"> </w:t>
      </w:r>
      <w:r w:rsidRPr="002675B3">
        <w:rPr>
          <w:rFonts w:asciiTheme="majorBidi" w:hAnsiTheme="majorBidi" w:cs="Times New Roman" w:hint="cs"/>
          <w:sz w:val="28"/>
          <w:szCs w:val="28"/>
          <w:rtl/>
        </w:rPr>
        <w:t>ومن</w:t>
      </w:r>
      <w:r w:rsidRPr="002675B3">
        <w:rPr>
          <w:rFonts w:asciiTheme="majorBidi" w:hAnsiTheme="majorBidi" w:cs="Times New Roman"/>
          <w:sz w:val="28"/>
          <w:szCs w:val="28"/>
          <w:rtl/>
        </w:rPr>
        <w:t xml:space="preserve"> أجل إيجاد جوابا علميا لذلك وجه أستاذ مادة الفيزياء تلاميذه للتجارب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675B3">
        <w:rPr>
          <w:rFonts w:asciiTheme="majorBidi" w:hAnsiTheme="majorBidi" w:cs="Times New Roman"/>
          <w:sz w:val="28"/>
          <w:szCs w:val="28"/>
          <w:rtl/>
        </w:rPr>
        <w:t>الموضحة في الشكلين التاليين</w:t>
      </w:r>
      <w:r w:rsidRPr="002675B3">
        <w:rPr>
          <w:rFonts w:asciiTheme="majorBidi" w:hAnsiTheme="majorBidi" w:cstheme="majorBidi"/>
          <w:sz w:val="28"/>
          <w:szCs w:val="28"/>
        </w:rPr>
        <w:t>.</w:t>
      </w:r>
    </w:p>
    <w:p w14:paraId="4C8EDD3A" w14:textId="3BA5D35B" w:rsidR="002675B3" w:rsidRPr="002675B3" w:rsidRDefault="002675B3" w:rsidP="002675B3">
      <w:pPr>
        <w:pStyle w:val="ListParagraph"/>
        <w:numPr>
          <w:ilvl w:val="0"/>
          <w:numId w:val="2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اعتمادا على الوثيقة (0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2</w:t>
      </w:r>
      <w:r w:rsidRPr="002675B3">
        <w:rPr>
          <w:rFonts w:asciiTheme="majorBidi" w:hAnsiTheme="majorBidi" w:cs="Times New Roman"/>
          <w:sz w:val="28"/>
          <w:szCs w:val="28"/>
          <w:rtl/>
        </w:rPr>
        <w:t xml:space="preserve">) نعتبر الجسم الصلب في وضعية </w:t>
      </w:r>
      <w:r w:rsidRPr="002675B3">
        <w:rPr>
          <w:rFonts w:asciiTheme="majorBidi" w:hAnsiTheme="majorBidi" w:cs="Times New Roman" w:hint="cs"/>
          <w:sz w:val="28"/>
          <w:szCs w:val="28"/>
          <w:rtl/>
        </w:rPr>
        <w:t>توازن</w:t>
      </w:r>
      <w:r w:rsidRPr="002675B3">
        <w:rPr>
          <w:rFonts w:asciiTheme="majorBidi" w:hAnsiTheme="majorBidi" w:cstheme="majorBidi"/>
          <w:sz w:val="28"/>
          <w:szCs w:val="28"/>
        </w:rPr>
        <w:t>:</w:t>
      </w:r>
    </w:p>
    <w:p w14:paraId="1CA28584" w14:textId="77777777" w:rsidR="002675B3" w:rsidRPr="002675B3" w:rsidRDefault="002675B3" w:rsidP="002675B3">
      <w:pPr>
        <w:pStyle w:val="ListParagraph"/>
        <w:numPr>
          <w:ilvl w:val="0"/>
          <w:numId w:val="2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سم القوى المؤثرة على الجسم</w:t>
      </w:r>
      <w:r w:rsidRPr="002675B3">
        <w:rPr>
          <w:rFonts w:asciiTheme="majorBidi" w:hAnsiTheme="majorBidi" w:cstheme="majorBidi"/>
          <w:sz w:val="28"/>
          <w:szCs w:val="28"/>
        </w:rPr>
        <w:t xml:space="preserve"> (s)</w:t>
      </w:r>
    </w:p>
    <w:p w14:paraId="21E8EBAD" w14:textId="6A46C54A" w:rsidR="002675B3" w:rsidRPr="002675B3" w:rsidRDefault="002675B3" w:rsidP="002675B3">
      <w:pPr>
        <w:pStyle w:val="ListParagraph"/>
        <w:numPr>
          <w:ilvl w:val="0"/>
          <w:numId w:val="21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أكتب شرطا توازنه</w:t>
      </w:r>
    </w:p>
    <w:p w14:paraId="6B24ED7C" w14:textId="3DE7F610" w:rsidR="00747972" w:rsidRPr="00747972" w:rsidRDefault="002675B3" w:rsidP="00747972">
      <w:pPr>
        <w:pStyle w:val="ListParagraph"/>
        <w:numPr>
          <w:ilvl w:val="0"/>
          <w:numId w:val="21"/>
        </w:numPr>
        <w:bidi/>
        <w:rPr>
          <w:rFonts w:asciiTheme="majorBidi" w:hAnsiTheme="majorBidi" w:cstheme="majorBidi"/>
          <w:sz w:val="28"/>
          <w:szCs w:val="28"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حدد مميزات القوى المؤثرة عليه</w:t>
      </w:r>
    </w:p>
    <w:p w14:paraId="214EC1A6" w14:textId="31BF16FF" w:rsidR="002675B3" w:rsidRPr="002675B3" w:rsidRDefault="002675B3" w:rsidP="002675B3">
      <w:pPr>
        <w:pStyle w:val="ListParagraph"/>
        <w:numPr>
          <w:ilvl w:val="0"/>
          <w:numId w:val="20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اعتمادا على الوثيقة</w:t>
      </w:r>
      <w:r w:rsidRPr="002675B3">
        <w:rPr>
          <w:rFonts w:asciiTheme="majorBidi" w:hAnsiTheme="majorBidi" w:cstheme="majorBidi"/>
          <w:sz w:val="28"/>
          <w:szCs w:val="28"/>
        </w:rPr>
        <w:t xml:space="preserve"> (0</w:t>
      </w:r>
      <w:r>
        <w:rPr>
          <w:rFonts w:asciiTheme="majorBidi" w:hAnsiTheme="majorBidi" w:cstheme="majorBidi"/>
          <w:sz w:val="28"/>
          <w:szCs w:val="28"/>
        </w:rPr>
        <w:t>3</w:t>
      </w:r>
      <w:r w:rsidRPr="002675B3">
        <w:rPr>
          <w:rFonts w:asciiTheme="majorBidi" w:hAnsiTheme="majorBidi" w:cstheme="majorBidi"/>
          <w:sz w:val="28"/>
          <w:szCs w:val="28"/>
        </w:rPr>
        <w:t>):</w:t>
      </w:r>
    </w:p>
    <w:p w14:paraId="0233FFCE" w14:textId="77777777" w:rsidR="002675B3" w:rsidRPr="002675B3" w:rsidRDefault="002675B3" w:rsidP="002675B3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سم القوى المؤثرة على الجسم</w:t>
      </w:r>
      <w:r w:rsidRPr="002675B3">
        <w:rPr>
          <w:rFonts w:asciiTheme="majorBidi" w:hAnsiTheme="majorBidi" w:cstheme="majorBidi"/>
          <w:sz w:val="28"/>
          <w:szCs w:val="28"/>
        </w:rPr>
        <w:t xml:space="preserve"> (s)</w:t>
      </w:r>
    </w:p>
    <w:p w14:paraId="1FE9401B" w14:textId="15B89120" w:rsidR="002675B3" w:rsidRPr="002675B3" w:rsidRDefault="002675B3" w:rsidP="002675B3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فسر اختلاف دلالة الربيعتين ثم أحسب شدة دافعة أرخميدس</w:t>
      </w:r>
    </w:p>
    <w:p w14:paraId="524CFD1D" w14:textId="5AFD7ABF" w:rsidR="002675B3" w:rsidRPr="002675B3" w:rsidRDefault="002675B3" w:rsidP="002675B3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 xml:space="preserve">مثل دافعة أرخميدس حيث </w:t>
      </w:r>
      <w:r w:rsidR="00747972">
        <w:rPr>
          <w:rFonts w:asciiTheme="majorBidi" w:hAnsiTheme="majorBidi" w:cs="Times New Roman"/>
          <w:sz w:val="28"/>
          <w:szCs w:val="28"/>
        </w:rPr>
        <w:t xml:space="preserve">0.5N   </w:t>
      </w:r>
      <w:r w:rsidR="00747972" w:rsidRPr="00747972">
        <w:rPr>
          <w:rFonts w:asciiTheme="majorBidi" w:hAnsiTheme="majorBidi" w:cs="Times New Roman"/>
          <w:sz w:val="28"/>
          <w:szCs w:val="28"/>
        </w:rPr>
        <w:sym w:font="Wingdings" w:char="F0E0"/>
      </w:r>
      <w:r w:rsidR="00747972">
        <w:rPr>
          <w:rFonts w:asciiTheme="majorBidi" w:hAnsiTheme="majorBidi" w:cs="Times New Roman"/>
          <w:sz w:val="28"/>
          <w:szCs w:val="28"/>
        </w:rPr>
        <w:t xml:space="preserve">  1 cm  </w:t>
      </w:r>
    </w:p>
    <w:p w14:paraId="36B15BA9" w14:textId="0302486B" w:rsidR="002675B3" w:rsidRPr="002675B3" w:rsidRDefault="002675B3" w:rsidP="002675B3">
      <w:pPr>
        <w:pStyle w:val="ListParagraph"/>
        <w:numPr>
          <w:ilvl w:val="0"/>
          <w:numId w:val="24"/>
        </w:numPr>
        <w:bidi/>
        <w:rPr>
          <w:rFonts w:asciiTheme="majorBidi" w:hAnsiTheme="majorBidi" w:cstheme="majorBidi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 xml:space="preserve">قدم جوابا علميا لتساءل التلميذ: لماذا لا تغرق </w:t>
      </w:r>
      <w:r w:rsidRPr="002675B3">
        <w:rPr>
          <w:rFonts w:asciiTheme="majorBidi" w:hAnsiTheme="majorBidi" w:cs="Times New Roman" w:hint="cs"/>
          <w:sz w:val="28"/>
          <w:szCs w:val="28"/>
          <w:rtl/>
        </w:rPr>
        <w:t>السفن؟</w:t>
      </w:r>
    </w:p>
    <w:p w14:paraId="0DDB357E" w14:textId="4B841860" w:rsidR="009A2C80" w:rsidRPr="00006282" w:rsidRDefault="009A2C80" w:rsidP="00006282">
      <w:pPr>
        <w:bidi/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DZ"/>
        </w:rPr>
      </w:pPr>
      <w:r w:rsidRPr="00006282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lastRenderedPageBreak/>
        <w:t xml:space="preserve">الوضعية الإدماجية </w:t>
      </w:r>
      <w:r w:rsidR="00006282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DZ"/>
        </w:rPr>
        <w:t>: (8ن)</w:t>
      </w:r>
    </w:p>
    <w:p w14:paraId="71D227B2" w14:textId="25A7F551" w:rsidR="002675B3" w:rsidRPr="002675B3" w:rsidRDefault="009E0C6C" w:rsidP="00747972">
      <w:pPr>
        <w:bidi/>
        <w:rPr>
          <w:rFonts w:asciiTheme="majorBidi" w:hAnsiTheme="majorBidi" w:cs="Times New Roman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FDC31F" wp14:editId="5B5E9514">
            <wp:simplePos x="0" y="0"/>
            <wp:positionH relativeFrom="margin">
              <wp:posOffset>-722886</wp:posOffset>
            </wp:positionH>
            <wp:positionV relativeFrom="margin">
              <wp:posOffset>641018</wp:posOffset>
            </wp:positionV>
            <wp:extent cx="1590675" cy="1914525"/>
            <wp:effectExtent l="0" t="0" r="9525" b="9525"/>
            <wp:wrapSquare wrapText="bothSides"/>
            <wp:docPr id="212714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28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5B3" w:rsidRPr="002675B3">
        <w:rPr>
          <w:rFonts w:asciiTheme="majorBidi" w:hAnsiTheme="majorBidi" w:cs="Times New Roman"/>
          <w:sz w:val="28"/>
          <w:szCs w:val="28"/>
          <w:rtl/>
        </w:rPr>
        <w:t>في مسجد الحي الجديد، قام العمال بتركيب ثريا (الوثيقة 4) بواسطة سلسلتين</w:t>
      </w:r>
      <w:r w:rsidR="00747972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="002675B3" w:rsidRPr="002675B3">
        <w:rPr>
          <w:rFonts w:asciiTheme="majorBidi" w:hAnsiTheme="majorBidi" w:cs="Times New Roman"/>
          <w:sz w:val="28"/>
          <w:szCs w:val="28"/>
          <w:rtl/>
        </w:rPr>
        <w:t>موصولتين بقبة المسجد</w:t>
      </w:r>
      <w:r w:rsidR="002675B3" w:rsidRPr="002675B3">
        <w:rPr>
          <w:rFonts w:asciiTheme="majorBidi" w:hAnsiTheme="majorBidi" w:cs="Times New Roman"/>
          <w:sz w:val="28"/>
          <w:szCs w:val="28"/>
        </w:rPr>
        <w:t>.</w:t>
      </w:r>
      <w:r w:rsidR="00747972" w:rsidRPr="00747972">
        <w:rPr>
          <w:noProof/>
        </w:rPr>
        <w:t xml:space="preserve"> </w:t>
      </w:r>
    </w:p>
    <w:p w14:paraId="2649D997" w14:textId="456D6BAD" w:rsidR="002675B3" w:rsidRPr="00747972" w:rsidRDefault="002675B3" w:rsidP="00747972">
      <w:pPr>
        <w:pStyle w:val="ListParagraph"/>
        <w:numPr>
          <w:ilvl w:val="0"/>
          <w:numId w:val="25"/>
        </w:numPr>
        <w:bidi/>
        <w:rPr>
          <w:rFonts w:asciiTheme="majorBidi" w:hAnsiTheme="majorBidi" w:cs="Times New Roman"/>
          <w:sz w:val="28"/>
          <w:szCs w:val="28"/>
          <w:rtl/>
        </w:rPr>
      </w:pPr>
      <w:r w:rsidRPr="00747972">
        <w:rPr>
          <w:rFonts w:asciiTheme="majorBidi" w:hAnsiTheme="majorBidi" w:cs="Times New Roman"/>
          <w:sz w:val="28"/>
          <w:szCs w:val="28"/>
          <w:rtl/>
        </w:rPr>
        <w:t>حتى تكون الثريا في حالة توازن</w:t>
      </w:r>
      <w:r w:rsidR="00747972">
        <w:rPr>
          <w:rFonts w:asciiTheme="majorBidi" w:hAnsiTheme="majorBidi" w:cs="Times New Roman" w:hint="cs"/>
          <w:sz w:val="28"/>
          <w:szCs w:val="28"/>
          <w:rtl/>
        </w:rPr>
        <w:t>:</w:t>
      </w:r>
    </w:p>
    <w:p w14:paraId="2B2B3F8F" w14:textId="698609C2" w:rsidR="00747972" w:rsidRPr="00747972" w:rsidRDefault="002675B3" w:rsidP="00747972">
      <w:pPr>
        <w:pStyle w:val="ListParagraph"/>
        <w:numPr>
          <w:ilvl w:val="0"/>
          <w:numId w:val="26"/>
        </w:numPr>
        <w:bidi/>
        <w:rPr>
          <w:rFonts w:asciiTheme="majorBidi" w:hAnsiTheme="majorBidi" w:cs="Times New Roman"/>
          <w:sz w:val="28"/>
          <w:szCs w:val="28"/>
          <w:rtl/>
        </w:rPr>
      </w:pPr>
      <w:r w:rsidRPr="00747972">
        <w:rPr>
          <w:rFonts w:asciiTheme="majorBidi" w:hAnsiTheme="majorBidi" w:cs="Times New Roman"/>
          <w:sz w:val="28"/>
          <w:szCs w:val="28"/>
          <w:rtl/>
        </w:rPr>
        <w:t>أحص القوى المؤثرة على الثريا</w:t>
      </w:r>
    </w:p>
    <w:p w14:paraId="37293368" w14:textId="15235FF1" w:rsidR="002675B3" w:rsidRPr="00747972" w:rsidRDefault="002675B3" w:rsidP="00747972">
      <w:pPr>
        <w:pStyle w:val="ListParagraph"/>
        <w:numPr>
          <w:ilvl w:val="0"/>
          <w:numId w:val="26"/>
        </w:numPr>
        <w:bidi/>
        <w:rPr>
          <w:rFonts w:asciiTheme="majorBidi" w:hAnsiTheme="majorBidi" w:cs="Times New Roman"/>
          <w:sz w:val="28"/>
          <w:szCs w:val="28"/>
          <w:rtl/>
        </w:rPr>
      </w:pPr>
      <w:r w:rsidRPr="00747972">
        <w:rPr>
          <w:rFonts w:asciiTheme="majorBidi" w:hAnsiTheme="majorBidi" w:cs="Times New Roman"/>
          <w:sz w:val="28"/>
          <w:szCs w:val="28"/>
          <w:rtl/>
        </w:rPr>
        <w:t>أذكر شرطا توازن الثريا في هذه الحالة</w:t>
      </w:r>
      <w:r w:rsidRPr="00747972">
        <w:rPr>
          <w:rFonts w:asciiTheme="majorBidi" w:hAnsiTheme="majorBidi" w:cs="Times New Roman"/>
          <w:sz w:val="28"/>
          <w:szCs w:val="28"/>
        </w:rPr>
        <w:t>.</w:t>
      </w:r>
    </w:p>
    <w:p w14:paraId="72499692" w14:textId="77777777" w:rsidR="002675B3" w:rsidRPr="002675B3" w:rsidRDefault="002675B3" w:rsidP="002675B3">
      <w:pPr>
        <w:bidi/>
        <w:rPr>
          <w:rFonts w:asciiTheme="majorBidi" w:hAnsiTheme="majorBidi" w:cs="Times New Roman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مثل القوى بشكل كيفي</w:t>
      </w:r>
      <w:r w:rsidRPr="002675B3">
        <w:rPr>
          <w:rFonts w:asciiTheme="majorBidi" w:hAnsiTheme="majorBidi" w:cs="Times New Roman"/>
          <w:sz w:val="28"/>
          <w:szCs w:val="28"/>
        </w:rPr>
        <w:t>.</w:t>
      </w:r>
    </w:p>
    <w:p w14:paraId="0672FCC5" w14:textId="77777777" w:rsidR="002675B3" w:rsidRPr="00747972" w:rsidRDefault="002675B3" w:rsidP="00747972">
      <w:pPr>
        <w:pStyle w:val="ListParagraph"/>
        <w:numPr>
          <w:ilvl w:val="0"/>
          <w:numId w:val="25"/>
        </w:numPr>
        <w:bidi/>
        <w:rPr>
          <w:rFonts w:asciiTheme="majorBidi" w:hAnsiTheme="majorBidi" w:cs="Times New Roman"/>
          <w:sz w:val="28"/>
          <w:szCs w:val="28"/>
          <w:rtl/>
        </w:rPr>
      </w:pPr>
      <w:r w:rsidRPr="00747972">
        <w:rPr>
          <w:rFonts w:asciiTheme="majorBidi" w:hAnsiTheme="majorBidi" w:cs="Times New Roman"/>
          <w:sz w:val="28"/>
          <w:szCs w:val="28"/>
          <w:rtl/>
        </w:rPr>
        <w:t>أثناء تركيب الثريا أصيب أحد العمال بصدمة كهربائية عند لمسه غمد المصباح رغم فتحه للقاطعة</w:t>
      </w:r>
      <w:r w:rsidRPr="00747972">
        <w:rPr>
          <w:rFonts w:asciiTheme="majorBidi" w:hAnsiTheme="majorBidi" w:cs="Times New Roman"/>
          <w:sz w:val="28"/>
          <w:szCs w:val="28"/>
        </w:rPr>
        <w:t>.</w:t>
      </w:r>
    </w:p>
    <w:p w14:paraId="0457C5F2" w14:textId="42F0CD97" w:rsidR="002675B3" w:rsidRPr="002675B3" w:rsidRDefault="002675B3" w:rsidP="00747972">
      <w:pPr>
        <w:bidi/>
        <w:rPr>
          <w:rFonts w:asciiTheme="majorBidi" w:hAnsiTheme="majorBidi" w:cs="Times New Roman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 xml:space="preserve">اعتمادا على المخطط الكهربائي (الوثيقة </w:t>
      </w:r>
      <w:r w:rsidR="00747972">
        <w:rPr>
          <w:rFonts w:asciiTheme="majorBidi" w:hAnsiTheme="majorBidi" w:cs="Times New Roman" w:hint="cs"/>
          <w:sz w:val="28"/>
          <w:szCs w:val="28"/>
          <w:rtl/>
        </w:rPr>
        <w:t>5)</w:t>
      </w:r>
    </w:p>
    <w:p w14:paraId="3651871E" w14:textId="2B0BE768" w:rsidR="002675B3" w:rsidRPr="00747972" w:rsidRDefault="002675B3" w:rsidP="00747972">
      <w:pPr>
        <w:pStyle w:val="ListParagraph"/>
        <w:numPr>
          <w:ilvl w:val="0"/>
          <w:numId w:val="27"/>
        </w:numPr>
        <w:bidi/>
        <w:rPr>
          <w:rFonts w:asciiTheme="majorBidi" w:hAnsiTheme="majorBidi" w:cs="Times New Roman"/>
          <w:sz w:val="28"/>
          <w:szCs w:val="28"/>
          <w:rtl/>
        </w:rPr>
      </w:pPr>
      <w:r w:rsidRPr="00747972">
        <w:rPr>
          <w:rFonts w:asciiTheme="majorBidi" w:hAnsiTheme="majorBidi" w:cs="Times New Roman"/>
          <w:sz w:val="28"/>
          <w:szCs w:val="28"/>
          <w:rtl/>
        </w:rPr>
        <w:t>فسر سبب إصابة العامل بصدمة كهربائية وأقترح عليه حلا لتفادي ذلك مستقبلا</w:t>
      </w:r>
      <w:r w:rsidRPr="00747972">
        <w:rPr>
          <w:rFonts w:asciiTheme="majorBidi" w:hAnsiTheme="majorBidi" w:cs="Times New Roman"/>
          <w:sz w:val="28"/>
          <w:szCs w:val="28"/>
        </w:rPr>
        <w:t>.</w:t>
      </w:r>
    </w:p>
    <w:p w14:paraId="11796F40" w14:textId="5961DDB5" w:rsidR="002675B3" w:rsidRPr="002675B3" w:rsidRDefault="002675B3" w:rsidP="00747972">
      <w:pPr>
        <w:bidi/>
        <w:rPr>
          <w:rFonts w:asciiTheme="majorBidi" w:hAnsiTheme="majorBidi" w:cs="Times New Roman"/>
          <w:sz w:val="28"/>
          <w:szCs w:val="28"/>
          <w:rtl/>
        </w:rPr>
      </w:pPr>
      <w:r w:rsidRPr="002675B3">
        <w:rPr>
          <w:rFonts w:asciiTheme="majorBidi" w:hAnsiTheme="majorBidi" w:cs="Times New Roman"/>
          <w:sz w:val="28"/>
          <w:szCs w:val="28"/>
          <w:rtl/>
        </w:rPr>
        <w:t>أعد رسم المخطط الكهربائي (الوثيقة 5) مبينا عليه التعديلات والإضافات التي تراها مناسبة لحماية الأجهزة والأشخاص</w:t>
      </w:r>
      <w:r w:rsidR="00747972"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2675B3">
        <w:rPr>
          <w:rFonts w:asciiTheme="majorBidi" w:hAnsiTheme="majorBidi" w:cs="Times New Roman"/>
          <w:sz w:val="28"/>
          <w:szCs w:val="28"/>
          <w:rtl/>
        </w:rPr>
        <w:t>من أخطار التيار الكهربائي</w:t>
      </w:r>
      <w:r w:rsidRPr="002675B3">
        <w:rPr>
          <w:rFonts w:asciiTheme="majorBidi" w:hAnsiTheme="majorBidi" w:cs="Times New Roman"/>
          <w:sz w:val="28"/>
          <w:szCs w:val="28"/>
        </w:rPr>
        <w:t>.</w:t>
      </w:r>
    </w:p>
    <w:p w14:paraId="29E323C4" w14:textId="3AA5088A" w:rsidR="006260C1" w:rsidRDefault="006260C1" w:rsidP="002675B3">
      <w:pPr>
        <w:bidi/>
        <w:rPr>
          <w:rFonts w:asciiTheme="majorBidi" w:hAnsiTheme="majorBidi" w:cs="Times New Roman"/>
          <w:sz w:val="28"/>
          <w:szCs w:val="28"/>
          <w:rtl/>
        </w:rPr>
      </w:pPr>
    </w:p>
    <w:p w14:paraId="28E3542D" w14:textId="68456A80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  <w:r w:rsidRPr="009E0C6C">
        <w:rPr>
          <w:noProof/>
        </w:rPr>
        <w:drawing>
          <wp:anchor distT="0" distB="0" distL="114300" distR="114300" simplePos="0" relativeHeight="251661312" behindDoc="0" locked="0" layoutInCell="1" allowOverlap="1" wp14:anchorId="3930B05F" wp14:editId="1756A0BF">
            <wp:simplePos x="0" y="0"/>
            <wp:positionH relativeFrom="page">
              <wp:align>center</wp:align>
            </wp:positionH>
            <wp:positionV relativeFrom="margin">
              <wp:posOffset>3790654</wp:posOffset>
            </wp:positionV>
            <wp:extent cx="5408930" cy="3200400"/>
            <wp:effectExtent l="0" t="0" r="1270" b="0"/>
            <wp:wrapSquare wrapText="bothSides"/>
            <wp:docPr id="158732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292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84D1C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373F9992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1AF0150B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20C66E8E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50F909F9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148C8A5A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35078495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5A610002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75C1D9D4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16758552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4BC19AC2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044BA15E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3FB83388" w14:textId="77777777" w:rsidR="001B5ED3" w:rsidRP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794B445F" w14:textId="77777777" w:rsid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07AED4C0" w14:textId="77777777" w:rsidR="001B5ED3" w:rsidRDefault="001B5ED3" w:rsidP="001B5ED3">
      <w:pPr>
        <w:bidi/>
        <w:rPr>
          <w:rFonts w:asciiTheme="majorBidi" w:hAnsiTheme="majorBidi" w:cs="Times New Roman"/>
          <w:sz w:val="28"/>
          <w:szCs w:val="28"/>
        </w:rPr>
      </w:pPr>
    </w:p>
    <w:p w14:paraId="6A93ECD5" w14:textId="6EBE3186" w:rsidR="001B5ED3" w:rsidRPr="001B5ED3" w:rsidRDefault="001B5ED3" w:rsidP="001B5ED3">
      <w:pPr>
        <w:bidi/>
        <w:jc w:val="center"/>
        <w:rPr>
          <w:rFonts w:asciiTheme="majorBidi" w:hAnsiTheme="majorBidi" w:cs="Times New Roman"/>
          <w:sz w:val="28"/>
          <w:szCs w:val="28"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بالتوفيق</w:t>
      </w:r>
    </w:p>
    <w:sectPr w:rsidR="001B5ED3" w:rsidRPr="001B5ED3" w:rsidSect="006B0F97">
      <w:pgSz w:w="11906" w:h="16838"/>
      <w:pgMar w:top="142" w:right="70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C057A5" w14:textId="77777777" w:rsidR="00F20929" w:rsidRDefault="00F20929" w:rsidP="00723EF1">
      <w:pPr>
        <w:spacing w:after="0" w:line="240" w:lineRule="auto"/>
      </w:pPr>
      <w:r>
        <w:separator/>
      </w:r>
    </w:p>
  </w:endnote>
  <w:endnote w:type="continuationSeparator" w:id="0">
    <w:p w14:paraId="38617D2B" w14:textId="77777777" w:rsidR="00F20929" w:rsidRDefault="00F20929" w:rsidP="00723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45094C" w14:textId="77777777" w:rsidR="00F20929" w:rsidRDefault="00F20929" w:rsidP="00723EF1">
      <w:pPr>
        <w:spacing w:after="0" w:line="240" w:lineRule="auto"/>
      </w:pPr>
      <w:r>
        <w:separator/>
      </w:r>
    </w:p>
  </w:footnote>
  <w:footnote w:type="continuationSeparator" w:id="0">
    <w:p w14:paraId="67F0DFB4" w14:textId="77777777" w:rsidR="00F20929" w:rsidRDefault="00F20929" w:rsidP="00723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C12EF"/>
    <w:multiLevelType w:val="hybridMultilevel"/>
    <w:tmpl w:val="F6360E16"/>
    <w:lvl w:ilvl="0" w:tplc="40F2CE82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00AE3"/>
    <w:multiLevelType w:val="hybridMultilevel"/>
    <w:tmpl w:val="F490E4D8"/>
    <w:lvl w:ilvl="0" w:tplc="FFFFFFFF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505551"/>
    <w:multiLevelType w:val="hybridMultilevel"/>
    <w:tmpl w:val="410A96F4"/>
    <w:lvl w:ilvl="0" w:tplc="000658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E1E0E"/>
    <w:multiLevelType w:val="hybridMultilevel"/>
    <w:tmpl w:val="3E8CDE5C"/>
    <w:lvl w:ilvl="0" w:tplc="FFFFFFFF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A2D1263"/>
    <w:multiLevelType w:val="hybridMultilevel"/>
    <w:tmpl w:val="085AE116"/>
    <w:lvl w:ilvl="0" w:tplc="61C09E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96FA3"/>
    <w:multiLevelType w:val="hybridMultilevel"/>
    <w:tmpl w:val="38406EF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33527"/>
    <w:multiLevelType w:val="hybridMultilevel"/>
    <w:tmpl w:val="258CEEF4"/>
    <w:lvl w:ilvl="0" w:tplc="40F2CE82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EC4A6F"/>
    <w:multiLevelType w:val="hybridMultilevel"/>
    <w:tmpl w:val="EDE636E6"/>
    <w:lvl w:ilvl="0" w:tplc="940AE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031B2"/>
    <w:multiLevelType w:val="hybridMultilevel"/>
    <w:tmpl w:val="F490E4D8"/>
    <w:lvl w:ilvl="0" w:tplc="EE8AC0E6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E7207E"/>
    <w:multiLevelType w:val="hybridMultilevel"/>
    <w:tmpl w:val="8E64FDEA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05EF3"/>
    <w:multiLevelType w:val="hybridMultilevel"/>
    <w:tmpl w:val="9A2ABD5E"/>
    <w:lvl w:ilvl="0" w:tplc="8C18EA76">
      <w:start w:val="3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86190C"/>
    <w:multiLevelType w:val="hybridMultilevel"/>
    <w:tmpl w:val="6A0A6AD0"/>
    <w:lvl w:ilvl="0" w:tplc="D9C4D4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01537C"/>
    <w:multiLevelType w:val="hybridMultilevel"/>
    <w:tmpl w:val="2B22FB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73B50"/>
    <w:multiLevelType w:val="hybridMultilevel"/>
    <w:tmpl w:val="6B5AE8AA"/>
    <w:lvl w:ilvl="0" w:tplc="40F2CE82">
      <w:start w:val="1"/>
      <w:numFmt w:val="decimal"/>
      <w:lvlText w:val="%1-"/>
      <w:lvlJc w:val="left"/>
      <w:pPr>
        <w:ind w:left="36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A60EF1"/>
    <w:multiLevelType w:val="hybridMultilevel"/>
    <w:tmpl w:val="D3307B2E"/>
    <w:lvl w:ilvl="0" w:tplc="5FB885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DF715B"/>
    <w:multiLevelType w:val="hybridMultilevel"/>
    <w:tmpl w:val="C4DCDE26"/>
    <w:lvl w:ilvl="0" w:tplc="784685E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BB572A"/>
    <w:multiLevelType w:val="hybridMultilevel"/>
    <w:tmpl w:val="03D8EA4E"/>
    <w:lvl w:ilvl="0" w:tplc="D9C4D4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61B0A"/>
    <w:multiLevelType w:val="hybridMultilevel"/>
    <w:tmpl w:val="05A282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0041B8"/>
    <w:multiLevelType w:val="hybridMultilevel"/>
    <w:tmpl w:val="A5DC5946"/>
    <w:lvl w:ilvl="0" w:tplc="D9C4D4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786962"/>
    <w:multiLevelType w:val="hybridMultilevel"/>
    <w:tmpl w:val="33ACADF8"/>
    <w:lvl w:ilvl="0" w:tplc="F978FA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A40B8"/>
    <w:multiLevelType w:val="hybridMultilevel"/>
    <w:tmpl w:val="8498457E"/>
    <w:lvl w:ilvl="0" w:tplc="000658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A53FC"/>
    <w:multiLevelType w:val="hybridMultilevel"/>
    <w:tmpl w:val="375E5E66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52565DD"/>
    <w:multiLevelType w:val="hybridMultilevel"/>
    <w:tmpl w:val="548296C4"/>
    <w:lvl w:ilvl="0" w:tplc="D9C4D42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52A3D"/>
    <w:multiLevelType w:val="hybridMultilevel"/>
    <w:tmpl w:val="9E7477A0"/>
    <w:lvl w:ilvl="0" w:tplc="A972ECE4">
      <w:numFmt w:val="bullet"/>
      <w:lvlText w:val="-"/>
      <w:lvlJc w:val="left"/>
      <w:pPr>
        <w:ind w:left="720" w:hanging="360"/>
      </w:pPr>
      <w:rPr>
        <w:rFonts w:ascii="Segoe UI Semilight" w:eastAsiaTheme="minorHAnsi" w:hAnsi="Segoe UI Semilight" w:cs="Segoe UI Semi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A2F21"/>
    <w:multiLevelType w:val="hybridMultilevel"/>
    <w:tmpl w:val="E31C605E"/>
    <w:lvl w:ilvl="0" w:tplc="E4A06B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253D40"/>
    <w:multiLevelType w:val="hybridMultilevel"/>
    <w:tmpl w:val="1CF665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25DC0"/>
    <w:multiLevelType w:val="hybridMultilevel"/>
    <w:tmpl w:val="666EE17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8798991">
    <w:abstractNumId w:val="17"/>
  </w:num>
  <w:num w:numId="2" w16cid:durableId="832136943">
    <w:abstractNumId w:val="21"/>
  </w:num>
  <w:num w:numId="3" w16cid:durableId="628781123">
    <w:abstractNumId w:val="23"/>
  </w:num>
  <w:num w:numId="4" w16cid:durableId="1787381785">
    <w:abstractNumId w:val="12"/>
  </w:num>
  <w:num w:numId="5" w16cid:durableId="1604192093">
    <w:abstractNumId w:val="4"/>
  </w:num>
  <w:num w:numId="6" w16cid:durableId="1147285581">
    <w:abstractNumId w:val="14"/>
  </w:num>
  <w:num w:numId="7" w16cid:durableId="1004670478">
    <w:abstractNumId w:val="24"/>
  </w:num>
  <w:num w:numId="8" w16cid:durableId="598373560">
    <w:abstractNumId w:val="25"/>
  </w:num>
  <w:num w:numId="9" w16cid:durableId="1094130048">
    <w:abstractNumId w:val="19"/>
  </w:num>
  <w:num w:numId="10" w16cid:durableId="1345741912">
    <w:abstractNumId w:val="7"/>
  </w:num>
  <w:num w:numId="11" w16cid:durableId="1137796325">
    <w:abstractNumId w:val="9"/>
  </w:num>
  <w:num w:numId="12" w16cid:durableId="1581326022">
    <w:abstractNumId w:val="20"/>
  </w:num>
  <w:num w:numId="13" w16cid:durableId="637344753">
    <w:abstractNumId w:val="2"/>
  </w:num>
  <w:num w:numId="14" w16cid:durableId="1447847064">
    <w:abstractNumId w:val="8"/>
  </w:num>
  <w:num w:numId="15" w16cid:durableId="1562711325">
    <w:abstractNumId w:val="0"/>
  </w:num>
  <w:num w:numId="16" w16cid:durableId="1869760938">
    <w:abstractNumId w:val="13"/>
  </w:num>
  <w:num w:numId="17" w16cid:durableId="1884170031">
    <w:abstractNumId w:val="16"/>
  </w:num>
  <w:num w:numId="18" w16cid:durableId="650057599">
    <w:abstractNumId w:val="5"/>
  </w:num>
  <w:num w:numId="19" w16cid:durableId="1497724909">
    <w:abstractNumId w:val="6"/>
  </w:num>
  <w:num w:numId="20" w16cid:durableId="1989552064">
    <w:abstractNumId w:val="15"/>
  </w:num>
  <w:num w:numId="21" w16cid:durableId="852494865">
    <w:abstractNumId w:val="18"/>
  </w:num>
  <w:num w:numId="22" w16cid:durableId="54939374">
    <w:abstractNumId w:val="11"/>
  </w:num>
  <w:num w:numId="23" w16cid:durableId="170148347">
    <w:abstractNumId w:val="22"/>
  </w:num>
  <w:num w:numId="24" w16cid:durableId="583143986">
    <w:abstractNumId w:val="10"/>
  </w:num>
  <w:num w:numId="25" w16cid:durableId="166986034">
    <w:abstractNumId w:val="26"/>
  </w:num>
  <w:num w:numId="26" w16cid:durableId="1131904909">
    <w:abstractNumId w:val="3"/>
  </w:num>
  <w:num w:numId="27" w16cid:durableId="1628313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013"/>
    <w:rsid w:val="00006282"/>
    <w:rsid w:val="00030269"/>
    <w:rsid w:val="0007162F"/>
    <w:rsid w:val="00075708"/>
    <w:rsid w:val="000A0F3F"/>
    <w:rsid w:val="000A4249"/>
    <w:rsid w:val="000B5608"/>
    <w:rsid w:val="000D3775"/>
    <w:rsid w:val="001025A9"/>
    <w:rsid w:val="00116A6A"/>
    <w:rsid w:val="00132627"/>
    <w:rsid w:val="00134A9E"/>
    <w:rsid w:val="00136AEF"/>
    <w:rsid w:val="00137068"/>
    <w:rsid w:val="00140944"/>
    <w:rsid w:val="00145719"/>
    <w:rsid w:val="00160013"/>
    <w:rsid w:val="0016018F"/>
    <w:rsid w:val="001B5750"/>
    <w:rsid w:val="001B5ED3"/>
    <w:rsid w:val="001C02E2"/>
    <w:rsid w:val="001D501F"/>
    <w:rsid w:val="001D5AFA"/>
    <w:rsid w:val="001E1C84"/>
    <w:rsid w:val="001E5E99"/>
    <w:rsid w:val="001E6C06"/>
    <w:rsid w:val="00203E8D"/>
    <w:rsid w:val="002129D4"/>
    <w:rsid w:val="00216D73"/>
    <w:rsid w:val="00220027"/>
    <w:rsid w:val="002208A1"/>
    <w:rsid w:val="00250B25"/>
    <w:rsid w:val="00260380"/>
    <w:rsid w:val="002675B3"/>
    <w:rsid w:val="00274727"/>
    <w:rsid w:val="002938FC"/>
    <w:rsid w:val="002E64F8"/>
    <w:rsid w:val="00335326"/>
    <w:rsid w:val="00341FD4"/>
    <w:rsid w:val="00360526"/>
    <w:rsid w:val="0036093D"/>
    <w:rsid w:val="003613FE"/>
    <w:rsid w:val="00384734"/>
    <w:rsid w:val="003C16FE"/>
    <w:rsid w:val="003C2A8A"/>
    <w:rsid w:val="003D5AFC"/>
    <w:rsid w:val="003E10E0"/>
    <w:rsid w:val="003F642A"/>
    <w:rsid w:val="004B5E35"/>
    <w:rsid w:val="004C5340"/>
    <w:rsid w:val="004E03EC"/>
    <w:rsid w:val="00510CE5"/>
    <w:rsid w:val="005611A5"/>
    <w:rsid w:val="00564D1A"/>
    <w:rsid w:val="00571188"/>
    <w:rsid w:val="005822E0"/>
    <w:rsid w:val="00587F4C"/>
    <w:rsid w:val="005E117B"/>
    <w:rsid w:val="006260C1"/>
    <w:rsid w:val="00653D38"/>
    <w:rsid w:val="006B0F97"/>
    <w:rsid w:val="006C3506"/>
    <w:rsid w:val="006D524D"/>
    <w:rsid w:val="006E0831"/>
    <w:rsid w:val="00723EF1"/>
    <w:rsid w:val="00725691"/>
    <w:rsid w:val="00730677"/>
    <w:rsid w:val="00735612"/>
    <w:rsid w:val="00736028"/>
    <w:rsid w:val="00747972"/>
    <w:rsid w:val="007856AD"/>
    <w:rsid w:val="007C0383"/>
    <w:rsid w:val="008427CF"/>
    <w:rsid w:val="00895125"/>
    <w:rsid w:val="008F0935"/>
    <w:rsid w:val="00903D84"/>
    <w:rsid w:val="009059A3"/>
    <w:rsid w:val="009547A2"/>
    <w:rsid w:val="00981286"/>
    <w:rsid w:val="00992082"/>
    <w:rsid w:val="009A2C80"/>
    <w:rsid w:val="009D2E22"/>
    <w:rsid w:val="009E0C6C"/>
    <w:rsid w:val="00A21C0C"/>
    <w:rsid w:val="00A305CE"/>
    <w:rsid w:val="00A30ECA"/>
    <w:rsid w:val="00A6475E"/>
    <w:rsid w:val="00A649D4"/>
    <w:rsid w:val="00A86000"/>
    <w:rsid w:val="00AA6E7F"/>
    <w:rsid w:val="00AB1781"/>
    <w:rsid w:val="00AC7128"/>
    <w:rsid w:val="00AD1637"/>
    <w:rsid w:val="00AE789C"/>
    <w:rsid w:val="00B05ADD"/>
    <w:rsid w:val="00B05C27"/>
    <w:rsid w:val="00B8354A"/>
    <w:rsid w:val="00BA5948"/>
    <w:rsid w:val="00BC18C5"/>
    <w:rsid w:val="00BC75C5"/>
    <w:rsid w:val="00BE0864"/>
    <w:rsid w:val="00BE114C"/>
    <w:rsid w:val="00C260C8"/>
    <w:rsid w:val="00C7559A"/>
    <w:rsid w:val="00C82B31"/>
    <w:rsid w:val="00C837CD"/>
    <w:rsid w:val="00CB6C5C"/>
    <w:rsid w:val="00D21192"/>
    <w:rsid w:val="00D4309F"/>
    <w:rsid w:val="00D54482"/>
    <w:rsid w:val="00D822EC"/>
    <w:rsid w:val="00DA1875"/>
    <w:rsid w:val="00DC30AC"/>
    <w:rsid w:val="00DD2AEA"/>
    <w:rsid w:val="00E54F67"/>
    <w:rsid w:val="00E90E92"/>
    <w:rsid w:val="00EA03E4"/>
    <w:rsid w:val="00EA5D6A"/>
    <w:rsid w:val="00EB68ED"/>
    <w:rsid w:val="00ED737E"/>
    <w:rsid w:val="00F20929"/>
    <w:rsid w:val="00F24BEF"/>
    <w:rsid w:val="00F47554"/>
    <w:rsid w:val="00F903C6"/>
    <w:rsid w:val="00FA56A0"/>
    <w:rsid w:val="00FA6860"/>
    <w:rsid w:val="00FC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95137"/>
  <w15:chartTrackingRefBased/>
  <w15:docId w15:val="{781D449E-E30C-4791-AC9A-E1FD369D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3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3E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EF1"/>
  </w:style>
  <w:style w:type="paragraph" w:styleId="Footer">
    <w:name w:val="footer"/>
    <w:basedOn w:val="Normal"/>
    <w:link w:val="FooterChar"/>
    <w:uiPriority w:val="99"/>
    <w:unhideWhenUsed/>
    <w:rsid w:val="00723E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EF1"/>
  </w:style>
  <w:style w:type="paragraph" w:styleId="ListParagraph">
    <w:name w:val="List Paragraph"/>
    <w:basedOn w:val="Normal"/>
    <w:uiPriority w:val="34"/>
    <w:qFormat/>
    <w:rsid w:val="002129D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D524D"/>
    <w:rPr>
      <w:color w:val="808080"/>
    </w:rPr>
  </w:style>
  <w:style w:type="table" w:styleId="TableGrid">
    <w:name w:val="Table Grid"/>
    <w:basedOn w:val="TableNormal"/>
    <w:uiPriority w:val="39"/>
    <w:rsid w:val="00132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6C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6C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6C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6C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6C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4E698-D630-4BC2-B617-9A26B10E1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372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Vostro</dc:creator>
  <cp:keywords/>
  <dc:description/>
  <cp:lastModifiedBy>HP</cp:lastModifiedBy>
  <cp:revision>33</cp:revision>
  <cp:lastPrinted>2023-11-28T13:08:00Z</cp:lastPrinted>
  <dcterms:created xsi:type="dcterms:W3CDTF">2023-02-25T13:33:00Z</dcterms:created>
  <dcterms:modified xsi:type="dcterms:W3CDTF">2024-05-16T21:58:00Z</dcterms:modified>
</cp:coreProperties>
</file>