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095" w:rsidRPr="0097227B" w:rsidRDefault="00F01095" w:rsidP="00F01095">
      <w:pPr>
        <w:spacing w:after="0" w:line="192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bookmarkStart w:id="0" w:name="_GoBack"/>
      <w:bookmarkEnd w:id="0"/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>الجمهورية الجزائرية الشعبية</w:t>
      </w:r>
    </w:p>
    <w:p w:rsidR="00F01095" w:rsidRPr="0097227B" w:rsidRDefault="00F01095" w:rsidP="00F01095">
      <w:pPr>
        <w:spacing w:after="0" w:line="192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م</w:t>
      </w: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ديرية التربية لولاية تيسمسيلت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               </w:t>
      </w: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وزارة التربية الوطنية                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متوسطة: أب</w:t>
      </w:r>
      <w:r w:rsidRPr="0097227B">
        <w:rPr>
          <w:rFonts w:ascii="Traditional Arabic" w:hAnsi="Traditional Arabic" w:cs="Traditional Arabic" w:hint="eastAsia"/>
          <w:b/>
          <w:bCs/>
          <w:sz w:val="34"/>
          <w:szCs w:val="34"/>
          <w:rtl/>
        </w:rPr>
        <w:t>ي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بكر الصديق</w:t>
      </w:r>
      <w:r w:rsidRPr="0097227B">
        <w:rPr>
          <w:rFonts w:ascii="Times New Roman" w:eastAsia="Wingdings-Regular" w:hAnsi="Times New Roman" w:cs="Times New Roman" w:hint="cs"/>
          <w:color w:val="000000"/>
          <w:sz w:val="34"/>
          <w:szCs w:val="34"/>
          <w:rtl/>
        </w:rPr>
        <w:t>-</w:t>
      </w:r>
      <w:r w:rsidRPr="0097227B">
        <w:rPr>
          <w:rFonts w:ascii="Times New Roman" w:eastAsia="Wingdings-Regular" w:hAnsi="Times New Roman" w:cs="Times New Roman"/>
          <w:color w:val="000000"/>
          <w:sz w:val="34"/>
          <w:szCs w:val="34"/>
        </w:rPr>
        <w:t xml:space="preserve">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سلمانة</w:t>
      </w:r>
      <w:r w:rsidRPr="0097227B">
        <w:rPr>
          <w:rFonts w:ascii="Times New Roman" w:eastAsia="Wingdings-Regular" w:hAnsi="Times New Roman" w:cs="Times New Roman" w:hint="cs"/>
          <w:color w:val="000000"/>
          <w:sz w:val="34"/>
          <w:szCs w:val="34"/>
          <w:rtl/>
        </w:rPr>
        <w:t xml:space="preserve">-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</w:t>
      </w:r>
    </w:p>
    <w:p w:rsidR="00F01095" w:rsidRPr="0097227B" w:rsidRDefault="00F01095" w:rsidP="00F01095">
      <w:pPr>
        <w:spacing w:after="0" w:line="192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المستوى: الرابعة متوسط        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ال</w:t>
      </w: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امتحان 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الثاني </w:t>
      </w: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>في مادة: العلوم الفيزيائية والتكنولوجيا              المدة: ساعة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ونصف</w:t>
      </w:r>
    </w:p>
    <w:p w:rsidR="00F01095" w:rsidRPr="00E5375C" w:rsidRDefault="0097227B" w:rsidP="00F01095">
      <w:pPr>
        <w:spacing w:after="0" w:line="216" w:lineRule="auto"/>
        <w:jc w:val="center"/>
        <w:rPr>
          <w:rFonts w:ascii="Traditional Arabic" w:hAnsi="Traditional Arabic" w:cs="Traditional Arabic"/>
          <w:b/>
          <w:bCs/>
          <w:sz w:val="20"/>
          <w:szCs w:val="20"/>
          <w:rtl/>
        </w:rPr>
      </w:pPr>
      <w:r>
        <w:rPr>
          <w:rFonts w:ascii="Traditional Arabic" w:hAnsi="Traditional Arabic" w:cs="Traditional Arabic"/>
          <w:b/>
          <w:bCs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77699</wp:posOffset>
                </wp:positionH>
                <wp:positionV relativeFrom="paragraph">
                  <wp:posOffset>23738</wp:posOffset>
                </wp:positionV>
                <wp:extent cx="6887183" cy="0"/>
                <wp:effectExtent l="38100" t="38100" r="66675" b="952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1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1pt,1.85pt" to="548.4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F01095" w:rsidRPr="0097227B" w:rsidRDefault="00F01095" w:rsidP="00E5375C">
      <w:pPr>
        <w:spacing w:after="0" w:line="240" w:lineRule="auto"/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</w:pPr>
      <w:r w:rsidRPr="0097227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>الجزء ال</w:t>
      </w:r>
      <w:r w:rsidRPr="0097227B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eastAsia="fr-FR"/>
        </w:rPr>
        <w:t>أول:</w:t>
      </w:r>
      <w:r w:rsidRPr="0097227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 xml:space="preserve"> </w:t>
      </w:r>
    </w:p>
    <w:p w:rsidR="00CC13CD" w:rsidRPr="0097227B" w:rsidRDefault="00CC13CD" w:rsidP="00E5375C">
      <w:pPr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>التمريـــــــن</w:t>
      </w:r>
      <w:r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1:</w:t>
      </w:r>
    </w:p>
    <w:p w:rsidR="00AE44A4" w:rsidRPr="00351A63" w:rsidRDefault="00CC13CD" w:rsidP="00CC13CD">
      <w:pPr>
        <w:spacing w:after="0" w:line="240" w:lineRule="auto"/>
        <w:rPr>
          <w:rFonts w:ascii="Traditional Arabic" w:hAnsi="Traditional Arabic" w:cs="Traditional Arabic"/>
          <w:color w:val="000000"/>
          <w:sz w:val="34"/>
          <w:szCs w:val="34"/>
          <w:rtl/>
        </w:rPr>
      </w:pPr>
      <w:r w:rsidRPr="00351A63">
        <w:rPr>
          <w:rFonts w:ascii="Traditional Arabic" w:hAnsi="Traditional Arabic" w:cs="Traditional Arabic"/>
          <w:noProof/>
          <w:sz w:val="34"/>
          <w:szCs w:val="34"/>
        </w:rPr>
        <w:drawing>
          <wp:anchor distT="0" distB="0" distL="114300" distR="114300" simplePos="0" relativeHeight="251664384" behindDoc="1" locked="0" layoutInCell="1" allowOverlap="1" wp14:anchorId="234017A8" wp14:editId="6CD83F1A">
            <wp:simplePos x="0" y="0"/>
            <wp:positionH relativeFrom="column">
              <wp:posOffset>19104</wp:posOffset>
            </wp:positionH>
            <wp:positionV relativeFrom="paragraph">
              <wp:posOffset>481965</wp:posOffset>
            </wp:positionV>
            <wp:extent cx="2363821" cy="1984443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821" cy="198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27B" w:rsidRPr="00351A63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E83826" w:rsidRPr="00351A63">
        <w:rPr>
          <w:rFonts w:ascii="Traditional Arabic" w:hAnsi="Traditional Arabic" w:cs="Traditional Arabic"/>
          <w:sz w:val="34"/>
          <w:szCs w:val="34"/>
        </w:rPr>
        <w:t xml:space="preserve">   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>قام علي بالتجربة الموضحة في</w:t>
      </w:r>
      <w:r w:rsidR="00E83826" w:rsidRPr="00351A6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rtl/>
        </w:rPr>
        <w:t>الوثيقة4</w:t>
      </w:r>
      <w:r w:rsidR="00E83826" w:rsidRPr="00351A6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 xml:space="preserve">حيث أحضر قطعة طباشير </w:t>
      </w:r>
      <w:r w:rsidR="00E83826" w:rsidRPr="00351A63">
        <w:rPr>
          <w:rFonts w:ascii="Traditional Arabic" w:hAnsi="Traditional Arabic" w:cs="Traditional Arabic"/>
          <w:sz w:val="32"/>
          <w:szCs w:val="32"/>
          <w:rtl/>
        </w:rPr>
        <w:t>(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CaCO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3</w:t>
      </w:r>
      <w:r w:rsidR="00E83826" w:rsidRPr="00351A63">
        <w:rPr>
          <w:rFonts w:ascii="Traditional Arabic" w:hAnsi="Traditional Arabic" w:cs="Traditional Arabic"/>
          <w:sz w:val="32"/>
          <w:szCs w:val="32"/>
          <w:rtl/>
        </w:rPr>
        <w:t>)</w:t>
      </w:r>
      <w:r w:rsidR="00E83826" w:rsidRPr="00351A63">
        <w:rPr>
          <w:rFonts w:ascii="Traditional Arabic" w:hAnsi="Traditional Arabic" w:cs="Traditional Arabic"/>
          <w:sz w:val="32"/>
          <w:szCs w:val="32"/>
          <w:lang w:val="fr-FR"/>
        </w:rPr>
        <w:t xml:space="preserve"> 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>ثم أضاف لها حجما مناسبا من حمض كلور</w:t>
      </w:r>
      <w:r w:rsidR="00E83826" w:rsidRPr="00351A63">
        <w:rPr>
          <w:rFonts w:ascii="Traditional Arabic" w:hAnsi="Traditional Arabic" w:cs="Traditional Arabic"/>
          <w:sz w:val="34"/>
          <w:szCs w:val="34"/>
        </w:rPr>
        <w:t xml:space="preserve"> 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>الماء</w:t>
      </w:r>
      <w:r w:rsidR="00E83826"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>(H</w:t>
      </w:r>
      <w:r w:rsidR="00E83826"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  <w:vertAlign w:val="superscript"/>
        </w:rPr>
        <w:t>+</w:t>
      </w:r>
      <w:r w:rsidR="00E83826"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>+Cl</w:t>
      </w:r>
      <w:r w:rsidR="00E83826"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  <w:vertAlign w:val="superscript"/>
        </w:rPr>
        <w:t>-</w:t>
      </w:r>
      <w:r w:rsidR="00E83826"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>)</w:t>
      </w:r>
      <w:r w:rsidR="00E83826" w:rsidRPr="00351A63">
        <w:rPr>
          <w:rFonts w:ascii="Traditional Arabic" w:hAnsi="Traditional Arabic" w:cs="Traditional Arabic"/>
          <w:color w:val="000000"/>
          <w:sz w:val="32"/>
          <w:szCs w:val="32"/>
        </w:rPr>
        <w:t xml:space="preserve"> </w:t>
      </w:r>
      <w:r w:rsidR="00AE44A4" w:rsidRPr="00351A63">
        <w:rPr>
          <w:rFonts w:ascii="Traditional Arabic" w:hAnsi="Traditional Arabic" w:cs="Traditional Arabic" w:hint="cs"/>
          <w:color w:val="000000"/>
          <w:sz w:val="32"/>
          <w:szCs w:val="32"/>
          <w:rtl/>
        </w:rPr>
        <w:t>.</w:t>
      </w:r>
    </w:p>
    <w:p w:rsidR="00E5375C" w:rsidRPr="00351A63" w:rsidRDefault="00E5375C" w:rsidP="00E5375C">
      <w:pPr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351A63">
        <w:rPr>
          <w:rFonts w:ascii="Traditional Arabic" w:hAnsi="Traditional Arabic" w:cs="Traditional Arabic" w:hint="cs"/>
          <w:color w:val="000000"/>
          <w:sz w:val="34"/>
          <w:szCs w:val="34"/>
          <w:rtl/>
        </w:rPr>
        <w:t xml:space="preserve">  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 xml:space="preserve"> فلاحظ انطلاق غاز يعمل على </w:t>
      </w:r>
      <w:r w:rsidR="00AE44A4" w:rsidRPr="00351A63">
        <w:rPr>
          <w:rFonts w:ascii="Traditional Arabic" w:hAnsi="Traditional Arabic" w:cs="Traditional Arabic" w:hint="cs"/>
          <w:sz w:val="34"/>
          <w:szCs w:val="34"/>
          <w:rtl/>
        </w:rPr>
        <w:t>تعكير رائ</w:t>
      </w:r>
      <w:r w:rsidR="00AE44A4" w:rsidRPr="00351A63">
        <w:rPr>
          <w:rFonts w:ascii="Traditional Arabic" w:hAnsi="Traditional Arabic" w:cs="Traditional Arabic" w:hint="eastAsia"/>
          <w:sz w:val="34"/>
          <w:szCs w:val="34"/>
          <w:rtl/>
        </w:rPr>
        <w:t>ق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 xml:space="preserve"> الكلس وتشكل محلول شاردي</w:t>
      </w:r>
      <w:r w:rsidR="00AE44A4" w:rsidRPr="00351A63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>صي</w:t>
      </w:r>
      <w:r w:rsidR="00AE44A4" w:rsidRPr="00351A63">
        <w:rPr>
          <w:rFonts w:ascii="Traditional Arabic" w:hAnsi="Traditional Arabic" w:cs="Traditional Arabic" w:hint="cs"/>
          <w:sz w:val="34"/>
          <w:szCs w:val="34"/>
          <w:rtl/>
        </w:rPr>
        <w:t>غ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>ته</w:t>
      </w:r>
      <w:r w:rsidR="00E83826" w:rsidRPr="00351A63">
        <w:rPr>
          <w:rFonts w:ascii="Traditional Arabic" w:hAnsi="Traditional Arabic" w:cs="Traditional Arabic"/>
          <w:sz w:val="18"/>
          <w:szCs w:val="18"/>
          <w:rtl/>
        </w:rPr>
        <w:t xml:space="preserve"> 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(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vertAlign w:val="superscript"/>
          <w:rtl/>
          <w:lang w:bidi="ar-DZ"/>
        </w:rPr>
        <w:t>-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Ca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2+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+2Cl</w:t>
      </w:r>
      <w:r w:rsidR="00E83826"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:rsidR="00E83826" w:rsidRPr="00351A63" w:rsidRDefault="00CC13CD" w:rsidP="00E5375C">
      <w:pPr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 w:rsidRPr="00351A6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proofErr w:type="gramStart"/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>إضافة</w:t>
      </w:r>
      <w:proofErr w:type="gramEnd"/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 xml:space="preserve"> إلى الماء</w:t>
      </w:r>
      <w:r w:rsidR="00AE44A4" w:rsidRPr="00351A63">
        <w:rPr>
          <w:rFonts w:ascii="Traditional Arabic" w:hAnsi="Traditional Arabic" w:cs="Traditional Arabic" w:hint="cs"/>
          <w:sz w:val="32"/>
          <w:szCs w:val="32"/>
          <w:rtl/>
        </w:rPr>
        <w:t>(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H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val="fr-FR"/>
        </w:rPr>
        <w:t>2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O</w:t>
      </w:r>
      <w:r w:rsidR="00AE44A4" w:rsidRPr="00351A63">
        <w:rPr>
          <w:rFonts w:ascii="Traditional Arabic" w:hAnsi="Traditional Arabic" w:cs="Traditional Arabic" w:hint="cs"/>
          <w:sz w:val="32"/>
          <w:szCs w:val="32"/>
          <w:rtl/>
        </w:rPr>
        <w:t>)</w:t>
      </w:r>
      <w:r w:rsidR="00E83826" w:rsidRPr="00351A63">
        <w:rPr>
          <w:rFonts w:ascii="Traditional Arabic" w:hAnsi="Traditional Arabic" w:cs="Traditional Arabic"/>
          <w:sz w:val="32"/>
          <w:szCs w:val="32"/>
          <w:rtl/>
        </w:rPr>
        <w:t>.</w:t>
      </w:r>
      <w:r w:rsidR="00E83826" w:rsidRPr="00351A6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</w:p>
    <w:p w:rsidR="00AE44A4" w:rsidRPr="00351A63" w:rsidRDefault="00AE44A4" w:rsidP="00351A63">
      <w:pPr>
        <w:pStyle w:val="Paragraphedeliste"/>
        <w:numPr>
          <w:ilvl w:val="0"/>
          <w:numId w:val="2"/>
        </w:numPr>
        <w:spacing w:after="0" w:line="240" w:lineRule="auto"/>
        <w:ind w:left="709" w:hanging="425"/>
        <w:rPr>
          <w:rFonts w:ascii="Traditional Arabic" w:hAnsi="Traditional Arabic" w:cs="Traditional Arabic"/>
          <w:sz w:val="34"/>
          <w:szCs w:val="34"/>
        </w:rPr>
      </w:pPr>
      <w:r w:rsidRPr="00351A63">
        <w:rPr>
          <w:rFonts w:ascii="Traditional Arabic" w:hAnsi="Traditional Arabic" w:cs="Traditional Arabic"/>
          <w:sz w:val="34"/>
          <w:szCs w:val="34"/>
          <w:rtl/>
        </w:rPr>
        <w:t>سم الغاز المنطلق الذي يعمل على تعكير رائق الكلس.</w:t>
      </w:r>
    </w:p>
    <w:p w:rsidR="00AE44A4" w:rsidRPr="00351A63" w:rsidRDefault="00E83826" w:rsidP="00351A63">
      <w:pPr>
        <w:pStyle w:val="Paragraphedeliste"/>
        <w:numPr>
          <w:ilvl w:val="0"/>
          <w:numId w:val="2"/>
        </w:numPr>
        <w:spacing w:after="0" w:line="240" w:lineRule="auto"/>
        <w:ind w:left="709" w:hanging="425"/>
        <w:rPr>
          <w:rFonts w:ascii="Traditional Arabic" w:hAnsi="Traditional Arabic" w:cs="Traditional Arabic"/>
          <w:sz w:val="34"/>
          <w:szCs w:val="34"/>
        </w:rPr>
      </w:pPr>
      <w:r w:rsidRPr="00351A63">
        <w:rPr>
          <w:rFonts w:ascii="Traditional Arabic" w:hAnsi="Traditional Arabic" w:cs="Traditional Arabic"/>
          <w:sz w:val="34"/>
          <w:szCs w:val="34"/>
          <w:rtl/>
        </w:rPr>
        <w:t xml:space="preserve">سم المحلول </w:t>
      </w:r>
      <w:proofErr w:type="gramStart"/>
      <w:r w:rsidRPr="00351A63">
        <w:rPr>
          <w:rFonts w:ascii="Traditional Arabic" w:hAnsi="Traditional Arabic" w:cs="Traditional Arabic"/>
          <w:sz w:val="34"/>
          <w:szCs w:val="34"/>
          <w:rtl/>
        </w:rPr>
        <w:t>المتشكل</w:t>
      </w:r>
      <w:proofErr w:type="gramEnd"/>
      <w:r w:rsidRPr="00351A63">
        <w:rPr>
          <w:rFonts w:ascii="Traditional Arabic" w:hAnsi="Traditional Arabic" w:cs="Traditional Arabic"/>
          <w:sz w:val="34"/>
          <w:szCs w:val="34"/>
          <w:rtl/>
        </w:rPr>
        <w:t xml:space="preserve"> ذو الصيغة 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(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vertAlign w:val="superscript"/>
          <w:rtl/>
          <w:lang w:bidi="ar-DZ"/>
        </w:rPr>
        <w:t>-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Ca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vertAlign w:val="superscript"/>
          <w:lang w:bidi="ar-DZ"/>
        </w:rPr>
        <w:t>2+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+2Cl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  <w:r w:rsidR="00CC13CD" w:rsidRPr="00351A6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:rsidR="00E83826" w:rsidRPr="00351A63" w:rsidRDefault="00E83826" w:rsidP="00351A63">
      <w:pPr>
        <w:pStyle w:val="Paragraphedeliste"/>
        <w:numPr>
          <w:ilvl w:val="0"/>
          <w:numId w:val="2"/>
        </w:numPr>
        <w:spacing w:after="0" w:line="240" w:lineRule="auto"/>
        <w:ind w:left="709" w:hanging="425"/>
        <w:rPr>
          <w:rFonts w:ascii="Traditional Arabic" w:hAnsi="Traditional Arabic" w:cs="Traditional Arabic"/>
          <w:sz w:val="34"/>
          <w:szCs w:val="34"/>
        </w:rPr>
      </w:pPr>
      <w:r w:rsidRPr="00351A63">
        <w:rPr>
          <w:rFonts w:ascii="Traditional Arabic" w:hAnsi="Traditional Arabic" w:cs="Traditional Arabic"/>
          <w:sz w:val="34"/>
          <w:szCs w:val="34"/>
          <w:rtl/>
        </w:rPr>
        <w:t>أتمم كتابة معادلة التفاعل الحاصل</w:t>
      </w:r>
      <w:r w:rsidR="00AE44A4" w:rsidRPr="00351A63">
        <w:rPr>
          <w:rFonts w:ascii="Traditional Arabic" w:hAnsi="Traditional Arabic" w:cs="Traditional Arabic" w:hint="cs"/>
          <w:sz w:val="34"/>
          <w:szCs w:val="34"/>
          <w:rtl/>
        </w:rPr>
        <w:t>:</w:t>
      </w:r>
    </w:p>
    <w:p w:rsidR="00564C7A" w:rsidRPr="00351A63" w:rsidRDefault="00564C7A" w:rsidP="00351A63">
      <w:pPr>
        <w:spacing w:after="0" w:line="240" w:lineRule="auto"/>
        <w:ind w:left="284"/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</w:pPr>
      <w:r w:rsidRPr="00351A63">
        <w:rPr>
          <w:rFonts w:ascii="Traditional Arabic" w:hAnsi="Traditional Arabic" w:cs="Traditional Arabic" w:hint="cs"/>
          <w:b/>
          <w:bCs/>
          <w:sz w:val="32"/>
          <w:szCs w:val="32"/>
          <w:vertAlign w:val="subscript"/>
          <w:rtl/>
          <w:lang w:bidi="ar-DZ"/>
        </w:rPr>
        <w:t>(...)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H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val="fr-FR"/>
        </w:rPr>
        <w:t>2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O</w:t>
      </w:r>
      <w:r w:rsidRPr="00351A6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+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351A63">
        <w:rPr>
          <w:rFonts w:ascii="Traditional Arabic" w:hAnsi="Traditional Arabic" w:cs="Traditional Arabic" w:hint="cs"/>
          <w:b/>
          <w:bCs/>
          <w:sz w:val="32"/>
          <w:szCs w:val="32"/>
          <w:vertAlign w:val="subscript"/>
          <w:rtl/>
          <w:lang w:bidi="ar-DZ"/>
        </w:rPr>
        <w:t>(...)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(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vertAlign w:val="superscript"/>
          <w:rtl/>
          <w:lang w:bidi="ar-DZ"/>
        </w:rPr>
        <w:t>-</w:t>
      </w:r>
      <w:r w:rsidRPr="00351A63">
        <w:rPr>
          <w:rFonts w:ascii="Arabic Typesetting" w:hAnsi="Arabic Typesetting" w:cs="Arabic Typesetting"/>
          <w:sz w:val="32"/>
          <w:szCs w:val="32"/>
          <w:lang w:bidi="ar-DZ"/>
        </w:rPr>
        <w:t>......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+2Cl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+ </w:t>
      </w:r>
      <w:r w:rsidRPr="00351A63">
        <w:rPr>
          <w:rFonts w:ascii="Traditional Arabic" w:hAnsi="Traditional Arabic" w:cs="Traditional Arabic" w:hint="cs"/>
          <w:b/>
          <w:bCs/>
          <w:sz w:val="32"/>
          <w:szCs w:val="32"/>
          <w:vertAlign w:val="subscript"/>
          <w:rtl/>
          <w:lang w:bidi="ar-DZ"/>
        </w:rPr>
        <w:t>(</w:t>
      </w:r>
      <w:r w:rsidRPr="00351A63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g</w:t>
      </w:r>
      <w:r w:rsidRPr="00351A63">
        <w:rPr>
          <w:rFonts w:ascii="Traditional Arabic" w:hAnsi="Traditional Arabic" w:cs="Traditional Arabic" w:hint="cs"/>
          <w:b/>
          <w:bCs/>
          <w:sz w:val="32"/>
          <w:szCs w:val="32"/>
          <w:vertAlign w:val="subscript"/>
          <w:rtl/>
          <w:lang w:bidi="ar-DZ"/>
        </w:rPr>
        <w:t>)</w:t>
      </w:r>
      <w:r w:rsidRPr="00351A63">
        <w:rPr>
          <w:rFonts w:ascii="Arabic Typesetting" w:hAnsi="Arabic Typesetting" w:cs="Arabic Typesetting" w:hint="cs"/>
          <w:sz w:val="32"/>
          <w:szCs w:val="32"/>
          <w:rtl/>
        </w:rPr>
        <w:t xml:space="preserve">......... </w:t>
      </w:r>
      <w:r w:rsidRPr="00351A63">
        <w:rPr>
          <w:rFonts w:ascii="Arabic Typesetting" w:hAnsi="Arabic Typesetting" w:cs="Arabic Typesetting"/>
          <w:sz w:val="32"/>
          <w:szCs w:val="32"/>
        </w:rPr>
        <w:sym w:font="Symbol" w:char="F0AE"/>
      </w:r>
      <w:r w:rsidRPr="00351A63">
        <w:rPr>
          <w:rFonts w:ascii="Arabic Typesetting" w:hAnsi="Arabic Typesetting" w:cs="Arabic Typesetting" w:hint="cs"/>
          <w:sz w:val="32"/>
          <w:szCs w:val="32"/>
          <w:rtl/>
        </w:rPr>
        <w:t xml:space="preserve"> </w:t>
      </w:r>
      <w:r w:rsidRPr="00351A63">
        <w:rPr>
          <w:rFonts w:ascii="Traditional Arabic" w:hAnsi="Traditional Arabic" w:cs="Traditional Arabic" w:hint="cs"/>
          <w:b/>
          <w:bCs/>
          <w:sz w:val="32"/>
          <w:szCs w:val="32"/>
          <w:vertAlign w:val="subscript"/>
          <w:rtl/>
          <w:lang w:bidi="ar-DZ"/>
        </w:rPr>
        <w:t xml:space="preserve"> (...)</w:t>
      </w:r>
      <w:r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 xml:space="preserve"> +Cl</w:t>
      </w:r>
      <w:r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  <w:vertAlign w:val="superscript"/>
        </w:rPr>
        <w:t>-</w:t>
      </w:r>
      <w:r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>)</w:t>
      </w:r>
      <w:r w:rsidRPr="00351A63">
        <w:rPr>
          <w:rFonts w:ascii="Arabic Typesetting" w:hAnsi="Arabic Typesetting" w:cs="Arabic Typesetting" w:hint="cs"/>
          <w:sz w:val="32"/>
          <w:szCs w:val="32"/>
          <w:rtl/>
        </w:rPr>
        <w:t>......</w:t>
      </w:r>
      <w:r w:rsidRPr="00351A63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 xml:space="preserve"> (</w:t>
      </w:r>
      <w:r w:rsidR="00AE44A4" w:rsidRPr="00351A6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+ </w:t>
      </w:r>
      <w:r w:rsidR="00AE44A4" w:rsidRPr="00351A63">
        <w:rPr>
          <w:rFonts w:ascii="Traditional Arabic" w:hAnsi="Traditional Arabic" w:cs="Traditional Arabic" w:hint="cs"/>
          <w:b/>
          <w:bCs/>
          <w:sz w:val="32"/>
          <w:szCs w:val="32"/>
          <w:vertAlign w:val="subscript"/>
          <w:rtl/>
          <w:lang w:bidi="ar-DZ"/>
        </w:rPr>
        <w:t>(...)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CaCO</w:t>
      </w:r>
      <w:r w:rsidR="00AE44A4" w:rsidRPr="00351A63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bidi="ar-DZ"/>
        </w:rPr>
        <w:t>3</w:t>
      </w:r>
    </w:p>
    <w:p w:rsidR="00CC13CD" w:rsidRPr="00351A63" w:rsidRDefault="00564C7A" w:rsidP="00351A63">
      <w:pPr>
        <w:pStyle w:val="Paragraphedeliste"/>
        <w:numPr>
          <w:ilvl w:val="0"/>
          <w:numId w:val="2"/>
        </w:numPr>
        <w:spacing w:after="0" w:line="240" w:lineRule="auto"/>
        <w:ind w:left="709" w:hanging="425"/>
        <w:rPr>
          <w:rFonts w:ascii="Traditional Arabic" w:hAnsi="Traditional Arabic" w:cs="Traditional Arabic"/>
          <w:sz w:val="34"/>
          <w:szCs w:val="34"/>
        </w:rPr>
      </w:pPr>
      <w:r w:rsidRPr="00351A6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حدد الأفراد الكيميائية المتواجدة قبل التحول وكذا الأفراد الكيميائية المتواجدة بعد التحول (استعما</w:t>
      </w:r>
      <w:r w:rsidRPr="00351A63">
        <w:rPr>
          <w:rFonts w:ascii="Traditional Arabic" w:hAnsi="Traditional Arabic" w:cs="Traditional Arabic" w:hint="eastAsia"/>
          <w:sz w:val="34"/>
          <w:szCs w:val="34"/>
          <w:rtl/>
          <w:lang w:bidi="ar-DZ"/>
        </w:rPr>
        <w:t>ل</w:t>
      </w:r>
      <w:r w:rsidRPr="00351A6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الرموز فقط)</w:t>
      </w:r>
      <w:r w:rsidR="00E5375C" w:rsidRPr="00351A63">
        <w:rPr>
          <w:rFonts w:ascii="Traditional Arabic" w:hAnsi="Traditional Arabic" w:cs="Traditional Arabic"/>
          <w:sz w:val="34"/>
          <w:szCs w:val="34"/>
          <w:lang w:bidi="ar-DZ"/>
        </w:rPr>
        <w:t>.</w:t>
      </w:r>
    </w:p>
    <w:p w:rsidR="00CC13CD" w:rsidRPr="00351A63" w:rsidRDefault="00CC13CD" w:rsidP="00351A63">
      <w:pPr>
        <w:pStyle w:val="Paragraphedeliste"/>
        <w:numPr>
          <w:ilvl w:val="0"/>
          <w:numId w:val="2"/>
        </w:numPr>
        <w:spacing w:after="0" w:line="240" w:lineRule="auto"/>
        <w:ind w:left="709" w:hanging="425"/>
        <w:rPr>
          <w:rFonts w:ascii="Traditional Arabic" w:hAnsi="Traditional Arabic" w:cs="Traditional Arabic"/>
          <w:sz w:val="34"/>
          <w:szCs w:val="34"/>
        </w:rPr>
      </w:pPr>
      <w:r w:rsidRPr="00351A63">
        <w:rPr>
          <w:rFonts w:ascii="Traditional Arabic" w:hAnsi="Traditional Arabic" w:cs="Traditional Arabic" w:hint="cs"/>
          <w:sz w:val="34"/>
          <w:szCs w:val="34"/>
          <w:rtl/>
        </w:rPr>
        <w:t>كيف يمكن أن تثبت تجريبيا أن شوارد الكلور لم تتدخل في هذا التفاعل</w:t>
      </w:r>
      <w:r w:rsidR="00E5375C" w:rsidRPr="00351A6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؟</w:t>
      </w:r>
    </w:p>
    <w:p w:rsidR="00E83826" w:rsidRPr="00351A63" w:rsidRDefault="00E83826" w:rsidP="00351A63">
      <w:pPr>
        <w:pStyle w:val="Paragraphedeliste"/>
        <w:numPr>
          <w:ilvl w:val="0"/>
          <w:numId w:val="2"/>
        </w:numPr>
        <w:spacing w:after="0" w:line="240" w:lineRule="auto"/>
        <w:ind w:left="709" w:hanging="425"/>
        <w:rPr>
          <w:rFonts w:ascii="Traditional Arabic" w:hAnsi="Traditional Arabic" w:cs="Traditional Arabic"/>
          <w:sz w:val="34"/>
          <w:szCs w:val="34"/>
        </w:rPr>
      </w:pPr>
      <w:r w:rsidRPr="00351A63">
        <w:rPr>
          <w:rFonts w:ascii="Traditional Arabic" w:hAnsi="Traditional Arabic" w:cs="Traditional Arabic"/>
          <w:sz w:val="34"/>
          <w:szCs w:val="34"/>
          <w:rtl/>
        </w:rPr>
        <w:t xml:space="preserve">فسر لماذا ينصح بعدم استعمال </w:t>
      </w:r>
      <w:proofErr w:type="gramStart"/>
      <w:r w:rsidRPr="00351A63">
        <w:rPr>
          <w:rFonts w:ascii="Traditional Arabic" w:hAnsi="Traditional Arabic" w:cs="Traditional Arabic"/>
          <w:sz w:val="34"/>
          <w:szCs w:val="34"/>
          <w:rtl/>
        </w:rPr>
        <w:t>روح</w:t>
      </w:r>
      <w:proofErr w:type="gramEnd"/>
      <w:r w:rsidRPr="00351A63">
        <w:rPr>
          <w:rFonts w:ascii="Traditional Arabic" w:hAnsi="Traditional Arabic" w:cs="Traditional Arabic"/>
          <w:sz w:val="34"/>
          <w:szCs w:val="34"/>
          <w:rtl/>
        </w:rPr>
        <w:t xml:space="preserve"> الملح في تنظيف الرخام</w:t>
      </w:r>
      <w:r w:rsidR="00E5375C" w:rsidRPr="00351A63">
        <w:rPr>
          <w:rFonts w:ascii="Traditional Arabic" w:hAnsi="Traditional Arabic" w:cs="Traditional Arabic" w:hint="cs"/>
          <w:sz w:val="34"/>
          <w:szCs w:val="34"/>
          <w:rtl/>
        </w:rPr>
        <w:t>؟</w:t>
      </w:r>
    </w:p>
    <w:p w:rsidR="00E5375C" w:rsidRPr="00E5375C" w:rsidRDefault="00E5375C" w:rsidP="00E5375C">
      <w:pPr>
        <w:spacing w:after="0" w:line="240" w:lineRule="auto"/>
        <w:ind w:left="284"/>
        <w:rPr>
          <w:rFonts w:ascii="Traditional Arabic" w:hAnsi="Traditional Arabic" w:cs="Traditional Arabic"/>
          <w:sz w:val="18"/>
          <w:szCs w:val="18"/>
        </w:rPr>
      </w:pPr>
    </w:p>
    <w:p w:rsidR="00000886" w:rsidRPr="00E5375C" w:rsidRDefault="003C6C5D" w:rsidP="00CC13CD">
      <w:pPr>
        <w:spacing w:after="0" w:line="240" w:lineRule="auto"/>
        <w:rPr>
          <w:rFonts w:ascii="Traditional Arabic" w:hAnsi="Traditional Arabic" w:cs="Traditional Arabic"/>
          <w:b/>
          <w:bCs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>التمريـــــــن</w:t>
      </w:r>
      <w:r w:rsidR="00E83826" w:rsidRPr="00E5375C">
        <w:rPr>
          <w:rFonts w:ascii="Traditional Arabic" w:hAnsi="Traditional Arabic" w:cs="Traditional Arabic"/>
          <w:b/>
          <w:bCs/>
          <w:sz w:val="33"/>
          <w:szCs w:val="33"/>
        </w:rPr>
        <w:t>2</w:t>
      </w:r>
      <w:r w:rsidRPr="00E5375C">
        <w:rPr>
          <w:rFonts w:ascii="Traditional Arabic" w:hAnsi="Traditional Arabic" w:cs="Traditional Arabic" w:hint="cs"/>
          <w:b/>
          <w:bCs/>
          <w:sz w:val="33"/>
          <w:szCs w:val="33"/>
          <w:rtl/>
        </w:rPr>
        <w:t>:</w:t>
      </w:r>
    </w:p>
    <w:p w:rsidR="00000886" w:rsidRPr="00E5375C" w:rsidRDefault="00CC13CD" w:rsidP="00351A63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 </w:t>
      </w:r>
      <w:r w:rsidR="00351A63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أنجز</w:t>
      </w:r>
      <w:r w:rsidR="00000886" w:rsidRPr="0097227B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7227B" w:rsidRPr="0097227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ميساء</w:t>
      </w:r>
      <w:r w:rsidR="00000886" w:rsidRPr="0097227B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97227B">
        <w:rPr>
          <w:rFonts w:ascii="Traditional Arabic" w:hAnsi="Traditional Arabic" w:cs="Traditional Arabic"/>
          <w:sz w:val="33"/>
          <w:szCs w:val="33"/>
          <w:rtl/>
        </w:rPr>
        <w:t>و</w:t>
      </w:r>
      <w:r w:rsidR="0097227B" w:rsidRPr="0097227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أمينة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 xml:space="preserve"> بتوجيه من أستاذ مادة الفيزياء التركيبين</w:t>
      </w:r>
      <w:r w:rsidR="00000886" w:rsidRPr="00E5375C">
        <w:rPr>
          <w:rFonts w:ascii="Traditional Arabic" w:hAnsi="Traditional Arabic" w:cs="Traditional Arabic"/>
          <w:sz w:val="33"/>
          <w:szCs w:val="33"/>
          <w:lang w:val="fr-FR"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الكهربائيين</w:t>
      </w:r>
      <w:r w:rsidR="00000886"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الموضحين</w:t>
      </w:r>
      <w:r w:rsidR="00351A63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في المخططين</w:t>
      </w:r>
      <w:r w:rsidR="00000886"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1 </w:t>
      </w:r>
      <w:r w:rsidR="00B81001" w:rsidRPr="00B81001">
        <w:rPr>
          <w:rFonts w:ascii="Traditional Arabic" w:hAnsi="Traditional Arabic" w:cs="Traditional Arabic" w:hint="cs"/>
          <w:sz w:val="33"/>
          <w:szCs w:val="33"/>
          <w:rtl/>
        </w:rPr>
        <w:t>و</w:t>
      </w:r>
      <w:r w:rsidR="00B81001" w:rsidRPr="00B81001">
        <w:rPr>
          <w:rFonts w:ascii="Traditional Arabic" w:hAnsi="Traditional Arabic" w:cs="Traditional Arabic"/>
          <w:b/>
          <w:bCs/>
          <w:sz w:val="32"/>
          <w:szCs w:val="32"/>
        </w:rPr>
        <w:t>2</w:t>
      </w:r>
      <w:r w:rsidR="00B81001" w:rsidRPr="00B8100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B81001"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الوثيقة2</w:t>
      </w:r>
      <w:r w:rsidRPr="00E5375C">
        <w:rPr>
          <w:rFonts w:ascii="Traditional Arabic" w:hAnsi="Traditional Arabic" w:cs="Traditional Arabic" w:hint="cs"/>
          <w:b/>
          <w:bCs/>
          <w:sz w:val="33"/>
          <w:szCs w:val="33"/>
          <w:rtl/>
        </w:rPr>
        <w:t xml:space="preserve">،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وذلك للتمييز بين</w:t>
      </w:r>
      <w:r w:rsidR="00000886" w:rsidRPr="00E5375C">
        <w:rPr>
          <w:rFonts w:ascii="Traditional Arabic" w:hAnsi="Traditional Arabic" w:cs="Traditional Arabic"/>
          <w:sz w:val="33"/>
          <w:szCs w:val="33"/>
          <w:lang w:val="fr-FR"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نوعي التيار الكهربائي</w:t>
      </w:r>
    </w:p>
    <w:p w:rsidR="00CC13CD" w:rsidRPr="00E5375C" w:rsidRDefault="00351A63" w:rsidP="00351A63">
      <w:pPr>
        <w:pStyle w:val="Paragraphedeliste"/>
        <w:numPr>
          <w:ilvl w:val="0"/>
          <w:numId w:val="3"/>
        </w:numPr>
        <w:spacing w:after="0" w:line="240" w:lineRule="auto"/>
        <w:ind w:left="650" w:hanging="392"/>
        <w:rPr>
          <w:rFonts w:ascii="Traditional Arabic" w:hAnsi="Traditional Arabic" w:cs="Traditional Arabic"/>
          <w:sz w:val="33"/>
          <w:szCs w:val="33"/>
        </w:rPr>
      </w:pPr>
      <w:r w:rsidRPr="00E5375C">
        <w:rPr>
          <w:rFonts w:ascii="Traditional Arabic" w:hAnsi="Traditional Arabic" w:cs="Traditional Arabic"/>
          <w:noProof/>
          <w:sz w:val="33"/>
          <w:szCs w:val="33"/>
          <w:rtl/>
        </w:rPr>
        <w:drawing>
          <wp:anchor distT="0" distB="0" distL="114300" distR="114300" simplePos="0" relativeHeight="251662336" behindDoc="1" locked="0" layoutInCell="1" allowOverlap="1" wp14:anchorId="3BBDDF38" wp14:editId="7E2942D4">
            <wp:simplePos x="0" y="0"/>
            <wp:positionH relativeFrom="column">
              <wp:posOffset>77349</wp:posOffset>
            </wp:positionH>
            <wp:positionV relativeFrom="paragraph">
              <wp:posOffset>2743</wp:posOffset>
            </wp:positionV>
            <wp:extent cx="2995930" cy="25742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سم الع</w:t>
      </w:r>
      <w:r w:rsidR="00B81001">
        <w:rPr>
          <w:rFonts w:ascii="Traditional Arabic" w:hAnsi="Traditional Arabic" w:cs="Traditional Arabic" w:hint="cs"/>
          <w:sz w:val="33"/>
          <w:szCs w:val="33"/>
          <w:rtl/>
        </w:rPr>
        <w:t>ن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 xml:space="preserve">اصر المرقمة وحدد </w:t>
      </w:r>
      <w:proofErr w:type="gramStart"/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دور</w:t>
      </w:r>
      <w:proofErr w:type="gramEnd"/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 xml:space="preserve"> كل من العنصرين </w:t>
      </w:r>
      <w:r w:rsidR="00000886"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1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 xml:space="preserve"> و</w:t>
      </w:r>
      <w:r w:rsidR="00000886"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2</w:t>
      </w:r>
      <w:r w:rsidR="00000886" w:rsidRPr="00E5375C">
        <w:rPr>
          <w:rFonts w:ascii="Traditional Arabic" w:hAnsi="Traditional Arabic" w:cs="Traditional Arabic" w:hint="cs"/>
          <w:sz w:val="33"/>
          <w:szCs w:val="33"/>
          <w:rtl/>
        </w:rPr>
        <w:t>.</w:t>
      </w:r>
      <w:r w:rsidR="00000886" w:rsidRPr="00E5375C">
        <w:rPr>
          <w:noProof/>
          <w:sz w:val="33"/>
          <w:szCs w:val="33"/>
          <w:lang w:val="en-GB" w:eastAsia="en-GB"/>
        </w:rPr>
        <w:t xml:space="preserve"> </w:t>
      </w:r>
    </w:p>
    <w:p w:rsidR="00000886" w:rsidRPr="00E5375C" w:rsidRDefault="00000886" w:rsidP="00351A63">
      <w:pPr>
        <w:pStyle w:val="Paragraphedeliste"/>
        <w:numPr>
          <w:ilvl w:val="0"/>
          <w:numId w:val="3"/>
        </w:numPr>
        <w:spacing w:after="0" w:line="240" w:lineRule="auto"/>
        <w:ind w:left="790" w:hanging="545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>أكمل الجدول التالي بما يناسبها بعد غلق القاطعة</w:t>
      </w:r>
      <w:r w:rsidRPr="00E5375C">
        <w:rPr>
          <w:rFonts w:ascii="Traditional Arabic" w:hAnsi="Traditional Arabic" w:cs="Traditional Arabic"/>
          <w:sz w:val="33"/>
          <w:szCs w:val="33"/>
          <w:lang w:val="fr-FR"/>
        </w:rPr>
        <w:t xml:space="preserve"> 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>في كل دارة.</w:t>
      </w:r>
      <w:r w:rsidRPr="00E5375C">
        <w:rPr>
          <w:noProof/>
          <w:sz w:val="33"/>
          <w:szCs w:val="33"/>
          <w:lang w:val="en-GB" w:eastAsia="en-GB"/>
        </w:rPr>
        <w:t xml:space="preserve"> </w:t>
      </w:r>
    </w:p>
    <w:tbl>
      <w:tblPr>
        <w:tblStyle w:val="Grilledutableau"/>
        <w:bidiVisual/>
        <w:tblW w:w="0" w:type="auto"/>
        <w:tblInd w:w="505" w:type="dxa"/>
        <w:tblLook w:val="04A0" w:firstRow="1" w:lastRow="0" w:firstColumn="1" w:lastColumn="0" w:noHBand="0" w:noVBand="1"/>
      </w:tblPr>
      <w:tblGrid>
        <w:gridCol w:w="2155"/>
        <w:gridCol w:w="1531"/>
        <w:gridCol w:w="1531"/>
      </w:tblGrid>
      <w:tr w:rsidR="00000886" w:rsidRPr="00E5375C" w:rsidTr="00CC13CD">
        <w:tc>
          <w:tcPr>
            <w:tcW w:w="2155" w:type="dxa"/>
            <w:tcBorders>
              <w:top w:val="nil"/>
              <w:left w:val="nil"/>
            </w:tcBorders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  <w:r w:rsidRPr="00E5375C"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  <w:t>الدارة1</w:t>
            </w: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  <w:r w:rsidRPr="00E5375C"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  <w:t>الدارة2</w:t>
            </w:r>
          </w:p>
        </w:tc>
      </w:tr>
      <w:tr w:rsidR="00000886" w:rsidRPr="00E5375C" w:rsidTr="00CC13CD">
        <w:tc>
          <w:tcPr>
            <w:tcW w:w="2155" w:type="dxa"/>
            <w:vAlign w:val="center"/>
          </w:tcPr>
          <w:p w:rsidR="00000886" w:rsidRPr="0097227B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227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الملاحظة</w:t>
            </w: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</w:tr>
      <w:tr w:rsidR="00000886" w:rsidRPr="00E5375C" w:rsidTr="00CC13CD">
        <w:tc>
          <w:tcPr>
            <w:tcW w:w="2155" w:type="dxa"/>
            <w:vAlign w:val="center"/>
          </w:tcPr>
          <w:p w:rsidR="00000886" w:rsidRPr="0097227B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227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الاستنتاج</w:t>
            </w: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lang w:val="fr-FR"/>
              </w:rPr>
            </w:pP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</w:tr>
      <w:tr w:rsidR="00000886" w:rsidRPr="00E5375C" w:rsidTr="00CC13CD">
        <w:tc>
          <w:tcPr>
            <w:tcW w:w="2155" w:type="dxa"/>
            <w:vAlign w:val="center"/>
          </w:tcPr>
          <w:p w:rsidR="00000886" w:rsidRPr="0097227B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227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الجهاز المنتج للتيار</w:t>
            </w: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</w:tr>
      <w:tr w:rsidR="00000886" w:rsidRPr="00E5375C" w:rsidTr="00CC13CD">
        <w:tc>
          <w:tcPr>
            <w:tcW w:w="2155" w:type="dxa"/>
            <w:vAlign w:val="center"/>
          </w:tcPr>
          <w:p w:rsidR="00000886" w:rsidRPr="0097227B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227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طبيعة التيار الكهربائي</w:t>
            </w: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</w:tr>
      <w:tr w:rsidR="00000886" w:rsidRPr="00E5375C" w:rsidTr="00CC13CD">
        <w:tc>
          <w:tcPr>
            <w:tcW w:w="2155" w:type="dxa"/>
            <w:vAlign w:val="center"/>
          </w:tcPr>
          <w:p w:rsidR="00000886" w:rsidRPr="0097227B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227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رمزه</w:t>
            </w: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  <w:tc>
          <w:tcPr>
            <w:tcW w:w="1531" w:type="dxa"/>
            <w:vAlign w:val="center"/>
          </w:tcPr>
          <w:p w:rsidR="00000886" w:rsidRPr="00E5375C" w:rsidRDefault="00000886" w:rsidP="00CC13CD">
            <w:pPr>
              <w:jc w:val="center"/>
              <w:rPr>
                <w:rFonts w:ascii="Traditional Arabic" w:hAnsi="Traditional Arabic" w:cs="Traditional Arabic"/>
                <w:b/>
                <w:bCs/>
                <w:sz w:val="33"/>
                <w:szCs w:val="33"/>
                <w:rtl/>
              </w:rPr>
            </w:pPr>
          </w:p>
        </w:tc>
      </w:tr>
    </w:tbl>
    <w:p w:rsidR="00E5375C" w:rsidRPr="00E5375C" w:rsidRDefault="00E5375C" w:rsidP="00CC13CD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</w:p>
    <w:p w:rsidR="00E5375C" w:rsidRDefault="00E5375C" w:rsidP="00E5375C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b/>
          <w:bCs/>
          <w:noProof/>
          <w:sz w:val="33"/>
          <w:szCs w:val="33"/>
          <w:rtl/>
        </w:rPr>
        <w:lastRenderedPageBreak/>
        <w:drawing>
          <wp:anchor distT="0" distB="0" distL="114300" distR="114300" simplePos="0" relativeHeight="251663360" behindDoc="1" locked="0" layoutInCell="1" allowOverlap="1" wp14:anchorId="151813CF" wp14:editId="57BCB614">
            <wp:simplePos x="0" y="0"/>
            <wp:positionH relativeFrom="column">
              <wp:posOffset>16510</wp:posOffset>
            </wp:positionH>
            <wp:positionV relativeFrom="paragraph">
              <wp:posOffset>17780</wp:posOffset>
            </wp:positionV>
            <wp:extent cx="2647315" cy="1913255"/>
            <wp:effectExtent l="0" t="0" r="63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001"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   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استبدل التلميذين وليد وأسامة الصمامين الضوئيين في الدارة</w:t>
      </w:r>
      <w:r w:rsidR="00000886"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 xml:space="preserve"> </w:t>
      </w:r>
      <w:r w:rsidR="00000886" w:rsidRPr="00E5375C">
        <w:rPr>
          <w:rFonts w:ascii="Traditional Arabic" w:hAnsi="Traditional Arabic" w:cs="Traditional Arabic"/>
          <w:b/>
          <w:bCs/>
          <w:sz w:val="32"/>
          <w:szCs w:val="32"/>
          <w:rtl/>
        </w:rPr>
        <w:t>-2-</w:t>
      </w:r>
      <w:r w:rsidR="00000886" w:rsidRPr="00E5375C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بجهاز</w:t>
      </w:r>
    </w:p>
    <w:p w:rsidR="00000886" w:rsidRPr="00E5375C" w:rsidRDefault="00000886" w:rsidP="00E5375C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راسم الاهتزاز المهبطي فظهر على شاشته المنحنى الموضح في</w:t>
      </w:r>
      <w:r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 xml:space="preserve"> الوثيقة3</w:t>
      </w:r>
    </w:p>
    <w:p w:rsidR="00E5375C" w:rsidRDefault="00000886" w:rsidP="00E5375C">
      <w:pPr>
        <w:pStyle w:val="Paragraphedeliste"/>
        <w:numPr>
          <w:ilvl w:val="0"/>
          <w:numId w:val="4"/>
        </w:numPr>
        <w:spacing w:after="0" w:line="240" w:lineRule="auto"/>
        <w:ind w:left="636" w:hanging="280"/>
        <w:rPr>
          <w:rFonts w:ascii="Traditional Arabic" w:hAnsi="Traditional Arabic" w:cs="Traditional Arabic"/>
          <w:sz w:val="33"/>
          <w:szCs w:val="33"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>ما قيمة كل من التوترين الكهربائيين الأعظمي والمنتج (الفعال)</w:t>
      </w:r>
      <w:r w:rsidR="00E5375C">
        <w:rPr>
          <w:rFonts w:ascii="Traditional Arabic" w:hAnsi="Traditional Arabic" w:cs="Traditional Arabic" w:hint="cs"/>
          <w:sz w:val="33"/>
          <w:szCs w:val="33"/>
          <w:rtl/>
        </w:rPr>
        <w:t>؟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</w:t>
      </w:r>
    </w:p>
    <w:p w:rsidR="00000886" w:rsidRPr="00E5375C" w:rsidRDefault="00000886" w:rsidP="00E5375C">
      <w:pPr>
        <w:pStyle w:val="Paragraphedeliste"/>
        <w:numPr>
          <w:ilvl w:val="0"/>
          <w:numId w:val="4"/>
        </w:numPr>
        <w:spacing w:after="0" w:line="240" w:lineRule="auto"/>
        <w:ind w:left="873" w:hanging="517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>أرسم منحنى الوثيقة</w:t>
      </w:r>
      <w:r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/>
          <w:b/>
          <w:bCs/>
          <w:sz w:val="32"/>
          <w:szCs w:val="32"/>
          <w:rtl/>
        </w:rPr>
        <w:t>-3-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كيفيا ثم حدد عليه دورة أو تكرار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>.</w:t>
      </w:r>
    </w:p>
    <w:p w:rsidR="00E5375C" w:rsidRDefault="00000886" w:rsidP="00E5375C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 </w:t>
      </w:r>
      <w:r w:rsidR="00E5375C">
        <w:rPr>
          <w:rFonts w:ascii="Traditional Arabic" w:hAnsi="Traditional Arabic" w:cs="Traditional Arabic" w:hint="cs"/>
          <w:sz w:val="33"/>
          <w:szCs w:val="33"/>
          <w:rtl/>
        </w:rPr>
        <w:t xml:space="preserve">   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>أحسب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قيمة الزمن الذي تستغرقه هذه الدورة. </w:t>
      </w:r>
    </w:p>
    <w:p w:rsidR="00CC13CD" w:rsidRDefault="00E5375C" w:rsidP="00E5375C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</w:t>
      </w:r>
      <w:r w:rsidRPr="00E5375C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ج-</w:t>
      </w:r>
      <w:r w:rsidRPr="00E5375C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000886" w:rsidRPr="00E5375C">
        <w:rPr>
          <w:rFonts w:ascii="Traditional Arabic" w:hAnsi="Traditional Arabic" w:cs="Traditional Arabic"/>
          <w:sz w:val="33"/>
          <w:szCs w:val="33"/>
          <w:rtl/>
        </w:rPr>
        <w:t>ما قيمة عدد التكرارات المنجزة خلال ثانية واحدة؟</w:t>
      </w:r>
    </w:p>
    <w:p w:rsidR="00E5375C" w:rsidRDefault="00E5375C" w:rsidP="00E5375C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</w:p>
    <w:p w:rsidR="00E5375C" w:rsidRPr="0097227B" w:rsidRDefault="00E5375C" w:rsidP="00E5375C">
      <w:pPr>
        <w:spacing w:after="0" w:line="240" w:lineRule="auto"/>
        <w:rPr>
          <w:rFonts w:ascii="Traditional Arabic" w:hAnsi="Traditional Arabic" w:cs="Traditional Arabic"/>
          <w:b/>
          <w:bCs/>
          <w:noProof/>
          <w:sz w:val="34"/>
          <w:szCs w:val="34"/>
          <w:lang w:eastAsia="fr-FR"/>
        </w:rPr>
      </w:pPr>
      <w:r w:rsidRPr="0097227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>الجزء ال</w:t>
      </w:r>
      <w:r w:rsidRPr="0097227B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eastAsia="fr-FR"/>
        </w:rPr>
        <w:t>ثاني:</w:t>
      </w:r>
      <w:r w:rsidRPr="0097227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 xml:space="preserve"> </w:t>
      </w:r>
    </w:p>
    <w:p w:rsidR="00CC13CD" w:rsidRPr="0097227B" w:rsidRDefault="00CC13CD" w:rsidP="00E5375C">
      <w:pPr>
        <w:spacing w:after="0" w:line="24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 w:rsidRPr="0097227B">
        <w:rPr>
          <w:rFonts w:ascii="Traditional Arabic" w:hAnsi="Traditional Arabic" w:cs="Traditional Arabic"/>
          <w:b/>
          <w:bCs/>
          <w:sz w:val="34"/>
          <w:szCs w:val="34"/>
          <w:rtl/>
        </w:rPr>
        <w:t>ال</w:t>
      </w:r>
      <w:r w:rsidR="00E5375C" w:rsidRPr="0097227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وضعية الادماجية:</w:t>
      </w:r>
    </w:p>
    <w:p w:rsidR="00CC13CD" w:rsidRPr="00E5375C" w:rsidRDefault="00CC13CD" w:rsidP="00CC13CD">
      <w:pPr>
        <w:spacing w:after="0" w:line="240" w:lineRule="auto"/>
        <w:rPr>
          <w:rFonts w:ascii="Traditional Arabic" w:hAnsi="Traditional Arabic" w:cs="Traditional Arabic"/>
          <w:b/>
          <w:bCs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noProof/>
          <w:sz w:val="33"/>
          <w:szCs w:val="33"/>
          <w:rtl/>
        </w:rPr>
        <w:drawing>
          <wp:anchor distT="0" distB="0" distL="114300" distR="114300" simplePos="0" relativeHeight="251666432" behindDoc="1" locked="0" layoutInCell="1" allowOverlap="1" wp14:anchorId="743A7047" wp14:editId="00F24131">
            <wp:simplePos x="0" y="0"/>
            <wp:positionH relativeFrom="column">
              <wp:posOffset>213887</wp:posOffset>
            </wp:positionH>
            <wp:positionV relativeFrom="paragraph">
              <wp:posOffset>380014</wp:posOffset>
            </wp:positionV>
            <wp:extent cx="2451370" cy="1926076"/>
            <wp:effectExtent l="0" t="0" r="635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463" cy="19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    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من أجل هدم المباني القديمة يتم استخدام كرة الهدم وهي كرة فولاذية كتلتها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m=800 kg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تثبت في حبل فولادي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="00B8100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f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مثبت على حامل 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>ال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>رافعة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>.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تكون الكرة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B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قبل البدء في استخدامها في حالة التوازن.</w:t>
      </w:r>
      <w:r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 xml:space="preserve"> </w:t>
      </w:r>
    </w:p>
    <w:p w:rsidR="00B81001" w:rsidRPr="00B81001" w:rsidRDefault="00CC13CD" w:rsidP="00B81001">
      <w:pPr>
        <w:pStyle w:val="Paragraphedeliste"/>
        <w:numPr>
          <w:ilvl w:val="0"/>
          <w:numId w:val="1"/>
        </w:numPr>
        <w:spacing w:after="0" w:line="240" w:lineRule="auto"/>
        <w:ind w:left="567" w:hanging="283"/>
        <w:rPr>
          <w:rFonts w:ascii="Traditional Arabic" w:hAnsi="Traditional Arabic" w:cs="Traditional Arabic"/>
          <w:sz w:val="33"/>
          <w:szCs w:val="33"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أوجد قيمة </w:t>
      </w:r>
      <w:proofErr w:type="gramStart"/>
      <w:r w:rsidRPr="00E5375C">
        <w:rPr>
          <w:rFonts w:ascii="Traditional Arabic" w:hAnsi="Traditional Arabic" w:cs="Traditional Arabic"/>
          <w:sz w:val="33"/>
          <w:szCs w:val="33"/>
          <w:rtl/>
        </w:rPr>
        <w:t>ثقل</w:t>
      </w:r>
      <w:proofErr w:type="gramEnd"/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الكرة الفولاذية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B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>.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>(يعطى</w:t>
      </w:r>
      <w:r w:rsidRPr="00B81001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g=10N/kg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>)</w:t>
      </w:r>
      <w:r w:rsidRPr="00B81001">
        <w:rPr>
          <w:noProof/>
          <w:sz w:val="32"/>
          <w:szCs w:val="32"/>
          <w:lang w:val="en-GB" w:eastAsia="en-GB"/>
        </w:rPr>
        <w:t xml:space="preserve"> </w:t>
      </w:r>
    </w:p>
    <w:p w:rsidR="00B81001" w:rsidRDefault="00B81001" w:rsidP="00351A63">
      <w:pPr>
        <w:pStyle w:val="Paragraphedeliste"/>
        <w:numPr>
          <w:ilvl w:val="0"/>
          <w:numId w:val="1"/>
        </w:numPr>
        <w:spacing w:after="0" w:line="240" w:lineRule="auto"/>
        <w:ind w:left="731" w:hanging="459"/>
        <w:rPr>
          <w:rFonts w:ascii="Traditional Arabic" w:hAnsi="Traditional Arabic" w:cs="Traditional Arabic"/>
          <w:sz w:val="33"/>
          <w:szCs w:val="33"/>
        </w:rPr>
      </w:pPr>
    </w:p>
    <w:p w:rsidR="00B81001" w:rsidRDefault="00B81001" w:rsidP="00B81001">
      <w:pPr>
        <w:pStyle w:val="Paragraphedeliste"/>
        <w:numPr>
          <w:ilvl w:val="0"/>
          <w:numId w:val="6"/>
        </w:numPr>
        <w:spacing w:after="0" w:line="240" w:lineRule="auto"/>
        <w:ind w:left="873" w:hanging="293"/>
        <w:rPr>
          <w:rFonts w:ascii="Traditional Arabic" w:hAnsi="Traditional Arabic" w:cs="Traditional Arabic"/>
          <w:sz w:val="33"/>
          <w:szCs w:val="33"/>
        </w:rPr>
      </w:pPr>
      <w:r w:rsidRPr="00B81001">
        <w:rPr>
          <w:rFonts w:ascii="Traditional Arabic" w:hAnsi="Traditional Arabic" w:cs="Traditional Arabic"/>
          <w:sz w:val="33"/>
          <w:szCs w:val="33"/>
          <w:rtl/>
        </w:rPr>
        <w:t>حدد القوى المؤثرة على الكرة</w:t>
      </w:r>
      <w:r w:rsidRPr="00B81001">
        <w:rPr>
          <w:rFonts w:ascii="Traditional Arabic" w:hAnsi="Traditional Arabic" w:cs="Traditional Arabic"/>
          <w:b/>
          <w:bCs/>
          <w:sz w:val="33"/>
          <w:szCs w:val="33"/>
          <w:rtl/>
        </w:rPr>
        <w:t xml:space="preserve"> </w:t>
      </w:r>
      <w:r w:rsidRPr="00B8100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B</w:t>
      </w:r>
      <w:r w:rsidRPr="00B8100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B81001">
        <w:rPr>
          <w:rFonts w:ascii="Traditional Arabic" w:hAnsi="Traditional Arabic" w:cs="Traditional Arabic" w:hint="cs"/>
          <w:sz w:val="33"/>
          <w:szCs w:val="33"/>
          <w:rtl/>
        </w:rPr>
        <w:t>،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 xml:space="preserve"> ثم صنفها </w:t>
      </w:r>
      <w:proofErr w:type="gramStart"/>
      <w:r w:rsidRPr="00B81001">
        <w:rPr>
          <w:rFonts w:ascii="Traditional Arabic" w:hAnsi="Traditional Arabic" w:cs="Traditional Arabic"/>
          <w:sz w:val="33"/>
          <w:szCs w:val="33"/>
          <w:rtl/>
        </w:rPr>
        <w:t>حسب</w:t>
      </w:r>
      <w:proofErr w:type="gramEnd"/>
      <w:r w:rsidRPr="00B81001">
        <w:rPr>
          <w:rFonts w:ascii="Traditional Arabic" w:hAnsi="Traditional Arabic" w:cs="Traditional Arabic"/>
          <w:sz w:val="33"/>
          <w:szCs w:val="33"/>
          <w:rtl/>
        </w:rPr>
        <w:t xml:space="preserve"> نوعها.</w:t>
      </w:r>
    </w:p>
    <w:p w:rsidR="00B81001" w:rsidRPr="00B81001" w:rsidRDefault="00B81001" w:rsidP="00B81001">
      <w:pPr>
        <w:pStyle w:val="Paragraphedeliste"/>
        <w:numPr>
          <w:ilvl w:val="0"/>
          <w:numId w:val="6"/>
        </w:numPr>
        <w:spacing w:after="0" w:line="240" w:lineRule="auto"/>
        <w:ind w:left="1014" w:hanging="434"/>
        <w:rPr>
          <w:rFonts w:ascii="Traditional Arabic" w:hAnsi="Traditional Arabic" w:cs="Traditional Arabic"/>
          <w:sz w:val="33"/>
          <w:szCs w:val="33"/>
        </w:rPr>
      </w:pPr>
      <w:r w:rsidRPr="00B81001">
        <w:rPr>
          <w:rFonts w:ascii="Traditional Arabic" w:hAnsi="Traditional Arabic" w:cs="Traditional Arabic"/>
          <w:sz w:val="33"/>
          <w:szCs w:val="33"/>
          <w:rtl/>
        </w:rPr>
        <w:t xml:space="preserve">أذكر </w:t>
      </w:r>
      <w:proofErr w:type="gramStart"/>
      <w:r w:rsidRPr="00B81001">
        <w:rPr>
          <w:rFonts w:ascii="Traditional Arabic" w:hAnsi="Traditional Arabic" w:cs="Traditional Arabic"/>
          <w:sz w:val="33"/>
          <w:szCs w:val="33"/>
          <w:rtl/>
        </w:rPr>
        <w:t>في</w:t>
      </w:r>
      <w:proofErr w:type="gramEnd"/>
      <w:r w:rsidRPr="00B81001">
        <w:rPr>
          <w:rFonts w:ascii="Traditional Arabic" w:hAnsi="Traditional Arabic" w:cs="Traditional Arabic"/>
          <w:sz w:val="33"/>
          <w:szCs w:val="33"/>
          <w:rtl/>
        </w:rPr>
        <w:t xml:space="preserve"> جدول خصائص كل قوة.</w:t>
      </w:r>
    </w:p>
    <w:p w:rsidR="00B81001" w:rsidRPr="00B81001" w:rsidRDefault="00B81001" w:rsidP="00B81001">
      <w:pPr>
        <w:pStyle w:val="Paragraphedeliste"/>
        <w:numPr>
          <w:ilvl w:val="0"/>
          <w:numId w:val="1"/>
        </w:numPr>
        <w:spacing w:after="0" w:line="240" w:lineRule="auto"/>
        <w:ind w:left="731" w:hanging="459"/>
        <w:rPr>
          <w:rFonts w:ascii="Traditional Arabic" w:hAnsi="Traditional Arabic" w:cs="Traditional Arabic"/>
          <w:sz w:val="33"/>
          <w:szCs w:val="33"/>
        </w:rPr>
      </w:pPr>
    </w:p>
    <w:p w:rsidR="00B81001" w:rsidRDefault="00B81001" w:rsidP="00B81001">
      <w:pPr>
        <w:pStyle w:val="Paragraphedeliste"/>
        <w:numPr>
          <w:ilvl w:val="0"/>
          <w:numId w:val="5"/>
        </w:numPr>
        <w:spacing w:after="0" w:line="240" w:lineRule="auto"/>
        <w:ind w:left="1014" w:hanging="448"/>
        <w:rPr>
          <w:rFonts w:ascii="Traditional Arabic" w:hAnsi="Traditional Arabic" w:cs="Traditional Arabic"/>
          <w:sz w:val="33"/>
          <w:szCs w:val="33"/>
        </w:rPr>
      </w:pPr>
      <w:r w:rsidRPr="00B81001">
        <w:rPr>
          <w:rFonts w:ascii="Traditional Arabic" w:hAnsi="Traditional Arabic" w:cs="Traditional Arabic"/>
          <w:sz w:val="33"/>
          <w:szCs w:val="33"/>
          <w:rtl/>
        </w:rPr>
        <w:t>أذكر شرطي توازن الكرة</w:t>
      </w:r>
      <w:r w:rsidRPr="00B81001">
        <w:rPr>
          <w:rFonts w:ascii="Traditional Arabic" w:hAnsi="Traditional Arabic" w:cs="Traditional Arabic" w:hint="cs"/>
          <w:sz w:val="33"/>
          <w:szCs w:val="33"/>
          <w:rtl/>
        </w:rPr>
        <w:t>.</w:t>
      </w:r>
    </w:p>
    <w:p w:rsidR="00CC13CD" w:rsidRPr="00B81001" w:rsidRDefault="00CC13CD" w:rsidP="00B81001">
      <w:pPr>
        <w:pStyle w:val="Paragraphedeliste"/>
        <w:numPr>
          <w:ilvl w:val="0"/>
          <w:numId w:val="5"/>
        </w:numPr>
        <w:spacing w:after="0" w:line="240" w:lineRule="auto"/>
        <w:ind w:left="1014" w:hanging="448"/>
        <w:rPr>
          <w:rFonts w:ascii="Traditional Arabic" w:hAnsi="Traditional Arabic" w:cs="Traditional Arabic"/>
          <w:sz w:val="33"/>
          <w:szCs w:val="33"/>
        </w:rPr>
      </w:pPr>
      <w:r w:rsidRPr="00B81001">
        <w:rPr>
          <w:rFonts w:ascii="Traditional Arabic" w:hAnsi="Traditional Arabic" w:cs="Traditional Arabic"/>
          <w:sz w:val="33"/>
          <w:szCs w:val="33"/>
          <w:rtl/>
        </w:rPr>
        <w:t>مثل القوى المؤثرة على الكرة،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باستخدام سلم الرسم</w:t>
      </w:r>
      <w:r w:rsidRPr="00B81001">
        <w:rPr>
          <w:rFonts w:ascii="Traditional Arabic" w:hAnsi="Traditional Arabic" w:cs="Traditional Arabic" w:hint="cs"/>
          <w:sz w:val="33"/>
          <w:szCs w:val="33"/>
          <w:rtl/>
        </w:rPr>
        <w:t>: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N</w:t>
      </w:r>
      <w:r w:rsidRPr="00B8100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4000 </w:t>
      </w:r>
      <w:r w:rsidRPr="00B81001">
        <w:rPr>
          <w:rFonts w:hint="cs"/>
          <w:b/>
          <w:bCs/>
          <w:sz w:val="32"/>
          <w:szCs w:val="32"/>
          <w:rtl/>
        </w:rPr>
        <w:t xml:space="preserve">→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cm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1</w:t>
      </w:r>
    </w:p>
    <w:p w:rsidR="00CC13CD" w:rsidRPr="00E5375C" w:rsidRDefault="00B81001" w:rsidP="00CC13CD">
      <w:pPr>
        <w:pStyle w:val="Paragraphedeliste"/>
        <w:spacing w:after="0" w:line="240" w:lineRule="auto"/>
        <w:ind w:left="567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b/>
          <w:bCs/>
          <w:noProof/>
          <w:sz w:val="33"/>
          <w:szCs w:val="33"/>
          <w:rtl/>
        </w:rPr>
        <w:drawing>
          <wp:anchor distT="0" distB="0" distL="114300" distR="114300" simplePos="0" relativeHeight="251667456" behindDoc="1" locked="0" layoutInCell="1" allowOverlap="1" wp14:anchorId="7C7E0585" wp14:editId="09A6C358">
            <wp:simplePos x="0" y="0"/>
            <wp:positionH relativeFrom="column">
              <wp:posOffset>20955</wp:posOffset>
            </wp:positionH>
            <wp:positionV relativeFrom="paragraph">
              <wp:posOffset>40640</wp:posOffset>
            </wp:positionV>
            <wp:extent cx="1343025" cy="167640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13CD" w:rsidRPr="00E5375C" w:rsidRDefault="00B81001" w:rsidP="00CC13CD">
      <w:pPr>
        <w:spacing w:after="0" w:line="240" w:lineRule="auto"/>
        <w:rPr>
          <w:noProof/>
          <w:sz w:val="33"/>
          <w:szCs w:val="33"/>
          <w:rtl/>
          <w:lang w:val="en-GB" w:eastAsia="en-GB"/>
        </w:rPr>
      </w:pP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    </w:t>
      </w:r>
      <w:proofErr w:type="gramStart"/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من</w:t>
      </w:r>
      <w:proofErr w:type="gramEnd"/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 xml:space="preserve"> أجل</w:t>
      </w:r>
      <w:r w:rsidR="00CC13CD"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معرفة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الفعلان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المتبادلان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بين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الكرة</w:t>
      </w:r>
      <w:r w:rsidR="00CC13CD"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والحبل</w:t>
      </w:r>
      <w:r>
        <w:rPr>
          <w:rFonts w:ascii="Traditional Arabic" w:hAnsi="Traditional Arabic" w:cs="Traditional Arabic" w:hint="cs"/>
          <w:sz w:val="33"/>
          <w:szCs w:val="33"/>
          <w:rtl/>
        </w:rPr>
        <w:t>،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قام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أحد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تلاميذ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السنة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رابعة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متوسط</w:t>
      </w:r>
      <w:r w:rsidR="00CC13CD" w:rsidRPr="00B8100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إنجاز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E5375C">
        <w:rPr>
          <w:rFonts w:ascii="Traditional Arabic" w:hAnsi="Traditional Arabic" w:cs="Traditional Arabic"/>
          <w:sz w:val="33"/>
          <w:szCs w:val="33"/>
          <w:rtl/>
        </w:rPr>
        <w:t>التمثيل</w:t>
      </w:r>
      <w:r w:rsidR="00CC13CD"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C13CD"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الوثيقة</w:t>
      </w:r>
      <w:r w:rsidR="00CC13CD" w:rsidRPr="00B8100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2</w:t>
      </w:r>
      <w:r w:rsidR="00CC13CD" w:rsidRPr="00B81001">
        <w:rPr>
          <w:rFonts w:hint="cs"/>
          <w:noProof/>
          <w:sz w:val="32"/>
          <w:szCs w:val="32"/>
          <w:rtl/>
          <w:lang w:val="en-GB" w:eastAsia="en-GB"/>
        </w:rPr>
        <w:t>.</w:t>
      </w:r>
    </w:p>
    <w:p w:rsidR="00CC13CD" w:rsidRPr="00B81001" w:rsidRDefault="00CC13CD" w:rsidP="00B81001">
      <w:pPr>
        <w:pStyle w:val="Paragraphedeliste"/>
        <w:numPr>
          <w:ilvl w:val="0"/>
          <w:numId w:val="1"/>
        </w:numPr>
        <w:spacing w:after="0" w:line="240" w:lineRule="auto"/>
        <w:ind w:left="636" w:hanging="378"/>
        <w:rPr>
          <w:rFonts w:ascii="Traditional Arabic" w:hAnsi="Traditional Arabic" w:cs="Traditional Arabic"/>
          <w:sz w:val="33"/>
          <w:szCs w:val="33"/>
          <w:rtl/>
        </w:rPr>
      </w:pPr>
      <w:r w:rsidRPr="00B81001">
        <w:rPr>
          <w:rFonts w:ascii="Traditional Arabic" w:hAnsi="Traditional Arabic" w:cs="Traditional Arabic"/>
          <w:sz w:val="33"/>
          <w:szCs w:val="33"/>
          <w:rtl/>
        </w:rPr>
        <w:t>إذا علمت</w:t>
      </w:r>
      <w:r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أن تمثيل هذا التلميذ،</w:t>
      </w:r>
      <w:r w:rsidR="00B81001" w:rsidRPr="00B8100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خاطئ أعد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تمثيل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الفعلان</w:t>
      </w:r>
      <w:r w:rsidRPr="00B8100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المتبادلان</w:t>
      </w:r>
      <w:r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بين</w:t>
      </w:r>
      <w:r w:rsidRPr="00B81001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>الكرة</w:t>
      </w:r>
      <w:r w:rsidRPr="00B81001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Pr="00B81001">
        <w:rPr>
          <w:rFonts w:ascii="Traditional Arabic" w:hAnsi="Traditional Arabic" w:cs="Traditional Arabic"/>
          <w:b/>
          <w:bCs/>
          <w:sz w:val="32"/>
          <w:szCs w:val="32"/>
        </w:rPr>
        <w:t>B</w:t>
      </w:r>
      <w:r w:rsidRPr="00B81001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Pr="00B81001">
        <w:rPr>
          <w:rFonts w:ascii="Traditional Arabic" w:hAnsi="Traditional Arabic" w:cs="Traditional Arabic"/>
          <w:sz w:val="33"/>
          <w:szCs w:val="33"/>
          <w:rtl/>
        </w:rPr>
        <w:t xml:space="preserve"> والحبل </w:t>
      </w:r>
    </w:p>
    <w:p w:rsidR="00CC13CD" w:rsidRPr="00E5375C" w:rsidRDefault="00CC13CD" w:rsidP="00CC13CD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الفولاذي </w:t>
      </w:r>
      <w:r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>(</w:t>
      </w:r>
      <w:r w:rsidRPr="00E5375C">
        <w:rPr>
          <w:rFonts w:ascii="Traditional Arabic" w:hAnsi="Traditional Arabic" w:cs="Traditional Arabic"/>
          <w:b/>
          <w:bCs/>
          <w:sz w:val="33"/>
          <w:szCs w:val="33"/>
        </w:rPr>
        <w:t>f</w:t>
      </w:r>
      <w:r w:rsidRPr="00E5375C">
        <w:rPr>
          <w:rFonts w:ascii="Traditional Arabic" w:hAnsi="Traditional Arabic" w:cs="Traditional Arabic"/>
          <w:b/>
          <w:bCs/>
          <w:sz w:val="33"/>
          <w:szCs w:val="33"/>
          <w:rtl/>
        </w:rPr>
        <w:t>)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 xml:space="preserve"> مع تصحيح الأخطاء</w:t>
      </w:r>
      <w:r w:rsidRPr="00E5375C">
        <w:rPr>
          <w:rFonts w:ascii="Traditional Arabic" w:hAnsi="Traditional Arabic" w:cs="Traditional Arabic" w:hint="cs"/>
          <w:sz w:val="33"/>
          <w:szCs w:val="33"/>
          <w:rtl/>
        </w:rPr>
        <w:t xml:space="preserve"> </w:t>
      </w:r>
      <w:r w:rsidRPr="00E5375C">
        <w:rPr>
          <w:rFonts w:ascii="Traditional Arabic" w:hAnsi="Traditional Arabic" w:cs="Traditional Arabic"/>
          <w:sz w:val="33"/>
          <w:szCs w:val="33"/>
          <w:rtl/>
        </w:rPr>
        <w:t>الواردة فيه.</w:t>
      </w:r>
    </w:p>
    <w:p w:rsidR="00CC13CD" w:rsidRPr="00E5375C" w:rsidRDefault="00CC13CD" w:rsidP="00CC13CD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</w:p>
    <w:p w:rsidR="00CC13CD" w:rsidRPr="00E5375C" w:rsidRDefault="00CC13CD" w:rsidP="00CC13CD">
      <w:pPr>
        <w:spacing w:after="0" w:line="240" w:lineRule="auto"/>
        <w:rPr>
          <w:rFonts w:ascii="Traditional Arabic" w:hAnsi="Traditional Arabic" w:cs="Traditional Arabic"/>
          <w:sz w:val="33"/>
          <w:szCs w:val="33"/>
          <w:rtl/>
        </w:rPr>
      </w:pPr>
    </w:p>
    <w:p w:rsidR="00CC13CD" w:rsidRPr="00E5375C" w:rsidRDefault="00CC13CD">
      <w:pPr>
        <w:spacing w:after="0" w:line="192" w:lineRule="auto"/>
        <w:rPr>
          <w:rFonts w:ascii="Traditional Arabic" w:hAnsi="Traditional Arabic" w:cs="Traditional Arabic"/>
          <w:sz w:val="33"/>
          <w:szCs w:val="33"/>
        </w:rPr>
      </w:pPr>
    </w:p>
    <w:sectPr w:rsidR="00CC13CD" w:rsidRPr="00E5375C" w:rsidSect="00E5375C">
      <w:pgSz w:w="12240" w:h="15840"/>
      <w:pgMar w:top="532" w:right="594" w:bottom="426" w:left="567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-Regula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909FB"/>
    <w:multiLevelType w:val="hybridMultilevel"/>
    <w:tmpl w:val="558EBB52"/>
    <w:lvl w:ilvl="0" w:tplc="E09687C8">
      <w:start w:val="1"/>
      <w:numFmt w:val="arabicAlpha"/>
      <w:lvlText w:val="%1-"/>
      <w:lvlJc w:val="left"/>
      <w:pPr>
        <w:ind w:left="1287" w:hanging="72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B5DF1"/>
    <w:multiLevelType w:val="hybridMultilevel"/>
    <w:tmpl w:val="DCBC97EC"/>
    <w:lvl w:ilvl="0" w:tplc="E8F006FC">
      <w:start w:val="1"/>
      <w:numFmt w:val="arabicAlpha"/>
      <w:lvlText w:val="%1-"/>
      <w:lvlJc w:val="left"/>
      <w:pPr>
        <w:ind w:left="1287" w:hanging="72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33B4C04"/>
    <w:multiLevelType w:val="hybridMultilevel"/>
    <w:tmpl w:val="57A4959A"/>
    <w:lvl w:ilvl="0" w:tplc="E04446C8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D52023"/>
    <w:multiLevelType w:val="hybridMultilevel"/>
    <w:tmpl w:val="4E1C1754"/>
    <w:lvl w:ilvl="0" w:tplc="71EE1954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B0753A"/>
    <w:multiLevelType w:val="hybridMultilevel"/>
    <w:tmpl w:val="B60A33B0"/>
    <w:lvl w:ilvl="0" w:tplc="5FDE4F12">
      <w:start w:val="1"/>
      <w:numFmt w:val="arabicAlpha"/>
      <w:lvlText w:val="%1-"/>
      <w:lvlJc w:val="left"/>
      <w:pPr>
        <w:ind w:left="1145" w:hanging="72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7FED003B"/>
    <w:multiLevelType w:val="hybridMultilevel"/>
    <w:tmpl w:val="1B38A2A2"/>
    <w:lvl w:ilvl="0" w:tplc="CA88613C">
      <w:start w:val="1"/>
      <w:numFmt w:val="arabicAlpha"/>
      <w:lvlText w:val="%1-"/>
      <w:lvlJc w:val="left"/>
      <w:pPr>
        <w:ind w:left="1080" w:hanging="720"/>
      </w:pPr>
      <w:rPr>
        <w:rFonts w:hint="default"/>
        <w:b w:val="0"/>
        <w:bCs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C5D"/>
    <w:rsid w:val="00000886"/>
    <w:rsid w:val="00114644"/>
    <w:rsid w:val="00351A63"/>
    <w:rsid w:val="003C6C5D"/>
    <w:rsid w:val="00564C7A"/>
    <w:rsid w:val="006A7406"/>
    <w:rsid w:val="00861F74"/>
    <w:rsid w:val="0097227B"/>
    <w:rsid w:val="00AE44A4"/>
    <w:rsid w:val="00B81001"/>
    <w:rsid w:val="00CC13CD"/>
    <w:rsid w:val="00D5672B"/>
    <w:rsid w:val="00E46A08"/>
    <w:rsid w:val="00E5375C"/>
    <w:rsid w:val="00E83826"/>
    <w:rsid w:val="00F0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C5D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C6C5D"/>
    <w:pPr>
      <w:ind w:left="720"/>
      <w:contextualSpacing/>
    </w:pPr>
  </w:style>
  <w:style w:type="table" w:styleId="Grilledutableau">
    <w:name w:val="Table Grid"/>
    <w:basedOn w:val="TableauNormal"/>
    <w:uiPriority w:val="59"/>
    <w:rsid w:val="000008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83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38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C5D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C6C5D"/>
    <w:pPr>
      <w:ind w:left="720"/>
      <w:contextualSpacing/>
    </w:pPr>
  </w:style>
  <w:style w:type="table" w:styleId="Grilledutableau">
    <w:name w:val="Table Grid"/>
    <w:basedOn w:val="TableauNormal"/>
    <w:uiPriority w:val="59"/>
    <w:rsid w:val="000008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83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38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</dc:creator>
  <cp:lastModifiedBy>walid</cp:lastModifiedBy>
  <cp:revision>7</cp:revision>
  <cp:lastPrinted>2024-02-28T22:53:00Z</cp:lastPrinted>
  <dcterms:created xsi:type="dcterms:W3CDTF">2024-02-23T19:39:00Z</dcterms:created>
  <dcterms:modified xsi:type="dcterms:W3CDTF">2024-02-28T22:53:00Z</dcterms:modified>
</cp:coreProperties>
</file>