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متوسطة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: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إ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خوة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الشهداء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بوجليدة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لسنة الدراسية 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2023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/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2024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المستوى: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رابع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ة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متوسط                                          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         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المدة: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ساعة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و نصف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</w:t>
      </w:r>
    </w:p>
    <w:p>
      <w:pPr>
        <w:pStyle w:val="style0"/>
        <w:bidi/>
        <w:spacing w:after="0" w:lineRule="auto" w:line="240"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spacing w:lineRule="auto" w:line="240"/>
        <w:jc w:val="center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التقويم التحصيلي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ل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لثلاثي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eastAsia="en-US"/>
        </w:rPr>
        <w:t>الأ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ول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 xml:space="preserve"> في مادة العلوم الفيزيائية و التكنولوجيا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1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(6 نقاط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)</w:t>
      </w:r>
    </w:p>
    <w:p>
      <w:pPr>
        <w:pStyle w:val="style0"/>
        <w:tabs>
          <w:tab w:val="right" w:leader="none" w:pos="282"/>
          <w:tab w:val="right" w:leader="none" w:pos="566"/>
        </w:tabs>
        <w:bidi/>
        <w:spacing w:lineRule="auto" w:line="24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(I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من أجل التدرب على كتابة الصيغ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تين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الشاردية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والإحصائية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للمحاليل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الشاردية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>،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قدم أستاذ العلوم الفيزيائية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للتلاميذ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جدولا يضم الصيغ الكيميائية لبعض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الشوارد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:</w:t>
      </w:r>
    </w:p>
    <w:tbl>
      <w:tblPr>
        <w:tblStyle w:val="style154"/>
        <w:bidiVisual/>
        <w:tblW w:w="0" w:type="auto"/>
        <w:tblInd w:w="107" w:type="dxa"/>
        <w:tblLook w:val="04A0" w:firstRow="1" w:lastRow="0" w:firstColumn="1" w:lastColumn="0" w:noHBand="0" w:noVBand="1"/>
      </w:tblPr>
      <w:tblGrid>
        <w:gridCol w:w="1168"/>
        <w:gridCol w:w="889"/>
        <w:gridCol w:w="1043"/>
        <w:gridCol w:w="1022"/>
        <w:gridCol w:w="1171"/>
        <w:gridCol w:w="1143"/>
        <w:gridCol w:w="1044"/>
        <w:gridCol w:w="964"/>
        <w:gridCol w:w="1448"/>
        <w:gridCol w:w="992"/>
      </w:tblGrid>
      <w:tr>
        <w:trPr/>
        <w:tc>
          <w:tcPr>
            <w:tcW w:w="1134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إسم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الشاردة</w:t>
            </w:r>
          </w:p>
        </w:tc>
        <w:tc>
          <w:tcPr>
            <w:tcW w:w="920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الزنك</w:t>
            </w:r>
          </w:p>
        </w:tc>
        <w:tc>
          <w:tcPr>
            <w:tcW w:w="1076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الحديد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الثنائي</w:t>
            </w:r>
          </w:p>
        </w:tc>
        <w:tc>
          <w:tcPr>
            <w:tcW w:w="1076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الكلور</w:t>
            </w:r>
          </w:p>
        </w:tc>
        <w:tc>
          <w:tcPr>
            <w:tcW w:w="1090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الصوديوم</w:t>
            </w:r>
          </w:p>
        </w:tc>
        <w:tc>
          <w:tcPr>
            <w:tcW w:w="1089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الكبريتات</w:t>
            </w:r>
          </w:p>
        </w:tc>
        <w:tc>
          <w:tcPr>
            <w:tcW w:w="1078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الحديد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الثلاثي</w:t>
            </w:r>
          </w:p>
        </w:tc>
        <w:tc>
          <w:tcPr>
            <w:tcW w:w="900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النحاس</w:t>
            </w:r>
          </w:p>
        </w:tc>
        <w:tc>
          <w:tcPr>
            <w:tcW w:w="1417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الهيدروكسيد</w:t>
            </w:r>
          </w:p>
        </w:tc>
        <w:tc>
          <w:tcPr>
            <w:tcW w:w="993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الكبريت</w:t>
            </w:r>
          </w:p>
        </w:tc>
      </w:tr>
      <w:tr>
        <w:tblPrEx/>
        <w:trPr/>
        <w:tc>
          <w:tcPr>
            <w:tcW w:w="1134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الصيغة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  <w:tc>
          <w:tcPr>
            <w:tcW w:w="920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Zn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1076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Fe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1076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Cl</w:t>
            </w:r>
            <w:r>
              <w:rPr>
                <w:rFonts w:ascii="宋体" w:cs="宋体" w:hAnsi="宋体" w:hint="eastAsia"/>
                <w:sz w:val="28"/>
                <w:szCs w:val="28"/>
                <w:vertAlign w:val="superscript"/>
                <w:lang w:bidi="ar-DZ"/>
              </w:rPr>
              <w:t>­</w:t>
            </w:r>
          </w:p>
        </w:tc>
        <w:tc>
          <w:tcPr>
            <w:tcW w:w="1090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Na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+</w:t>
            </w:r>
          </w:p>
        </w:tc>
        <w:tc>
          <w:tcPr>
            <w:tcW w:w="1089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SO</w:t>
            </w:r>
            <w:r>
              <w:rPr>
                <w:rFonts w:ascii="Times New Roman" w:cs="Times New Roman" w:hAnsi="Times New Roman"/>
                <w:sz w:val="28"/>
                <w:szCs w:val="28"/>
                <w:vertAlign w:val="subscript"/>
                <w:lang w:bidi="ar-DZ"/>
              </w:rPr>
              <w:t>4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2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­</w:t>
            </w:r>
          </w:p>
        </w:tc>
        <w:tc>
          <w:tcPr>
            <w:tcW w:w="1078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Fe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3+</w:t>
            </w:r>
          </w:p>
        </w:tc>
        <w:tc>
          <w:tcPr>
            <w:tcW w:w="900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Cu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2+</w:t>
            </w:r>
          </w:p>
        </w:tc>
        <w:tc>
          <w:tcPr>
            <w:tcW w:w="1417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OH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­</w:t>
            </w:r>
          </w:p>
        </w:tc>
        <w:tc>
          <w:tcPr>
            <w:tcW w:w="993" w:type="dxa"/>
            <w:tcBorders/>
          </w:tcPr>
          <w:p>
            <w:pPr>
              <w:pStyle w:val="style0"/>
              <w:bidi/>
              <w:spacing w:lineRule="auto" w:line="240"/>
              <w:jc w:val="center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S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2</w:t>
            </w:r>
            <w:r>
              <w:rPr>
                <w:rFonts w:ascii="Times New Roman" w:cs="Times New Roman" w:hAnsi="Times New Roman"/>
                <w:sz w:val="28"/>
                <w:szCs w:val="28"/>
                <w:vertAlign w:val="superscript"/>
                <w:lang w:bidi="ar-DZ"/>
              </w:rPr>
              <w:t>­</w:t>
            </w:r>
          </w:p>
        </w:tc>
      </w:tr>
    </w:tbl>
    <w:p>
      <w:pPr>
        <w:pStyle w:val="style179"/>
        <w:numPr>
          <w:ilvl w:val="0"/>
          <w:numId w:val="1"/>
        </w:numPr>
        <w:tabs>
          <w:tab w:val="right" w:leader="none" w:pos="282"/>
        </w:tabs>
        <w:bidi/>
        <w:spacing w:before="240" w:after="0" w:lineRule="auto" w:line="240"/>
        <w:ind w:left="140" w:hanging="141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أكمل الجدول:</w:t>
      </w:r>
    </w:p>
    <w:tbl>
      <w:tblPr>
        <w:tblStyle w:val="style154"/>
        <w:bidiVisual/>
        <w:tblW w:w="10912" w:type="dxa"/>
        <w:tblLook w:val="04A0" w:firstRow="1" w:lastRow="0" w:firstColumn="1" w:lastColumn="0" w:noHBand="0" w:noVBand="1"/>
      </w:tblPr>
      <w:tblGrid>
        <w:gridCol w:w="2182"/>
        <w:gridCol w:w="1752"/>
        <w:gridCol w:w="2126"/>
        <w:gridCol w:w="2268"/>
        <w:gridCol w:w="2584"/>
      </w:tblGrid>
      <w:tr>
        <w:trPr/>
        <w:tc>
          <w:tcPr>
            <w:tcW w:w="2182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المحلول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الشاردي </w:t>
            </w:r>
          </w:p>
        </w:tc>
        <w:tc>
          <w:tcPr>
            <w:tcW w:w="1752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كلور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النحاس</w:t>
            </w:r>
          </w:p>
        </w:tc>
        <w:tc>
          <w:tcPr>
            <w:tcW w:w="2126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كبريتات النحاس </w:t>
            </w:r>
          </w:p>
        </w:tc>
        <w:tc>
          <w:tcPr>
            <w:tcW w:w="2268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كلور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الحديد الثلاثي</w:t>
            </w:r>
          </w:p>
        </w:tc>
        <w:tc>
          <w:tcPr>
            <w:tcW w:w="2584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هيدروكسيد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 الصوديوم</w:t>
            </w:r>
          </w:p>
        </w:tc>
      </w:tr>
      <w:tr>
        <w:tblPrEx/>
        <w:trPr/>
        <w:tc>
          <w:tcPr>
            <w:tcW w:w="2182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 xml:space="preserve">الصيغة </w:t>
            </w: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الشاردية</w:t>
            </w:r>
          </w:p>
        </w:tc>
        <w:tc>
          <w:tcPr>
            <w:tcW w:w="1752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268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584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</w:tc>
      </w:tr>
      <w:tr>
        <w:tblPrEx/>
        <w:trPr/>
        <w:tc>
          <w:tcPr>
            <w:tcW w:w="2182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 w:hint="cs"/>
                <w:sz w:val="28"/>
                <w:szCs w:val="28"/>
                <w:rtl/>
                <w:lang w:bidi="ar-DZ"/>
              </w:rPr>
              <w:t>الصيغة الإحصائية</w:t>
            </w:r>
          </w:p>
        </w:tc>
        <w:tc>
          <w:tcPr>
            <w:tcW w:w="1752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268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584" w:type="dxa"/>
            <w:tcBorders/>
          </w:tcPr>
          <w:p>
            <w:pPr>
              <w:pStyle w:val="style0"/>
              <w:bidi/>
              <w:spacing w:lineRule="auto" w:line="240"/>
              <w:jc w:val="both"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</w:p>
        </w:tc>
      </w:tr>
    </w:tbl>
    <w:p>
      <w:pPr>
        <w:pStyle w:val="style0"/>
        <w:bidi/>
        <w:spacing w:lineRule="auto" w:line="240"/>
        <w:jc w:val="both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32"/>
          <w:szCs w:val="32"/>
        </w:rPr>
        <w:drawing>
          <wp:anchor distT="0" distB="0" distL="114300" distR="114300" simplePos="false" relativeHeight="3" behindDoc="true" locked="false" layoutInCell="true" allowOverlap="true">
            <wp:simplePos x="0" y="0"/>
            <wp:positionH relativeFrom="column">
              <wp:posOffset>363855</wp:posOffset>
            </wp:positionH>
            <wp:positionV relativeFrom="paragraph">
              <wp:posOffset>503555</wp:posOffset>
            </wp:positionV>
            <wp:extent cx="5800725" cy="1971675"/>
            <wp:effectExtent l="19050" t="0" r="9525" b="0"/>
            <wp:wrapTight wrapText="bothSides">
              <wp:wrapPolygon edited="false">
                <wp:start x="-71" y="0"/>
                <wp:lineTo x="-71" y="21496"/>
                <wp:lineTo x="21635" y="21496"/>
                <wp:lineTo x="21635" y="0"/>
                <wp:lineTo x="-71" y="0"/>
              </wp:wrapPolygon>
            </wp:wrapTight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1582" t="0" r="2057" b="0"/>
                    <a:stretch/>
                  </pic:blipFill>
                  <pic:spPr>
                    <a:xfrm rot="0">
                      <a:off x="0" y="0"/>
                      <a:ext cx="5800725" cy="1971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>II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)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في مرحلة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ثانية،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قام التلاميذ بإجراء بعض التجارب بغرض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دراسة خاصية النقل الكهربائي في بعض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المحاليل المائية 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بعض المساحيق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(السند 1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.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   </w:t>
      </w:r>
    </w:p>
    <w:p>
      <w:pPr>
        <w:pStyle w:val="style0"/>
        <w:bidi/>
        <w:spacing w:lineRule="auto" w:line="240"/>
        <w:jc w:val="both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spacing w:lineRule="auto" w:line="240"/>
        <w:jc w:val="both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spacing w:lineRule="auto" w:line="240"/>
        <w:jc w:val="both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spacing w:lineRule="auto" w:line="240"/>
        <w:jc w:val="both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</w:p>
    <w:p>
      <w:pPr>
        <w:pStyle w:val="style0"/>
        <w:bidi/>
        <w:spacing w:lineRule="auto" w:line="360"/>
        <w:jc w:val="both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</w:rPr>
        <w:pict>
          <v:rect id="1027" stroked="f" style="position:absolute;margin-left:-65.25pt;margin-top:33.0pt;width:56.25pt;height:23.25pt;z-index:2;mso-position-horizontal-relative:text;mso-position-vertical-relative:text;mso-width-relative:page;mso-height-relative:page;visibility:visible;" wrapcoords="-288 0 -288 20903 21600 20903 21600 0 -288 0">
            <v:stroke on="f"/>
            <w10:wrap type="tight"/>
            <v:fill/>
            <v:textbox>
              <w:txbxContent>
                <w:p>
                  <w:pPr>
                    <w:pStyle w:val="style0"/>
                    <w:jc w:val="center"/>
                    <w:rPr/>
                  </w:pPr>
                  <w:r>
                    <w:rPr>
                      <w:rFonts w:ascii="Times New Roman" w:cs="Times New Roman" w:hAnsi="Times New Roman" w:hint="cs"/>
                      <w:b/>
                      <w:bCs/>
                      <w:sz w:val="28"/>
                      <w:szCs w:val="28"/>
                      <w:rtl/>
                    </w:rPr>
                    <w:t>ا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sz w:val="24"/>
                      <w:szCs w:val="24"/>
                      <w:rtl/>
                    </w:rPr>
                    <w:t>لسند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sz w:val="24"/>
                      <w:szCs w:val="24"/>
                      <w:rtl/>
                    </w:rPr>
                    <w:t xml:space="preserve"> 1</w:t>
                  </w:r>
                </w:p>
              </w:txbxContent>
            </v:textbox>
          </v:rect>
        </w:pict>
      </w:r>
    </w:p>
    <w:p>
      <w:pPr>
        <w:pStyle w:val="style179"/>
        <w:numPr>
          <w:ilvl w:val="0"/>
          <w:numId w:val="1"/>
        </w:numPr>
        <w:bidi/>
        <w:spacing w:lineRule="auto" w:line="240"/>
        <w:jc w:val="both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صف ما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تلاحظه في التركيبات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1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،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2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و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3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بعد غلق القاطعة. برر إجابتك</w:t>
      </w:r>
    </w:p>
    <w:p>
      <w:pPr>
        <w:pStyle w:val="style179"/>
        <w:numPr>
          <w:ilvl w:val="0"/>
          <w:numId w:val="1"/>
        </w:numPr>
        <w:bidi/>
        <w:spacing w:lineRule="auto" w:line="24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أعد رسم الدارة رقم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3،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مبينا فيه اتجاه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حركة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الشوارد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في المحلول بعد غلق القاطعة.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التمرين</w:t>
      </w:r>
      <w:r>
        <w:rPr>
          <w:rFonts w:ascii="Times New Roman" w:cs="Times New Roman" w:hAnsi="Times New Roman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2</w:t>
      </w:r>
      <w:r>
        <w:rPr>
          <w:rFonts w:ascii="Times New Roman" w:cs="Times New Roman" w:hAnsi="Times New Roman"/>
          <w:b/>
          <w:bCs/>
          <w:sz w:val="32"/>
          <w:szCs w:val="32"/>
          <w:rtl/>
          <w:lang w:bidi="ar-DZ"/>
        </w:rPr>
        <w:t>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(6 نقاط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)</w:t>
      </w:r>
    </w:p>
    <w:p>
      <w:pPr>
        <w:pStyle w:val="style0"/>
        <w:bidi/>
        <w:spacing w:after="0"/>
        <w:jc w:val="both"/>
        <w:rPr>
          <w:rFonts w:ascii="Times New Roman" w:cs="Times New Roman" w:eastAsia="Calibri" w:hAnsi="Times New Roman"/>
          <w:sz w:val="28"/>
          <w:szCs w:val="28"/>
          <w:lang w:eastAsia="en-US"/>
        </w:rPr>
      </w:pPr>
      <w:r>
        <w:rPr>
          <w:rFonts w:ascii="Times New Roman" w:cs="Times New Roman" w:eastAsia="Calibri" w:hAnsi="Times New Roman"/>
          <w:noProof/>
          <w:sz w:val="28"/>
          <w:szCs w:val="28"/>
          <w:rtl/>
        </w:rPr>
        <w:drawing>
          <wp:anchor distT="0" distB="0" distL="114300" distR="114300" simplePos="false" relativeHeight="5" behindDoc="true" locked="false" layoutInCell="true" allowOverlap="true">
            <wp:simplePos x="0" y="0"/>
            <wp:positionH relativeFrom="column">
              <wp:posOffset>40005</wp:posOffset>
            </wp:positionH>
            <wp:positionV relativeFrom="paragraph">
              <wp:posOffset>376555</wp:posOffset>
            </wp:positionV>
            <wp:extent cx="3596005" cy="2038350"/>
            <wp:effectExtent l="19050" t="0" r="4445" b="0"/>
            <wp:wrapTight wrapText="bothSides">
              <wp:wrapPolygon edited="false">
                <wp:start x="-114" y="0"/>
                <wp:lineTo x="-114" y="21398"/>
                <wp:lineTo x="21627" y="21398"/>
                <wp:lineTo x="21627" y="0"/>
                <wp:lineTo x="-114" y="0"/>
              </wp:wrapPolygon>
            </wp:wrapTight>
            <wp:docPr id="1028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96005" cy="2038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 xml:space="preserve">بهدف دراسة ظاهرة علمية، 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أ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نجز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 xml:space="preserve"> يونس الذي يدرس في السنة الرابعة متوسط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 xml:space="preserve">التجربة الموضحة في </w:t>
      </w:r>
      <w:r>
        <w:rPr>
          <w:rFonts w:ascii="Times New Roman" w:cs="Times New Roman" w:eastAsia="Calibri" w:hAnsi="Times New Roman"/>
          <w:b/>
          <w:bCs/>
          <w:sz w:val="28"/>
          <w:szCs w:val="28"/>
          <w:rtl/>
          <w:lang w:eastAsia="en-US"/>
        </w:rPr>
        <w:t>ال</w:t>
      </w:r>
      <w:r>
        <w:rPr>
          <w:rFonts w:ascii="Times New Roman" w:cs="Times New Roman" w:eastAsia="Calibri" w:hAnsi="Times New Roman" w:hint="cs"/>
          <w:b/>
          <w:bCs/>
          <w:sz w:val="28"/>
          <w:szCs w:val="28"/>
          <w:rtl/>
          <w:lang w:eastAsia="en-US"/>
        </w:rPr>
        <w:t>سند</w:t>
      </w:r>
      <w:r>
        <w:rPr>
          <w:rFonts w:ascii="Times New Roman" w:cs="Times New Roman" w:eastAsia="Calibri" w:hAnsi="Times New Roman"/>
          <w:b/>
          <w:bCs/>
          <w:sz w:val="28"/>
          <w:szCs w:val="28"/>
          <w:rtl/>
          <w:lang w:eastAsia="en-US"/>
        </w:rPr>
        <w:t>-</w:t>
      </w:r>
      <w:r>
        <w:rPr>
          <w:rFonts w:ascii="Times New Roman" w:cs="Times New Roman" w:eastAsia="Calibri" w:hAnsi="Times New Roman" w:hint="cs"/>
          <w:b/>
          <w:bCs/>
          <w:sz w:val="28"/>
          <w:szCs w:val="28"/>
          <w:rtl/>
          <w:lang w:eastAsia="en-US"/>
        </w:rPr>
        <w:t>2</w:t>
      </w:r>
      <w:r>
        <w:rPr>
          <w:rFonts w:ascii="Times New Roman" w:cs="Times New Roman" w:eastAsia="Calibri" w:hAnsi="Times New Roman"/>
          <w:b/>
          <w:bCs/>
          <w:sz w:val="28"/>
          <w:szCs w:val="28"/>
          <w:rtl/>
          <w:lang w:eastAsia="en-US"/>
        </w:rPr>
        <w:t>-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>،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حيث قام بتعليق </w:t>
      </w:r>
      <w:r>
        <w:rPr>
          <w:rFonts w:ascii="Times New Roman" w:cs="Times New Roman" w:eastAsia="Calibri" w:hAnsi="Times New Roman" w:hint="cs"/>
          <w:sz w:val="28"/>
          <w:szCs w:val="28"/>
          <w:rtl/>
          <w:lang w:bidi="ar-DZ" w:eastAsia="en-US"/>
        </w:rPr>
        <w:t xml:space="preserve">ثلاث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كريات خفيفة من ال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أ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لمنيوم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A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)،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B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(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C</w:t>
      </w:r>
      <w:r>
        <w:rPr>
          <w:rFonts w:ascii="Times New Roman" w:cs="Times New Roman" w:hAnsi="Times New Roman"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غير مشحونة بساق معدنية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>،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بعد ذلك قام يونس </w:t>
      </w:r>
      <w:r>
        <w:rPr>
          <w:rFonts w:ascii="Times New Roman" w:cs="Times New Roman" w:eastAsia="Calibri" w:hAnsi="Times New Roman" w:hint="cs"/>
          <w:sz w:val="28"/>
          <w:szCs w:val="28"/>
          <w:rtl/>
          <w:lang w:bidi="ar-DZ" w:eastAsia="en-US"/>
        </w:rPr>
        <w:t xml:space="preserve">بتقريب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قضيب مشحون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إيجابا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إلى الساق المعدنية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. </w:t>
      </w:r>
      <w:r>
        <w:rPr>
          <w:rFonts w:ascii="Times New Roman" w:cs="Times New Roman" w:hAnsi="Times New Roman" w:hint="cs"/>
          <w:sz w:val="28"/>
          <w:szCs w:val="28"/>
          <w:lang w:bidi="ar-DZ"/>
        </w:rPr>
        <w:t xml:space="preserve"> 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</w:p>
    <w:p>
      <w:pPr>
        <w:pStyle w:val="style179"/>
        <w:numPr>
          <w:ilvl w:val="0"/>
          <w:numId w:val="23"/>
        </w:numPr>
        <w:tabs>
          <w:tab w:val="right" w:leader="none" w:pos="140"/>
        </w:tabs>
        <w:bidi/>
        <w:ind w:left="140" w:firstLine="0"/>
        <w:jc w:val="both"/>
        <w:rPr>
          <w:rFonts w:ascii="Times New Roman" w:cs="Times New Roman" w:eastAsia="Calibri" w:hAnsi="Times New Roman"/>
          <w:sz w:val="28"/>
          <w:szCs w:val="28"/>
          <w:lang w:eastAsia="en-US"/>
        </w:rPr>
      </w:pPr>
      <w:r>
        <w:rPr>
          <w:rFonts w:ascii="Times New Roman" w:cs="Times New Roman" w:eastAsia="Calibri" w:hAnsi="Times New Roman" w:hint="cs"/>
          <w:sz w:val="32"/>
          <w:szCs w:val="32"/>
          <w:rtl/>
          <w:lang w:eastAsia="en-US"/>
        </w:rPr>
        <w:t xml:space="preserve"> 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حدد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مادة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صنع القضيب المشحون. علل 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إ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جابتك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.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</w:p>
    <w:p>
      <w:pPr>
        <w:pStyle w:val="style179"/>
        <w:numPr>
          <w:ilvl w:val="0"/>
          <w:numId w:val="23"/>
        </w:numPr>
        <w:tabs>
          <w:tab w:val="right" w:leader="none" w:pos="140"/>
        </w:tabs>
        <w:bidi/>
        <w:ind w:left="140" w:firstLine="0"/>
        <w:jc w:val="both"/>
        <w:rPr>
          <w:rFonts w:ascii="Times New Roman" w:cs="Times New Roman" w:eastAsia="Calibri" w:hAnsi="Times New Roman"/>
          <w:sz w:val="28"/>
          <w:szCs w:val="28"/>
          <w:lang w:eastAsia="en-US"/>
        </w:rPr>
      </w:pP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فسر ما يحدث للكري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ات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A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)،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B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و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 </w:t>
      </w:r>
      <w:r>
        <w:rPr>
          <w:rFonts w:ascii="Times New Roman" w:cs="Times New Roman" w:hAnsi="Times New Roman"/>
          <w:sz w:val="28"/>
          <w:szCs w:val="28"/>
          <w:lang w:bidi="ar-DZ"/>
        </w:rPr>
        <w:t>.</w:t>
      </w:r>
      <w:r>
        <w:rPr>
          <w:rFonts w:ascii="Times New Roman" w:cs="Times New Roman" w:hAnsi="Times New Roman"/>
          <w:sz w:val="28"/>
          <w:szCs w:val="28"/>
          <w:lang w:bidi="ar-DZ"/>
        </w:rPr>
        <w:t>(C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</w:p>
    <w:p>
      <w:pPr>
        <w:pStyle w:val="style179"/>
        <w:numPr>
          <w:ilvl w:val="0"/>
          <w:numId w:val="23"/>
        </w:numPr>
        <w:tabs>
          <w:tab w:val="right" w:leader="none" w:pos="140"/>
        </w:tabs>
        <w:bidi/>
        <w:ind w:left="140" w:firstLine="0"/>
        <w:jc w:val="both"/>
        <w:rPr>
          <w:rFonts w:ascii="Times New Roman" w:cs="Times New Roman" w:eastAsia="Calibri" w:hAnsi="Times New Roman"/>
          <w:sz w:val="28"/>
          <w:szCs w:val="28"/>
          <w:lang w:eastAsia="en-US"/>
        </w:rPr>
      </w:pPr>
      <w:r>
        <w:rPr>
          <w:noProof/>
          <w:sz w:val="32"/>
          <w:szCs w:val="32"/>
        </w:rPr>
        <w:pict>
          <v:rect id="1029" stroked="f" style="position:absolute;margin-left:-176.25pt;margin-top:7.95pt;width:56.25pt;height:19.5pt;z-index:4;mso-position-horizontal-relative:text;mso-position-vertical-relative:text;mso-width-relative:page;mso-height-relative:page;visibility:visible;" wrapcoords="-288 0 -288 20903 21600 20903 21600 0 -288 0">
            <v:stroke on="f"/>
            <w10:wrap type="tight"/>
            <v:fill/>
            <v:textbox>
              <w:txbxContent>
                <w:p>
                  <w:pPr>
                    <w:pStyle w:val="style0"/>
                    <w:jc w:val="center"/>
                    <w:rPr/>
                  </w:pPr>
                  <w:r>
                    <w:rPr>
                      <w:rFonts w:ascii="Times New Roman" w:cs="Times New Roman" w:hAnsi="Times New Roman" w:hint="cs"/>
                      <w:b/>
                      <w:bCs/>
                      <w:sz w:val="28"/>
                      <w:szCs w:val="28"/>
                      <w:rtl/>
                    </w:rPr>
                    <w:t>السند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</w:p>
              </w:txbxContent>
            </v:textbox>
          </v:rect>
        </w:pic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 اذكر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طرق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تكهرب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الكريات الثلاث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. </w:t>
      </w:r>
    </w:p>
    <w:p>
      <w:pPr>
        <w:pStyle w:val="style179"/>
        <w:numPr>
          <w:ilvl w:val="0"/>
          <w:numId w:val="23"/>
        </w:numPr>
        <w:tabs>
          <w:tab w:val="right" w:leader="none" w:pos="140"/>
        </w:tabs>
        <w:bidi/>
        <w:ind w:left="140" w:firstLine="0"/>
        <w:jc w:val="both"/>
        <w:rPr>
          <w:rFonts w:ascii="Times New Roman" w:cs="Times New Roman" w:eastAsia="Calibri" w:hAnsi="Times New Roman"/>
          <w:sz w:val="28"/>
          <w:szCs w:val="28"/>
          <w:rtl/>
          <w:lang w:eastAsia="en-US"/>
        </w:rPr>
      </w:pP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ماذا يحدث عند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استبدال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ال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ساق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المعدني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ة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Calibri" w:hAnsi="Times New Roman" w:hint="cs"/>
          <w:sz w:val="28"/>
          <w:szCs w:val="28"/>
          <w:rtl/>
          <w:lang w:bidi="ar-DZ" w:eastAsia="en-US"/>
        </w:rPr>
        <w:t>بمسطرة</w:t>
      </w:r>
      <w:r>
        <w:rPr>
          <w:rFonts w:ascii="Times New Roman" w:cs="Times New Roman" w:eastAsia="Calibri" w:hAnsi="Times New Roman" w:hint="cs"/>
          <w:sz w:val="28"/>
          <w:szCs w:val="28"/>
          <w:rtl/>
          <w:lang w:bidi="ar-DZ" w:eastAsia="en-US"/>
        </w:rPr>
        <w:t xml:space="preserve"> خشبية </w:t>
      </w:r>
      <w:r>
        <w:rPr>
          <w:rFonts w:ascii="Times New Roman" w:cs="Times New Roman" w:eastAsia="Calibri" w:hAnsi="Times New Roman" w:hint="cs"/>
          <w:sz w:val="28"/>
          <w:szCs w:val="28"/>
          <w:rtl/>
          <w:lang w:bidi="ar-DZ" w:eastAsia="en-US"/>
        </w:rPr>
        <w:t>جافة.</w:t>
      </w:r>
      <w:r>
        <w:rPr>
          <w:rFonts w:ascii="Times New Roman" w:cs="Times New Roman" w:eastAsia="Calibri" w:hAnsi="Times New Roman" w:hint="cs"/>
          <w:sz w:val="28"/>
          <w:szCs w:val="28"/>
          <w:rtl/>
          <w:lang w:bidi="ar-DZ" w:eastAsia="en-US"/>
        </w:rPr>
        <w:t xml:space="preserve"> </w:t>
      </w:r>
    </w:p>
    <w:p>
      <w:pPr>
        <w:pStyle w:val="style0"/>
        <w:bidi/>
        <w:spacing w:after="0" w:lineRule="auto" w:line="240"/>
        <w:rPr>
          <w:rFonts w:ascii="Times New Roman" w:cs="Times New Roman" w:hAnsi="Times New Roman"/>
          <w:b/>
          <w:bCs/>
          <w:sz w:val="32"/>
          <w:szCs w:val="32"/>
          <w:lang w:bidi="ar-DZ"/>
        </w:rPr>
      </w:pP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ا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 xml:space="preserve">لوضعية 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الادماجي</w:t>
      </w:r>
      <w:r>
        <w:rPr>
          <w:rFonts w:ascii="Times New Roman" w:cs="Times New Roman" w:hAnsi="Times New Roman" w:hint="cs"/>
          <w:b/>
          <w:bCs/>
          <w:sz w:val="32"/>
          <w:szCs w:val="32"/>
          <w:u w:val="single"/>
          <w:rtl/>
          <w:lang w:bidi="ar-DZ"/>
        </w:rPr>
        <w:t>ة: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(</w:t>
      </w:r>
      <w:r>
        <w:rPr>
          <w:rFonts w:ascii="Times New Roman" w:cs="Times New Roman" w:hAnsi="Times New Roman"/>
          <w:b/>
          <w:bCs/>
          <w:sz w:val="32"/>
          <w:szCs w:val="32"/>
          <w:lang w:bidi="ar-DZ"/>
        </w:rPr>
        <w:t>8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 xml:space="preserve"> نقاط</w:t>
      </w:r>
      <w:r>
        <w:rPr>
          <w:rFonts w:ascii="Times New Roman" w:cs="Times New Roman" w:hAnsi="Times New Roman" w:hint="cs"/>
          <w:b/>
          <w:bCs/>
          <w:sz w:val="32"/>
          <w:szCs w:val="32"/>
          <w:rtl/>
          <w:lang w:bidi="ar-DZ"/>
        </w:rPr>
        <w:t>)</w:t>
      </w:r>
    </w:p>
    <w:p>
      <w:pPr>
        <w:pStyle w:val="style0"/>
        <w:bidi/>
        <w:jc w:val="both"/>
        <w:rPr>
          <w:rFonts w:ascii="Times New Roman" w:cs="Times New Roman" w:eastAsia="Calibri" w:hAnsi="Times New Roman"/>
          <w:sz w:val="28"/>
          <w:szCs w:val="28"/>
          <w:rtl/>
          <w:lang w:bidi="ar-DZ" w:eastAsia="en-US"/>
        </w:rPr>
      </w:pPr>
      <w:r>
        <w:rPr>
          <w:rFonts w:ascii="Times New Roman" w:cs="Times New Roman" w:hAnsi="Times New Roman" w:hint="cs"/>
          <w:noProof/>
          <w:sz w:val="28"/>
          <w:szCs w:val="28"/>
          <w:rtl/>
        </w:rPr>
        <w:drawing>
          <wp:anchor distT="0" distB="0" distL="114300" distR="114300" simplePos="false" relativeHeight="6" behindDoc="true" locked="false" layoutInCell="true" allowOverlap="true">
            <wp:simplePos x="0" y="0"/>
            <wp:positionH relativeFrom="column">
              <wp:posOffset>97155</wp:posOffset>
            </wp:positionH>
            <wp:positionV relativeFrom="paragraph">
              <wp:posOffset>254000</wp:posOffset>
            </wp:positionV>
            <wp:extent cx="2133600" cy="1362075"/>
            <wp:effectExtent l="19050" t="0" r="0" b="0"/>
            <wp:wrapTight wrapText="bothSides">
              <wp:wrapPolygon edited="false">
                <wp:start x="-193" y="0"/>
                <wp:lineTo x="-193" y="21449"/>
                <wp:lineTo x="21600" y="21449"/>
                <wp:lineTo x="21600" y="0"/>
                <wp:lineTo x="-193" y="0"/>
              </wp:wrapPolygon>
            </wp:wrapTight>
            <wp:docPr id="1030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33600" cy="13620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hint="cs"/>
          <w:noProof/>
          <w:sz w:val="28"/>
          <w:szCs w:val="28"/>
          <w:rtl/>
          <w:lang w:bidi="ar-DZ"/>
        </w:rPr>
        <w:t>اشترت عائلة صديق لك في المتوسطة منزلا قديما بجواركم ف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</w:t>
      </w:r>
      <w:r>
        <w:rPr>
          <w:rFonts w:ascii="Times New Roman" w:cs="Times New Roman" w:hAnsi="Times New Roman" w:hint="cs"/>
          <w:noProof/>
          <w:sz w:val="28"/>
          <w:szCs w:val="28"/>
          <w:rtl/>
          <w:lang w:bidi="ar-DZ"/>
        </w:rPr>
        <w:t>راد الوالد ترميمه قبل ال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إ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نتقال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إ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ليه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>،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عندها قررت مد يد العون 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>لصديقك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>،</w:t>
      </w:r>
      <w:r>
        <w:rPr>
          <w:rFonts w:ascii="Times New Roman" w:cs="Times New Roman" w:eastAsia="Calibri" w:hAnsi="Times New Roman" w:hint="cs"/>
          <w:sz w:val="28"/>
          <w:szCs w:val="28"/>
          <w:rtl/>
          <w:lang w:eastAsia="en-US"/>
        </w:rPr>
        <w:t xml:space="preserve"> بعد ترميمه و</w:t>
      </w:r>
      <w:r>
        <w:rPr>
          <w:rFonts w:ascii="Times New Roman" w:cs="Times New Roman" w:hAnsi="Times New Roman" w:hint="cs"/>
          <w:noProof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noProof/>
          <w:sz w:val="28"/>
          <w:szCs w:val="28"/>
          <w:rtl/>
          <w:lang w:bidi="ar-DZ"/>
        </w:rPr>
        <w:t>ال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إ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نتقال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 xml:space="preserve"> 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إ</w:t>
      </w:r>
      <w:r>
        <w:rPr>
          <w:rFonts w:ascii="Times New Roman" w:cs="Times New Roman" w:eastAsia="SakkalMajalla-Identity-H" w:hAnsi="Times New Roman" w:hint="cs"/>
          <w:sz w:val="28"/>
          <w:szCs w:val="28"/>
          <w:rtl/>
          <w:lang w:eastAsia="en-US"/>
        </w:rPr>
        <w:t>ليه</w:t>
      </w:r>
      <w:r>
        <w:rPr>
          <w:rFonts w:ascii="Times New Roman" w:cs="Times New Roman" w:eastAsia="Calibri" w:hAnsi="Times New Roman" w:hint="cs"/>
          <w:sz w:val="28"/>
          <w:szCs w:val="28"/>
          <w:rtl/>
          <w:lang w:bidi="ar-DZ" w:eastAsia="en-US"/>
        </w:rPr>
        <w:t xml:space="preserve"> اشتكت العائلة من بعض المشاكل الكهربائية.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rtl/>
          <w:lang w:bidi="ar-DZ"/>
        </w:rPr>
        <w:t>المشكل</w:t>
      </w:r>
      <w:r>
        <w:rPr>
          <w:rFonts w:ascii="Times New Roman" w:cs="Times New Roman" w:hAnsi="Times New Roman" w:hint="cs"/>
          <w:b/>
          <w:bCs/>
          <w:noProof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noProof/>
          <w:sz w:val="28"/>
          <w:szCs w:val="28"/>
          <w:lang w:bidi="ar-DZ"/>
        </w:rPr>
        <w:t>A</w:t>
      </w:r>
      <w:r>
        <w:rPr>
          <w:rFonts w:ascii="Times New Roman" w:cs="Times New Roman" w:hAnsi="Times New Roman"/>
          <w:b/>
          <w:bCs/>
          <w:noProof/>
          <w:sz w:val="28"/>
          <w:szCs w:val="28"/>
          <w:rtl/>
          <w:lang w:bidi="ar-DZ"/>
        </w:rPr>
        <w:t>:</w:t>
      </w:r>
      <w:r>
        <w:rPr>
          <w:rFonts w:ascii="Times New Roman" w:cs="Times New Roman" w:hAnsi="Times New Roman"/>
          <w:noProof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noProof/>
          <w:sz w:val="28"/>
          <w:szCs w:val="28"/>
          <w:rtl/>
          <w:lang w:bidi="ar-DZ"/>
        </w:rPr>
        <w:t>وجد الأب عطلا بأحد المآخذ و عندما قام بفتحه من أجل إصلاحه وجد كل الأسلاك مغلفة بنفس اللون</w:t>
      </w:r>
      <w:r>
        <w:rPr>
          <w:rFonts w:ascii="Times New Roman" w:cs="Times New Roman" w:hAnsi="Times New Roman" w:hint="cs"/>
          <w:noProof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noProof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 w:hint="cs"/>
          <w:b/>
          <w:bCs/>
          <w:noProof/>
          <w:sz w:val="28"/>
          <w:szCs w:val="28"/>
          <w:rtl/>
          <w:lang w:bidi="ar-DZ"/>
        </w:rPr>
        <w:t>السند 3</w:t>
      </w:r>
      <w:r>
        <w:rPr>
          <w:rFonts w:ascii="Times New Roman" w:cs="Times New Roman" w:hAnsi="Times New Roman" w:hint="cs"/>
          <w:noProof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.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المشكل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B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انقطاع التيار الكهربائي من القاطع التفاضلي في دارة المصباح عند غلق القاطعة.</w:t>
      </w:r>
    </w:p>
    <w:p>
      <w:pPr>
        <w:pStyle w:val="style0"/>
        <w:bidi/>
        <w:spacing w:after="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b/>
          <w:bCs/>
          <w:noProof/>
          <w:sz w:val="28"/>
          <w:szCs w:val="28"/>
          <w:rtl/>
        </w:rPr>
        <w:pict>
          <v:rect id="1031" stroked="f" style="position:absolute;margin-left:-65.25pt;margin-top:8.35pt;width:56.25pt;height:23.25pt;z-index:7;mso-position-horizontal-relative:text;mso-position-vertical-relative:text;mso-width-relative:page;mso-height-relative:page;visibility:visible;" wrapcoords="-288 0 -288 20903 21600 20903 21600 0 -288 0">
            <v:stroke on="f"/>
            <w10:wrap type="tight"/>
            <v:fill/>
            <v:textbox>
              <w:txbxContent>
                <w:p>
                  <w:pPr>
                    <w:pStyle w:val="style0"/>
                    <w:jc w:val="center"/>
                    <w:rPr/>
                  </w:pPr>
                  <w:r>
                    <w:rPr>
                      <w:rFonts w:ascii="Times New Roman" w:cs="Times New Roman" w:hAnsi="Times New Roman" w:hint="cs"/>
                      <w:b/>
                      <w:bCs/>
                      <w:sz w:val="28"/>
                      <w:szCs w:val="28"/>
                      <w:rtl/>
                    </w:rPr>
                    <w:t>السند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Times New Roman" w:cs="Times New Roman" w:hAnsi="Times New Roman"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</w:p>
              </w:txbxContent>
            </v:textbox>
          </v:rect>
        </w:pict>
      </w:r>
    </w:p>
    <w:p>
      <w:pPr>
        <w:pStyle w:val="style0"/>
        <w:bidi/>
        <w:spacing w:after="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24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المشكل 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C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بعد إصلاح الخلل في دارة المصباح تفاجأ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الأب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كذلك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انقطاع التيار الكهربائ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ي عند تشغيل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الغسالة،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الثلاجة و المصباح معا.</w:t>
      </w:r>
    </w:p>
    <w:p>
      <w:pPr>
        <w:pStyle w:val="style0"/>
        <w:bidi/>
        <w:spacing w:after="0" w:lineRule="auto" w:line="240"/>
        <w:jc w:val="both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اعتمادا على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مكتسباتك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وعلى المخطط الكهربائي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السند 4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  <w:r>
        <w:rPr>
          <w:rFonts w:ascii="Times New Roman" w:cs="Times New Roman" w:eastAsia="Calibri" w:hAnsi="Times New Roman"/>
          <w:sz w:val="28"/>
          <w:szCs w:val="28"/>
          <w:rtl/>
          <w:lang w:eastAsia="en-US"/>
        </w:rPr>
        <w:t>،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ساعد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عائلة صديقك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بال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>إ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جابة على ما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  <w:lang w:bidi="ar-DZ"/>
        </w:rPr>
        <w:t>يلي: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bidi="ar-DZ"/>
        </w:rPr>
        <w:t xml:space="preserve"> </w:t>
      </w:r>
    </w:p>
    <w:p>
      <w:pPr>
        <w:pStyle w:val="style0"/>
        <w:bidi/>
        <w:spacing w:after="0" w:lineRule="auto" w:line="24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179"/>
        <w:numPr>
          <w:ilvl w:val="0"/>
          <w:numId w:val="28"/>
        </w:numPr>
        <w:tabs>
          <w:tab w:val="right" w:leader="none" w:pos="282"/>
        </w:tabs>
        <w:bidi/>
        <w:spacing w:lineRule="auto" w:line="360"/>
        <w:ind w:left="140" w:firstLine="0"/>
        <w:jc w:val="both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حدد ال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سباب المحتملة للمشاكل الكهربائية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واذكر ال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إ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جراءات الواجب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اتخاذها (الحلول). </w:t>
      </w:r>
    </w:p>
    <w:p>
      <w:pPr>
        <w:pStyle w:val="style179"/>
        <w:numPr>
          <w:ilvl w:val="0"/>
          <w:numId w:val="28"/>
        </w:numPr>
        <w:tabs>
          <w:tab w:val="right" w:leader="none" w:pos="282"/>
        </w:tabs>
        <w:bidi/>
        <w:spacing w:after="0" w:lineRule="auto" w:line="360"/>
        <w:ind w:hanging="580"/>
        <w:jc w:val="both"/>
        <w:rPr>
          <w:rFonts w:ascii="Times New Roman" w:cs="Times New Roman" w:hAnsi="Times New Roman"/>
          <w:sz w:val="28"/>
          <w:szCs w:val="28"/>
          <w:lang w:bidi="ar-DZ"/>
        </w:rPr>
      </w:pP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برأيك ما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ذا تعني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الدلالة المسجلة على القاطع التفاضلى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bidi="ar-DZ"/>
        </w:rPr>
        <w:t>40mA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)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.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 xml:space="preserve"> </w:t>
      </w:r>
    </w:p>
    <w:p>
      <w:pPr>
        <w:pStyle w:val="style179"/>
        <w:numPr>
          <w:ilvl w:val="0"/>
          <w:numId w:val="28"/>
        </w:numPr>
        <w:tabs>
          <w:tab w:val="right" w:leader="none" w:pos="282"/>
        </w:tabs>
        <w:bidi/>
        <w:spacing w:after="0" w:lineRule="auto" w:line="360"/>
        <w:ind w:left="282" w:hanging="142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</w:rPr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33" type="#_x0000_t32" filled="f" style="position:absolute;margin-left:41.45pt;margin-top:110.5pt;width:15.75pt;height:0.75pt;z-index:14;mso-position-horizontal-relative:text;mso-position-vertical-relative:text;mso-width-relative:page;mso-height-relative:page;visibility:visible;" wrapcoords="-2057 -21600 0 21600 1029 21600 22629 21600 20571 -21600 18514 -21600 -2057 -21600">
            <v:stroke weight="2.0pt"/>
            <w10:wrap type="tigh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  <w:sz w:val="28"/>
          <w:szCs w:val="28"/>
          <w:rtl/>
        </w:rPr>
        <w:pict>
          <v:shape id="1034" type="#_x0000_t32" filled="f" style="position:absolute;margin-left:38.45pt;margin-top:93.1pt;width:15.75pt;height:0.75pt;z-index:13;mso-position-horizontal-relative:text;mso-position-vertical-relative:text;mso-width-relative:page;mso-height-relative:page;visibility:visible;" wrapcoords="-2057 -21600 0 21600 1029 21600 22629 21600 20571 -21600 18514 -21600 -2057 -21600">
            <v:stroke weight="2.0pt"/>
            <w10:wrap type="tight"/>
            <v:fill/>
            <v:path o:connecttype="none" fillok="f" arrowok="t"/>
          </v:shape>
        </w:pic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</w:t>
      </w:r>
      <w:r>
        <w:rPr>
          <w:rFonts w:ascii="Times New Roman" w:cs="Times New Roman" w:hAnsi="Times New Roman"/>
          <w:sz w:val="28"/>
          <w:szCs w:val="28"/>
          <w:rtl/>
          <w:lang w:val="en-US" w:bidi="ar-DZ"/>
        </w:rPr>
        <w:t>عد</w:t>
      </w:r>
      <w:r>
        <w:rPr>
          <w:rFonts w:ascii="Times New Roman" w:cs="Times New Roman" w:hAnsi="Times New Roman"/>
          <w:sz w:val="28"/>
          <w:szCs w:val="28"/>
          <w:rtl/>
          <w:lang w:val="en-US" w:bidi="ar-DZ"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>رسم المخطط محترما قواعد ال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أ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من الكهربائي مبينا عليه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</w:t>
      </w:r>
      <w:r>
        <w:rPr>
          <w:rFonts w:ascii="Times New Roman" w:cs="Times New Roman" w:hAnsi="Times New Roman"/>
          <w:sz w:val="28"/>
          <w:szCs w:val="28"/>
          <w:rtl/>
          <w:lang w:bidi="ar-DZ"/>
        </w:rPr>
        <w:t>إ</w:t>
      </w:r>
      <w:r>
        <w:rPr>
          <w:rFonts w:ascii="Times New Roman" w:cs="Times New Roman" w:hAnsi="Times New Roman" w:hint="cs"/>
          <w:sz w:val="28"/>
          <w:szCs w:val="28"/>
          <w:rtl/>
          <w:lang w:val="en-US" w:bidi="ar-DZ"/>
        </w:rPr>
        <w:t xml:space="preserve">ضافات والتعديلات التي تراها مناسبة لحماية </w:t>
      </w:r>
      <w:r>
        <w:rPr>
          <w:rFonts w:ascii="Times New Roman" w:cs="Times New Roman" w:hAnsi="Times New Roman" w:hint="cs"/>
          <w:sz w:val="28"/>
          <w:szCs w:val="28"/>
          <w:rtl/>
          <w:lang w:bidi="ar-DZ"/>
        </w:rPr>
        <w:t>الأجهزة ومستعمليها من أخطار التيار الكهربائي.</w:t>
      </w:r>
    </w:p>
    <w:p>
      <w:pPr>
        <w:pStyle w:val="style0"/>
        <w:bidi/>
        <w:spacing w:after="0" w:lineRule="auto" w:line="36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/>
          <w:noProof/>
          <w:sz w:val="28"/>
          <w:szCs w:val="28"/>
          <w:rtl/>
        </w:rPr>
        <w:pict>
          <v:rect id="1035" stroked="f" style="position:absolute;margin-left:231.9pt;margin-top:261.15pt;width:64.5pt;height:22.5pt;z-index:12;mso-position-horizontal-relative:text;mso-position-vertical-relative:text;mso-width-relative:page;mso-height-relative:page;visibility:visible;" wrapcoords="-251 0 -251 20880 21600 20880 21600 0 -251 0">
            <v:stroke on="f"/>
            <w10:wrap type="tight"/>
            <v:fill/>
            <v:textbox>
              <w:txbxContent>
                <w:p>
                  <w:pPr>
                    <w:pStyle w:val="style0"/>
                    <w:jc w:val="center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4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noProof/>
          <w:sz w:val="28"/>
          <w:szCs w:val="28"/>
          <w:rtl/>
        </w:rPr>
        <w:pict>
          <v:shape id="1036" type="#_x0000_t32" filled="f" style="position:absolute;margin-left:129.9pt;margin-top:142.4pt;width:36.75pt;height:0.0pt;z-index:9;mso-position-horizontal-relative:text;mso-position-vertical-relative:text;mso-width-relative:page;mso-height-relative:page;visibility:visible;" wrapcoords="0 1 0 2 52 2 52 1 0 1">
            <v:stroke weight="2.0pt"/>
            <w10:wrap type="tight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  <w:sz w:val="28"/>
          <w:szCs w:val="28"/>
          <w:rtl/>
        </w:rPr>
        <w:pict>
          <v:rect id="1037" stroked="f" style="position:absolute;margin-left:259.65pt;margin-top:212.9pt;width:45.75pt;height:22.5pt;z-index:10;mso-position-horizontal-relative:text;mso-position-vertical-relative:text;mso-width-relative:page;mso-height-relative:page;visibility:visible;" wrapcoords="-393 0 -393 20880 21600 20880 21600 0 -393 0">
            <v:stroke on="f"/>
            <w10:wrap type="tight"/>
            <v:fill/>
            <v:textbox>
              <w:txbxContent>
                <w:p>
                  <w:pPr>
                    <w:pStyle w:val="style0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lang w:bidi="ar-DZ"/>
                    </w:rPr>
                    <w:t>4 KW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noProof/>
          <w:sz w:val="28"/>
          <w:szCs w:val="28"/>
          <w:rtl/>
        </w:rPr>
        <w:pict>
          <v:rect id="1038" stroked="f" style="position:absolute;margin-left:82.05pt;margin-top:140.15pt;width:40.35pt;height:22.5pt;z-index:11;mso-position-horizontal-relative:text;mso-position-vertical-relative:text;mso-width-relative:page;mso-height-relative:page;visibility:visible;" wrapcoords="-393 0 -393 20880 21600 20880 21600 0 -393 0">
            <v:stroke on="f"/>
            <w10:wrap type="tight"/>
            <v:fill/>
            <v:textbox>
              <w:txbxContent>
                <w:p>
                  <w:pPr>
                    <w:pStyle w:val="style0"/>
                    <w:jc w:val="right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lang w:bidi="ar-DZ"/>
                    </w:rPr>
                    <w:t>75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lang w:bidi="ar-DZ"/>
                    </w:rPr>
                    <w:t>W</w:t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noProof/>
          <w:sz w:val="28"/>
          <w:szCs w:val="28"/>
          <w:rtl/>
        </w:rPr>
        <w:drawing>
          <wp:anchor distT="0" distB="0" distL="114300" distR="114300" simplePos="false" relativeHeight="8" behindDoc="true" locked="false" layoutInCell="true" allowOverlap="true">
            <wp:simplePos x="0" y="0"/>
            <wp:positionH relativeFrom="column">
              <wp:posOffset>97155</wp:posOffset>
            </wp:positionH>
            <wp:positionV relativeFrom="paragraph">
              <wp:posOffset>132080</wp:posOffset>
            </wp:positionV>
            <wp:extent cx="6534150" cy="3067050"/>
            <wp:effectExtent l="19050" t="19050" r="19050" b="19050"/>
            <wp:wrapTight wrapText="bothSides">
              <wp:wrapPolygon edited="false">
                <wp:start x="-63" y="-134"/>
                <wp:lineTo x="-63" y="21734"/>
                <wp:lineTo x="21663" y="21734"/>
                <wp:lineTo x="21663" y="-134"/>
                <wp:lineTo x="-63" y="-134"/>
              </wp:wrapPolygon>
            </wp:wrapTight>
            <wp:docPr id="103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5" cstate="print"/>
                    <a:srcRect l="1393" t="2071" r="3064" b="2663"/>
                    <a:stretch/>
                  </pic:blipFill>
                  <pic:spPr>
                    <a:xfrm rot="0">
                      <a:off x="0" y="0"/>
                      <a:ext cx="6534150" cy="30670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miter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bidi/>
        <w:spacing w:after="0" w:lineRule="auto" w:line="36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36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bidi/>
        <w:spacing w:after="0" w:lineRule="auto" w:line="360"/>
        <w:jc w:val="both"/>
        <w:rPr>
          <w:rFonts w:ascii="Times New Roman" w:cs="Times New Roman" w:hAnsi="Times New Roman"/>
          <w:sz w:val="28"/>
          <w:szCs w:val="28"/>
          <w:rtl/>
          <w:lang w:bidi="ar-DZ"/>
        </w:rPr>
      </w:pPr>
    </w:p>
    <w:p>
      <w:pPr>
        <w:pStyle w:val="style0"/>
        <w:tabs>
          <w:tab w:val="right" w:leader="none" w:pos="424"/>
        </w:tabs>
        <w:bidi/>
        <w:rPr>
          <w:rFonts w:ascii="Times New Roman" w:cs="Times New Roman" w:hAnsi="Times New Roman"/>
          <w:sz w:val="28"/>
          <w:szCs w:val="28"/>
          <w:lang w:val="en-US" w:bidi="ar-DZ"/>
        </w:rPr>
      </w:pPr>
    </w:p>
    <w:p>
      <w:pPr>
        <w:pStyle w:val="style0"/>
        <w:rPr>
          <w:lang w:val="en-US" w:bidi="ar-DZ"/>
        </w:rPr>
      </w:pPr>
    </w:p>
    <w:p>
      <w:pPr>
        <w:pStyle w:val="style0"/>
        <w:tabs>
          <w:tab w:val="right" w:leader="none" w:pos="0"/>
          <w:tab w:val="left" w:leader="none" w:pos="8642"/>
          <w:tab w:val="right" w:leader="none" w:pos="10772"/>
        </w:tabs>
        <w:autoSpaceDE w:val="false"/>
        <w:autoSpaceDN w:val="false"/>
        <w:bidi/>
        <w:adjustRightInd w:val="false"/>
        <w:spacing w:after="0"/>
        <w:rPr>
          <w:rFonts w:ascii="Times New Roman" w:cs="Times New Roman" w:hAnsi="Times New Roman"/>
          <w:sz w:val="28"/>
          <w:szCs w:val="28"/>
          <w:rtl/>
          <w:lang w:bidi="ar-DZ"/>
        </w:rPr>
      </w:pPr>
      <w:r>
        <w:rPr>
          <w:rFonts w:ascii="Times New Roman" w:cs="Times New Roman" w:hAnsi="Times New Roman" w:hint="cs"/>
          <w:b/>
          <w:bCs/>
          <w:sz w:val="36"/>
          <w:szCs w:val="36"/>
          <w:rtl/>
        </w:rPr>
        <w:t xml:space="preserve">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36"/>
          <w:szCs w:val="36"/>
          <w:rtl/>
        </w:rPr>
        <w:t>بالتوفيق</w:t>
      </w:r>
      <w:r>
        <w:rPr>
          <w:rFonts w:ascii="Times New Roman" w:cs="Times New Roman" w:hAnsi="Times New Roman"/>
          <w:b/>
          <w:bCs/>
          <w:sz w:val="36"/>
          <w:szCs w:val="36"/>
          <w:rtl/>
        </w:rPr>
        <w:t xml:space="preserve"> للجميع</w:t>
      </w:r>
    </w:p>
    <w:sectPr>
      <w:pgSz w:w="11906" w:h="16838" w:orient="portrait"/>
      <w:pgMar w:top="567" w:right="567" w:bottom="567" w:left="567" w:header="708" w:footer="708" w:gutter="0"/>
      <w:pgBorders w:zOrder="front" w:display="allPages"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SakkalMajalla-Identity-H">
    <w:altName w:val="MS Mincho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96C796"/>
    <w:lvl w:ilvl="0" w:tplc="310639D6">
      <w:start w:val="1"/>
      <w:numFmt w:val="decimal"/>
      <w:lvlText w:val="%1."/>
      <w:lvlJc w:val="right"/>
      <w:pPr>
        <w:ind w:left="720" w:hanging="360"/>
      </w:pPr>
      <w:rPr>
        <w:rFonts w:ascii="Times New Roman" w:cs="Times New Roman" w:hAnsi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4DBEDB2C"/>
    <w:lvl w:ilvl="0" w:tplc="EB0229B6">
      <w:start w:val="1"/>
      <w:numFmt w:val="decimal"/>
      <w:lvlText w:val="%1."/>
      <w:lvlJc w:val="left"/>
      <w:pPr>
        <w:ind w:left="360" w:hanging="360"/>
      </w:pPr>
      <w:rPr>
        <w:b w:val="false"/>
        <w:bCs w:val="false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B224A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66A05EA"/>
    <w:lvl w:ilvl="0" w:tplc="49440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CB5035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9B84B008"/>
    <w:lvl w:ilvl="0" w:tplc="B210871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6A8011D0"/>
    <w:lvl w:ilvl="0" w:tplc="152CBB52">
      <w:start w:val="1"/>
      <w:numFmt w:val="bullet"/>
      <w:lvlText w:val=""/>
      <w:lvlJc w:val="right"/>
      <w:pPr>
        <w:ind w:left="115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7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1D6364A"/>
    <w:lvl w:ilvl="0" w:tplc="E2D800B4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宋体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924AC2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3B628F32"/>
    <w:lvl w:ilvl="0" w:tplc="EB0229B6">
      <w:start w:val="1"/>
      <w:numFmt w:val="decimal"/>
      <w:lvlText w:val="%1."/>
      <w:lvlJc w:val="left"/>
      <w:pPr>
        <w:ind w:left="360" w:hanging="360"/>
      </w:pPr>
      <w:rPr>
        <w:b w:val="false"/>
        <w:bCs w:val="false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000000A"/>
    <w:multiLevelType w:val="hybridMultilevel"/>
    <w:tmpl w:val="ED22D6FC"/>
    <w:lvl w:ilvl="0" w:tplc="040C000F">
      <w:start w:val="1"/>
      <w:numFmt w:val="decimal"/>
      <w:lvlText w:val="%1."/>
      <w:lvlJc w:val="left"/>
      <w:pPr>
        <w:ind w:left="6597" w:hanging="360"/>
      </w:pPr>
    </w:lvl>
    <w:lvl w:ilvl="1" w:tplc="040C0019" w:tentative="1">
      <w:start w:val="1"/>
      <w:numFmt w:val="lowerLetter"/>
      <w:lvlText w:val="%2."/>
      <w:lvlJc w:val="left"/>
      <w:pPr>
        <w:ind w:left="7677" w:hanging="360"/>
      </w:pPr>
    </w:lvl>
    <w:lvl w:ilvl="2" w:tplc="040C001B" w:tentative="1">
      <w:start w:val="1"/>
      <w:numFmt w:val="lowerRoman"/>
      <w:lvlText w:val="%3."/>
      <w:lvlJc w:val="right"/>
      <w:pPr>
        <w:ind w:left="8397" w:hanging="180"/>
      </w:pPr>
    </w:lvl>
    <w:lvl w:ilvl="3" w:tplc="040C000F" w:tentative="1">
      <w:start w:val="1"/>
      <w:numFmt w:val="decimal"/>
      <w:lvlText w:val="%4."/>
      <w:lvlJc w:val="left"/>
      <w:pPr>
        <w:ind w:left="9117" w:hanging="360"/>
      </w:pPr>
    </w:lvl>
    <w:lvl w:ilvl="4" w:tplc="040C0019" w:tentative="1">
      <w:start w:val="1"/>
      <w:numFmt w:val="lowerLetter"/>
      <w:lvlText w:val="%5."/>
      <w:lvlJc w:val="left"/>
      <w:pPr>
        <w:ind w:left="9837" w:hanging="360"/>
      </w:pPr>
    </w:lvl>
    <w:lvl w:ilvl="5" w:tplc="040C001B" w:tentative="1">
      <w:start w:val="1"/>
      <w:numFmt w:val="lowerRoman"/>
      <w:lvlText w:val="%6."/>
      <w:lvlJc w:val="right"/>
      <w:pPr>
        <w:ind w:left="10557" w:hanging="180"/>
      </w:pPr>
    </w:lvl>
    <w:lvl w:ilvl="6" w:tplc="040C000F" w:tentative="1">
      <w:start w:val="1"/>
      <w:numFmt w:val="decimal"/>
      <w:lvlText w:val="%7."/>
      <w:lvlJc w:val="left"/>
      <w:pPr>
        <w:ind w:left="11277" w:hanging="360"/>
      </w:pPr>
    </w:lvl>
    <w:lvl w:ilvl="7" w:tplc="040C0019" w:tentative="1">
      <w:start w:val="1"/>
      <w:numFmt w:val="lowerLetter"/>
      <w:lvlText w:val="%8."/>
      <w:lvlJc w:val="left"/>
      <w:pPr>
        <w:ind w:left="11997" w:hanging="360"/>
      </w:pPr>
    </w:lvl>
    <w:lvl w:ilvl="8" w:tplc="040C001B" w:tentative="1">
      <w:start w:val="1"/>
      <w:numFmt w:val="lowerRoman"/>
      <w:lvlText w:val="%9."/>
      <w:lvlJc w:val="right"/>
      <w:pPr>
        <w:ind w:left="12717" w:hanging="180"/>
      </w:pPr>
    </w:lvl>
  </w:abstractNum>
  <w:abstractNum w:abstractNumId="11">
    <w:nsid w:val="0000000B"/>
    <w:multiLevelType w:val="hybridMultilevel"/>
    <w:tmpl w:val="3D48720A"/>
    <w:lvl w:ilvl="0" w:tplc="6C5EDFD2">
      <w:start w:val="1"/>
      <w:numFmt w:val="decimal"/>
      <w:lvlText w:val="%1."/>
      <w:lvlJc w:val="left"/>
      <w:pPr>
        <w:ind w:left="502" w:hanging="360"/>
      </w:pPr>
      <w:rPr>
        <w:b w:val="false"/>
        <w:bCs w:val="fals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36B4F576"/>
    <w:lvl w:ilvl="0" w:tplc="67745A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hybridMultilevel"/>
    <w:tmpl w:val="C758087A"/>
    <w:lvl w:ilvl="0" w:tplc="78BC28C0">
      <w:start w:val="1"/>
      <w:numFmt w:val="bullet"/>
      <w:lvlText w:val="-"/>
      <w:lvlJc w:val="left"/>
      <w:pPr>
        <w:ind w:left="1425" w:hanging="360"/>
      </w:pPr>
      <w:rPr>
        <w:rFonts w:ascii="Times New Roman" w:cs="Times New Roman" w:eastAsia="宋体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274013F0"/>
    <w:lvl w:ilvl="0" w:tplc="5054217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8F566366"/>
    <w:lvl w:ilvl="0" w:tplc="ACE09FFC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0" w:hanging="360"/>
      </w:pPr>
    </w:lvl>
    <w:lvl w:ilvl="2" w:tplc="040C001B" w:tentative="1">
      <w:start w:val="1"/>
      <w:numFmt w:val="lowerRoman"/>
      <w:lvlText w:val="%3."/>
      <w:lvlJc w:val="right"/>
      <w:pPr>
        <w:ind w:left="2300" w:hanging="180"/>
      </w:pPr>
    </w:lvl>
    <w:lvl w:ilvl="3" w:tplc="040C000F" w:tentative="1">
      <w:start w:val="1"/>
      <w:numFmt w:val="decimal"/>
      <w:lvlText w:val="%4."/>
      <w:lvlJc w:val="left"/>
      <w:pPr>
        <w:ind w:left="3020" w:hanging="360"/>
      </w:pPr>
    </w:lvl>
    <w:lvl w:ilvl="4" w:tplc="040C0019" w:tentative="1">
      <w:start w:val="1"/>
      <w:numFmt w:val="lowerLetter"/>
      <w:lvlText w:val="%5."/>
      <w:lvlJc w:val="left"/>
      <w:pPr>
        <w:ind w:left="3740" w:hanging="360"/>
      </w:pPr>
    </w:lvl>
    <w:lvl w:ilvl="5" w:tplc="040C001B" w:tentative="1">
      <w:start w:val="1"/>
      <w:numFmt w:val="lowerRoman"/>
      <w:lvlText w:val="%6."/>
      <w:lvlJc w:val="right"/>
      <w:pPr>
        <w:ind w:left="4460" w:hanging="180"/>
      </w:pPr>
    </w:lvl>
    <w:lvl w:ilvl="6" w:tplc="040C000F" w:tentative="1">
      <w:start w:val="1"/>
      <w:numFmt w:val="decimal"/>
      <w:lvlText w:val="%7."/>
      <w:lvlJc w:val="left"/>
      <w:pPr>
        <w:ind w:left="5180" w:hanging="360"/>
      </w:pPr>
    </w:lvl>
    <w:lvl w:ilvl="7" w:tplc="040C0019" w:tentative="1">
      <w:start w:val="1"/>
      <w:numFmt w:val="lowerLetter"/>
      <w:lvlText w:val="%8."/>
      <w:lvlJc w:val="left"/>
      <w:pPr>
        <w:ind w:left="5900" w:hanging="360"/>
      </w:pPr>
    </w:lvl>
    <w:lvl w:ilvl="8" w:tplc="040C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6">
    <w:nsid w:val="00000010"/>
    <w:multiLevelType w:val="hybridMultilevel"/>
    <w:tmpl w:val="1B20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D250EBE4"/>
    <w:lvl w:ilvl="0" w:tplc="3B7A02C4">
      <w:start w:val="2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A9908B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8BF22DCA"/>
    <w:lvl w:ilvl="0" w:tplc="73A888D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1D966944"/>
    <w:lvl w:ilvl="0" w:tplc="52E48E2E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宋体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86ECA18A"/>
    <w:lvl w:ilvl="0" w:tplc="C71AA2D6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0152F4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15FA8C80"/>
    <w:lvl w:ilvl="0" w:tplc="6868D8CA">
      <w:start w:val="1"/>
      <w:numFmt w:val="upperRoman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0F0E0A90"/>
    <w:lvl w:ilvl="0" w:tplc="EB0229B6">
      <w:start w:val="1"/>
      <w:numFmt w:val="decimal"/>
      <w:lvlText w:val="%1."/>
      <w:lvlJc w:val="left"/>
      <w:pPr>
        <w:ind w:left="527" w:hanging="360"/>
      </w:pPr>
      <w:rPr>
        <w:b w:val="false"/>
        <w:bCs w:val="false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607" w:hanging="360"/>
      </w:pPr>
    </w:lvl>
    <w:lvl w:ilvl="2" w:tplc="040C001B" w:tentative="1">
      <w:start w:val="1"/>
      <w:numFmt w:val="lowerRoman"/>
      <w:lvlText w:val="%3."/>
      <w:lvlJc w:val="right"/>
      <w:pPr>
        <w:ind w:left="2327" w:hanging="180"/>
      </w:pPr>
    </w:lvl>
    <w:lvl w:ilvl="3" w:tplc="040C000F" w:tentative="1">
      <w:start w:val="1"/>
      <w:numFmt w:val="decimal"/>
      <w:lvlText w:val="%4."/>
      <w:lvlJc w:val="left"/>
      <w:pPr>
        <w:ind w:left="3047" w:hanging="360"/>
      </w:pPr>
    </w:lvl>
    <w:lvl w:ilvl="4" w:tplc="040C0019" w:tentative="1">
      <w:start w:val="1"/>
      <w:numFmt w:val="lowerLetter"/>
      <w:lvlText w:val="%5."/>
      <w:lvlJc w:val="left"/>
      <w:pPr>
        <w:ind w:left="3767" w:hanging="360"/>
      </w:pPr>
    </w:lvl>
    <w:lvl w:ilvl="5" w:tplc="040C001B" w:tentative="1">
      <w:start w:val="1"/>
      <w:numFmt w:val="lowerRoman"/>
      <w:lvlText w:val="%6."/>
      <w:lvlJc w:val="right"/>
      <w:pPr>
        <w:ind w:left="4487" w:hanging="180"/>
      </w:pPr>
    </w:lvl>
    <w:lvl w:ilvl="6" w:tplc="040C000F" w:tentative="1">
      <w:start w:val="1"/>
      <w:numFmt w:val="decimal"/>
      <w:lvlText w:val="%7."/>
      <w:lvlJc w:val="left"/>
      <w:pPr>
        <w:ind w:left="5207" w:hanging="360"/>
      </w:pPr>
    </w:lvl>
    <w:lvl w:ilvl="7" w:tplc="040C0019" w:tentative="1">
      <w:start w:val="1"/>
      <w:numFmt w:val="lowerLetter"/>
      <w:lvlText w:val="%8."/>
      <w:lvlJc w:val="left"/>
      <w:pPr>
        <w:ind w:left="5927" w:hanging="360"/>
      </w:pPr>
    </w:lvl>
    <w:lvl w:ilvl="8" w:tplc="040C001B" w:tentative="1">
      <w:start w:val="1"/>
      <w:numFmt w:val="lowerRoman"/>
      <w:lvlText w:val="%9."/>
      <w:lvlJc w:val="right"/>
      <w:pPr>
        <w:ind w:left="6647" w:hanging="180"/>
      </w:pPr>
    </w:lvl>
  </w:abstractNum>
  <w:abstractNum w:abstractNumId="25">
    <w:nsid w:val="00000019"/>
    <w:multiLevelType w:val="hybridMultilevel"/>
    <w:tmpl w:val="00D8B7F8"/>
    <w:lvl w:ilvl="0" w:tplc="25AC7D22">
      <w:start w:val="1"/>
      <w:numFmt w:val="decimal"/>
      <w:lvlText w:val="%1."/>
      <w:lvlJc w:val="right"/>
      <w:pPr>
        <w:ind w:left="100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6">
    <w:nsid w:val="0000001A"/>
    <w:multiLevelType w:val="hybridMultilevel"/>
    <w:tmpl w:val="92B6FBA6"/>
    <w:lvl w:ilvl="0" w:tplc="E542979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>
    <w:nsid w:val="0000001B"/>
    <w:multiLevelType w:val="hybridMultilevel"/>
    <w:tmpl w:val="9AC892C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0000001C"/>
    <w:multiLevelType w:val="hybridMultilevel"/>
    <w:tmpl w:val="9660632E"/>
    <w:lvl w:ilvl="0" w:tplc="040C000F">
      <w:start w:val="1"/>
      <w:numFmt w:val="decimal"/>
      <w:lvlText w:val="%1.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9">
    <w:nsid w:val="0000001D"/>
    <w:multiLevelType w:val="hybridMultilevel"/>
    <w:tmpl w:val="9C42F5BC"/>
    <w:lvl w:ilvl="0" w:tplc="EB164026">
      <w:start w:val="4"/>
      <w:numFmt w:val="decimal"/>
      <w:lvlText w:val="%1."/>
      <w:lvlJc w:val="left"/>
      <w:pPr>
        <w:ind w:left="11134" w:hanging="360"/>
      </w:pPr>
      <w:rPr>
        <w:rFonts w:ascii="Times New Roman" w:cs="Times New Roman" w:hAnsi="Times New Roman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1854" w:hanging="360"/>
      </w:pPr>
    </w:lvl>
    <w:lvl w:ilvl="2" w:tplc="040C001B" w:tentative="1">
      <w:start w:val="1"/>
      <w:numFmt w:val="lowerRoman"/>
      <w:lvlText w:val="%3."/>
      <w:lvlJc w:val="right"/>
      <w:pPr>
        <w:ind w:left="12574" w:hanging="180"/>
      </w:pPr>
    </w:lvl>
    <w:lvl w:ilvl="3" w:tplc="040C000F" w:tentative="1">
      <w:start w:val="1"/>
      <w:numFmt w:val="decimal"/>
      <w:lvlText w:val="%4."/>
      <w:lvlJc w:val="left"/>
      <w:pPr>
        <w:ind w:left="13294" w:hanging="360"/>
      </w:pPr>
    </w:lvl>
    <w:lvl w:ilvl="4" w:tplc="040C0019" w:tentative="1">
      <w:start w:val="1"/>
      <w:numFmt w:val="lowerLetter"/>
      <w:lvlText w:val="%5."/>
      <w:lvlJc w:val="left"/>
      <w:pPr>
        <w:ind w:left="14014" w:hanging="360"/>
      </w:pPr>
    </w:lvl>
    <w:lvl w:ilvl="5" w:tplc="040C001B" w:tentative="1">
      <w:start w:val="1"/>
      <w:numFmt w:val="lowerRoman"/>
      <w:lvlText w:val="%6."/>
      <w:lvlJc w:val="right"/>
      <w:pPr>
        <w:ind w:left="14734" w:hanging="180"/>
      </w:pPr>
    </w:lvl>
    <w:lvl w:ilvl="6" w:tplc="040C000F" w:tentative="1">
      <w:start w:val="1"/>
      <w:numFmt w:val="decimal"/>
      <w:lvlText w:val="%7."/>
      <w:lvlJc w:val="left"/>
      <w:pPr>
        <w:ind w:left="15454" w:hanging="360"/>
      </w:pPr>
    </w:lvl>
    <w:lvl w:ilvl="7" w:tplc="040C0019" w:tentative="1">
      <w:start w:val="1"/>
      <w:numFmt w:val="lowerLetter"/>
      <w:lvlText w:val="%8."/>
      <w:lvlJc w:val="left"/>
      <w:pPr>
        <w:ind w:left="16174" w:hanging="360"/>
      </w:pPr>
    </w:lvl>
    <w:lvl w:ilvl="8" w:tplc="040C001B" w:tentative="1">
      <w:start w:val="1"/>
      <w:numFmt w:val="lowerRoman"/>
      <w:lvlText w:val="%9."/>
      <w:lvlJc w:val="right"/>
      <w:pPr>
        <w:ind w:left="16894" w:hanging="180"/>
      </w:pPr>
    </w:lvl>
  </w:abstractNum>
  <w:abstractNum w:abstractNumId="30">
    <w:nsid w:val="0000001E"/>
    <w:multiLevelType w:val="hybridMultilevel"/>
    <w:tmpl w:val="189C9E22"/>
    <w:lvl w:ilvl="0" w:tplc="C6D457A8">
      <w:start w:val="4"/>
      <w:numFmt w:val="bullet"/>
      <w:lvlText w:val="-"/>
      <w:lvlJc w:val="left"/>
      <w:pPr>
        <w:ind w:left="525" w:hanging="360"/>
      </w:pPr>
      <w:rPr>
        <w:rFonts w:ascii="Times New Roman" w:cs="Times New Roman" w:eastAsia="宋体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4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0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6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37AAC302"/>
    <w:lvl w:ilvl="0" w:tplc="D02A864A">
      <w:start w:val="1"/>
      <w:numFmt w:val="upperRoman"/>
      <w:lvlText w:val="%1)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21ECD6A2"/>
    <w:lvl w:ilvl="0" w:tplc="3FE0E9F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8"/>
  </w:num>
  <w:num w:numId="3">
    <w:abstractNumId w:val="16"/>
  </w:num>
  <w:num w:numId="4">
    <w:abstractNumId w:val="8"/>
  </w:num>
  <w:num w:numId="5">
    <w:abstractNumId w:val="2"/>
  </w:num>
  <w:num w:numId="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</w:num>
  <w:num w:numId="8">
    <w:abstractNumId w:val="12"/>
  </w:num>
  <w:num w:numId="9">
    <w:abstractNumId w:val="10"/>
  </w:num>
  <w:num w:numId="10">
    <w:abstractNumId w:val="26"/>
  </w:num>
  <w:num w:numId="11">
    <w:abstractNumId w:val="11"/>
  </w:num>
  <w:num w:numId="12">
    <w:abstractNumId w:val="9"/>
  </w:num>
  <w:num w:numId="13">
    <w:abstractNumId w:val="4"/>
  </w:num>
  <w:num w:numId="14">
    <w:abstractNumId w:val="27"/>
  </w:num>
  <w:num w:numId="15">
    <w:abstractNumId w:val="24"/>
  </w:num>
  <w:num w:numId="16">
    <w:abstractNumId w:val="1"/>
  </w:num>
  <w:num w:numId="17">
    <w:abstractNumId w:val="29"/>
  </w:num>
  <w:num w:numId="18">
    <w:abstractNumId w:val="15"/>
  </w:num>
  <w:num w:numId="19">
    <w:abstractNumId w:val="20"/>
  </w:num>
  <w:num w:numId="20">
    <w:abstractNumId w:val="22"/>
  </w:num>
  <w:num w:numId="21">
    <w:abstractNumId w:val="7"/>
  </w:num>
  <w:num w:numId="22">
    <w:abstractNumId w:val="28"/>
  </w:num>
  <w:num w:numId="23">
    <w:abstractNumId w:val="5"/>
  </w:num>
  <w:num w:numId="24">
    <w:abstractNumId w:val="21"/>
  </w:num>
  <w:num w:numId="25">
    <w:abstractNumId w:val="31"/>
  </w:num>
  <w:num w:numId="26">
    <w:abstractNumId w:val="23"/>
  </w:num>
  <w:num w:numId="27">
    <w:abstractNumId w:val="25"/>
  </w:num>
  <w:num w:numId="28">
    <w:abstractNumId w:val="0"/>
  </w:num>
  <w:num w:numId="29">
    <w:abstractNumId w:val="19"/>
  </w:num>
  <w:num w:numId="30">
    <w:abstractNumId w:val="6"/>
  </w:num>
  <w:num w:numId="31">
    <w:abstractNumId w:val="17"/>
  </w:num>
  <w:num w:numId="32">
    <w:abstractNumId w:val="13"/>
  </w:num>
  <w:num w:numId="33">
    <w:abstractNumId w:val="3"/>
  </w:num>
  <w:num w:numId="34">
    <w:abstractNumId w:val="1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HorizontalSpacing w:val="110"/>
  <w:displayHorizontalDrawingGridEvery w:val="2"/>
  <w:characterSpacingControl w:val="doNotCompress"/>
  <w:savePreviewPicture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>
      <w:spacing w:lineRule="auto" w:line="276"/>
    </w:pPr>
    <w:rPr>
      <w:rFonts w:eastAsia="宋体"/>
      <w:lang w:eastAsia="fr-FR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eastAsia="宋体" w:hAnsi="Tahoma"/>
      <w:sz w:val="16"/>
      <w:szCs w:val="16"/>
      <w:lang w:eastAsia="fr-FR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Words>380</Words>
  <Pages>2</Pages>
  <Characters>1930</Characters>
  <Application>WPS Office</Application>
  <DocSecurity>0</DocSecurity>
  <Paragraphs>92</Paragraphs>
  <ScaleCrop>false</ScaleCrop>
  <LinksUpToDate>false</LinksUpToDate>
  <CharactersWithSpaces>2493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2023-11-11T20:34:00Z</dcterms:created>
  <dc:creator>hp i3</dc:creator>
  <lastModifiedBy>RMX3890</lastModifiedBy>
  <lastPrinted>2023-11-20T08:37:00Z</lastPrinted>
  <dcterms:modified xsi:type="dcterms:W3CDTF">2024-11-27T19:18:46Z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63112ac149394b72880b5b1a09ab2ce1</vt:lpwstr>
  </property>
</Properties>
</file>