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329" w:rsidRDefault="00B0421F" w:rsidP="00B0421F">
      <w:pPr>
        <w:bidi/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B0421F" w:rsidRDefault="00B0421F" w:rsidP="00B0421F">
      <w:p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متوسطة عيشاوي مسعود المطارفة-الساهلة                                                   السنة الدراسية:2024/2025</w:t>
      </w:r>
    </w:p>
    <w:p w:rsidR="00B0421F" w:rsidRDefault="00B0421F" w:rsidP="00B0421F">
      <w:pPr>
        <w:bidi/>
        <w:jc w:val="both"/>
        <w:rPr>
          <w:sz w:val="28"/>
          <w:szCs w:val="28"/>
          <w:u w:val="single"/>
          <w:rtl/>
          <w:lang w:bidi="ar-DZ"/>
        </w:rPr>
      </w:pPr>
      <w:r w:rsidRPr="00B0421F">
        <w:rPr>
          <w:rFonts w:hint="cs"/>
          <w:sz w:val="28"/>
          <w:szCs w:val="28"/>
          <w:u w:val="single"/>
          <w:rtl/>
          <w:lang w:bidi="ar-DZ"/>
        </w:rPr>
        <w:t>امتحان الفصل الثالث                                                                            المستوى:الرابعة متوس</w:t>
      </w:r>
      <w:r>
        <w:rPr>
          <w:rFonts w:hint="cs"/>
          <w:sz w:val="28"/>
          <w:szCs w:val="28"/>
          <w:u w:val="single"/>
          <w:rtl/>
          <w:lang w:bidi="ar-DZ"/>
        </w:rPr>
        <w:t>ـــــــ</w:t>
      </w:r>
      <w:r w:rsidRPr="00B0421F">
        <w:rPr>
          <w:rFonts w:hint="cs"/>
          <w:sz w:val="28"/>
          <w:szCs w:val="28"/>
          <w:u w:val="single"/>
          <w:rtl/>
          <w:lang w:bidi="ar-DZ"/>
        </w:rPr>
        <w:t>ط</w:t>
      </w:r>
    </w:p>
    <w:p w:rsidR="00B0421F" w:rsidRDefault="00B0421F" w:rsidP="00B0421F">
      <w:pPr>
        <w:bidi/>
        <w:jc w:val="both"/>
        <w:rPr>
          <w:sz w:val="28"/>
          <w:szCs w:val="28"/>
          <w:u w:val="single"/>
          <w:rtl/>
          <w:lang w:bidi="ar-DZ"/>
        </w:rPr>
      </w:pPr>
      <w:r>
        <w:rPr>
          <w:rFonts w:hint="cs"/>
          <w:sz w:val="28"/>
          <w:szCs w:val="28"/>
          <w:u w:val="single"/>
          <w:rtl/>
          <w:lang w:bidi="ar-DZ"/>
        </w:rPr>
        <w:t>اختبار في مادة العلوم الفيزيائية والتكنولوجيا                                                           المدة:ساعــة ونصف</w:t>
      </w:r>
    </w:p>
    <w:p w:rsidR="00B0421F" w:rsidRDefault="00B0421F" w:rsidP="00B0421F">
      <w:pPr>
        <w:bidi/>
        <w:jc w:val="both"/>
        <w:rPr>
          <w:b/>
          <w:bCs/>
          <w:sz w:val="28"/>
          <w:szCs w:val="28"/>
          <w:rtl/>
          <w:lang w:bidi="ar-DZ"/>
        </w:rPr>
      </w:pPr>
      <w:r w:rsidRPr="00B0421F">
        <w:rPr>
          <w:rFonts w:hint="cs"/>
          <w:b/>
          <w:bCs/>
          <w:sz w:val="28"/>
          <w:szCs w:val="28"/>
          <w:rtl/>
          <w:lang w:bidi="ar-DZ"/>
        </w:rPr>
        <w:t>الجزء الأول:(12 نقطة)</w:t>
      </w:r>
    </w:p>
    <w:p w:rsidR="00B0421F" w:rsidRDefault="00C73F00" w:rsidP="00C27667">
      <w:pPr>
        <w:tabs>
          <w:tab w:val="left" w:pos="7571"/>
        </w:tabs>
        <w:bidi/>
        <w:jc w:val="both"/>
        <w:rPr>
          <w:b/>
          <w:bCs/>
          <w:sz w:val="28"/>
          <w:szCs w:val="28"/>
          <w:rtl/>
          <w:lang w:bidi="ar-DZ"/>
        </w:rPr>
      </w:pPr>
      <w:r w:rsidRPr="00C73F00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rect id="_x0000_s1067" style="position:absolute;left:0;text-align:left;margin-left:-12.9pt;margin-top:14.15pt;width:162.8pt;height:129pt;z-index:251667456" stroked="f">
            <v:textbox>
              <w:txbxContent>
                <w:p w:rsidR="00C27667" w:rsidRDefault="00C2766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71076" cy="1571625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75155" cy="15750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0421F">
        <w:rPr>
          <w:rFonts w:hint="cs"/>
          <w:b/>
          <w:bCs/>
          <w:sz w:val="28"/>
          <w:szCs w:val="28"/>
          <w:rtl/>
          <w:lang w:bidi="ar-DZ"/>
        </w:rPr>
        <w:t>التمرين الاول:(6نقاط)</w:t>
      </w:r>
      <w:r w:rsidR="00C27667">
        <w:rPr>
          <w:b/>
          <w:bCs/>
          <w:sz w:val="28"/>
          <w:szCs w:val="28"/>
          <w:rtl/>
          <w:lang w:bidi="ar-DZ"/>
        </w:rPr>
        <w:tab/>
      </w:r>
    </w:p>
    <w:p w:rsidR="00C27667" w:rsidRDefault="00C27667" w:rsidP="00C27667">
      <w:pPr>
        <w:bidi/>
        <w:spacing w:after="0"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 w:rsidRPr="00AA5F4A">
        <w:rPr>
          <w:rFonts w:asciiTheme="majorBidi" w:hAnsiTheme="majorBidi" w:cstheme="majorBidi"/>
          <w:b/>
          <w:bCs/>
          <w:sz w:val="32"/>
          <w:szCs w:val="32"/>
          <w:lang w:bidi="ar-DZ"/>
        </w:rPr>
        <w:t>(I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بغرض تحضير محلول كلور الرصاص (</w:t>
      </w:r>
      <m:oMath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(Pb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+2</m:t>
        </m:r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-</m:t>
            </m:r>
          </m:sup>
        </m:sSup>
      </m:oMath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C27667" w:rsidRDefault="00C27667" w:rsidP="00C27667">
      <w:pPr>
        <w:bidi/>
        <w:spacing w:after="0"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وضعنا في إناء قطعة نقية من معدن الرصاص، ثم سكبنا عليها </w:t>
      </w:r>
    </w:p>
    <w:p w:rsidR="00C27667" w:rsidRDefault="00C27667" w:rsidP="00C27667">
      <w:pPr>
        <w:bidi/>
        <w:spacing w:after="0"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حجما كافيا من محلول كلور الهيدروجين (</w:t>
      </w:r>
      <m:oMath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(H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+</m:t>
        </m:r>
        <m:sSup>
          <m:sSupPr>
            <m:ctrlPr>
              <w:rPr>
                <w:rFonts w:ascii="Cambria Math" w:hAnsi="Cambria Math" w:cs="Sakkal Majalla"/>
                <w:b/>
                <w:bCs/>
                <w:i/>
                <w:sz w:val="32"/>
                <w:szCs w:val="32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-</m:t>
            </m:r>
          </m:sup>
        </m:sSup>
      </m:oMath>
      <w:r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C27667" w:rsidRDefault="00C73F00" w:rsidP="00C27667">
      <w:pPr>
        <w:bidi/>
        <w:spacing w:after="0"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Theme="minorEastAsi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left:0;text-align:left;margin-left:14.8pt;margin-top:12.2pt;width:23.95pt;height:.05pt;flip:x;z-index:251668480" o:connectortype="straight">
            <v:stroke endarrow="block"/>
          </v:shape>
        </w:pict>
      </w:r>
      <w:r>
        <w:rPr>
          <w:rFonts w:ascii="Sakkal Majalla" w:eastAsiaTheme="minorEastAsi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066" type="#_x0000_t32" style="position:absolute;left:0;text-align:left;margin-left:14.8pt;margin-top:12.2pt;width:33.75pt;height:.05pt;flip:x;z-index:251666432" o:connectortype="straight">
            <v:stroke endarrow="block"/>
          </v:shape>
        </w:pict>
      </w:r>
      <w:r w:rsidR="00C27667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فانطلق غاز وتشكل محلول شاردي جديد (الوثيقة 1).</w:t>
      </w:r>
    </w:p>
    <w:p w:rsidR="00C27667" w:rsidRPr="00AA5F4A" w:rsidRDefault="00C73F00" w:rsidP="00C27667">
      <w:pPr>
        <w:pStyle w:val="Paragraphedeliste"/>
        <w:numPr>
          <w:ilvl w:val="0"/>
          <w:numId w:val="1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C73F00">
        <w:rPr>
          <w:rFonts w:ascii="Sakkal Majalla" w:eastAsiaTheme="minorEastAsia" w:hAnsi="Sakkal Majalla" w:cs="Sakkal Majalla"/>
          <w:b/>
          <w:bCs/>
          <w:noProof/>
          <w:sz w:val="32"/>
          <w:szCs w:val="32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5" type="#_x0000_t202" style="position:absolute;left:0;text-align:left;margin-left:-3.25pt;margin-top:4.1pt;width:70.05pt;height:28.4pt;z-index:251665408" stroked="f">
            <v:textbox style="mso-next-textbox:#_x0000_s1065">
              <w:txbxContent>
                <w:p w:rsidR="00C27667" w:rsidRPr="00B465BE" w:rsidRDefault="00C27667" w:rsidP="00C27667">
                  <w:pPr>
                    <w:bidi/>
                    <w:jc w:val="right"/>
                    <w:rPr>
                      <w:sz w:val="20"/>
                      <w:szCs w:val="20"/>
                    </w:rPr>
                  </w:pPr>
                  <w:r w:rsidRPr="00B465BE">
                    <w:rPr>
                      <w:rFonts w:ascii="Sakkal Majalla" w:eastAsiaTheme="minorEastAsi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الوثيقة</w:t>
                  </w:r>
                  <w:r>
                    <w:rPr>
                      <w:rFonts w:ascii="Sakkal Majalla" w:eastAsiaTheme="minorEastAsia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 xml:space="preserve"> -1 - </w:t>
                  </w:r>
                </w:p>
              </w:txbxContent>
            </v:textbox>
          </v:shape>
        </w:pict>
      </w:r>
      <w:r w:rsidR="00C27667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سمّ الغاز المنطلق. كيف نكشف عنه؟</w:t>
      </w:r>
    </w:p>
    <w:p w:rsidR="00C27667" w:rsidRPr="00F80D2F" w:rsidRDefault="00C73F00" w:rsidP="00C27667">
      <w:pPr>
        <w:pStyle w:val="Paragraphedeliste"/>
        <w:numPr>
          <w:ilvl w:val="0"/>
          <w:numId w:val="1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group id="_x0000_s1028" style="position:absolute;left:0;text-align:left;margin-left:-54.65pt;margin-top:21.35pt;width:230.4pt;height:188.5pt;z-index:251662336" coordorigin="514,6643" coordsize="4608,3770">
            <v:group id="_x0000_s1029" style="position:absolute;left:514;top:6643;width:4608;height:3770" coordorigin="514,6643" coordsize="4608,3770">
              <v:rect id="_x0000_s1030" style="position:absolute;left:514;top:6643;width:4608;height:3178" stroked="f">
                <v:textbox style="mso-next-textbox:#_x0000_s1030">
                  <w:txbxContent>
                    <w:p w:rsidR="00C27667" w:rsidRDefault="00C27667" w:rsidP="00C27667">
                      <w:pPr>
                        <w:jc w:val="center"/>
                      </w:pPr>
                      <w:r w:rsidRPr="00E42A4E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032500" cy="1620000"/>
                            <wp:effectExtent l="19050" t="0" r="5850" b="0"/>
                            <wp:docPr id="4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 r="176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32500" cy="16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rect id="_x0000_s1031" style="position:absolute;left:1349;top:9066;width:2985;height:630" stroked="f">
                <v:textbox>
                  <w:txbxContent>
                    <w:p w:rsidR="00C27667" w:rsidRDefault="00C27667" w:rsidP="00C27667">
                      <w:pPr>
                        <w:bidi/>
                        <w:jc w:val="center"/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(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 w:cs="Sakkal Majalla"/>
                                <w:b/>
                                <w:bCs/>
                                <w:i/>
                                <w:sz w:val="32"/>
                                <w:szCs w:val="32"/>
                                <w:lang w:bidi="ar-DZ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32"/>
                                <w:szCs w:val="32"/>
                                <w:lang w:bidi="ar-DZ"/>
                              </w:rPr>
                              <m:t>(Pb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32"/>
                                <w:szCs w:val="32"/>
                                <w:lang w:bidi="ar-DZ"/>
                              </w:rPr>
                              <m:t>2+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32"/>
                            <w:szCs w:val="32"/>
                            <w:lang w:bidi="ar-DZ"/>
                          </w:rPr>
                          <m:t>+2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Sakkal Majalla"/>
                                <w:b/>
                                <w:bCs/>
                                <w:i/>
                                <w:sz w:val="32"/>
                                <w:szCs w:val="32"/>
                                <w:lang w:bidi="ar-DZ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32"/>
                                <w:szCs w:val="32"/>
                                <w:lang w:bidi="ar-DZ"/>
                              </w:rPr>
                              <m:t>Cl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32"/>
                                <w:szCs w:val="32"/>
                                <w:lang w:bidi="ar-DZ"/>
                              </w:rPr>
                              <m:t>-</m:t>
                            </m:r>
                          </m:sup>
                        </m:sSup>
                      </m:oMath>
                    </w:p>
                  </w:txbxContent>
                </v:textbox>
              </v:rect>
              <v:shape id="_x0000_s1032" type="#_x0000_t202" style="position:absolute;left:1903;top:9821;width:1653;height:592" stroked="f">
                <v:textbox>
                  <w:txbxContent>
                    <w:p w:rsidR="00C27667" w:rsidRDefault="00C27667" w:rsidP="00C27667"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shape>
              <v:shape id="_x0000_s1033" type="#_x0000_t32" style="position:absolute;left:1349;top:8460;width:1033;height:0;flip:x" o:connectortype="straight">
                <v:stroke startarrow="block"/>
              </v:shape>
              <v:shape id="_x0000_s1034" type="#_x0000_t32" style="position:absolute;left:3347;top:8460;width:1062;height:1;flip:x" o:connectortype="straight">
                <v:stroke endarrow="block"/>
              </v:shape>
              <v:shape id="_x0000_s1035" type="#_x0000_t202" style="position:absolute;left:738;top:8155;width:1007;height:568" stroked="f">
                <v:textbox>
                  <w:txbxContent>
                    <w:p w:rsidR="00C27667" w:rsidRPr="00AE4A4D" w:rsidRDefault="00C27667" w:rsidP="00C27667">
                      <w:pPr>
                        <w:jc w:val="right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AE4A4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مصعد</w:t>
                      </w:r>
                    </w:p>
                  </w:txbxContent>
                </v:textbox>
              </v:shape>
              <v:shape id="_x0000_s1036" type="#_x0000_t202" style="position:absolute;left:4038;top:8155;width:1007;height:568" stroked="f">
                <v:textbox>
                  <w:txbxContent>
                    <w:p w:rsidR="00C27667" w:rsidRPr="00AE4A4D" w:rsidRDefault="00C27667" w:rsidP="00C27667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AE4A4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هبط</w:t>
                      </w:r>
                    </w:p>
                  </w:txbxContent>
                </v:textbox>
              </v:shape>
            </v:group>
            <v:shape id="_x0000_s1037" type="#_x0000_t32" style="position:absolute;left:2035;top:8848;width:440;height:332;flip:y" o:connectortype="straight">
              <v:stroke endarrow="block"/>
            </v:shape>
          </v:group>
        </w:pict>
      </w:r>
      <w:r w:rsidR="00C27667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اكتب المعادلة الكيميائية المنمذجة للتفاعل الحادث بالصيغة الشاردية مبيّنا</w:t>
      </w:r>
      <w:r w:rsidR="00C27667" w:rsidRPr="00F80D2F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C27667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الحالة الفيزيائية.</w:t>
      </w:r>
    </w:p>
    <w:p w:rsidR="00C27667" w:rsidRDefault="00C27667" w:rsidP="00C27667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A5F4A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AA5F4A">
        <w:rPr>
          <w:rFonts w:asciiTheme="majorBidi" w:hAnsiTheme="majorBidi" w:cstheme="majorBidi"/>
          <w:b/>
          <w:bCs/>
          <w:sz w:val="32"/>
          <w:szCs w:val="32"/>
          <w:lang w:bidi="ar-DZ"/>
        </w:rPr>
        <w:t>(II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وضعنا المحلول الناتج في وعاء التحليل الكهربائي </w:t>
      </w:r>
    </w:p>
    <w:p w:rsidR="00C27667" w:rsidRDefault="00C27667" w:rsidP="00C27667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مسرياه من الغرافيت (الفحم) ،ثم حقّقنا التركيب التجريبي </w:t>
      </w:r>
    </w:p>
    <w:p w:rsidR="00C27667" w:rsidRDefault="00C73F00" w:rsidP="00C27667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rect id="_x0000_s1070" style="position:absolute;left:0;text-align:left;margin-left:-20.35pt;margin-top:19.05pt;width:25.3pt;height:20.95pt;z-index:251670528" stroked="f">
            <v:textbox>
              <w:txbxContent>
                <w:p w:rsidR="00C27667" w:rsidRDefault="00C27667">
                  <w:r>
                    <w:t>B</w:t>
                  </w:r>
                </w:p>
              </w:txbxContent>
            </v:textbox>
          </v:rect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rect id="_x0000_s1069" style="position:absolute;left:0;text-align:left;margin-left:125.35pt;margin-top:19.05pt;width:24.55pt;height:20.95pt;z-index:251669504" stroked="f">
            <v:textbox>
              <w:txbxContent>
                <w:p w:rsidR="00C27667" w:rsidRDefault="00C27667">
                  <w:pPr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>A</w:t>
                  </w:r>
                </w:p>
              </w:txbxContent>
            </v:textbox>
          </v:rect>
        </w:pict>
      </w:r>
      <w:r w:rsidR="00C2766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الموضح في (الوثيقة 2).</w:t>
      </w:r>
    </w:p>
    <w:p w:rsidR="00C27667" w:rsidRDefault="00C27667" w:rsidP="00C27667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بعد غلق القاطعة نلاحظ ترسّب معدن عند مسرى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C27667" w:rsidRDefault="00C27667" w:rsidP="00C27667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وانطلاق غاز يزيل اللّون الأزرق لكاشف النيلة</w:t>
      </w:r>
      <w:r w:rsidRPr="0022685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عند مسرى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</w:p>
    <w:p w:rsidR="00C27667" w:rsidRDefault="00C27667" w:rsidP="00C27667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1-سم كل من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و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؟</w:t>
      </w:r>
    </w:p>
    <w:p w:rsidR="00C27667" w:rsidRDefault="00C27667" w:rsidP="00C27667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2- سمّ النوع الكيميائي لكل من الرّاسب والغاز المنطلق.</w:t>
      </w:r>
    </w:p>
    <w:p w:rsidR="00C27667" w:rsidRPr="00C27667" w:rsidRDefault="00C27667" w:rsidP="00C27667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</w:t>
      </w:r>
      <w:r w:rsidRPr="00C2766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عبّر</w:t>
      </w:r>
      <w:r w:rsidR="00BA3B2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عن التفاعل الحادث بجوار كل مسرى</w:t>
      </w:r>
      <w:r w:rsidRPr="00C2766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بمعادلة كيميائية عند كل مسرى.</w:t>
      </w:r>
      <w:r w:rsidR="00BA3B2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ثم استنتج المعادلة الاجمالية؟</w:t>
      </w:r>
      <w:r w:rsidRPr="00C276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  <w:r w:rsidR="00C73F00" w:rsidRPr="00C73F00">
        <w:rPr>
          <w:noProof/>
          <w:rtl/>
          <w:lang w:eastAsia="fr-FR"/>
        </w:rPr>
        <w:pict>
          <v:shape id="_x0000_s1027" type="#_x0000_t32" style="position:absolute;left:0;text-align:left;margin-left:-133.5pt;margin-top:22.7pt;width:21.75pt;height:33pt;flip:y;z-index:251661312;mso-position-horizontal-relative:text;mso-position-vertical-relative:text" o:connectortype="straight">
            <v:stroke endarrow="block"/>
          </v:shape>
        </w:pict>
      </w:r>
    </w:p>
    <w:p w:rsidR="00C27667" w:rsidRPr="00B62225" w:rsidRDefault="00C73F00" w:rsidP="00C27667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 id="_x0000_s1026" type="#_x0000_t202" style="position:absolute;left:0;text-align:left;margin-left:-266.25pt;margin-top:18.45pt;width:182.25pt;height:30pt;z-index:251660288" stroked="f">
            <v:textbox style="mso-next-textbox:#_x0000_s1026">
              <w:txbxContent>
                <w:p w:rsidR="00C27667" w:rsidRDefault="00C27667" w:rsidP="00C27667">
                  <w:pPr>
                    <w:bidi/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(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32"/>
                            <w:szCs w:val="32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32"/>
                            <w:szCs w:val="32"/>
                            <w:lang w:bidi="ar-DZ"/>
                          </w:rPr>
                          <m:t>(Pb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32"/>
                            <w:szCs w:val="32"/>
                            <w:lang w:bidi="ar-DZ"/>
                          </w:rPr>
                          <m:t>2+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sz w:val="32"/>
                        <w:szCs w:val="32"/>
                        <w:lang w:bidi="ar-DZ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32"/>
                            <w:szCs w:val="32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32"/>
                            <w:szCs w:val="32"/>
                            <w:lang w:bidi="ar-DZ"/>
                          </w:rPr>
                          <m:t>Cl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32"/>
                            <w:szCs w:val="32"/>
                            <w:lang w:bidi="ar-DZ"/>
                          </w:rPr>
                          <m:t>-</m:t>
                        </m:r>
                      </m:sup>
                    </m:sSup>
                  </m:oMath>
                </w:p>
              </w:txbxContent>
            </v:textbox>
          </v:shape>
        </w:pict>
      </w:r>
      <w:r w:rsidR="00C27667" w:rsidRPr="00B62225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التمرين الثاني (6ن</w:t>
      </w:r>
      <w:r w:rsidR="00BA3B2C" w:rsidRPr="00B62225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قاط</w:t>
      </w:r>
      <w:r w:rsidR="00C27667" w:rsidRPr="00B62225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)</w:t>
      </w:r>
      <w:r w:rsidR="00C27667" w:rsidRPr="00B62225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: </w:t>
      </w:r>
      <w:r w:rsidR="00C27667" w:rsidRPr="00B62225">
        <w:rPr>
          <w:rFonts w:asciiTheme="minorBidi" w:hAnsiTheme="minorBidi"/>
          <w:b/>
          <w:bCs/>
          <w:sz w:val="28"/>
          <w:szCs w:val="28"/>
          <w:lang w:bidi="ar-DZ"/>
        </w:rPr>
        <w:t xml:space="preserve">  </w:t>
      </w:r>
    </w:p>
    <w:p w:rsidR="00BA3B2C" w:rsidRPr="00BA3B2C" w:rsidRDefault="00BA3B2C" w:rsidP="00BA3B2C">
      <w:pPr>
        <w:spacing w:before="240" w:after="0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لغرض فهم ظاهرتي التّكهرب و</w:t>
      </w:r>
      <w:r w:rsidRPr="005D3AAE">
        <w:rPr>
          <w:rFonts w:asciiTheme="minorBidi" w:hAnsiTheme="minorBidi" w:hint="cs"/>
          <w:sz w:val="30"/>
          <w:szCs w:val="30"/>
          <w:rtl/>
          <w:lang w:bidi="ar-DZ"/>
        </w:rPr>
        <w:t xml:space="preserve">فعل </w:t>
      </w:r>
      <w:r>
        <w:rPr>
          <w:rFonts w:asciiTheme="minorBidi" w:hAnsiTheme="minorBidi" w:hint="cs"/>
          <w:sz w:val="30"/>
          <w:szCs w:val="30"/>
          <w:rtl/>
          <w:lang w:bidi="ar-DZ"/>
        </w:rPr>
        <w:t>سائل على جسم مغمور فيه نقوم بالتّجربتي</w:t>
      </w:r>
      <w:r>
        <w:rPr>
          <w:rFonts w:asciiTheme="minorBidi" w:hAnsiTheme="minorBidi" w:hint="eastAsia"/>
          <w:sz w:val="30"/>
          <w:szCs w:val="30"/>
          <w:rtl/>
          <w:lang w:bidi="ar-DZ"/>
        </w:rPr>
        <w:t>ن</w:t>
      </w: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 التّاليتين :                        </w:t>
      </w:r>
    </w:p>
    <w:p w:rsidR="00C27667" w:rsidRPr="005538FB" w:rsidRDefault="00BA3B2C" w:rsidP="00C27667">
      <w:pPr>
        <w:pStyle w:val="Paragraphedeliste"/>
        <w:bidi/>
        <w:spacing w:after="0"/>
        <w:ind w:left="424" w:hanging="566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التجربة1:</w:t>
      </w:r>
      <w:r w:rsidR="00C2766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C27667" w:rsidRPr="0053121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C27667" w:rsidRPr="0018268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ندلك</w:t>
      </w:r>
      <w:r w:rsidR="00C27667" w:rsidRPr="00182680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C27667"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قضيب بلاستيكي (</w:t>
      </w:r>
      <w:r w:rsidR="00C27667"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="00C27667"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بقطعة صوف ونقر</w:t>
      </w:r>
      <w:r w:rsidR="00C2766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C27667"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به من الكري</w:t>
      </w:r>
      <w:r w:rsidR="00C27667" w:rsidRPr="005538F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C27667"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(</w:t>
      </w:r>
      <w:r w:rsidR="00C27667"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="00C27667"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مصنوعة من البلستران</w:t>
      </w:r>
    </w:p>
    <w:p w:rsidR="00C27667" w:rsidRPr="005538FB" w:rsidRDefault="00C73F00" w:rsidP="00C27667">
      <w:pPr>
        <w:pStyle w:val="Paragraphedeliste"/>
        <w:bidi/>
        <w:spacing w:after="0"/>
        <w:ind w:left="424" w:hanging="566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group id="_x0000_s1039" style="position:absolute;left:0;text-align:left;margin-left:-24.55pt;margin-top:13.8pt;width:209.15pt;height:137.6pt;z-index:251664384" coordorigin="360,11497" coordsize="4183,2752">
            <v:shape id="_x0000_s1040" type="#_x0000_t32" style="position:absolute;left:2426;top:11653;width:1411;height:0" o:connectortype="straight"/>
            <v:shape id="_x0000_s1041" type="#_x0000_t202" style="position:absolute;left:1503;top:13756;width:1843;height:493" stroked="f" strokecolor="black [3213]">
              <v:textbox style="mso-next-textbox:#_x0000_s1041">
                <w:txbxContent>
                  <w:p w:rsidR="00C27667" w:rsidRPr="00006738" w:rsidRDefault="00C27667" w:rsidP="00C27667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0"/>
                        <w:szCs w:val="20"/>
                      </w:rPr>
                    </w:pPr>
                    <w:r w:rsidRPr="00006738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الوثيقة -3- </w:t>
                    </w:r>
                    <w:r w:rsidRPr="00006738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  <v:shape id="_x0000_s1042" type="#_x0000_t32" style="position:absolute;left:2808;top:13149;width:647;height:2;flip:x" o:connectortype="straight">
              <v:stroke endarrow="block"/>
            </v:shape>
            <v:shape id="_x0000_s1043" type="#_x0000_t202" style="position:absolute;left:360;top:12555;width:1983;height:466" stroked="f">
              <v:textbox style="mso-next-textbox:#_x0000_s1043">
                <w:txbxContent>
                  <w:p w:rsidR="00C27667" w:rsidRPr="00E07EA9" w:rsidRDefault="00C27667" w:rsidP="00C27667">
                    <w:pPr>
                      <w:bidi/>
                      <w:rPr>
                        <w:b/>
                        <w:bCs/>
                        <w:lang w:bidi="ar-DZ"/>
                      </w:rPr>
                    </w:pPr>
                    <w:r w:rsidRPr="00E07EA9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 قضيب بلاستيكي (</w:t>
                    </w:r>
                    <w:r w:rsidRPr="00E07EA9">
                      <w:rPr>
                        <w:b/>
                        <w:bCs/>
                        <w:lang w:bidi="ar-DZ"/>
                      </w:rPr>
                      <w:t>A</w:t>
                    </w:r>
                    <w:r w:rsidRPr="00E07EA9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044" type="#_x0000_t176" style="position:absolute;left:531;top:13014;width:1353;height:177"/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45" type="#_x0000_t19" style="position:absolute;left:3033;top:11906;width:180;height:143;flip:y" coordsize="21599,21600" adj=",-30238" path="wr-21600,,21600,43200,,,21599,21426nfewr-21600,,21600,43200,,,21599,21426l,21600nsxe">
              <v:path o:connectlocs="0,0;21599,21426;0,21600"/>
            </v:shape>
            <v:shape id="_x0000_s1046" type="#_x0000_t202" style="position:absolute;left:2883;top:12076;width:612;height:437" stroked="f">
              <v:textbox style="mso-next-textbox:#_x0000_s1046">
                <w:txbxContent>
                  <w:p w:rsidR="00C27667" w:rsidRPr="004D170B" w:rsidRDefault="00C27667" w:rsidP="00C27667">
                    <w:r>
                      <w:sym w:font="Symbol" w:char="F061"/>
                    </w:r>
                  </w:p>
                </w:txbxContent>
              </v:textbox>
            </v:shape>
            <v:oval id="_x0000_s1047" style="position:absolute;left:2333;top:12926;width:425;height:391" fillcolor="gray [1629]"/>
            <v:group id="_x0000_s1048" style="position:absolute;left:2542;top:11497;width:1505;height:146" coordorigin="1864,10362" coordsize="1505,146">
              <v:group id="_x0000_s1049" style="position:absolute;left:1864;top:10362;width:747;height:144" coordorigin="1864,10362" coordsize="747,144">
                <v:shape id="_x0000_s1050" type="#_x0000_t32" style="position:absolute;left:1864;top:10362;width:183;height:142;flip:y" o:connectortype="straight"/>
                <v:shape id="_x0000_s1051" type="#_x0000_t32" style="position:absolute;left:2047;top:10362;width:198;height:142;flip:y" o:connectortype="straight"/>
                <v:shape id="_x0000_s1052" type="#_x0000_t32" style="position:absolute;left:2230;top:10364;width:183;height:142;flip:y" o:connectortype="straight"/>
                <v:shape id="_x0000_s1053" type="#_x0000_t32" style="position:absolute;left:2413;top:10364;width:198;height:142;flip:y" o:connectortype="straight"/>
              </v:group>
              <v:group id="_x0000_s1054" style="position:absolute;left:2622;top:10364;width:747;height:144" coordorigin="1864,10362" coordsize="747,144">
                <v:shape id="_x0000_s1055" type="#_x0000_t32" style="position:absolute;left:1864;top:10362;width:183;height:142;flip:y" o:connectortype="straight"/>
                <v:shape id="_x0000_s1056" type="#_x0000_t32" style="position:absolute;left:2047;top:10362;width:198;height:142;flip:y" o:connectortype="straight"/>
                <v:shape id="_x0000_s1057" type="#_x0000_t32" style="position:absolute;left:2230;top:10364;width:183;height:142;flip:y" o:connectortype="straight"/>
                <v:shape id="_x0000_s1058" type="#_x0000_t32" style="position:absolute;left:2413;top:10364;width:198;height:142;flip:y" o:connectortype="straight"/>
              </v:group>
            </v:group>
            <v:shape id="_x0000_s1059" type="#_x0000_t202" style="position:absolute;left:1038;top:11879;width:1441;height:493" stroked="f">
              <v:textbox style="mso-next-textbox:#_x0000_s1059">
                <w:txbxContent>
                  <w:p w:rsidR="00C27667" w:rsidRPr="00F7236C" w:rsidRDefault="00C73F00" w:rsidP="00C27667">
                    <w:pPr>
                      <w:jc w:val="center"/>
                      <w:rPr>
                        <w:b/>
                        <w:bCs/>
                        <w:sz w:val="16"/>
                        <w:szCs w:val="16"/>
                      </w:rPr>
                    </w:pPr>
                    <m:oMath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f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 xml:space="preserve"> 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rtl/>
                          <w:lang w:bidi="ar-DZ"/>
                        </w:rPr>
                        <m:t>عازل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  <w:rtl/>
                          <w:lang w:bidi="ar-DZ"/>
                        </w:rPr>
                        <m:t>خيط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 xml:space="preserve"> </m:t>
                      </m:r>
                    </m:oMath>
                    <w:r w:rsidR="00C27667" w:rsidRPr="00F7236C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  <v:shape id="_x0000_s1060" type="#_x0000_t32" style="position:absolute;left:2610;top:11657;width:581;height:1270;flip:x" o:connectortype="straight"/>
            <v:shape id="_x0000_s1061" type="#_x0000_t32" style="position:absolute;left:2433;top:12175;width:268;height:81;flip:x y" o:connectortype="straight">
              <v:stroke startarrow="block"/>
            </v:shape>
            <v:shape id="_x0000_s1062" type="#_x0000_t32" style="position:absolute;left:3231;top:11657;width:0;height:1661" o:connectortype="straight">
              <v:stroke dashstyle="dash"/>
            </v:shape>
            <v:shape id="_x0000_s1063" type="#_x0000_t32" style="position:absolute;left:615;top:13108;width:1293;height:0" o:connectortype="straight" strokeweight="1.5pt">
              <v:stroke dashstyle="dash"/>
            </v:shape>
            <v:shape id="_x0000_s1064" type="#_x0000_t202" style="position:absolute;left:3340;top:12884;width:1203;height:493" stroked="f">
              <v:textbox style="mso-next-textbox:#_x0000_s1064">
                <w:txbxContent>
                  <w:p w:rsidR="00C27667" w:rsidRPr="00E2354E" w:rsidRDefault="00C27667" w:rsidP="00C27667">
                    <w:pPr>
                      <w:jc w:val="right"/>
                      <w:rPr>
                        <w:rFonts w:asciiTheme="minorBidi" w:hAnsiTheme="minorBidi"/>
                        <w:sz w:val="28"/>
                        <w:szCs w:val="28"/>
                      </w:rPr>
                    </w:pPr>
                    <w:r w:rsidRPr="00E2354E">
                      <w:rPr>
                        <w:rFonts w:asciiTheme="minorBidi" w:hAnsiTheme="minorBidi"/>
                        <w:sz w:val="24"/>
                        <w:szCs w:val="24"/>
                        <w:lang w:bidi="ar-DZ"/>
                      </w:rPr>
                      <w:t>(B)</w:t>
                    </w:r>
                    <w:r w:rsidRPr="00E2354E">
                      <w:rPr>
                        <w:rFonts w:asciiTheme="minorBidi" w:hAnsiTheme="minorBidi"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Theme="minorBidi" w:hAnsiTheme="minorBidi" w:hint="cs"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  <w:r w:rsidRPr="00E2354E"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rtl/>
                        <w:lang w:bidi="ar-DZ"/>
                      </w:rPr>
                      <w:t>كرّية</w:t>
                    </w:r>
                    <w:r>
                      <w:rPr>
                        <w:rFonts w:ascii="Cambria Math" w:hAnsi="Cambria Math" w:hint="cs"/>
                        <w:b/>
                        <w:bCs/>
                        <w:i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</v:group>
        </w:pic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pict>
          <v:shape id="_x0000_s1038" type="#_x0000_t202" style="position:absolute;left:0;text-align:left;margin-left:-20.35pt;margin-top:3.45pt;width:224.95pt;height:136.9pt;z-index:251663360" stroked="f">
            <v:textbox style="mso-next-textbox:#_x0000_s1038">
              <w:txbxContent>
                <w:p w:rsidR="00C27667" w:rsidRDefault="00C27667" w:rsidP="00C27667"/>
              </w:txbxContent>
            </v:textbox>
          </v:shape>
        </w:pict>
      </w:r>
      <w:r w:rsidR="00C27667"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ومغلفة بورق الألمنيوم وغير مشحونة دون أن يلامسها، </w:t>
      </w:r>
    </w:p>
    <w:p w:rsidR="00C27667" w:rsidRPr="005538FB" w:rsidRDefault="00C27667" w:rsidP="00C27667">
      <w:pPr>
        <w:pStyle w:val="Paragraphedeliste"/>
        <w:bidi/>
        <w:spacing w:after="0"/>
        <w:ind w:left="424" w:hanging="566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فنلاحظ انجذاب الكري</w:t>
      </w:r>
      <w:r w:rsidRPr="005538F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نحو القضيب 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كما تبينه (الوثيقة 3).</w:t>
      </w:r>
    </w:p>
    <w:p w:rsidR="00C27667" w:rsidRPr="005538FB" w:rsidRDefault="00C27667" w:rsidP="00C27667">
      <w:pPr>
        <w:pStyle w:val="Paragraphedeliste"/>
        <w:numPr>
          <w:ilvl w:val="0"/>
          <w:numId w:val="3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سم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طريقة تكهرب كلا من القضيب(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والكري</w:t>
      </w:r>
      <w:r w:rsidRPr="005538F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).</w:t>
      </w:r>
    </w:p>
    <w:p w:rsidR="00C27667" w:rsidRPr="005538FB" w:rsidRDefault="00C27667" w:rsidP="00C27667">
      <w:pPr>
        <w:pStyle w:val="Paragraphedeliste"/>
        <w:numPr>
          <w:ilvl w:val="0"/>
          <w:numId w:val="3"/>
        </w:num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فس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ر علم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ّيا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انجذاب الكري</w:t>
      </w:r>
      <w:r w:rsidRPr="005538F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نحو القضيب(</w:t>
      </w:r>
      <w:r w:rsidRPr="005538FB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Pr="005538F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).</w:t>
      </w:r>
    </w:p>
    <w:p w:rsidR="00BA3B2C" w:rsidRDefault="00BA3B2C" w:rsidP="00C27667">
      <w:pPr>
        <w:pStyle w:val="Paragraphedeliste"/>
        <w:bidi/>
        <w:spacing w:after="0"/>
        <w:ind w:left="424" w:hanging="566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BA3B2C" w:rsidRDefault="00BA3B2C" w:rsidP="00BA3B2C">
      <w:pPr>
        <w:pStyle w:val="Paragraphedeliste"/>
        <w:bidi/>
        <w:spacing w:after="0"/>
        <w:ind w:left="424" w:hanging="566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385773" w:rsidRDefault="00C73F00" w:rsidP="00BA3B2C">
      <w:pPr>
        <w:spacing w:before="240" w:after="0"/>
        <w:jc w:val="right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/>
          <w:noProof/>
          <w:sz w:val="30"/>
          <w:szCs w:val="30"/>
          <w:rtl/>
          <w:lang w:eastAsia="fr-FR"/>
        </w:rPr>
        <w:pict>
          <v:rect id="_x0000_s1075" style="position:absolute;left:0;text-align:left;margin-left:-20.25pt;margin-top:-1.5pt;width:95.25pt;height:132pt;z-index:251674624" stroked="f">
            <v:textbox>
              <w:txbxContent>
                <w:p w:rsidR="00385773" w:rsidRDefault="00385773">
                  <w:r w:rsidRPr="00385773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167130" cy="1468877"/>
                        <wp:effectExtent l="0" t="0" r="0" b="0"/>
                        <wp:docPr id="21" name="Imag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69117" cy="14713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85773">
        <w:rPr>
          <w:rFonts w:asciiTheme="majorBidi" w:hAnsiTheme="majorBidi" w:cstheme="majorBidi" w:hint="cs"/>
          <w:b/>
          <w:bCs/>
          <w:sz w:val="32"/>
          <w:szCs w:val="32"/>
          <w:rtl/>
        </w:rPr>
        <w:t>ال</w:t>
      </w:r>
      <w:r w:rsidR="00BA3B2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تجربة 2:</w:t>
      </w:r>
      <w:r w:rsidR="00C2766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BA3B2C">
        <w:rPr>
          <w:rFonts w:asciiTheme="minorBidi" w:hAnsiTheme="minorBidi" w:hint="cs"/>
          <w:sz w:val="30"/>
          <w:szCs w:val="30"/>
          <w:rtl/>
          <w:lang w:bidi="ar-DZ"/>
        </w:rPr>
        <w:t>نقوم بقطع الخيط لتسقط الكرية في إناء به ماء</w:t>
      </w:r>
      <w:r w:rsidR="004A3C60">
        <w:rPr>
          <w:rFonts w:asciiTheme="minorBidi" w:hAnsiTheme="minorBidi" w:hint="cs"/>
          <w:sz w:val="30"/>
          <w:szCs w:val="30"/>
          <w:rtl/>
          <w:lang w:bidi="ar-DZ"/>
        </w:rPr>
        <w:t xml:space="preserve"> عذب</w:t>
      </w:r>
      <w:r w:rsidR="00BA3B2C">
        <w:rPr>
          <w:rFonts w:asciiTheme="minorBidi" w:hAnsiTheme="minorBidi" w:hint="cs"/>
          <w:sz w:val="30"/>
          <w:szCs w:val="30"/>
          <w:rtl/>
          <w:lang w:bidi="ar-DZ"/>
        </w:rPr>
        <w:t xml:space="preserve"> لتطفو و تستقرّ على سطحه</w:t>
      </w:r>
      <w:r w:rsidR="00385773">
        <w:rPr>
          <w:rFonts w:asciiTheme="minorBidi" w:hAnsiTheme="minorBidi" w:hint="cs"/>
          <w:sz w:val="30"/>
          <w:szCs w:val="30"/>
          <w:rtl/>
          <w:lang w:bidi="ar-DZ"/>
        </w:rPr>
        <w:t xml:space="preserve"> كما </w:t>
      </w:r>
    </w:p>
    <w:p w:rsidR="00385773" w:rsidRDefault="00C73F00" w:rsidP="00385773">
      <w:pPr>
        <w:spacing w:before="240" w:after="0"/>
        <w:jc w:val="right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/>
          <w:noProof/>
          <w:sz w:val="30"/>
          <w:szCs w:val="30"/>
          <w:rtl/>
          <w:lang w:eastAsia="fr-FR"/>
        </w:rPr>
        <w:pict>
          <v:rect id="_x0000_s1076" style="position:absolute;left:0;text-align:left;margin-left:194.25pt;margin-top:2.85pt;width:110.25pt;height:26.25pt;z-index:251675648" stroked="f">
            <v:textbox>
              <w:txbxContent>
                <w:p w:rsidR="00385773" w:rsidRDefault="00385773">
                  <w:r>
                    <w:rPr>
                      <w:rFonts w:asciiTheme="minorBidi" w:hAnsiTheme="minorBidi"/>
                      <w:sz w:val="30"/>
                      <w:szCs w:val="30"/>
                      <w:lang w:bidi="ar-DZ"/>
                    </w:rPr>
                    <w:t>V</w:t>
                  </w:r>
                  <w:r w:rsidRPr="005C0826">
                    <w:rPr>
                      <w:rFonts w:asciiTheme="minorBidi" w:hAnsiTheme="minorBidi"/>
                      <w:sz w:val="30"/>
                      <w:szCs w:val="30"/>
                      <w:vertAlign w:val="subscript"/>
                      <w:lang w:bidi="ar-DZ"/>
                    </w:rPr>
                    <w:t>L</w:t>
                  </w:r>
                  <w:r>
                    <w:rPr>
                      <w:rFonts w:asciiTheme="minorBidi" w:hAnsiTheme="minorBidi"/>
                      <w:sz w:val="30"/>
                      <w:szCs w:val="30"/>
                      <w:lang w:bidi="ar-DZ"/>
                    </w:rPr>
                    <w:t>=0.0002m</w:t>
                  </w:r>
                  <w:r w:rsidRPr="005C0826">
                    <w:rPr>
                      <w:rFonts w:asciiTheme="minorBidi" w:hAnsiTheme="minorBidi"/>
                      <w:sz w:val="30"/>
                      <w:szCs w:val="30"/>
                      <w:vertAlign w:val="superscript"/>
                      <w:lang w:bidi="ar-DZ"/>
                    </w:rPr>
                    <w:t>3</w:t>
                  </w:r>
                </w:p>
              </w:txbxContent>
            </v:textbox>
          </v:rect>
        </w:pict>
      </w:r>
      <w:r w:rsidR="00385773">
        <w:rPr>
          <w:rFonts w:asciiTheme="minorBidi" w:hAnsiTheme="minorBidi" w:hint="cs"/>
          <w:sz w:val="30"/>
          <w:szCs w:val="30"/>
          <w:rtl/>
          <w:lang w:bidi="ar-DZ"/>
        </w:rPr>
        <w:t xml:space="preserve">توضح الوثيقة-4- لتزيح حجما من الماء قدره </w:t>
      </w:r>
      <w:r w:rsidR="00BA3B2C">
        <w:rPr>
          <w:rFonts w:asciiTheme="minorBidi" w:hAnsiTheme="minorBidi" w:hint="cs"/>
          <w:sz w:val="30"/>
          <w:szCs w:val="30"/>
          <w:rtl/>
          <w:lang w:bidi="ar-DZ"/>
        </w:rPr>
        <w:t xml:space="preserve"> </w:t>
      </w:r>
    </w:p>
    <w:p w:rsidR="00BA3B2C" w:rsidRPr="004A3C60" w:rsidRDefault="00D227BF" w:rsidP="004A3C60">
      <w:pPr>
        <w:bidi/>
        <w:spacing w:before="240" w:after="0" w:line="240" w:lineRule="auto"/>
        <w:ind w:left="360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>3-</w:t>
      </w:r>
      <w:r w:rsidR="00BA3B2C" w:rsidRPr="004A3C60">
        <w:rPr>
          <w:rFonts w:asciiTheme="minorBidi" w:hAnsiTheme="minorBidi" w:hint="cs"/>
          <w:sz w:val="30"/>
          <w:szCs w:val="30"/>
          <w:rtl/>
          <w:lang w:bidi="ar-DZ"/>
        </w:rPr>
        <w:t>سمّ القوّة التي يطبّقها الماء على الكريّة ثمّ احسب شدّتها.</w:t>
      </w:r>
    </w:p>
    <w:p w:rsidR="00BA3B2C" w:rsidRPr="00D227BF" w:rsidRDefault="00C73F00" w:rsidP="00D227BF">
      <w:pPr>
        <w:bidi/>
        <w:spacing w:before="240" w:after="0" w:line="240" w:lineRule="auto"/>
        <w:ind w:left="360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/>
          <w:noProof/>
          <w:sz w:val="30"/>
          <w:szCs w:val="30"/>
          <w:lang w:eastAsia="fr-FR"/>
        </w:rPr>
        <w:pict>
          <v:shape id="_x0000_s1078" type="#_x0000_t32" style="position:absolute;left:0;text-align:left;margin-left:132.75pt;margin-top:23.5pt;width:23.25pt;height:0;z-index:251677696" o:connectortype="straight">
            <v:stroke endarrow="block"/>
          </v:shape>
        </w:pict>
      </w:r>
      <w:r w:rsidR="00D227BF">
        <w:rPr>
          <w:rFonts w:asciiTheme="minorBidi" w:hAnsiTheme="minorBidi" w:hint="cs"/>
          <w:sz w:val="30"/>
          <w:szCs w:val="30"/>
          <w:rtl/>
          <w:lang w:bidi="ar-DZ"/>
        </w:rPr>
        <w:t>4-</w:t>
      </w:r>
      <w:r w:rsidR="00BA3B2C" w:rsidRPr="00D227BF">
        <w:rPr>
          <w:rFonts w:asciiTheme="minorBidi" w:hAnsiTheme="minorBidi" w:hint="cs"/>
          <w:sz w:val="30"/>
          <w:szCs w:val="30"/>
          <w:rtl/>
          <w:lang w:bidi="ar-DZ"/>
        </w:rPr>
        <w:t xml:space="preserve">مثّل القوى المؤثّرة على الكريّة في هذه الحالة باستعمال السّلّم </w:t>
      </w:r>
      <w:r w:rsidR="00BA3B2C" w:rsidRPr="00D227BF">
        <w:rPr>
          <w:rFonts w:asciiTheme="minorBidi" w:hAnsiTheme="minorBidi"/>
          <w:sz w:val="30"/>
          <w:szCs w:val="30"/>
          <w:lang w:bidi="ar-DZ"/>
        </w:rPr>
        <w:t xml:space="preserve">1cm        1 N     </w:t>
      </w:r>
    </w:p>
    <w:p w:rsidR="00BA3B2C" w:rsidRPr="00D227BF" w:rsidRDefault="00C73F00" w:rsidP="00D227BF">
      <w:pPr>
        <w:bidi/>
        <w:spacing w:before="240" w:after="0" w:line="240" w:lineRule="auto"/>
        <w:ind w:left="360"/>
        <w:rPr>
          <w:rFonts w:asciiTheme="minorBidi" w:hAnsiTheme="minorBidi"/>
          <w:sz w:val="30"/>
          <w:szCs w:val="30"/>
          <w:rtl/>
          <w:lang w:bidi="ar-DZ"/>
        </w:rPr>
      </w:pPr>
      <w:r w:rsidRPr="00C73F00">
        <w:rPr>
          <w:noProof/>
          <w:rtl/>
          <w:lang w:eastAsia="fr-FR"/>
        </w:rPr>
        <w:pict>
          <v:rect id="_x0000_s1077" style="position:absolute;left:0;text-align:left;margin-left:6pt;margin-top:2.5pt;width:60.75pt;height:28.5pt;z-index:251676672" stroked="f">
            <v:textbox>
              <w:txbxContent>
                <w:p w:rsidR="00385773" w:rsidRDefault="00385773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الوثيقة-4-</w:t>
                  </w:r>
                </w:p>
              </w:txbxContent>
            </v:textbox>
          </v:rect>
        </w:pict>
      </w:r>
      <w:r w:rsidR="00D227BF">
        <w:rPr>
          <w:rFonts w:asciiTheme="minorBidi" w:hAnsiTheme="minorBidi" w:hint="cs"/>
          <w:sz w:val="30"/>
          <w:szCs w:val="30"/>
          <w:rtl/>
          <w:lang w:bidi="ar-DZ"/>
        </w:rPr>
        <w:t>5-</w:t>
      </w:r>
      <w:r w:rsidR="00BA3B2C" w:rsidRPr="00D227BF">
        <w:rPr>
          <w:rFonts w:asciiTheme="minorBidi" w:hAnsiTheme="minorBidi" w:hint="cs"/>
          <w:sz w:val="30"/>
          <w:szCs w:val="30"/>
          <w:rtl/>
          <w:lang w:bidi="ar-DZ"/>
        </w:rPr>
        <w:t>فسّر سبب طفو الكريّة.</w:t>
      </w:r>
    </w:p>
    <w:p w:rsidR="00BA3B2C" w:rsidRPr="004A3C60" w:rsidRDefault="00BA3B2C" w:rsidP="004A3C60">
      <w:pPr>
        <w:spacing w:before="240" w:after="0"/>
        <w:jc w:val="right"/>
        <w:rPr>
          <w:rFonts w:asciiTheme="minorBidi" w:hAnsiTheme="minorBidi"/>
          <w:sz w:val="30"/>
          <w:szCs w:val="30"/>
          <w:rtl/>
          <w:lang w:bidi="ar-DZ"/>
        </w:rPr>
      </w:pPr>
      <w:r>
        <w:rPr>
          <w:rFonts w:asciiTheme="minorBidi" w:hAnsiTheme="minorBidi"/>
          <w:sz w:val="30"/>
          <w:szCs w:val="30"/>
          <w:rtl/>
          <w:lang w:bidi="ar-DZ"/>
        </w:rPr>
        <w:t>‏</w:t>
      </w:r>
      <w:r>
        <w:rPr>
          <w:rFonts w:asciiTheme="minorBidi" w:hAnsiTheme="minorBidi"/>
          <w:sz w:val="30"/>
          <w:szCs w:val="30"/>
          <w:lang w:bidi="ar-DZ"/>
        </w:rPr>
        <w:t>=1g/cm</w:t>
      </w:r>
      <w:r w:rsidRPr="008A5823">
        <w:rPr>
          <w:rFonts w:asciiTheme="minorBidi" w:hAnsiTheme="minorBidi"/>
          <w:sz w:val="30"/>
          <w:szCs w:val="30"/>
          <w:vertAlign w:val="superscript"/>
          <w:lang w:bidi="ar-DZ"/>
        </w:rPr>
        <w:t>3</w:t>
      </w:r>
      <w:r>
        <w:rPr>
          <w:rFonts w:asciiTheme="minorBidi" w:hAnsiTheme="minorBidi"/>
          <w:sz w:val="30"/>
          <w:szCs w:val="30"/>
          <w:lang w:bidi="ar-DZ"/>
        </w:rPr>
        <w:t xml:space="preserve">                          g=10N/Kg       </w:t>
      </w:r>
    </w:p>
    <w:p w:rsidR="00BA3B2C" w:rsidRPr="004A3C60" w:rsidRDefault="00385773" w:rsidP="00BA3B2C">
      <w:pPr>
        <w:spacing w:after="0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4A3C60">
        <w:rPr>
          <w:rFonts w:asciiTheme="minorBidi" w:hAnsiTheme="minorBidi"/>
          <w:b/>
          <w:bCs/>
          <w:sz w:val="28"/>
          <w:szCs w:val="28"/>
          <w:rtl/>
          <w:lang w:bidi="ar-DZ"/>
        </w:rPr>
        <w:t>الجزء الثاني:</w:t>
      </w:r>
    </w:p>
    <w:p w:rsidR="00385773" w:rsidRDefault="00385773" w:rsidP="00BA3B2C">
      <w:pPr>
        <w:spacing w:after="0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4A3C60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الوضعية </w:t>
      </w:r>
      <w:r w:rsidR="004A3C60" w:rsidRPr="004A3C60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الإدماجية</w:t>
      </w:r>
      <w:r w:rsidRPr="004A3C60">
        <w:rPr>
          <w:rFonts w:asciiTheme="minorBidi" w:hAnsiTheme="minorBidi"/>
          <w:b/>
          <w:bCs/>
          <w:sz w:val="28"/>
          <w:szCs w:val="28"/>
          <w:rtl/>
          <w:lang w:bidi="ar-DZ"/>
        </w:rPr>
        <w:t>:(8نقاط)</w:t>
      </w:r>
    </w:p>
    <w:p w:rsidR="00634B98" w:rsidRPr="00634B98" w:rsidRDefault="00634B98" w:rsidP="00634B98">
      <w:pPr>
        <w:tabs>
          <w:tab w:val="right" w:pos="11198"/>
        </w:tabs>
        <w:bidi/>
        <w:ind w:left="142" w:right="-142"/>
        <w:rPr>
          <w:rFonts w:ascii="Arial Black" w:hAnsi="Arial Black"/>
          <w:sz w:val="28"/>
          <w:szCs w:val="28"/>
          <w:rtl/>
          <w:lang w:bidi="ar-DZ"/>
        </w:rPr>
      </w:pPr>
      <w:r w:rsidRPr="00634B98">
        <w:rPr>
          <w:rFonts w:ascii="Arial Black" w:hAnsi="Arial Black"/>
          <w:sz w:val="28"/>
          <w:szCs w:val="28"/>
          <w:rtl/>
          <w:lang w:bidi="ar-DZ"/>
        </w:rPr>
        <w:t>تلقت شركة سونلغاز ( الشركة الوطنية للكهرباء و الغاز) و مصالح الحماية المدنية بلاغا بنشوب حريق في أحد المنازل فتدخلت هذه الأخيرة على وجه السرعة لإخماده و لحسن الحظ لم تكن هناك خسائر بشرية لكن الخسائر المادية كانت معتبرة .</w:t>
      </w:r>
    </w:p>
    <w:p w:rsidR="00634B98" w:rsidRPr="00634B98" w:rsidRDefault="00634B98" w:rsidP="00634B98">
      <w:pPr>
        <w:tabs>
          <w:tab w:val="right" w:pos="11198"/>
        </w:tabs>
        <w:bidi/>
        <w:ind w:left="142"/>
        <w:rPr>
          <w:rFonts w:ascii="Arial Black" w:hAnsi="Arial Black"/>
          <w:sz w:val="28"/>
          <w:szCs w:val="28"/>
          <w:lang w:bidi="ar-DZ"/>
        </w:rPr>
      </w:pPr>
      <w:r w:rsidRPr="00634B98">
        <w:rPr>
          <w:rFonts w:ascii="Arial Black" w:hAnsi="Arial Black"/>
          <w:sz w:val="28"/>
          <w:szCs w:val="28"/>
          <w:rtl/>
          <w:lang w:bidi="ar-DZ"/>
        </w:rPr>
        <w:t xml:space="preserve">  وبعد التحقيق توصل خبير سونلغاز وضابط الحماية المدنية أن الحريق كان بسبب شرارة كهربائية ، وقصد قيامهم بعملهم وإصلاح الخلل الكهربائي الذي لحق بالمنزل استعمل كهربائي سونلغاز مولد للتيار المتناوب يشتغل بالمازوت و يحتوي على منوب يولد توترا فعالا قدره </w:t>
      </w:r>
      <w:r w:rsidRPr="00634B98">
        <w:rPr>
          <w:rFonts w:ascii="Arial Black" w:hAnsi="Arial Black"/>
          <w:sz w:val="28"/>
          <w:szCs w:val="28"/>
          <w:lang w:bidi="ar-DZ"/>
        </w:rPr>
        <w:t>Ueff= 220v</w:t>
      </w:r>
      <w:r w:rsidRPr="00634B98">
        <w:rPr>
          <w:rFonts w:ascii="Arial Black" w:hAnsi="Arial Black"/>
          <w:sz w:val="28"/>
          <w:szCs w:val="28"/>
          <w:rtl/>
          <w:lang w:bidi="ar-DZ"/>
        </w:rPr>
        <w:t xml:space="preserve"> بتردد </w:t>
      </w:r>
      <w:r w:rsidRPr="00634B98">
        <w:rPr>
          <w:rFonts w:ascii="Arial Black" w:hAnsi="Arial Black"/>
          <w:sz w:val="28"/>
          <w:szCs w:val="28"/>
          <w:lang w:bidi="ar-DZ"/>
        </w:rPr>
        <w:t xml:space="preserve">f= 50Hz </w:t>
      </w:r>
      <w:r w:rsidRPr="00634B98">
        <w:rPr>
          <w:rFonts w:ascii="Arial Black" w:hAnsi="Arial Black"/>
          <w:sz w:val="28"/>
          <w:szCs w:val="28"/>
          <w:rtl/>
          <w:lang w:bidi="ar-DZ"/>
        </w:rPr>
        <w:t>.</w:t>
      </w:r>
    </w:p>
    <w:p w:rsidR="00634B98" w:rsidRPr="00634B98" w:rsidRDefault="00C73F00" w:rsidP="00634B98">
      <w:pPr>
        <w:tabs>
          <w:tab w:val="right" w:pos="11198"/>
        </w:tabs>
        <w:bidi/>
        <w:ind w:left="567" w:right="567"/>
        <w:rPr>
          <w:rFonts w:ascii="Arial Black" w:hAnsi="Arial Black"/>
          <w:sz w:val="28"/>
          <w:szCs w:val="28"/>
          <w:rtl/>
          <w:lang w:bidi="ar-DZ"/>
        </w:rPr>
      </w:pPr>
      <w:r>
        <w:rPr>
          <w:rFonts w:ascii="Arial Black" w:hAnsi="Arial Black"/>
          <w:noProof/>
          <w:sz w:val="28"/>
          <w:szCs w:val="28"/>
          <w:rtl/>
          <w:lang w:eastAsia="fr-FR"/>
        </w:rPr>
        <w:pict>
          <v:rect id="_x0000_s1080" style="position:absolute;left:0;text-align:left;margin-left:401.85pt;margin-top:107.85pt;width:132.45pt;height:45.95pt;z-index:251681792">
            <v:textbox>
              <w:txbxContent>
                <w:p w:rsidR="00634B98" w:rsidRPr="00444F1C" w:rsidRDefault="00634B98" w:rsidP="00634B98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444F1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تشغيل عدة أجهزة كهربائية من متعدد المآخذ</w:t>
                  </w:r>
                </w:p>
                <w:p w:rsidR="00634B98" w:rsidRDefault="00634B98" w:rsidP="00634B98"/>
              </w:txbxContent>
            </v:textbox>
          </v:rect>
        </w:pict>
      </w:r>
      <w:r>
        <w:rPr>
          <w:rFonts w:ascii="Arial Black" w:hAnsi="Arial Black"/>
          <w:noProof/>
          <w:sz w:val="28"/>
          <w:szCs w:val="28"/>
          <w:rtl/>
          <w:lang w:eastAsia="fr-FR"/>
        </w:rPr>
        <w:pict>
          <v:rect id="_x0000_s1081" style="position:absolute;left:0;text-align:left;margin-left:228.7pt;margin-top:97.4pt;width:115.7pt;height:45.2pt;z-index:251682816">
            <v:textbox>
              <w:txbxContent>
                <w:p w:rsidR="00634B98" w:rsidRPr="00EC305B" w:rsidRDefault="00634B98" w:rsidP="00634B98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C305B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مولد التيار الكهربائي المتناوب </w:t>
                  </w:r>
                </w:p>
              </w:txbxContent>
            </v:textbox>
          </v:rect>
        </w:pict>
      </w:r>
      <w:r w:rsidR="00634B98" w:rsidRPr="00634B98">
        <w:rPr>
          <w:rFonts w:ascii="Arial Black" w:hAnsi="Arial Black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5083350</wp:posOffset>
            </wp:positionH>
            <wp:positionV relativeFrom="paragraph">
              <wp:posOffset>205429</wp:posOffset>
            </wp:positionV>
            <wp:extent cx="1724025" cy="1152525"/>
            <wp:effectExtent l="0" t="0" r="0" b="0"/>
            <wp:wrapSquare wrapText="bothSides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تنزيل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noProof/>
          <w:sz w:val="28"/>
          <w:szCs w:val="28"/>
          <w:rtl/>
          <w:lang w:eastAsia="fr-FR"/>
        </w:rPr>
        <w:pict>
          <v:rect id="_x0000_s1082" style="position:absolute;left:0;text-align:left;margin-left:32.65pt;margin-top:131.1pt;width:172.35pt;height:33.7pt;z-index:251683840;mso-position-horizontal-relative:text;mso-position-vertical-relative:text">
            <v:textbox>
              <w:txbxContent>
                <w:p w:rsidR="00634B98" w:rsidRPr="00444F1C" w:rsidRDefault="00634B98" w:rsidP="00634B98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44F1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جزء من جدار المنزل المحترق</w:t>
                  </w:r>
                </w:p>
              </w:txbxContent>
            </v:textbox>
          </v:rect>
        </w:pict>
      </w:r>
      <w:r w:rsidR="00634B98" w:rsidRPr="00634B98">
        <w:rPr>
          <w:rFonts w:ascii="Arial Black" w:hAnsi="Arial Black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404495</wp:posOffset>
            </wp:positionH>
            <wp:positionV relativeFrom="paragraph">
              <wp:posOffset>205754</wp:posOffset>
            </wp:positionV>
            <wp:extent cx="2207895" cy="1487805"/>
            <wp:effectExtent l="0" t="0" r="0" b="0"/>
            <wp:wrapSquare wrapText="bothSides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 (4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4B98" w:rsidRPr="00634B98">
        <w:rPr>
          <w:rFonts w:ascii="Arial Black" w:hAnsi="Arial Black"/>
          <w:noProof/>
          <w:sz w:val="28"/>
          <w:szCs w:val="28"/>
          <w:rtl/>
          <w:lang w:eastAsia="fr-FR"/>
        </w:rPr>
        <w:drawing>
          <wp:inline distT="0" distB="0" distL="0" distR="0">
            <wp:extent cx="1984375" cy="1663065"/>
            <wp:effectExtent l="0" t="0" r="0" b="0"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 (6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B98" w:rsidRPr="00634B98" w:rsidRDefault="00634B98" w:rsidP="00634B98">
      <w:pPr>
        <w:tabs>
          <w:tab w:val="right" w:pos="11198"/>
        </w:tabs>
        <w:bidi/>
        <w:ind w:right="567"/>
        <w:rPr>
          <w:rFonts w:ascii="Arial Black" w:hAnsi="Arial Black"/>
          <w:sz w:val="28"/>
          <w:szCs w:val="28"/>
          <w:lang w:bidi="ar-DZ"/>
        </w:rPr>
      </w:pPr>
    </w:p>
    <w:p w:rsidR="00634B98" w:rsidRPr="00634B98" w:rsidRDefault="00634B98" w:rsidP="00634B98">
      <w:pPr>
        <w:pStyle w:val="Paragraphedeliste"/>
        <w:numPr>
          <w:ilvl w:val="0"/>
          <w:numId w:val="6"/>
        </w:numPr>
        <w:tabs>
          <w:tab w:val="right" w:pos="11198"/>
        </w:tabs>
        <w:bidi/>
        <w:spacing w:after="160" w:line="259" w:lineRule="auto"/>
        <w:ind w:left="566" w:right="567" w:hanging="425"/>
        <w:rPr>
          <w:rFonts w:ascii="Arial Black" w:hAnsi="Arial Black"/>
          <w:sz w:val="28"/>
          <w:szCs w:val="28"/>
          <w:lang w:bidi="ar-DZ"/>
        </w:rPr>
      </w:pPr>
      <w:r w:rsidRPr="00634B98">
        <w:rPr>
          <w:rFonts w:ascii="Arial Black" w:hAnsi="Arial Black"/>
          <w:sz w:val="28"/>
          <w:szCs w:val="28"/>
          <w:rtl/>
          <w:lang w:bidi="ar-DZ"/>
        </w:rPr>
        <w:t>حدد الأسباب المحتملة لهذا الحريق ثم قدم نصائح مناسبة لسكان هذا المنزل لتجنب مثل هذه الحوادث مستقبلا .</w:t>
      </w:r>
    </w:p>
    <w:p w:rsidR="00634B98" w:rsidRPr="00634B98" w:rsidRDefault="00634B98" w:rsidP="00634B98">
      <w:pPr>
        <w:pStyle w:val="Paragraphedeliste"/>
        <w:numPr>
          <w:ilvl w:val="0"/>
          <w:numId w:val="6"/>
        </w:numPr>
        <w:tabs>
          <w:tab w:val="right" w:pos="11198"/>
        </w:tabs>
        <w:bidi/>
        <w:spacing w:after="160" w:line="259" w:lineRule="auto"/>
        <w:ind w:left="425" w:right="142" w:hanging="284"/>
        <w:rPr>
          <w:rFonts w:ascii="Arial Black" w:hAnsi="Arial Black"/>
          <w:sz w:val="28"/>
          <w:szCs w:val="28"/>
          <w:lang w:bidi="ar-DZ"/>
        </w:rPr>
      </w:pPr>
      <w:r w:rsidRPr="00634B98">
        <w:rPr>
          <w:rFonts w:ascii="Arial Black" w:hAnsi="Arial Black"/>
          <w:sz w:val="28"/>
          <w:szCs w:val="28"/>
          <w:rtl/>
          <w:lang w:bidi="ar-DZ"/>
        </w:rPr>
        <w:t xml:space="preserve">علما ان مطبخ هذه العائلة يحتوي على فرن كهربائي دلالته </w:t>
      </w:r>
      <w:r w:rsidRPr="00634B98">
        <w:rPr>
          <w:rFonts w:ascii="Arial Black" w:hAnsi="Arial Black"/>
          <w:sz w:val="28"/>
          <w:szCs w:val="28"/>
          <w:lang w:bidi="ar-DZ"/>
        </w:rPr>
        <w:t>(230v—8A)</w:t>
      </w:r>
      <w:r w:rsidRPr="00634B98">
        <w:rPr>
          <w:rFonts w:ascii="Arial Black" w:hAnsi="Arial Black"/>
          <w:sz w:val="28"/>
          <w:szCs w:val="28"/>
          <w:rtl/>
          <w:lang w:bidi="ar-DZ"/>
        </w:rPr>
        <w:t xml:space="preserve"> و ثلاجة </w:t>
      </w:r>
      <w:r w:rsidRPr="00634B98">
        <w:rPr>
          <w:rFonts w:ascii="Arial Black" w:hAnsi="Arial Black"/>
          <w:sz w:val="28"/>
          <w:szCs w:val="28"/>
          <w:lang w:bidi="ar-DZ"/>
        </w:rPr>
        <w:t>(230v—2,5A)</w:t>
      </w:r>
      <w:r w:rsidRPr="00634B98">
        <w:rPr>
          <w:rFonts w:ascii="Arial Black" w:hAnsi="Arial Black"/>
          <w:sz w:val="28"/>
          <w:szCs w:val="28"/>
          <w:rtl/>
          <w:lang w:bidi="ar-DZ"/>
        </w:rPr>
        <w:t xml:space="preserve"> و مصباح</w:t>
      </w:r>
      <w:r w:rsidRPr="00634B98">
        <w:rPr>
          <w:rFonts w:ascii="Arial Black" w:hAnsi="Arial Black"/>
          <w:sz w:val="28"/>
          <w:szCs w:val="28"/>
          <w:lang w:bidi="ar-DZ"/>
        </w:rPr>
        <w:t>(230v—1,5A)</w:t>
      </w:r>
      <w:r w:rsidRPr="00634B98">
        <w:rPr>
          <w:rFonts w:ascii="Arial Black" w:hAnsi="Arial Black"/>
          <w:sz w:val="28"/>
          <w:szCs w:val="28"/>
          <w:rtl/>
          <w:lang w:bidi="ar-DZ"/>
        </w:rPr>
        <w:t xml:space="preserve"> ، اقترح مخططا كهربائي لهذا المطبخ  محترما قواعد الأمن الكهربائي .</w:t>
      </w:r>
    </w:p>
    <w:p w:rsidR="00634B98" w:rsidRPr="00634B98" w:rsidRDefault="00634B98" w:rsidP="00634B98">
      <w:pPr>
        <w:pStyle w:val="Paragraphedeliste"/>
        <w:numPr>
          <w:ilvl w:val="0"/>
          <w:numId w:val="6"/>
        </w:numPr>
        <w:tabs>
          <w:tab w:val="right" w:pos="11198"/>
        </w:tabs>
        <w:bidi/>
        <w:spacing w:after="160" w:line="259" w:lineRule="auto"/>
        <w:ind w:left="566" w:right="567" w:hanging="425"/>
        <w:rPr>
          <w:rFonts w:ascii="Arial Black" w:hAnsi="Arial Black"/>
          <w:sz w:val="28"/>
          <w:szCs w:val="28"/>
          <w:lang w:bidi="ar-DZ"/>
        </w:rPr>
      </w:pPr>
      <w:r w:rsidRPr="00634B98">
        <w:rPr>
          <w:rFonts w:ascii="Arial Black" w:hAnsi="Arial Black"/>
          <w:sz w:val="28"/>
          <w:szCs w:val="28"/>
          <w:rtl/>
          <w:lang w:bidi="ar-DZ"/>
        </w:rPr>
        <w:t>ا- إشرح</w:t>
      </w:r>
      <w:r w:rsidR="00641D1D">
        <w:rPr>
          <w:rFonts w:ascii="Arial Black" w:hAnsi="Arial Black" w:hint="cs"/>
          <w:sz w:val="28"/>
          <w:szCs w:val="28"/>
          <w:rtl/>
          <w:lang w:bidi="ar-DZ"/>
        </w:rPr>
        <w:t xml:space="preserve"> </w:t>
      </w:r>
      <w:r w:rsidRPr="00634B98">
        <w:rPr>
          <w:rFonts w:ascii="Arial Black" w:hAnsi="Arial Black"/>
          <w:sz w:val="28"/>
          <w:szCs w:val="28"/>
          <w:rtl/>
          <w:lang w:bidi="ar-DZ"/>
        </w:rPr>
        <w:t>بإختصار مبدأ عمل المولد المستعمل مع ذكر نوع التيار المتولد عنه.</w:t>
      </w:r>
    </w:p>
    <w:p w:rsidR="004A3C60" w:rsidRPr="002949AE" w:rsidRDefault="00634B98" w:rsidP="002949AE">
      <w:pPr>
        <w:tabs>
          <w:tab w:val="right" w:pos="11198"/>
        </w:tabs>
        <w:bidi/>
        <w:ind w:right="142"/>
        <w:rPr>
          <w:rFonts w:ascii="Arial Black" w:hAnsi="Arial Black"/>
          <w:sz w:val="28"/>
          <w:szCs w:val="28"/>
          <w:rtl/>
          <w:lang w:bidi="ar-DZ"/>
        </w:rPr>
      </w:pPr>
      <w:r w:rsidRPr="00634B98">
        <w:rPr>
          <w:rFonts w:ascii="Arial Black" w:hAnsi="Arial Black"/>
          <w:sz w:val="28"/>
          <w:szCs w:val="28"/>
          <w:rtl/>
          <w:lang w:bidi="ar-DZ"/>
        </w:rPr>
        <w:t>ب-احسب التوترالاعظمي</w:t>
      </w:r>
      <w:r w:rsidRPr="00634B98">
        <w:rPr>
          <w:rFonts w:ascii="Arial Black" w:hAnsi="Arial Black"/>
          <w:sz w:val="28"/>
          <w:szCs w:val="28"/>
          <w:lang w:bidi="ar-DZ"/>
        </w:rPr>
        <w:t>Umax</w:t>
      </w:r>
      <w:r w:rsidRPr="00634B98">
        <w:rPr>
          <w:rFonts w:ascii="Arial Black" w:hAnsi="Arial Black"/>
          <w:sz w:val="28"/>
          <w:szCs w:val="28"/>
          <w:rtl/>
          <w:lang w:bidi="ar-DZ"/>
        </w:rPr>
        <w:t xml:space="preserve"> والدور</w:t>
      </w:r>
      <w:r w:rsidRPr="00634B98">
        <w:rPr>
          <w:rFonts w:ascii="Arial Black" w:hAnsi="Arial Black"/>
          <w:sz w:val="28"/>
          <w:szCs w:val="28"/>
          <w:lang w:bidi="ar-DZ"/>
        </w:rPr>
        <w:t>T</w:t>
      </w:r>
    </w:p>
    <w:p w:rsidR="004A3C60" w:rsidRDefault="004A3C60" w:rsidP="00BA3B2C">
      <w:pPr>
        <w:spacing w:after="0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A3C60" w:rsidRDefault="004A3C60" w:rsidP="00BA3B2C">
      <w:pPr>
        <w:spacing w:after="0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A3C60" w:rsidRDefault="004A3C60" w:rsidP="00BA3B2C">
      <w:pPr>
        <w:spacing w:after="0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A3C60" w:rsidRDefault="004A3C60" w:rsidP="00BA3B2C">
      <w:pPr>
        <w:spacing w:after="0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4A3C60" w:rsidRPr="004A3C60" w:rsidRDefault="004A3C60" w:rsidP="00BA3B2C">
      <w:pPr>
        <w:spacing w:after="0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BA3B2C" w:rsidRPr="00B433E9" w:rsidRDefault="00BA3B2C" w:rsidP="00BA3B2C">
      <w:pPr>
        <w:spacing w:after="0"/>
        <w:jc w:val="right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C27667" w:rsidRPr="00182680" w:rsidRDefault="00C27667" w:rsidP="00BA3B2C">
      <w:pPr>
        <w:pStyle w:val="Paragraphedeliste"/>
        <w:bidi/>
        <w:spacing w:after="0"/>
        <w:ind w:left="424" w:hanging="566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555229" w:rsidRPr="009D2CEA" w:rsidRDefault="00555229" w:rsidP="00555229">
      <w:pPr>
        <w:spacing w:after="0"/>
        <w:jc w:val="right"/>
        <w:rPr>
          <w:rFonts w:ascii="Times New Roman" w:hAnsi="Times New Roman" w:cs="Times New Roman"/>
          <w:b/>
          <w:bCs/>
          <w:color w:val="000000"/>
          <w:rtl/>
          <w:lang w:val="en-US"/>
        </w:rPr>
      </w:pPr>
      <w:r w:rsidRPr="00555229">
        <w:rPr>
          <w:rFonts w:ascii="Times New Roman" w:hAnsi="Times New Roman" w:cs="Times New Roman"/>
          <w:b/>
          <w:bCs/>
          <w:lang w:val="en-US"/>
        </w:rPr>
        <w:t xml:space="preserve"> </w:t>
      </w:r>
    </w:p>
    <w:sectPr w:rsidR="00555229" w:rsidRPr="009D2CEA" w:rsidSect="00B0421F">
      <w:foot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2B3C" w:rsidRDefault="002A2B3C" w:rsidP="00385773">
      <w:pPr>
        <w:spacing w:after="0" w:line="240" w:lineRule="auto"/>
      </w:pPr>
      <w:r>
        <w:separator/>
      </w:r>
    </w:p>
  </w:endnote>
  <w:endnote w:type="continuationSeparator" w:id="1">
    <w:p w:rsidR="002A2B3C" w:rsidRDefault="002A2B3C" w:rsidP="00385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D1D" w:rsidRDefault="00C73F00">
    <w:pPr>
      <w:pStyle w:val="Pieddepage"/>
    </w:pPr>
    <w:r>
      <w:rPr>
        <w:noProof/>
        <w:lang w:eastAsia="fr-FR"/>
      </w:rPr>
      <w:pict>
        <v:rect id="_x0000_s4097" style="position:absolute;margin-left:181.5pt;margin-top:17.7pt;width:153pt;height:24.75pt;z-index:251658240" stroked="f">
          <v:textbox style="mso-next-textbox:#_x0000_s4097">
            <w:txbxContent>
              <w:p w:rsidR="00641D1D" w:rsidRPr="00641D1D" w:rsidRDefault="00641D1D" w:rsidP="00641D1D">
                <w:pPr>
                  <w:rPr>
                    <w:b/>
                    <w:bCs/>
                    <w:rtl/>
                    <w:lang w:bidi="ar-DZ"/>
                  </w:rPr>
                </w:pPr>
                <w:r w:rsidRPr="00641D1D">
                  <w:rPr>
                    <w:rFonts w:hint="cs"/>
                    <w:b/>
                    <w:bCs/>
                    <w:rtl/>
                    <w:lang w:bidi="ar-DZ"/>
                  </w:rPr>
                  <w:t>الصفحة</w:t>
                </w:r>
                <w:r>
                  <w:rPr>
                    <w:rFonts w:hint="cs"/>
                    <w:b/>
                    <w:bCs/>
                    <w:rtl/>
                    <w:lang w:bidi="ar-DZ"/>
                  </w:rPr>
                  <w:t xml:space="preserve"> 2/</w:t>
                </w:r>
                <w:r w:rsidRPr="00641D1D">
                  <w:rPr>
                    <w:rFonts w:hint="cs"/>
                    <w:b/>
                    <w:bCs/>
                    <w:rtl/>
                    <w:lang w:bidi="ar-DZ"/>
                  </w:rPr>
                  <w:t xml:space="preserve"> 2                </w:t>
                </w:r>
              </w:p>
            </w:txbxContent>
          </v:textbox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2B3C" w:rsidRDefault="002A2B3C" w:rsidP="00385773">
      <w:pPr>
        <w:spacing w:after="0" w:line="240" w:lineRule="auto"/>
      </w:pPr>
      <w:r>
        <w:separator/>
      </w:r>
    </w:p>
  </w:footnote>
  <w:footnote w:type="continuationSeparator" w:id="1">
    <w:p w:rsidR="002A2B3C" w:rsidRDefault="002A2B3C" w:rsidP="00385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97C62"/>
    <w:multiLevelType w:val="hybridMultilevel"/>
    <w:tmpl w:val="5CCA1EBE"/>
    <w:lvl w:ilvl="0" w:tplc="9778537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B3445C"/>
    <w:multiLevelType w:val="hybridMultilevel"/>
    <w:tmpl w:val="D0E6C4E0"/>
    <w:lvl w:ilvl="0" w:tplc="ED58C978">
      <w:start w:val="1"/>
      <w:numFmt w:val="arabicAlpha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3E748F"/>
    <w:multiLevelType w:val="hybridMultilevel"/>
    <w:tmpl w:val="FCE692D8"/>
    <w:lvl w:ilvl="0" w:tplc="E1FADDAC">
      <w:start w:val="1"/>
      <w:numFmt w:val="decimal"/>
      <w:lvlText w:val="%1)"/>
      <w:lvlJc w:val="left"/>
      <w:pPr>
        <w:ind w:left="784" w:hanging="360"/>
      </w:pPr>
      <w:rPr>
        <w:rFonts w:ascii="Sakkal Majalla" w:eastAsiaTheme="minorHAnsi" w:hAnsi="Sakkal Majalla" w:cs="Sakkal Majalla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">
    <w:nsid w:val="2D26348D"/>
    <w:multiLevelType w:val="hybridMultilevel"/>
    <w:tmpl w:val="E44A7A4A"/>
    <w:lvl w:ilvl="0" w:tplc="D3B44F4C">
      <w:start w:val="1"/>
      <w:numFmt w:val="decimal"/>
      <w:lvlText w:val="%1)"/>
      <w:lvlJc w:val="left"/>
      <w:pPr>
        <w:ind w:left="521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41" w:hanging="360"/>
      </w:pPr>
    </w:lvl>
    <w:lvl w:ilvl="2" w:tplc="040C001B" w:tentative="1">
      <w:start w:val="1"/>
      <w:numFmt w:val="lowerRoman"/>
      <w:lvlText w:val="%3."/>
      <w:lvlJc w:val="right"/>
      <w:pPr>
        <w:ind w:left="1961" w:hanging="180"/>
      </w:pPr>
    </w:lvl>
    <w:lvl w:ilvl="3" w:tplc="040C000F" w:tentative="1">
      <w:start w:val="1"/>
      <w:numFmt w:val="decimal"/>
      <w:lvlText w:val="%4."/>
      <w:lvlJc w:val="left"/>
      <w:pPr>
        <w:ind w:left="2681" w:hanging="360"/>
      </w:pPr>
    </w:lvl>
    <w:lvl w:ilvl="4" w:tplc="040C0019" w:tentative="1">
      <w:start w:val="1"/>
      <w:numFmt w:val="lowerLetter"/>
      <w:lvlText w:val="%5."/>
      <w:lvlJc w:val="left"/>
      <w:pPr>
        <w:ind w:left="3401" w:hanging="360"/>
      </w:pPr>
    </w:lvl>
    <w:lvl w:ilvl="5" w:tplc="040C001B" w:tentative="1">
      <w:start w:val="1"/>
      <w:numFmt w:val="lowerRoman"/>
      <w:lvlText w:val="%6."/>
      <w:lvlJc w:val="right"/>
      <w:pPr>
        <w:ind w:left="4121" w:hanging="180"/>
      </w:pPr>
    </w:lvl>
    <w:lvl w:ilvl="6" w:tplc="040C000F" w:tentative="1">
      <w:start w:val="1"/>
      <w:numFmt w:val="decimal"/>
      <w:lvlText w:val="%7."/>
      <w:lvlJc w:val="left"/>
      <w:pPr>
        <w:ind w:left="4841" w:hanging="360"/>
      </w:pPr>
    </w:lvl>
    <w:lvl w:ilvl="7" w:tplc="040C0019" w:tentative="1">
      <w:start w:val="1"/>
      <w:numFmt w:val="lowerLetter"/>
      <w:lvlText w:val="%8."/>
      <w:lvlJc w:val="left"/>
      <w:pPr>
        <w:ind w:left="5561" w:hanging="360"/>
      </w:pPr>
    </w:lvl>
    <w:lvl w:ilvl="8" w:tplc="040C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4">
    <w:nsid w:val="2DC175D5"/>
    <w:multiLevelType w:val="hybridMultilevel"/>
    <w:tmpl w:val="B792155A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32C14BEE"/>
    <w:multiLevelType w:val="hybridMultilevel"/>
    <w:tmpl w:val="EFDC6A52"/>
    <w:lvl w:ilvl="0" w:tplc="D068A74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A33AB7"/>
    <w:multiLevelType w:val="hybridMultilevel"/>
    <w:tmpl w:val="D0E6C4E0"/>
    <w:lvl w:ilvl="0" w:tplc="ED58C978">
      <w:start w:val="1"/>
      <w:numFmt w:val="arabicAlpha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F164CE"/>
    <w:multiLevelType w:val="hybridMultilevel"/>
    <w:tmpl w:val="1F42A3B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7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9218">
      <o:colormenu v:ext="edit" strokecolor="none"/>
    </o:shapedefaults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B0421F"/>
    <w:rsid w:val="001B75AC"/>
    <w:rsid w:val="002949AE"/>
    <w:rsid w:val="002A2B3C"/>
    <w:rsid w:val="00301003"/>
    <w:rsid w:val="00385773"/>
    <w:rsid w:val="004A3C60"/>
    <w:rsid w:val="00555229"/>
    <w:rsid w:val="00571F63"/>
    <w:rsid w:val="005F1CD1"/>
    <w:rsid w:val="00634B98"/>
    <w:rsid w:val="00641D1D"/>
    <w:rsid w:val="006A7074"/>
    <w:rsid w:val="00714507"/>
    <w:rsid w:val="007C563C"/>
    <w:rsid w:val="008C7BF9"/>
    <w:rsid w:val="00AF3F35"/>
    <w:rsid w:val="00B0421F"/>
    <w:rsid w:val="00B62225"/>
    <w:rsid w:val="00BA3B2C"/>
    <w:rsid w:val="00BD39A5"/>
    <w:rsid w:val="00BF6238"/>
    <w:rsid w:val="00C27667"/>
    <w:rsid w:val="00C73F00"/>
    <w:rsid w:val="00D227BF"/>
    <w:rsid w:val="00DD7E47"/>
    <w:rsid w:val="00E10B33"/>
    <w:rsid w:val="00E304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"/>
    </o:shapedefaults>
    <o:shapelayout v:ext="edit">
      <o:idmap v:ext="edit" data="1"/>
      <o:rules v:ext="edit">
        <o:r id="V:Rule9" type="arc" idref="#_x0000_s1045"/>
        <o:r id="V:Rule23" type="connector" idref="#_x0000_s1052"/>
        <o:r id="V:Rule24" type="connector" idref="#_x0000_s1057"/>
        <o:r id="V:Rule25" type="connector" idref="#_x0000_s1068"/>
        <o:r id="V:Rule26" type="connector" idref="#_x0000_s1034"/>
        <o:r id="V:Rule27" type="connector" idref="#_x0000_s1058"/>
        <o:r id="V:Rule28" type="connector" idref="#_x0000_s1040"/>
        <o:r id="V:Rule29" type="connector" idref="#_x0000_s1051"/>
        <o:r id="V:Rule30" type="connector" idref="#_x0000_s1061"/>
        <o:r id="V:Rule31" type="connector" idref="#_x0000_s1053"/>
        <o:r id="V:Rule32" type="connector" idref="#_x0000_s1055"/>
        <o:r id="V:Rule33" type="connector" idref="#_x0000_s1060"/>
        <o:r id="V:Rule34" type="connector" idref="#_x0000_s1066"/>
        <o:r id="V:Rule35" type="connector" idref="#_x0000_s1042"/>
        <o:r id="V:Rule36" type="connector" idref="#_x0000_s1062"/>
        <o:r id="V:Rule37" type="connector" idref="#_x0000_s1078"/>
        <o:r id="V:Rule38" type="connector" idref="#_x0000_s1027"/>
        <o:r id="V:Rule39" type="connector" idref="#_x0000_s1037"/>
        <o:r id="V:Rule40" type="connector" idref="#_x0000_s1050"/>
        <o:r id="V:Rule41" type="connector" idref="#_x0000_s1063"/>
        <o:r id="V:Rule42" type="connector" idref="#_x0000_s1033"/>
        <o:r id="V:Rule43" type="connector" idref="#_x0000_s105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23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766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276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766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3857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85773"/>
  </w:style>
  <w:style w:type="paragraph" w:styleId="Pieddepage">
    <w:name w:val="footer"/>
    <w:basedOn w:val="Normal"/>
    <w:link w:val="PieddepageCar"/>
    <w:uiPriority w:val="99"/>
    <w:semiHidden/>
    <w:unhideWhenUsed/>
    <w:rsid w:val="003857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857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7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FCAB6F-EB54-4213-8E66-4601A7345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cp:lastPrinted>2025-05-14T20:57:00Z</cp:lastPrinted>
  <dcterms:created xsi:type="dcterms:W3CDTF">2025-05-14T19:19:00Z</dcterms:created>
  <dcterms:modified xsi:type="dcterms:W3CDTF">2025-05-17T14:57:00Z</dcterms:modified>
</cp:coreProperties>
</file>