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07" w:rsidRPr="00575307" w:rsidRDefault="0008329C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.8pt;margin-top:.2pt;width:549pt;height:0;flip:x;z-index:251661312" o:connectortype="straight"/>
        </w:pic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E20D3" w:rsidP="00FF5AB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 w:rsidR="00FF5AB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بوقزيوة ابراهيم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 w:rsidR="00FF5AB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السنة الدراسية: 202</w:t>
      </w:r>
      <w:r w:rsidR="00FF5AB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="00FF5AB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P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فصل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الثا</w:t>
      </w:r>
      <w:r w:rsid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لث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الرابعة متوسط</w:t>
      </w:r>
    </w:p>
    <w:p w:rsidR="00575307" w:rsidRPr="00575307" w:rsidRDefault="0008329C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8329C">
        <w:rPr>
          <w:noProof/>
          <w:rtl/>
          <w:lang w:val="fr-FR" w:eastAsia="fr-FR"/>
        </w:rPr>
        <w:pict>
          <v:shape id="_x0000_s1033" type="#_x0000_t32" style="position:absolute;left:0;text-align:left;margin-left:2.7pt;margin-top:1.85pt;width:549pt;height:0;flip:x;z-index:251663360" o:connectortype="straight"/>
        </w:pic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32" type="#_x0000_t32" style="position:absolute;left:0;text-align:left;margin-left:2.2pt;margin-top:23.35pt;width:549pt;height:0;flip:x;z-index:251662336" o:connectortype="straight"/>
        </w:pic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اختبار فـي مادة: العلوم الفيزيائية والتكنولوجيا                                                  المدة: ساعة ونصف</w:t>
      </w:r>
    </w:p>
    <w:p w:rsidR="00575307" w:rsidRPr="00BB4296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23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يعتبر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الحديد مادة شائعة الاستعمال و من أجل دراسة تأثير بعض المحاليل الشاردية على معدن الحديد قام فوج من التلاميذ بالتجربتين التاليتين:</w:t>
      </w:r>
    </w:p>
    <w:p w:rsidR="00575307" w:rsidRDefault="00575307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23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الأولى: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غمرصفيحة منالحديد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حمض كلورالماء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كلور الهيدروجين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هومبين في</w:t>
      </w:r>
      <w:r w:rsidRPr="008903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الوثيقة01.</w:t>
      </w:r>
    </w:p>
    <w:p w:rsidR="00575307" w:rsidRDefault="0008329C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8329C"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3.05pt;margin-top:2.5pt;width:99.05pt;height:111.15pt;z-index:251665408;mso-width-relative:margin;mso-height-relative:margin">
            <v:textbox style="mso-next-textbox:#_x0000_s1034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04773" cy="1221344"/>
                        <wp:effectExtent l="19050" t="0" r="4877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9529" cy="1227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08329C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9" type="#_x0000_t202" style="position:absolute;left:0;text-align:left;margin-left:222.2pt;margin-top:24.05pt;width:302pt;height:37.15pt;z-index:251683840;mso-width-relative:margin;mso-height-relative:margin" strokecolor="white [3212]">
            <v:textbox style="mso-next-textbox:#_x0000_s1049">
              <w:txbxContent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1947"/>
                    <w:gridCol w:w="1947"/>
                    <w:gridCol w:w="1947"/>
                  </w:tblGrid>
                  <w:tr w:rsidR="007A3414" w:rsidTr="004B13F8">
                    <w:trPr>
                      <w:trHeight w:val="20"/>
                    </w:trPr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FB2D16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- 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+2Cl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</w:tr>
                </w:tbl>
                <w:p w:rsidR="008903F9" w:rsidRDefault="008903F9" w:rsidP="008903F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1ـأـ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اختر الصيغة الشاردية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الوحيدة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الصحيحة لحمض كلور الماء.</w:t>
      </w: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الأخضر الناتج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المنطلق.</w:t>
      </w:r>
    </w:p>
    <w:p w:rsidR="00575307" w:rsidRDefault="0008329C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8329C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35" type="#_x0000_t202" style="position:absolute;left:0;text-align:left;margin-left:3.25pt;margin-top:22.15pt;width:145.9pt;height:113.1pt;z-index:251666432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41500" cy="1331367"/>
                        <wp:effectExtent l="19050" t="0" r="0" b="0"/>
                        <wp:docPr id="2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5666" cy="1334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المعادلة الكيميائية لتفاعل محلول كلور الماء مع معدن الحديد بالصيغة الشاردية.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الثانية: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غمر</w:t>
      </w:r>
      <w:r w:rsidR="00603C7C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صفيحة 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محلول كبريتات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النحاس الثنا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ئي 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(Cu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(aq)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مبين في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02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بعد مدة زمنية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اختفى اللون الأزرق </w:t>
      </w: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ظهر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المحلول باللون الأخضر و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راسب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معدن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أحمر اللون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الجزء المغمور من الحديد.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3ـأـ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فسر اختفاء اللون الأزرق للمحلول.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المعدن المترسب.</w:t>
      </w:r>
    </w:p>
    <w:p w:rsidR="00575307" w:rsidRPr="00D74F98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المحلول الشاردي الناتج و بين كيف يتم  الكشف عن شاردته الموجبة.</w:t>
      </w:r>
    </w:p>
    <w:p w:rsidR="00575307" w:rsidRPr="00666E50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4ـ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5E20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كتب بالصيغة الإحصائية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المعادلة الكيميائية لتفاعل معدن الحديد مع محلول كبريتات النحاس الثنائي.</w:t>
      </w:r>
    </w:p>
    <w:p w:rsidR="00575307" w:rsidRPr="00BB4296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08329C" w:rsidP="00934AA0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8329C">
        <w:rPr>
          <w:rFonts w:asciiTheme="majorBidi" w:hAnsiTheme="majorBidi" w:cstheme="majorBidi"/>
          <w:noProof/>
          <w:sz w:val="28"/>
          <w:szCs w:val="28"/>
        </w:rPr>
        <w:pict>
          <v:shape id="_x0000_s1036" type="#_x0000_t202" style="position:absolute;left:0;text-align:left;margin-left:18.5pt;margin-top:41.95pt;width:140.75pt;height:109.5pt;z-index:251668480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485900" cy="1275255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224" cy="1278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طائرة لإخماد الحرائق، ترفع دلوا (</w:t>
      </w:r>
      <w:r w:rsidR="00575307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في الهواء كتلته 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m=4</w:t>
      </w:r>
      <w:r w:rsidR="00934AA0">
        <w:rPr>
          <w:rFonts w:asciiTheme="majorBidi" w:hAnsiTheme="majorBidi" w:cstheme="majorBidi"/>
          <w:b/>
          <w:bCs/>
          <w:sz w:val="28"/>
          <w:szCs w:val="28"/>
          <w:lang w:bidi="ar-DZ"/>
        </w:rPr>
        <w:t>5</w:t>
      </w:r>
      <w:bookmarkStart w:id="0" w:name="_GoBack"/>
      <w:bookmarkEnd w:id="0"/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0Kg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على ارتفاع من سطح الماء و في حالة توازن، استعملت قوات الحماية المدنية هذه الطائرة لإخماد الحرائق التي شهدتها الجزائر مؤخرا و التي أدت إلى خسائر بشرية و مادية جسيمة. 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أذكر القوى المؤثرة على </w:t>
      </w:r>
      <w:r>
        <w:rPr>
          <w:rFonts w:asciiTheme="majorBidi" w:hAnsiTheme="majorBidi" w:cstheme="majorBidi" w:hint="cs"/>
          <w:sz w:val="28"/>
          <w:szCs w:val="28"/>
          <w:rtl/>
        </w:rPr>
        <w:t>دلو الطائرة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BB4296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>و هو معلق في الهواء</w:t>
      </w:r>
      <w:r w:rsidRPr="0041404D">
        <w:rPr>
          <w:rFonts w:asciiTheme="majorBidi" w:hAnsiTheme="majorBidi" w:cstheme="majorBidi"/>
          <w:sz w:val="28"/>
          <w:szCs w:val="28"/>
          <w:rtl/>
        </w:rPr>
        <w:t>.</w:t>
      </w:r>
    </w:p>
    <w:p w:rsidR="00575307" w:rsidRPr="007044AC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140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الدلو باعتبار </w:t>
      </w:r>
      <w:r w:rsidRPr="00BB4296">
        <w:rPr>
          <w:rFonts w:asciiTheme="majorBidi" w:hAnsiTheme="majorBidi" w:cstheme="majorBidi"/>
          <w:sz w:val="28"/>
          <w:szCs w:val="28"/>
        </w:rPr>
        <w:t>.</w:t>
      </w:r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g=10N/Kg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>
        <w:rPr>
          <w:rFonts w:asciiTheme="majorBidi" w:hAnsiTheme="majorBidi" w:cstheme="majorBidi" w:hint="cs"/>
          <w:sz w:val="28"/>
          <w:szCs w:val="28"/>
          <w:rtl/>
        </w:rPr>
        <w:t>عند محاولة ملأ الدلو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مصدر المياه انفلت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الحبل و سقط الدلو و بقي طافيا</w:t>
      </w:r>
    </w:p>
    <w:p w:rsidR="00575307" w:rsidRDefault="0008329C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08329C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7" type="#_x0000_t202" style="position:absolute;left:0;text-align:left;margin-left:11.45pt;margin-top:10.9pt;width:147.75pt;height:81.45pt;z-index:251670528;mso-width-relative:margin;mso-height-relative:margin">
            <v:textbox style="mso-next-textbox:#_x0000_s1037">
              <w:txbxContent>
                <w:p w:rsidR="002F356A" w:rsidRDefault="002F356A" w:rsidP="002F356A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746250" cy="857250"/>
                        <wp:effectExtent l="19050" t="0" r="6350" b="0"/>
                        <wp:docPr id="3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6250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على سطح الماء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04</w:t>
      </w:r>
      <w:r w:rsidR="00575307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B2D16" w:rsidRDefault="00575307" w:rsidP="002E3CFF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أـ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أذكر شرط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 xml:space="preserve"> توازن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الدلو و هو طاف على سطح الماء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.</w:t>
      </w:r>
    </w:p>
    <w:p w:rsidR="002F356A" w:rsidRDefault="0008329C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50" type="#_x0000_t32" style="position:absolute;left:0;text-align:left;margin-left:198.8pt;margin-top:10.2pt;width:26.85pt;height:0;z-index:251685888" o:connectortype="straight">
            <v:stroke endarrow="block"/>
          </v:shape>
        </w:pic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</w:rPr>
        <w:t>ب ـ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مثل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القوى المؤثرة على الدلو في هذه الحالة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:</w:t>
      </w:r>
      <w:r w:rsidR="00FB2D16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1Cm          2000N</w:t>
      </w:r>
    </w:p>
    <w:p w:rsidR="00F70CCB" w:rsidRDefault="00F70CCB" w:rsidP="002F356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</w:p>
    <w:p w:rsidR="002E3CFF" w:rsidRDefault="0008329C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08329C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margin-left:-.5pt;margin-top:23.05pt;width:549pt;height:0;flip:x;z-index:251687936" o:connectortype="straight"/>
        </w:pict>
      </w:r>
    </w:p>
    <w:p w:rsidR="00F70CCB" w:rsidRPr="00220A3C" w:rsidRDefault="002E3CFF" w:rsidP="00F70CCB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08329C" w:rsidP="00F70CCB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08329C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48" type="#_x0000_t32" style="position:absolute;margin-left:-4.7pt;margin-top:2.5pt;width:549pt;height:0;flip:x;z-index:251681792" o:connectortype="straight"/>
        </w:pic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</w:t>
      </w:r>
    </w:p>
    <w:p w:rsidR="004833FB" w:rsidRPr="00FE7177" w:rsidRDefault="0008329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08329C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08329C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08329C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تقني كهربائي بسبب حدوث خلل على مستوى الشبكة الكهربائية 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220A3C" w:rsidP="002E3CF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05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1ـ أـ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الشكل الموافق لتغيرات هذا التوتر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08329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8329C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اعتمادا على الشكل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: استخرجالتوتر الأعظمي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 المنحى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قام التقني برسم مخطط للشبكة الكهربائية للمطبخ كما هو موضح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07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08329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08329C"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Default="00FB2D16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أـ ما هو دور القاطع التفاضلي؟</w:t>
      </w:r>
    </w:p>
    <w:p w:rsidR="00F70CCB" w:rsidRPr="0044701F" w:rsidRDefault="00FB2D16" w:rsidP="00A54D3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 أعد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:rsidR="00220A3C" w:rsidRDefault="0008329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80768" o:connectortype="straight"/>
        </w:pic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2من 2                                         بالتوفيق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F51" w:rsidRDefault="00EE7F51" w:rsidP="004833FB">
      <w:pPr>
        <w:spacing w:before="0" w:after="0"/>
      </w:pPr>
      <w:r>
        <w:separator/>
      </w:r>
    </w:p>
  </w:endnote>
  <w:endnote w:type="continuationSeparator" w:id="1">
    <w:p w:rsidR="00EE7F51" w:rsidRDefault="00EE7F51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F51" w:rsidRDefault="00EE7F51" w:rsidP="004833FB">
      <w:pPr>
        <w:spacing w:before="0" w:after="0"/>
      </w:pPr>
      <w:r>
        <w:separator/>
      </w:r>
    </w:p>
  </w:footnote>
  <w:footnote w:type="continuationSeparator" w:id="1">
    <w:p w:rsidR="00EE7F51" w:rsidRDefault="00EE7F51" w:rsidP="004833FB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41ECD"/>
    <w:rsid w:val="0008329C"/>
    <w:rsid w:val="00163DB2"/>
    <w:rsid w:val="00220A3C"/>
    <w:rsid w:val="002E3CFF"/>
    <w:rsid w:val="002F356A"/>
    <w:rsid w:val="003950FE"/>
    <w:rsid w:val="003F0D42"/>
    <w:rsid w:val="004833FB"/>
    <w:rsid w:val="00575307"/>
    <w:rsid w:val="005E20D3"/>
    <w:rsid w:val="005F51CE"/>
    <w:rsid w:val="00603C7C"/>
    <w:rsid w:val="007A3414"/>
    <w:rsid w:val="0086323C"/>
    <w:rsid w:val="008903F9"/>
    <w:rsid w:val="00934AA0"/>
    <w:rsid w:val="00A329D7"/>
    <w:rsid w:val="00A54D3A"/>
    <w:rsid w:val="00BC4147"/>
    <w:rsid w:val="00EE7F51"/>
    <w:rsid w:val="00F70CCB"/>
    <w:rsid w:val="00FB2D16"/>
    <w:rsid w:val="00FE6598"/>
    <w:rsid w:val="00FF5A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9" type="connector" idref="#_x0000_s1048"/>
        <o:r id="V:Rule10" type="connector" idref="#_x0000_s1051"/>
        <o:r id="V:Rule11" type="connector" idref="#_x0000_s1050"/>
        <o:r id="V:Rule12" type="connector" idref="#_x0000_s1045"/>
        <o:r id="V:Rule13" type="connector" idref="#_x0000_s1043"/>
        <o:r id="V:Rule14" type="connector" idref="#_x0000_s1032"/>
        <o:r id="V:Rule15" type="connector" idref="#_x0000_s1028"/>
        <o:r id="V:Rule16" type="connector" idref="#_x0000_s103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user</cp:lastModifiedBy>
  <cp:revision>2</cp:revision>
  <cp:lastPrinted>2024-05-09T05:09:00Z</cp:lastPrinted>
  <dcterms:created xsi:type="dcterms:W3CDTF">2025-05-21T14:44:00Z</dcterms:created>
  <dcterms:modified xsi:type="dcterms:W3CDTF">2025-05-21T14:44:00Z</dcterms:modified>
</cp:coreProperties>
</file>