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1892" w14:textId="5E6B6D6A" w:rsidR="004455ED" w:rsidRPr="004455ED" w:rsidRDefault="004455ED" w:rsidP="004455ED">
      <w:pPr>
        <w:pStyle w:val="Heading1"/>
      </w:pPr>
      <w:r w:rsidRPr="004455ED">
        <w:t>List of features and how to use them</w:t>
      </w:r>
      <w:r w:rsidR="00757A2D">
        <w:t xml:space="preserve"> (&amp; how they link to other functions)</w:t>
      </w:r>
    </w:p>
    <w:p w14:paraId="2A12CF26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Accounts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A1B61A" w14:textId="7B564F33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="00AA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Account</w:t>
      </w:r>
    </w:p>
    <w:p w14:paraId="0CD3E05C" w14:textId="14971699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This feature allows users to create a new account </w:t>
      </w:r>
      <w:r w:rsidR="00AA02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their personal information</w:t>
      </w:r>
    </w:p>
    <w:p w14:paraId="3752E5E4" w14:textId="0677849B" w:rsid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Use: Users can access the account creation </w:t>
      </w:r>
      <w:r w:rsid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the "</w:t>
      </w:r>
      <w:r w:rsid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Up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r w:rsid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on the login page of the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website. They need to fill out the required fields such as name, email, </w:t>
      </w:r>
      <w:r w:rsid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password, and then submit the form to create their account.</w:t>
      </w:r>
      <w:r w:rsid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CD40E4" w14:textId="2DAC172E" w:rsidR="00342626" w:rsidRDefault="00342626" w:rsidP="0034262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user makes their account, they are taken back to the login page to login to their newly created account.</w:t>
      </w:r>
    </w:p>
    <w:p w14:paraId="012BBD4A" w14:textId="75CA9135" w:rsidR="00342626" w:rsidRDefault="0062090A" w:rsidP="003426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Other Functions: This function interacts with the security features for data encryption, password hashing, and input sanitization to ensure secure account creation and updates.</w:t>
      </w:r>
    </w:p>
    <w:p w14:paraId="452005AF" w14:textId="1F1C1D57" w:rsidR="00342626" w:rsidRDefault="00342626" w:rsidP="003426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6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/Edit Profile</w:t>
      </w:r>
      <w:r w:rsidRP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F2A5B0" w14:textId="5FB91672" w:rsidR="00342626" w:rsidRDefault="00342626" w:rsidP="0034262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This </w:t>
      </w:r>
      <w:r w:rsidR="00EC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 allows users to view their profile which displays their name, roles, biography, contact information, profile picture and gallery. and to make edits to </w:t>
      </w:r>
    </w:p>
    <w:p w14:paraId="2133E36E" w14:textId="5F0523B6" w:rsidR="00EC2182" w:rsidRDefault="00EC2182" w:rsidP="0034262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Use: After a user logs in to their account, they are taken to their profile page. To edit the profile, click on the “Edit Profile” button which allows users to edit </w:t>
      </w:r>
      <w:r w:rsidR="00F41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fields on their profile except for their profile picture and gallery (will be implemented in the future). </w:t>
      </w:r>
      <w:r w:rsidR="00F417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“Cancel” button on the editing form will make the form disappear.</w:t>
      </w:r>
    </w:p>
    <w:p w14:paraId="53C015C3" w14:textId="0248AE7E" w:rsidR="00EC2182" w:rsidRPr="00E07491" w:rsidRDefault="00EC2182" w:rsidP="00E0749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Links to Other Functions: </w:t>
      </w:r>
      <w:r w:rsidR="00E07491" w:rsidRP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profile page is populated from the account creation page.</w:t>
      </w:r>
      <w:r w:rsid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07491" w:rsidRP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edits made on the profile page update the corresponding data in the database.</w:t>
      </w:r>
      <w:r w:rsid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07491" w:rsidRP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saving changes, the profile page fetches and displays the updated information.</w:t>
      </w:r>
    </w:p>
    <w:p w14:paraId="6535F9CB" w14:textId="65EB34FC" w:rsidR="00AA02E3" w:rsidRPr="00AA02E3" w:rsidRDefault="00EC2182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Sign </w:t>
      </w:r>
      <w:r w:rsidR="00AA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Sign </w:t>
      </w:r>
      <w:r w:rsidR="00AA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out:</w:t>
      </w:r>
    </w:p>
    <w:p w14:paraId="0CB6D46E" w14:textId="55921CB4" w:rsidR="0062090A" w:rsidRPr="0062090A" w:rsidRDefault="00EC2182" w:rsidP="00AA0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Sign </w:t>
      </w:r>
      <w:r w:rsidR="0062090A"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="0062090A"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Allows users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</w:t>
      </w:r>
      <w:r w:rsidR="0062090A"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to their accounts.</w:t>
      </w:r>
    </w:p>
    <w:p w14:paraId="5D003BD4" w14:textId="3CEB9208" w:rsidR="0062090A" w:rsidRDefault="0062090A" w:rsidP="00AA02E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Use: Users enter their email and password on the </w:t>
      </w:r>
      <w:r w:rsidR="00EC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and click the "</w:t>
      </w:r>
      <w:r w:rsidR="003426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in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button to access their account.</w:t>
      </w:r>
    </w:p>
    <w:p w14:paraId="2FB4F2A0" w14:textId="0AA87F9B" w:rsidR="00EC2182" w:rsidRPr="0062090A" w:rsidRDefault="00EC2182" w:rsidP="00EC218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 user attempts to sign in with invalid information 5 times, they will be blocked from signing in for 10 minutes.</w:t>
      </w:r>
    </w:p>
    <w:p w14:paraId="6D0412DF" w14:textId="0B337F2E" w:rsidR="0062090A" w:rsidRPr="0062090A" w:rsidRDefault="00EC2182" w:rsidP="00AA0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Sign </w:t>
      </w:r>
      <w:r w:rsidR="0062090A"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</w:t>
      </w:r>
      <w:r w:rsidR="0062090A"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users to log out of their accounts.</w:t>
      </w:r>
    </w:p>
    <w:p w14:paraId="5054F391" w14:textId="1DE35B17" w:rsidR="0062090A" w:rsidRPr="0062090A" w:rsidRDefault="0062090A" w:rsidP="00AA02E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Use: Users can </w:t>
      </w:r>
      <w:r w:rsidR="00EC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 by clicking the "</w:t>
      </w:r>
      <w:r w:rsidR="00EC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O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ut" button</w:t>
      </w:r>
      <w:r w:rsidR="00AA02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located in the navigation bar</w:t>
      </w:r>
      <w:r w:rsidR="00AA02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10D392" w14:textId="5F781385" w:rsidR="0062090A" w:rsidRPr="0062090A" w:rsidRDefault="0062090A" w:rsidP="00AA0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Links to Other Functions: </w:t>
      </w:r>
      <w:r w:rsidR="00EC2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Signing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and out are essential for accessing secured areas of the website and interacting with personalized content. These functions are </w:t>
      </w:r>
      <w:r w:rsidR="00E579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l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inked to the security features for password hashing and session management.</w:t>
      </w:r>
    </w:p>
    <w:p w14:paraId="2E917656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75831B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Encrypts sensitive data to protect it from unauthorized access.</w:t>
      </w:r>
    </w:p>
    <w:p w14:paraId="40336FAF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it Works: Data encryption is applied to sensitive user information such as passwords, ensuring that even if the data is intercepted, it remains unreadable without the decryption key.</w:t>
      </w:r>
    </w:p>
    <w:p w14:paraId="1050745A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Hashing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user passwords into irreversible hashes for secure storage.</w:t>
      </w:r>
    </w:p>
    <w:p w14:paraId="0046969F" w14:textId="42A68D32" w:rsidR="005F2F90" w:rsidRDefault="0062090A" w:rsidP="005F2F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it Works: Passwords are hashed using a secure hashing algorithm before being stored in the database. This ensures that even if the database is compromised, plaintext passwords cannot be retrieved.</w:t>
      </w:r>
    </w:p>
    <w:p w14:paraId="719E64B8" w14:textId="5A313DA9" w:rsidR="005F2F90" w:rsidRPr="0062090A" w:rsidRDefault="005F2F90" w:rsidP="005F2F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data encryption and password hashing </w:t>
      </w:r>
      <w:r w:rsidRPr="005F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linked to the accounts functionality by ensuring that sensitive user information, such as passwords, is securely stored and managed, enhancing overall account security.</w:t>
      </w:r>
    </w:p>
    <w:p w14:paraId="1AD027C4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Sanitization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Cleans and validates user input to prevent common security vulnerabilities.</w:t>
      </w:r>
    </w:p>
    <w:p w14:paraId="3E925176" w14:textId="6DB5564A" w:rsid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it Works: </w:t>
      </w:r>
      <w:r w:rsidR="00C8437F" w:rsidRPr="00C84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Cleans and validates user input to prevent common security vulnerabilities such as NoSQL injection and protection against malicious HTML input</w:t>
      </w:r>
      <w:r w:rsidR="00C84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CD2D32" w14:textId="04B9C9EF" w:rsidR="00757A2D" w:rsidRPr="0062090A" w:rsidRDefault="00757A2D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 to various functionalities across the application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prevents common security vulnerabilities, ensuring that user input data is clean and safe to process. This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also </w:t>
      </w:r>
      <w:r w:rsidRP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indirectly supports features like profile editing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4BEBBE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Limiting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Limits the number of requests a user can make within a certain timeframe to prevent abuse.</w:t>
      </w:r>
    </w:p>
    <w:p w14:paraId="119FA3A1" w14:textId="36D1D07B" w:rsid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it Works: Rate limiting tracks user requests and blocks requests that exceed the defined limits.</w:t>
      </w:r>
    </w:p>
    <w:p w14:paraId="04550F01" w14:textId="736D5201" w:rsidR="00757A2D" w:rsidRPr="0062090A" w:rsidRDefault="00757A2D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 to user authentication and API endpoints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</w:t>
      </w:r>
      <w:r w:rsidRP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ate limiting prevents abuse and ensures fair usage of system resources, maintaining system stability and preventing potential attacks on authentication mechanisms and backend APIs.</w:t>
      </w:r>
    </w:p>
    <w:p w14:paraId="34551588" w14:textId="0646A5DA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External Resources Are Incorporated: External resources such as security libraries or </w:t>
      </w:r>
      <w:r w:rsidR="00C84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445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validator library, 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bcrypt for password hashing, </w:t>
      </w:r>
      <w:r w:rsidR="00445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limiting</w:t>
      </w:r>
      <w:r w:rsidR="00445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functions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integrated into the backend codebase to enhance the security of the application.</w:t>
      </w:r>
    </w:p>
    <w:p w14:paraId="3F27C52B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Sidebar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C3D663" w14:textId="41306072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Website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navigation links to different pages of the website.</w:t>
      </w:r>
    </w:p>
    <w:p w14:paraId="3B049704" w14:textId="21F7679A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Use: Users can click on the sidebar links to navigate to specific sections such as hubs, </w:t>
      </w:r>
      <w:r w:rsidR="00C84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profile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C84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out, and email signup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224274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 Hubs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Shows a list of hubs or communities within the platform.</w:t>
      </w:r>
    </w:p>
    <w:p w14:paraId="4F5C395A" w14:textId="4BF8352B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Users can view the list of hubs in the sidebar and click on a hub to access its details.</w:t>
      </w:r>
      <w:r w:rsidR="005F2F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can also join a hub using a code.</w:t>
      </w:r>
    </w:p>
    <w:p w14:paraId="20110A0A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Other Functions: The sidebar functionality is linked to various sections of the website and enhances user navigation and accessibility.</w:t>
      </w:r>
    </w:p>
    <w:p w14:paraId="48BADB07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717AA1" w14:textId="163863D4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List Signup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Allows users to subscribe to email notifications </w:t>
      </w:r>
      <w:r w:rsid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our app.</w:t>
      </w:r>
    </w:p>
    <w:p w14:paraId="737A3938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Users can sign up for email notifications by filling out the email signup form on the website.</w:t>
      </w:r>
    </w:p>
    <w:p w14:paraId="32F2052B" w14:textId="6C0579E3" w:rsid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Links to Other Functions: Email list signup integrates </w:t>
      </w:r>
      <w:r w:rsidR="00E07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SendGrid to manage and send email notifications to subscribers.</w:t>
      </w:r>
    </w:p>
    <w:p w14:paraId="1D45A50F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Hubs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D9FEE7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 Members and Hub Info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Shows information about hub members and details about each hub.</w:t>
      </w:r>
    </w:p>
    <w:p w14:paraId="2D149E37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Users can navigate to the "Hubs" section and view the list of members and hub information.</w:t>
      </w:r>
    </w:p>
    <w:p w14:paraId="0B066399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Links to Subpages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links to subpages or specific sections within each hub.</w:t>
      </w:r>
    </w:p>
    <w:p w14:paraId="0F27A03A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Users can click on the subpage links in a hub to access related content or features.</w:t>
      </w:r>
    </w:p>
    <w:p w14:paraId="7E3A9B05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Page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hub administrators to manage hub settings and members.</w:t>
      </w:r>
    </w:p>
    <w:p w14:paraId="295A19BC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Admins can access the admin page from the hub interface and perform actions like admitting/denying member requests, kicking/banning members, and updating hub information.</w:t>
      </w:r>
    </w:p>
    <w:p w14:paraId="009A1226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Other Functions: The hubs functionality interacts with user accounts, security features, and notifications (e.g., sending notifications to hub members).</w:t>
      </w:r>
    </w:p>
    <w:p w14:paraId="31B6EEE8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Resources/Designer Pages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F80F7A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Uploads/Downloads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users to upload and download files/resources.</w:t>
      </w:r>
    </w:p>
    <w:p w14:paraId="34768E74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Users can upload files to share with others or download resources provided by the platform.</w:t>
      </w:r>
    </w:p>
    <w:p w14:paraId="4343D31B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Scripts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script uploads and displays script PDFs for users.</w:t>
      </w:r>
    </w:p>
    <w:p w14:paraId="1C0679EB" w14:textId="44966ACA" w:rsid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Users can upload</w:t>
      </w:r>
      <w:r w:rsidR="00E37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files or view existing script PDFs </w:t>
      </w:r>
      <w:r w:rsidR="00E37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scripts page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E37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BCB6618" w14:textId="7FA5263A" w:rsidR="00E376E3" w:rsidRPr="0062090A" w:rsidRDefault="00E376E3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Scripts can be edited by drawing/highlighting on the document and can be downloaded with the edits included.</w:t>
      </w:r>
    </w:p>
    <w:p w14:paraId="3F7FEE4F" w14:textId="58C2BCD2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Links to Other Functions: This functionality interacts with file storage systems, user accounts, and notifications </w:t>
      </w:r>
      <w:r w:rsidR="00E376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[in the future</w:t>
      </w:r>
      <w:r w:rsidR="00757A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E6208C" w14:textId="77777777" w:rsidR="0062090A" w:rsidRPr="0062090A" w:rsidRDefault="0062090A" w:rsidP="00620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 Functionality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7B5826" w14:textId="366C78C2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Tests for Files, Accounts, etc.</w:t>
      </w: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automated tests to ensure the functionality and integrity of files, user accounts, and other system components.</w:t>
      </w:r>
    </w:p>
    <w:p w14:paraId="22F199F9" w14:textId="77777777" w:rsidR="0062090A" w:rsidRPr="0062090A" w:rsidRDefault="0062090A" w:rsidP="006209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Use: Developers can run automated tests to check for errors, bugs, or vulnerabilities in different parts of the system.</w:t>
      </w:r>
    </w:p>
    <w:p w14:paraId="29ACBC27" w14:textId="77777777" w:rsidR="0062090A" w:rsidRPr="0062090A" w:rsidRDefault="0062090A" w:rsidP="00620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09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Other Functions: Unit testing is a development and quality assurance practice that supports overall system stability and reliability.</w:t>
      </w:r>
    </w:p>
    <w:p w14:paraId="646C5EBD" w14:textId="7EDA8888" w:rsidR="0062090A" w:rsidRDefault="00E376E3" w:rsidP="000E607D">
      <w:pPr>
        <w:pStyle w:val="Heading1"/>
        <w:rPr>
          <w:rFonts w:eastAsia="Times New Roman"/>
        </w:rPr>
      </w:pPr>
      <w:r>
        <w:rPr>
          <w:rFonts w:eastAsia="Times New Roman"/>
        </w:rPr>
        <w:t>How external resources are integrated</w:t>
      </w:r>
    </w:p>
    <w:p w14:paraId="5BA352A1" w14:textId="77777777" w:rsidR="00E376E3" w:rsidRDefault="00E376E3" w:rsidP="00E376E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React (Frontend Library):</w:t>
      </w:r>
    </w:p>
    <w:p w14:paraId="5A265990" w14:textId="3FCDF7AC" w:rsidR="00E376E3" w:rsidRPr="00E376E3" w:rsidRDefault="00E376E3" w:rsidP="00E376E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76E3">
        <w:rPr>
          <w:color w:val="000000"/>
        </w:rPr>
        <w:t>Used for building user interfaces.</w:t>
      </w:r>
    </w:p>
    <w:p w14:paraId="7B438B20" w14:textId="1BD875A7" w:rsidR="00E376E3" w:rsidRPr="00E376E3" w:rsidRDefault="00E376E3" w:rsidP="00E376E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76E3">
        <w:rPr>
          <w:color w:val="000000"/>
        </w:rPr>
        <w:t>I</w:t>
      </w:r>
      <w:r w:rsidRPr="00E376E3">
        <w:rPr>
          <w:color w:val="000000"/>
        </w:rPr>
        <w:t>ncorporated through component-based architecture for a modular and scalable frontend.</w:t>
      </w:r>
    </w:p>
    <w:p w14:paraId="0AC0332B" w14:textId="77777777" w:rsidR="00E376E3" w:rsidRDefault="00E376E3" w:rsidP="00E376E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Axios (HTTP Client for Node.js):</w:t>
      </w:r>
    </w:p>
    <w:p w14:paraId="54ACA101" w14:textId="77777777" w:rsidR="00E376E3" w:rsidRDefault="00E376E3" w:rsidP="00E376E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76E3">
        <w:rPr>
          <w:color w:val="000000"/>
        </w:rPr>
        <w:t>Used for making HTTP requests to the backend API.</w:t>
      </w:r>
    </w:p>
    <w:p w14:paraId="7FEC7AEE" w14:textId="0EAB1761" w:rsidR="00E376E3" w:rsidRPr="00E376E3" w:rsidRDefault="00E376E3" w:rsidP="00E376E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76E3">
        <w:rPr>
          <w:color w:val="000000"/>
        </w:rPr>
        <w:t>Incorporated into frontend components to fetch and send data from/to the server.</w:t>
      </w:r>
    </w:p>
    <w:p w14:paraId="318E8120" w14:textId="77777777" w:rsidR="00E376E3" w:rsidRDefault="00E376E3" w:rsidP="00E376E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SendGrid (Email API):</w:t>
      </w:r>
    </w:p>
    <w:p w14:paraId="73E8C0FD" w14:textId="3AE4A6C6" w:rsidR="00E376E3" w:rsidRDefault="00E376E3" w:rsidP="00E376E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76E3">
        <w:rPr>
          <w:color w:val="000000"/>
        </w:rPr>
        <w:lastRenderedPageBreak/>
        <w:t xml:space="preserve">Integrated for sending </w:t>
      </w:r>
      <w:r w:rsidR="00217E0A">
        <w:rPr>
          <w:color w:val="000000"/>
        </w:rPr>
        <w:t xml:space="preserve">marketing </w:t>
      </w:r>
      <w:r w:rsidRPr="00E376E3">
        <w:rPr>
          <w:color w:val="000000"/>
        </w:rPr>
        <w:t>emails, notifications, and password reset emails</w:t>
      </w:r>
      <w:r w:rsidR="000E607D">
        <w:rPr>
          <w:color w:val="000000"/>
        </w:rPr>
        <w:t xml:space="preserve"> (to be implemented)</w:t>
      </w:r>
      <w:r w:rsidRPr="00E376E3">
        <w:rPr>
          <w:color w:val="000000"/>
        </w:rPr>
        <w:t>.</w:t>
      </w:r>
    </w:p>
    <w:p w14:paraId="4C4E5046" w14:textId="149D5C40" w:rsidR="00E376E3" w:rsidRPr="00E376E3" w:rsidRDefault="00E376E3" w:rsidP="00E376E3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76E3">
        <w:rPr>
          <w:color w:val="000000"/>
        </w:rPr>
        <w:t>Configured with API keys stored securely in environment variables for email functionality.</w:t>
      </w:r>
    </w:p>
    <w:p w14:paraId="09B214F8" w14:textId="77777777" w:rsidR="000E607D" w:rsidRDefault="00E376E3" w:rsidP="000E607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t>MongoDB (Database):</w:t>
      </w:r>
    </w:p>
    <w:p w14:paraId="32C3E59B" w14:textId="65F361C6" w:rsidR="000E607D" w:rsidRDefault="00E376E3" w:rsidP="000E607D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E607D">
        <w:rPr>
          <w:color w:val="000000"/>
        </w:rPr>
        <w:t xml:space="preserve">Used for storing user profiles, </w:t>
      </w:r>
      <w:r w:rsidR="00E63FA0">
        <w:rPr>
          <w:color w:val="000000"/>
        </w:rPr>
        <w:t>account information</w:t>
      </w:r>
      <w:r w:rsidRPr="000E607D">
        <w:rPr>
          <w:color w:val="000000"/>
        </w:rPr>
        <w:t>, and other application data.</w:t>
      </w:r>
    </w:p>
    <w:p w14:paraId="42420E57" w14:textId="17E4775D" w:rsidR="00E376E3" w:rsidRPr="000E607D" w:rsidRDefault="00E376E3" w:rsidP="000E607D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E607D">
        <w:rPr>
          <w:color w:val="000000"/>
        </w:rPr>
        <w:t>Integrated into the backend to handle CRUD operations and ensure data persistence and reliability.</w:t>
      </w:r>
    </w:p>
    <w:p w14:paraId="7AB04EF9" w14:textId="77777777" w:rsidR="00000000" w:rsidRDefault="00000000"/>
    <w:sectPr w:rsidR="00EF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E4B"/>
    <w:multiLevelType w:val="multilevel"/>
    <w:tmpl w:val="93AE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653F"/>
    <w:multiLevelType w:val="multilevel"/>
    <w:tmpl w:val="BBE019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06121"/>
    <w:multiLevelType w:val="hybridMultilevel"/>
    <w:tmpl w:val="14CC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7ECC"/>
    <w:multiLevelType w:val="multilevel"/>
    <w:tmpl w:val="682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21052"/>
    <w:multiLevelType w:val="hybridMultilevel"/>
    <w:tmpl w:val="6B96D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6039F"/>
    <w:multiLevelType w:val="hybridMultilevel"/>
    <w:tmpl w:val="0DD02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0771C"/>
    <w:multiLevelType w:val="multilevel"/>
    <w:tmpl w:val="FDA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9227D"/>
    <w:multiLevelType w:val="multilevel"/>
    <w:tmpl w:val="C02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40E4"/>
    <w:multiLevelType w:val="hybridMultilevel"/>
    <w:tmpl w:val="6F5CA4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4790355">
    <w:abstractNumId w:val="6"/>
  </w:num>
  <w:num w:numId="2" w16cid:durableId="436829419">
    <w:abstractNumId w:val="1"/>
  </w:num>
  <w:num w:numId="3" w16cid:durableId="44165611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526696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0971681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01935553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6311458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66578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9657396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266497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 w16cid:durableId="191327386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26692888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52208951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113286653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330763351">
    <w:abstractNumId w:val="0"/>
  </w:num>
  <w:num w:numId="16" w16cid:durableId="352539116">
    <w:abstractNumId w:val="2"/>
  </w:num>
  <w:num w:numId="17" w16cid:durableId="162523283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40931976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111631913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36421236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3245705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559442494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 w16cid:durableId="12575966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032995601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900240401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59382228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233322041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 w16cid:durableId="31958291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9" w16cid:durableId="1683773593">
    <w:abstractNumId w:val="4"/>
  </w:num>
  <w:num w:numId="30" w16cid:durableId="598753212">
    <w:abstractNumId w:val="5"/>
  </w:num>
  <w:num w:numId="31" w16cid:durableId="948312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0A"/>
    <w:rsid w:val="000E607D"/>
    <w:rsid w:val="001F0739"/>
    <w:rsid w:val="00217E0A"/>
    <w:rsid w:val="00342626"/>
    <w:rsid w:val="004241E8"/>
    <w:rsid w:val="004455ED"/>
    <w:rsid w:val="005F2F90"/>
    <w:rsid w:val="0062090A"/>
    <w:rsid w:val="006A37ED"/>
    <w:rsid w:val="00757A2D"/>
    <w:rsid w:val="00AA02E3"/>
    <w:rsid w:val="00C8437F"/>
    <w:rsid w:val="00E07491"/>
    <w:rsid w:val="00E376E3"/>
    <w:rsid w:val="00E57908"/>
    <w:rsid w:val="00E63FA0"/>
    <w:rsid w:val="00EC2182"/>
    <w:rsid w:val="00F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7E77"/>
  <w15:chartTrackingRefBased/>
  <w15:docId w15:val="{33365E03-23EE-4B65-A07D-624BA389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090A"/>
    <w:rPr>
      <w:b/>
      <w:bCs/>
    </w:rPr>
  </w:style>
  <w:style w:type="paragraph" w:styleId="ListParagraph">
    <w:name w:val="List Paragraph"/>
    <w:basedOn w:val="Normal"/>
    <w:uiPriority w:val="34"/>
    <w:qFormat/>
    <w:rsid w:val="00AA02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Bryant</dc:creator>
  <cp:keywords/>
  <dc:description/>
  <cp:lastModifiedBy>Kaitlyn Bryant</cp:lastModifiedBy>
  <cp:revision>5</cp:revision>
  <dcterms:created xsi:type="dcterms:W3CDTF">2024-04-22T23:49:00Z</dcterms:created>
  <dcterms:modified xsi:type="dcterms:W3CDTF">2024-04-23T05:46:00Z</dcterms:modified>
</cp:coreProperties>
</file>