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pStyle w:val="9"/>
        <w:tabs>
          <w:tab w:val="right" w:leader="dot" w:pos="8306"/>
        </w:tabs>
        <w:rPr>
          <w:rFonts w:ascii="Calibri" w:hAnsi="Calibri" w:eastAsia="宋体" w:cs="黑体"/>
          <w:kern w:val="2"/>
          <w:szCs w:val="24"/>
          <w:lang w:val="en-US" w:eastAsia="zh-CN" w:bidi="ar-SA"/>
        </w:rPr>
      </w:pPr>
      <w:r>
        <w:rPr>
          <w:rFonts w:hint="eastAsia" w:ascii="黑体" w:hAnsi="黑体" w:eastAsia="黑体" w:cs="黑体"/>
          <w:sz w:val="32"/>
          <w:szCs w:val="32"/>
          <w:lang w:val="en-US" w:eastAsia="zh-CN"/>
        </w:rPr>
        <w:fldChar w:fldCharType="begin"/>
      </w:r>
      <w:r>
        <w:rPr>
          <w:rFonts w:hint="eastAsia" w:ascii="黑体" w:hAnsi="黑体" w:eastAsia="黑体" w:cs="黑体"/>
          <w:sz w:val="32"/>
          <w:szCs w:val="32"/>
          <w:lang w:val="en-US" w:eastAsia="zh-CN"/>
        </w:rPr>
        <w:instrText xml:space="preserve">TOC \o "1-3" \h  \u </w:instrText>
      </w:r>
      <w:r>
        <w:rPr>
          <w:rFonts w:hint="eastAsia" w:ascii="黑体" w:hAnsi="黑体" w:eastAsia="黑体" w:cs="黑体"/>
          <w:sz w:val="32"/>
          <w:szCs w:val="32"/>
          <w:lang w:val="en-US" w:eastAsia="zh-CN"/>
        </w:rPr>
        <w:fldChar w:fldCharType="separate"/>
      </w: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_Toc3113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32"/>
          <w:lang w:val="en-US" w:eastAsia="zh-CN" w:bidi="ar-SA"/>
        </w:rPr>
        <w:t>第一章  引  言</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_Toc3113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_Toc32336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1.1编写目的</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_Toc32336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_Toc17429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bCs/>
          <w:kern w:val="2"/>
          <w:szCs w:val="28"/>
          <w:lang w:val="en-US" w:eastAsia="zh-CN" w:bidi="ar-SA"/>
        </w:rPr>
        <w:t>2.2测试环境</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_Toc17429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3</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_Toc26310 </w:instrText>
      </w:r>
      <w:r>
        <w:rPr>
          <w:rFonts w:hint="eastAsia" w:ascii="黑体" w:hAnsi="黑体" w:eastAsia="黑体" w:cs="黑体"/>
          <w:kern w:val="2"/>
          <w:szCs w:val="32"/>
          <w:lang w:val="en-US" w:eastAsia="zh-CN" w:bidi="ar-SA"/>
        </w:rPr>
        <w:fldChar w:fldCharType="separate"/>
      </w:r>
      <w:r>
        <w:rPr>
          <w:rFonts w:hint="eastAsia" w:ascii="宋体" w:hAnsi="宋体" w:eastAsia="宋体" w:cs="宋体"/>
          <w:bCs w:val="0"/>
          <w:kern w:val="2"/>
          <w:szCs w:val="24"/>
          <w:lang w:val="en-US" w:eastAsia="zh-CN" w:bidi="ar-SA"/>
        </w:rPr>
        <w:t>需要准备的工作;</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_Toc26310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4</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_Toc2209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bCs/>
          <w:kern w:val="2"/>
          <w:szCs w:val="28"/>
          <w:lang w:val="en-US" w:eastAsia="zh-CN" w:bidi="ar-SA"/>
        </w:rPr>
        <w:t>2.4条件与限制</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_Toc2209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4</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_Toc4984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32"/>
          <w:lang w:val="en-US" w:eastAsia="zh-CN" w:bidi="ar-SA"/>
        </w:rPr>
        <w:t>第三章  计 划</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_Toc4984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5</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_Toc14126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bCs/>
          <w:kern w:val="2"/>
          <w:szCs w:val="28"/>
          <w:lang w:val="en-US" w:eastAsia="zh-CN" w:bidi="ar-SA"/>
        </w:rPr>
        <w:t>3.1测试方案</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_Toc14126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5</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_Toc32522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32"/>
          <w:lang w:val="en-US" w:eastAsia="zh-CN" w:bidi="ar-SA"/>
        </w:rPr>
        <w:t>第四章  内部测试报告</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_Toc32522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5</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_Toc20339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bCs/>
          <w:kern w:val="2"/>
          <w:szCs w:val="28"/>
          <w:lang w:val="en-US" w:eastAsia="zh-CN" w:bidi="ar-SA"/>
        </w:rPr>
        <w:t>4.1测试项目名称及测试内容</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_Toc20339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5</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7"/>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_Toc25453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4"/>
          <w:lang w:val="en-US" w:eastAsia="zh-CN" w:bidi="ar-SA"/>
        </w:rPr>
        <w:t>4.2.3步骤及操作</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_Toc25453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_Toc24649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4.</w:t>
      </w:r>
      <w:r>
        <w:rPr>
          <w:rFonts w:hint="eastAsia" w:ascii="黑体" w:hAnsi="黑体" w:eastAsia="宋体" w:cs="黑体"/>
          <w:kern w:val="2"/>
          <w:szCs w:val="28"/>
          <w:lang w:val="en-US" w:eastAsia="zh-CN" w:bidi="ar-SA"/>
        </w:rPr>
        <w:t>3</w:t>
      </w:r>
      <w:r>
        <w:rPr>
          <w:rFonts w:hint="eastAsia" w:ascii="黑体" w:hAnsi="黑体" w:eastAsia="黑体" w:cs="黑体"/>
          <w:kern w:val="2"/>
          <w:szCs w:val="28"/>
          <w:lang w:val="en-US" w:eastAsia="zh-CN" w:bidi="ar-SA"/>
        </w:rPr>
        <w:t>条件</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_Toc24649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_Toc9735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44"/>
          <w:szCs w:val="32"/>
          <w:lang w:val="en-US" w:eastAsia="zh-CN" w:bidi="ar-SA"/>
        </w:rPr>
        <w:t xml:space="preserve">第五章 </w:t>
      </w:r>
      <w:r>
        <w:rPr>
          <w:rFonts w:hint="eastAsia" w:ascii="黑体" w:hAnsi="黑体" w:eastAsia="黑体" w:cs="黑体"/>
          <w:kern w:val="2"/>
          <w:szCs w:val="32"/>
          <w:lang w:val="en-US" w:eastAsia="zh-CN" w:bidi="ar-SA"/>
        </w:rPr>
        <w:t>第三方测试</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_Toc9735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_Toc11207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5.1测试内容</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_Toc11207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_Toc12749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5.2 第三方测试人员</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_Toc12749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11</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_Toc17759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5.2 测试结果</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_Toc17759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12</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_Toc5997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2"/>
          <w:szCs w:val="28"/>
          <w:lang w:val="en-US" w:eastAsia="zh-CN" w:bidi="ar-SA"/>
        </w:rPr>
        <w:t>5.3测试总结</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_Toc5997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15</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9"/>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_Toc16866 </w:instrText>
      </w:r>
      <w:r>
        <w:rPr>
          <w:rFonts w:hint="eastAsia" w:ascii="黑体" w:hAnsi="黑体" w:eastAsia="黑体" w:cs="黑体"/>
          <w:kern w:val="2"/>
          <w:szCs w:val="32"/>
          <w:lang w:val="en-US" w:eastAsia="zh-CN" w:bidi="ar-SA"/>
        </w:rPr>
        <w:fldChar w:fldCharType="separate"/>
      </w:r>
      <w:r>
        <w:rPr>
          <w:rFonts w:hint="eastAsia" w:ascii="黑体" w:hAnsi="黑体" w:eastAsia="黑体" w:cs="黑体"/>
          <w:kern w:val="44"/>
          <w:szCs w:val="32"/>
          <w:lang w:val="en-US" w:eastAsia="zh-CN" w:bidi="ar-SA"/>
        </w:rPr>
        <w:t xml:space="preserve">第六章 </w:t>
      </w:r>
      <w:r>
        <w:rPr>
          <w:rFonts w:hint="eastAsia" w:ascii="黑体" w:hAnsi="黑体" w:eastAsia="黑体" w:cs="黑体"/>
          <w:kern w:val="2"/>
          <w:szCs w:val="32"/>
          <w:lang w:val="en-US" w:eastAsia="zh-CN" w:bidi="ar-SA"/>
        </w:rPr>
        <w:t>评   价</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_Toc16866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16</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_Toc19409 </w:instrText>
      </w:r>
      <w:r>
        <w:rPr>
          <w:rFonts w:hint="eastAsia" w:ascii="黑体" w:hAnsi="黑体" w:eastAsia="黑体" w:cs="黑体"/>
          <w:kern w:val="2"/>
          <w:szCs w:val="32"/>
          <w:lang w:val="en-US" w:eastAsia="zh-CN" w:bidi="ar-SA"/>
        </w:rPr>
        <w:fldChar w:fldCharType="separate"/>
      </w:r>
      <w:r>
        <w:rPr>
          <w:rFonts w:hint="eastAsia" w:ascii="黑体" w:hAnsi="黑体" w:eastAsia="宋体" w:cs="黑体"/>
          <w:kern w:val="2"/>
          <w:szCs w:val="28"/>
          <w:lang w:val="en-US" w:eastAsia="zh-CN" w:bidi="ar-SA"/>
        </w:rPr>
        <w:t>6</w:t>
      </w:r>
      <w:r>
        <w:rPr>
          <w:rFonts w:hint="eastAsia" w:ascii="黑体" w:hAnsi="黑体" w:eastAsia="黑体" w:cs="黑体"/>
          <w:kern w:val="2"/>
          <w:szCs w:val="28"/>
          <w:lang w:val="en-US" w:eastAsia="zh-CN" w:bidi="ar-SA"/>
        </w:rPr>
        <w:t>.1准则</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_Toc19409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16</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pStyle w:val="12"/>
        <w:tabs>
          <w:tab w:val="right" w:leader="dot" w:pos="8306"/>
        </w:tabs>
        <w:rPr>
          <w:rFonts w:ascii="Calibri" w:hAnsi="Calibri" w:eastAsia="宋体" w:cs="黑体"/>
          <w:kern w:val="2"/>
          <w:szCs w:val="24"/>
          <w:lang w:val="en-US" w:eastAsia="zh-CN" w:bidi="ar-SA"/>
        </w:rPr>
      </w:pPr>
      <w:r>
        <w:rPr>
          <w:rFonts w:hint="eastAsia" w:ascii="黑体" w:hAnsi="黑体" w:eastAsia="黑体" w:cs="黑体"/>
          <w:kern w:val="2"/>
          <w:szCs w:val="32"/>
          <w:lang w:val="en-US" w:eastAsia="zh-CN" w:bidi="ar-SA"/>
        </w:rPr>
        <w:fldChar w:fldCharType="begin"/>
      </w:r>
      <w:r>
        <w:rPr>
          <w:rFonts w:hint="eastAsia" w:ascii="黑体" w:hAnsi="黑体" w:eastAsia="黑体" w:cs="黑体"/>
          <w:kern w:val="2"/>
          <w:szCs w:val="32"/>
          <w:lang w:val="en-US" w:eastAsia="zh-CN" w:bidi="ar-SA"/>
        </w:rPr>
        <w:instrText xml:space="preserve"> HYPERLINK \l _Toc4239 </w:instrText>
      </w:r>
      <w:r>
        <w:rPr>
          <w:rFonts w:hint="eastAsia" w:ascii="黑体" w:hAnsi="黑体" w:eastAsia="黑体" w:cs="黑体"/>
          <w:kern w:val="2"/>
          <w:szCs w:val="32"/>
          <w:lang w:val="en-US" w:eastAsia="zh-CN" w:bidi="ar-SA"/>
        </w:rPr>
        <w:fldChar w:fldCharType="separate"/>
      </w:r>
      <w:r>
        <w:rPr>
          <w:rFonts w:hint="eastAsia" w:ascii="黑体" w:hAnsi="黑体" w:eastAsia="宋体" w:cs="黑体"/>
          <w:kern w:val="2"/>
          <w:szCs w:val="28"/>
          <w:lang w:val="en-US" w:eastAsia="zh-CN" w:bidi="ar-SA"/>
        </w:rPr>
        <w:t>6</w:t>
      </w:r>
      <w:r>
        <w:rPr>
          <w:rFonts w:hint="eastAsia" w:ascii="黑体" w:hAnsi="黑体" w:eastAsia="黑体" w:cs="黑体"/>
          <w:kern w:val="2"/>
          <w:szCs w:val="28"/>
          <w:lang w:val="en-US" w:eastAsia="zh-CN" w:bidi="ar-SA"/>
        </w:rPr>
        <w:t>.2结束标准</w:t>
      </w:r>
      <w:r>
        <w:rPr>
          <w:rFonts w:ascii="Calibri" w:hAnsi="Calibri" w:eastAsia="宋体" w:cs="黑体"/>
          <w:kern w:val="2"/>
          <w:szCs w:val="24"/>
          <w:lang w:val="en-US" w:eastAsia="zh-CN" w:bidi="ar-SA"/>
        </w:rPr>
        <w:tab/>
      </w:r>
      <w:r>
        <w:rPr>
          <w:rFonts w:ascii="Calibri" w:hAnsi="Calibri" w:eastAsia="宋体" w:cs="黑体"/>
          <w:kern w:val="2"/>
          <w:szCs w:val="24"/>
          <w:lang w:val="en-US" w:eastAsia="zh-CN" w:bidi="ar-SA"/>
        </w:rPr>
        <w:fldChar w:fldCharType="begin"/>
      </w:r>
      <w:r>
        <w:rPr>
          <w:rFonts w:ascii="Calibri" w:hAnsi="Calibri" w:eastAsia="宋体" w:cs="黑体"/>
          <w:kern w:val="2"/>
          <w:szCs w:val="24"/>
          <w:lang w:val="en-US" w:eastAsia="zh-CN" w:bidi="ar-SA"/>
        </w:rPr>
        <w:instrText xml:space="preserve"> PAGEREF _Toc4239 </w:instrText>
      </w:r>
      <w:r>
        <w:rPr>
          <w:rFonts w:ascii="Calibri" w:hAnsi="Calibri" w:eastAsia="宋体" w:cs="黑体"/>
          <w:kern w:val="2"/>
          <w:szCs w:val="24"/>
          <w:lang w:val="en-US" w:eastAsia="zh-CN" w:bidi="ar-SA"/>
        </w:rPr>
        <w:fldChar w:fldCharType="separate"/>
      </w:r>
      <w:r>
        <w:rPr>
          <w:rFonts w:ascii="Calibri" w:hAnsi="Calibri" w:eastAsia="宋体" w:cs="黑体"/>
          <w:kern w:val="2"/>
          <w:szCs w:val="24"/>
          <w:lang w:val="en-US" w:eastAsia="zh-CN" w:bidi="ar-SA"/>
        </w:rPr>
        <w:t>16</w:t>
      </w:r>
      <w:r>
        <w:rPr>
          <w:rFonts w:ascii="Calibri" w:hAnsi="Calibri" w:eastAsia="宋体" w:cs="黑体"/>
          <w:kern w:val="2"/>
          <w:szCs w:val="24"/>
          <w:lang w:val="en-US" w:eastAsia="zh-CN" w:bidi="ar-SA"/>
        </w:rPr>
        <w:fldChar w:fldCharType="end"/>
      </w:r>
      <w:r>
        <w:rPr>
          <w:rFonts w:hint="eastAsia" w:ascii="黑体" w:hAnsi="黑体" w:eastAsia="黑体" w:cs="黑体"/>
          <w:kern w:val="2"/>
          <w:szCs w:val="32"/>
          <w:lang w:val="en-US" w:eastAsia="zh-CN" w:bidi="ar-SA"/>
        </w:rPr>
        <w:fldChar w:fldCharType="end"/>
      </w:r>
    </w:p>
    <w:p>
      <w:pPr>
        <w:rPr>
          <w:rFonts w:hint="eastAsia" w:ascii="黑体" w:hAnsi="黑体" w:eastAsia="黑体" w:cs="黑体"/>
          <w:sz w:val="32"/>
          <w:szCs w:val="32"/>
          <w:lang w:val="en-US" w:eastAsia="zh-CN"/>
        </w:rPr>
      </w:pPr>
      <w:r>
        <w:rPr>
          <w:rFonts w:hint="eastAsia" w:ascii="黑体" w:hAnsi="黑体" w:eastAsia="黑体" w:cs="黑体"/>
          <w:kern w:val="2"/>
          <w:szCs w:val="32"/>
          <w:lang w:val="en-US" w:eastAsia="zh-CN" w:bidi="ar-SA"/>
        </w:rPr>
        <w:fldChar w:fldCharType="end"/>
      </w: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pStyle w:val="2"/>
        <w:numPr>
          <w:ilvl w:val="0"/>
          <w:numId w:val="0"/>
        </w:numPr>
        <w:jc w:val="center"/>
        <w:rPr>
          <w:rFonts w:hint="eastAsia" w:ascii="黑体" w:hAnsi="黑体" w:eastAsia="黑体" w:cs="黑体"/>
          <w:sz w:val="32"/>
          <w:szCs w:val="32"/>
          <w:lang w:val="en-US" w:eastAsia="zh-CN"/>
        </w:rPr>
      </w:pPr>
      <w:bookmarkStart w:id="0" w:name="_Toc12651_WPSOffice_Level1"/>
      <w:bookmarkStart w:id="1" w:name="_Toc3113"/>
      <w:r>
        <w:rPr>
          <w:rFonts w:hint="eastAsia" w:ascii="黑体" w:hAnsi="黑体" w:eastAsia="黑体" w:cs="黑体"/>
          <w:sz w:val="32"/>
          <w:szCs w:val="32"/>
          <w:lang w:val="en-US" w:eastAsia="zh-CN"/>
        </w:rPr>
        <w:t>第一章  引  言</w:t>
      </w:r>
      <w:bookmarkEnd w:id="0"/>
      <w:bookmarkEnd w:id="1"/>
    </w:p>
    <w:p>
      <w:pPr>
        <w:pStyle w:val="3"/>
        <w:rPr>
          <w:rFonts w:hint="eastAsia" w:ascii="黑体" w:hAnsi="黑体" w:eastAsia="黑体" w:cs="黑体"/>
          <w:b/>
          <w:sz w:val="28"/>
          <w:szCs w:val="28"/>
          <w:lang w:val="en-US" w:eastAsia="zh-CN"/>
        </w:rPr>
      </w:pPr>
      <w:bookmarkStart w:id="2" w:name="_Toc32336"/>
      <w:bookmarkStart w:id="3" w:name="_Toc3757_WPSOffice_Level2"/>
      <w:r>
        <w:rPr>
          <w:rFonts w:hint="eastAsia" w:ascii="黑体" w:hAnsi="黑体" w:eastAsia="黑体" w:cs="黑体"/>
          <w:b/>
          <w:sz w:val="28"/>
          <w:szCs w:val="28"/>
          <w:lang w:val="en-US" w:eastAsia="zh-CN"/>
        </w:rPr>
        <w:t>1.1编写目的</w:t>
      </w:r>
      <w:bookmarkEnd w:id="2"/>
      <w:bookmarkEnd w:id="3"/>
    </w:p>
    <w:p>
      <w:pPr>
        <w:keepNext w:val="0"/>
        <w:keepLines w:val="0"/>
        <w:pageBreakBefore w:val="0"/>
        <w:widowControl w:val="0"/>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编写本测试计划的目的是：</w:t>
      </w:r>
    </w:p>
    <w:p>
      <w:pPr>
        <w:keepNext w:val="0"/>
        <w:keepLines w:val="0"/>
        <w:pageBreakBefore w:val="0"/>
        <w:widowControl w:val="0"/>
        <w:numPr>
          <w:ilvl w:val="0"/>
          <w:numId w:val="1"/>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为整个测试阶段的管理工作和技术工作提供指南同时确定测试的内容和范围，为评价系统提供依据</w:t>
      </w:r>
    </w:p>
    <w:p>
      <w:pPr>
        <w:keepNext w:val="0"/>
        <w:keepLines w:val="0"/>
        <w:pageBreakBefore w:val="0"/>
        <w:widowControl w:val="0"/>
        <w:numPr>
          <w:ilvl w:val="0"/>
          <w:numId w:val="1"/>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此外还帮助安排测试活动，说明对资源的需求</w:t>
      </w:r>
    </w:p>
    <w:p>
      <w:pPr>
        <w:keepNext w:val="0"/>
        <w:keepLines w:val="0"/>
        <w:pageBreakBefore w:val="0"/>
        <w:widowControl w:val="0"/>
        <w:numPr>
          <w:ilvl w:val="0"/>
          <w:numId w:val="1"/>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说明测试结果的评价指标</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本文档主要内容包括：</w:t>
      </w:r>
    </w:p>
    <w:p>
      <w:pPr>
        <w:keepNext w:val="0"/>
        <w:keepLines w:val="0"/>
        <w:pageBreakBefore w:val="0"/>
        <w:widowControl w:val="0"/>
        <w:numPr>
          <w:ilvl w:val="0"/>
          <w:numId w:val="2"/>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测试系统简介</w:t>
      </w:r>
    </w:p>
    <w:p>
      <w:pPr>
        <w:keepNext w:val="0"/>
        <w:keepLines w:val="0"/>
        <w:pageBreakBefore w:val="0"/>
        <w:widowControl w:val="0"/>
        <w:numPr>
          <w:ilvl w:val="0"/>
          <w:numId w:val="2"/>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测试方法</w:t>
      </w:r>
    </w:p>
    <w:p>
      <w:pPr>
        <w:keepNext w:val="0"/>
        <w:keepLines w:val="0"/>
        <w:pageBreakBefore w:val="0"/>
        <w:widowControl w:val="0"/>
        <w:numPr>
          <w:ilvl w:val="0"/>
          <w:numId w:val="2"/>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测试标准</w:t>
      </w:r>
    </w:p>
    <w:p>
      <w:pPr>
        <w:keepNext w:val="0"/>
        <w:keepLines w:val="0"/>
        <w:pageBreakBefore w:val="0"/>
        <w:widowControl w:val="0"/>
        <w:numPr>
          <w:ilvl w:val="0"/>
          <w:numId w:val="2"/>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测试计划</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本文档预期读者：</w:t>
      </w:r>
    </w:p>
    <w:p>
      <w:pPr>
        <w:keepNext w:val="0"/>
        <w:keepLines w:val="0"/>
        <w:pageBreakBefore w:val="0"/>
        <w:widowControl w:val="0"/>
        <w:numPr>
          <w:ilvl w:val="0"/>
          <w:numId w:val="3"/>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开发人员</w:t>
      </w:r>
    </w:p>
    <w:p>
      <w:pPr>
        <w:keepNext w:val="0"/>
        <w:keepLines w:val="0"/>
        <w:pageBreakBefore w:val="0"/>
        <w:widowControl w:val="0"/>
        <w:numPr>
          <w:ilvl w:val="0"/>
          <w:numId w:val="3"/>
        </w:numPr>
        <w:kinsoku/>
        <w:wordWrap/>
        <w:overflowPunct/>
        <w:topLinePunct w:val="0"/>
        <w:autoSpaceDE/>
        <w:autoSpaceDN/>
        <w:bidi w:val="0"/>
        <w:adjustRightInd/>
        <w:snapToGrid/>
        <w:spacing w:before="120" w:after="120" w:line="240" w:lineRule="auto"/>
        <w:textAlignment w:val="auto"/>
        <w:rPr>
          <w:rFonts w:hint="eastAsia"/>
          <w:sz w:val="24"/>
          <w:szCs w:val="24"/>
          <w:lang w:val="en-US" w:eastAsia="zh-CN"/>
        </w:rPr>
      </w:pPr>
      <w:r>
        <w:rPr>
          <w:rFonts w:hint="eastAsia"/>
          <w:sz w:val="24"/>
          <w:szCs w:val="24"/>
          <w:lang w:val="en-US" w:eastAsia="zh-CN"/>
        </w:rPr>
        <w:t>项目管理人员</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黑体" w:hAnsi="黑体" w:eastAsia="黑体" w:cs="黑体"/>
          <w:sz w:val="28"/>
          <w:szCs w:val="28"/>
          <w:lang w:val="en-US" w:eastAsia="zh-CN"/>
        </w:rPr>
      </w:pPr>
      <w:r>
        <w:rPr>
          <w:rFonts w:hint="eastAsia"/>
          <w:sz w:val="24"/>
          <w:szCs w:val="24"/>
          <w:lang w:val="en-US" w:eastAsia="zh-CN"/>
        </w:rPr>
        <w:t>（3）测试人员</w:t>
      </w:r>
    </w:p>
    <w:p>
      <w:pPr>
        <w:widowControl w:val="0"/>
        <w:numPr>
          <w:ilvl w:val="0"/>
          <w:numId w:val="0"/>
        </w:numPr>
        <w:wordWrap/>
        <w:adjustRightInd/>
        <w:snapToGrid/>
        <w:spacing w:before="120" w:after="120" w:line="360" w:lineRule="auto"/>
        <w:textAlignment w:val="auto"/>
        <w:rPr>
          <w:rFonts w:hint="eastAsia" w:ascii="黑体" w:hAnsi="黑体" w:eastAsia="黑体" w:cs="黑体"/>
          <w:b/>
          <w:bCs/>
          <w:sz w:val="28"/>
          <w:szCs w:val="28"/>
          <w:lang w:val="en-US" w:eastAsia="zh-CN"/>
        </w:rPr>
      </w:pPr>
      <w:bookmarkStart w:id="4" w:name="_Toc14506_WPSOffice_Level2"/>
      <w:r>
        <w:rPr>
          <w:rFonts w:hint="eastAsia" w:ascii="黑体" w:hAnsi="黑体" w:eastAsia="黑体" w:cs="黑体"/>
          <w:b/>
          <w:bCs/>
          <w:sz w:val="28"/>
          <w:szCs w:val="28"/>
          <w:lang w:val="en-US" w:eastAsia="zh-CN"/>
        </w:rPr>
        <w:t>1.2项目背景</w:t>
      </w:r>
      <w:bookmarkEnd w:id="4"/>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项目名称：导游众评网</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项目提出者：黑白团团队</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开发单位：西北师范大学</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用户：所有人，尤其是旅行后想要对导游进行评价的用户</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项目实施单位：黑白团团队</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与其他系统的关系：本网站独立运行</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黑体" w:hAnsi="黑体" w:eastAsia="黑体" w:cs="黑体"/>
          <w:b/>
          <w:bCs/>
          <w:sz w:val="28"/>
          <w:szCs w:val="28"/>
          <w:lang w:val="en-US" w:eastAsia="zh-CN"/>
        </w:rPr>
      </w:pP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黑体" w:hAnsi="黑体" w:eastAsia="黑体" w:cs="黑体"/>
          <w:b/>
          <w:bCs/>
          <w:sz w:val="28"/>
          <w:szCs w:val="28"/>
          <w:lang w:val="en-US" w:eastAsia="zh-CN"/>
        </w:rPr>
      </w:pPr>
      <w:bookmarkStart w:id="5" w:name="_Toc19058_WPSOffice_Level2"/>
      <w:r>
        <w:rPr>
          <w:rFonts w:hint="eastAsia" w:ascii="黑体" w:hAnsi="黑体" w:eastAsia="黑体" w:cs="黑体"/>
          <w:b/>
          <w:bCs/>
          <w:sz w:val="28"/>
          <w:szCs w:val="28"/>
          <w:lang w:val="en-US" w:eastAsia="zh-CN"/>
        </w:rPr>
        <w:t>1.3术语定义</w:t>
      </w:r>
      <w:bookmarkEnd w:id="5"/>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跟评论：在已有的评论下方继续添加自己的评论。</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黑体" w:hAnsi="黑体" w:eastAsia="黑体" w:cs="黑体"/>
          <w:b/>
          <w:bCs/>
          <w:sz w:val="28"/>
          <w:szCs w:val="28"/>
          <w:lang w:val="en-US" w:eastAsia="zh-CN"/>
        </w:rPr>
      </w:pPr>
      <w:bookmarkStart w:id="6" w:name="_Toc16721_WPSOffice_Level2"/>
      <w:r>
        <w:rPr>
          <w:rFonts w:hint="eastAsia" w:ascii="黑体" w:hAnsi="黑体" w:eastAsia="黑体" w:cs="黑体"/>
          <w:b/>
          <w:bCs/>
          <w:sz w:val="28"/>
          <w:szCs w:val="28"/>
          <w:lang w:val="en-US" w:eastAsia="zh-CN"/>
        </w:rPr>
        <w:t>1.4参考资料</w:t>
      </w:r>
      <w:bookmarkEnd w:id="6"/>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Dreamweaver网页制作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数据库应用与开发</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p>
    <w:p>
      <w:pPr>
        <w:pageBreakBefore w:val="0"/>
        <w:widowControl w:val="0"/>
        <w:numPr>
          <w:ilvl w:val="0"/>
          <w:numId w:val="4"/>
        </w:numPr>
        <w:kinsoku/>
        <w:wordWrap/>
        <w:overflowPunct/>
        <w:topLinePunct w:val="0"/>
        <w:autoSpaceDE/>
        <w:autoSpaceDN/>
        <w:bidi w:val="0"/>
        <w:adjustRightInd/>
        <w:snapToGrid/>
        <w:spacing w:before="120" w:after="120" w:line="240" w:lineRule="auto"/>
        <w:jc w:val="center"/>
        <w:textAlignment w:val="auto"/>
        <w:rPr>
          <w:rFonts w:hint="eastAsia" w:ascii="黑体" w:hAnsi="黑体" w:eastAsia="黑体" w:cs="黑体"/>
          <w:b/>
          <w:sz w:val="32"/>
          <w:szCs w:val="32"/>
          <w:lang w:val="en-US" w:eastAsia="zh-CN"/>
        </w:rPr>
      </w:pPr>
      <w:bookmarkStart w:id="7" w:name="_Toc14506_WPSOffice_Level1"/>
      <w:r>
        <w:rPr>
          <w:rFonts w:hint="eastAsia" w:ascii="黑体" w:hAnsi="黑体" w:eastAsia="黑体" w:cs="黑体"/>
          <w:b/>
          <w:sz w:val="32"/>
          <w:szCs w:val="32"/>
          <w:lang w:val="en-US" w:eastAsia="zh-CN"/>
        </w:rPr>
        <w:t>任务概述</w:t>
      </w:r>
      <w:bookmarkEnd w:id="7"/>
    </w:p>
    <w:p>
      <w:pPr>
        <w:pageBreakBefore w:val="0"/>
        <w:widowControl w:val="0"/>
        <w:numPr>
          <w:ilvl w:val="0"/>
          <w:numId w:val="0"/>
        </w:numPr>
        <w:kinsoku/>
        <w:wordWrap/>
        <w:overflowPunct/>
        <w:topLinePunct w:val="0"/>
        <w:autoSpaceDE/>
        <w:autoSpaceDN/>
        <w:bidi w:val="0"/>
        <w:adjustRightInd/>
        <w:snapToGrid/>
        <w:spacing w:before="120" w:after="120" w:line="240" w:lineRule="auto"/>
        <w:jc w:val="both"/>
        <w:textAlignment w:val="auto"/>
        <w:rPr>
          <w:rFonts w:hint="eastAsia" w:ascii="黑体" w:hAnsi="黑体" w:eastAsia="黑体" w:cs="黑体"/>
          <w:b/>
          <w:bCs/>
          <w:kern w:val="2"/>
          <w:sz w:val="28"/>
          <w:szCs w:val="28"/>
          <w:lang w:val="en-US" w:eastAsia="zh-CN" w:bidi="ar-SA"/>
        </w:rPr>
      </w:pPr>
      <w:bookmarkStart w:id="8" w:name="_Toc1658_WPSOffice_Level2"/>
      <w:r>
        <w:rPr>
          <w:rFonts w:hint="eastAsia" w:ascii="黑体" w:hAnsi="黑体" w:eastAsia="黑体" w:cs="黑体"/>
          <w:b/>
          <w:bCs/>
          <w:kern w:val="2"/>
          <w:sz w:val="28"/>
          <w:szCs w:val="28"/>
          <w:lang w:val="en-US" w:eastAsia="zh-CN" w:bidi="ar-SA"/>
        </w:rPr>
        <w:t>2.1目标</w:t>
      </w:r>
      <w:bookmarkEnd w:id="8"/>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本测试覆盖的范围：</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（1）登录模块</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（2）添加信息和评论模块</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（3）跟评论模块</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通过测试，达到以下目标：</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（1）是否能够正常登陆和注册</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（2）是否可以添加导游信息和评论</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（3）产品规定的操作和运行稳定</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（4）Bug数和缺陷率控制在可接受的范围之内</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本系统验收的标准：</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黑体" w:hAnsi="黑体" w:eastAsia="黑体" w:cs="黑体"/>
          <w:b/>
          <w:bCs/>
          <w:kern w:val="2"/>
          <w:sz w:val="28"/>
          <w:szCs w:val="28"/>
          <w:lang w:val="en-US" w:eastAsia="zh-CN" w:bidi="ar-SA"/>
        </w:rPr>
      </w:pPr>
      <w:r>
        <w:rPr>
          <w:rFonts w:hint="eastAsia" w:ascii="宋体" w:hAnsi="宋体" w:eastAsia="宋体" w:cs="宋体"/>
          <w:b w:val="0"/>
          <w:bCs w:val="0"/>
          <w:sz w:val="24"/>
          <w:szCs w:val="24"/>
          <w:lang w:val="en-US" w:eastAsia="zh-CN"/>
        </w:rPr>
        <w:t xml:space="preserve">    执行完所有网页的功能测试、性能测试的用例，无重大的导致网页不能运行的问题。如果进行网页测试时，存在严重的质量问题，导致无法继续，并且在可接受的时间范围内无法修复，系统测试终止。</w:t>
      </w:r>
    </w:p>
    <w:p>
      <w:pPr>
        <w:pStyle w:val="3"/>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9" w:name="_Toc17429"/>
      <w:bookmarkStart w:id="10" w:name="_Toc28256_WPSOffice_Level2"/>
      <w:r>
        <w:rPr>
          <w:rFonts w:hint="eastAsia" w:ascii="黑体" w:hAnsi="黑体" w:eastAsia="黑体" w:cs="黑体"/>
          <w:b/>
          <w:bCs/>
          <w:kern w:val="2"/>
          <w:sz w:val="28"/>
          <w:szCs w:val="28"/>
          <w:lang w:val="en-US" w:eastAsia="zh-CN" w:bidi="ar-SA"/>
        </w:rPr>
        <w:t>2.2测试环境</w:t>
      </w:r>
      <w:bookmarkEnd w:id="9"/>
      <w:bookmarkEnd w:id="10"/>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硬件环境：计算机</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软件环境：Dreamweaver、IE浏览器、搜狗浏览器、QQ浏览器等浏览器</w:t>
      </w:r>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11" w:name="_Toc12926_WPSOffice_Level2"/>
      <w:r>
        <w:rPr>
          <w:rFonts w:hint="eastAsia" w:ascii="黑体" w:hAnsi="黑体" w:eastAsia="黑体" w:cs="黑体"/>
          <w:b/>
          <w:bCs/>
          <w:kern w:val="2"/>
          <w:sz w:val="28"/>
          <w:szCs w:val="28"/>
          <w:lang w:val="en-US" w:eastAsia="zh-CN" w:bidi="ar-SA"/>
        </w:rPr>
        <w:t>2.3需求概述</w:t>
      </w:r>
      <w:bookmarkEnd w:id="11"/>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4"/>
          <w:szCs w:val="24"/>
          <w:lang w:val="en-US" w:eastAsia="zh-CN" w:bidi="ar-SA"/>
        </w:rPr>
      </w:pPr>
      <w:r>
        <w:rPr>
          <w:rFonts w:hint="eastAsia" w:ascii="黑体" w:hAnsi="黑体" w:eastAsia="黑体" w:cs="黑体"/>
          <w:b/>
          <w:bCs/>
          <w:kern w:val="2"/>
          <w:sz w:val="24"/>
          <w:szCs w:val="24"/>
          <w:lang w:val="en-US" w:eastAsia="zh-CN" w:bidi="ar-SA"/>
        </w:rPr>
        <w:t>2.3.1数据需求</w:t>
      </w:r>
    </w:p>
    <w:p>
      <w:pPr>
        <w:pageBreakBefore w:val="0"/>
        <w:widowControl w:val="0"/>
        <w:numPr>
          <w:ilvl w:val="0"/>
          <w:numId w:val="0"/>
        </w:numPr>
        <w:kinsoku/>
        <w:wordWrap/>
        <w:overflowPunct/>
        <w:topLinePunct w:val="0"/>
        <w:autoSpaceDE/>
        <w:autoSpaceDN/>
        <w:bidi w:val="0"/>
        <w:adjustRightInd/>
        <w:snapToGrid/>
        <w:spacing w:before="120" w:after="120" w:line="24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内部数据：本网页的内部数据结构和类型由数据字典进行了定义，如下图所示：</w:t>
      </w:r>
    </w:p>
    <w:p>
      <w:pPr>
        <w:jc w:val="center"/>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表2-1 数据类型表</w:t>
      </w:r>
    </w:p>
    <w:p>
      <w:pPr>
        <w:jc w:val="center"/>
        <w:rPr>
          <w:rFonts w:hint="eastAsia" w:ascii="宋体" w:hAnsi="宋体" w:eastAsia="宋体" w:cs="宋体"/>
          <w:b w:val="0"/>
          <w:bCs w:val="0"/>
          <w:kern w:val="2"/>
          <w:sz w:val="21"/>
          <w:szCs w:val="21"/>
          <w:lang w:val="en-US" w:eastAsia="zh-CN" w:bidi="ar-SA"/>
        </w:rPr>
      </w:pPr>
    </w:p>
    <w:tbl>
      <w:tblPr>
        <w:tblStyle w:val="14"/>
        <w:tblW w:w="9286" w:type="dxa"/>
        <w:jc w:val="center"/>
        <w:tblInd w:w="0" w:type="dxa"/>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57"/>
        <w:gridCol w:w="1857"/>
        <w:gridCol w:w="1857"/>
        <w:gridCol w:w="1857"/>
        <w:gridCol w:w="1858"/>
      </w:tblGrid>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tcBorders>
              <w:top w:val="single" w:color="5B9BD5" w:sz="8" w:space="0"/>
              <w:left w:val="nil"/>
              <w:bottom w:val="single" w:color="5B9BD5" w:sz="8" w:space="0"/>
              <w:right w:val="nil"/>
            </w:tcBorders>
            <w:vAlign w:val="top"/>
          </w:tcPr>
          <w:p>
            <w:pPr>
              <w:widowControl/>
              <w:spacing w:before="0" w:after="0"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名称</w:t>
            </w:r>
          </w:p>
        </w:tc>
        <w:tc>
          <w:tcPr>
            <w:tcW w:w="1857" w:type="dxa"/>
            <w:tcBorders>
              <w:top w:val="single" w:color="5B9BD5" w:sz="8" w:space="0"/>
              <w:bottom w:val="single" w:color="5B9BD5" w:sz="8" w:space="0"/>
              <w:right w:val="nil"/>
            </w:tcBorders>
            <w:vAlign w:val="top"/>
          </w:tcPr>
          <w:p>
            <w:pPr>
              <w:widowControl/>
              <w:spacing w:before="0" w:after="0"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标识</w:t>
            </w:r>
          </w:p>
        </w:tc>
        <w:tc>
          <w:tcPr>
            <w:tcW w:w="1857" w:type="dxa"/>
            <w:tcBorders>
              <w:top w:val="single" w:color="5B9BD5" w:sz="8" w:space="0"/>
              <w:bottom w:val="single" w:color="5B9BD5" w:sz="8" w:space="0"/>
              <w:right w:val="nil"/>
            </w:tcBorders>
            <w:vAlign w:val="top"/>
          </w:tcPr>
          <w:p>
            <w:pPr>
              <w:widowControl/>
              <w:spacing w:before="0" w:after="0"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数据类型</w:t>
            </w:r>
          </w:p>
        </w:tc>
        <w:tc>
          <w:tcPr>
            <w:tcW w:w="1857" w:type="dxa"/>
            <w:tcBorders>
              <w:top w:val="single" w:color="5B9BD5" w:sz="8" w:space="0"/>
              <w:bottom w:val="single" w:color="5B9BD5" w:sz="8" w:space="0"/>
              <w:right w:val="nil"/>
            </w:tcBorders>
            <w:vAlign w:val="top"/>
          </w:tcPr>
          <w:p>
            <w:pPr>
              <w:widowControl/>
              <w:spacing w:before="0" w:after="0"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有效范围</w:t>
            </w:r>
          </w:p>
        </w:tc>
        <w:tc>
          <w:tcPr>
            <w:tcW w:w="1858" w:type="dxa"/>
            <w:tcBorders>
              <w:top w:val="single" w:color="5B9BD5" w:sz="8" w:space="0"/>
              <w:bottom w:val="single" w:color="5B9BD5" w:sz="8" w:space="0"/>
              <w:right w:val="nil"/>
            </w:tcBorders>
            <w:vAlign w:val="top"/>
          </w:tcPr>
          <w:p>
            <w:pPr>
              <w:widowControl/>
              <w:spacing w:before="0" w:after="0"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输入方式</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tcBorders>
              <w:left w:val="nil"/>
              <w:right w:val="nil"/>
            </w:tcBorders>
            <w:shd w:val="clear" w:color="auto" w:fill="D6E6F4"/>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用户名</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ascii="宋体" w:hAnsi="宋体" w:eastAsia="宋体" w:cs="宋体"/>
                <w:color w:val="4F4F4F"/>
                <w:kern w:val="0"/>
                <w:szCs w:val="21"/>
              </w:rPr>
              <w:t>u</w:t>
            </w:r>
            <w:r>
              <w:rPr>
                <w:rFonts w:hint="eastAsia" w:ascii="宋体" w:hAnsi="宋体" w:eastAsia="宋体" w:cs="宋体"/>
                <w:color w:val="4F4F4F"/>
                <w:kern w:val="0"/>
                <w:szCs w:val="21"/>
              </w:rPr>
              <w:t>name</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20个字符以内</w:t>
            </w:r>
          </w:p>
        </w:tc>
        <w:tc>
          <w:tcPr>
            <w:tcW w:w="1858"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密码</w:t>
            </w:r>
          </w:p>
        </w:tc>
        <w:tc>
          <w:tcPr>
            <w:tcW w:w="1857" w:type="dxa"/>
            <w:vAlign w:val="top"/>
          </w:tcPr>
          <w:p>
            <w:pPr>
              <w:widowControl/>
              <w:spacing w:line="360" w:lineRule="auto"/>
              <w:jc w:val="left"/>
              <w:rPr>
                <w:rFonts w:ascii="宋体" w:hAnsi="宋体" w:eastAsia="宋体" w:cs="宋体"/>
                <w:color w:val="4F4F4F"/>
                <w:kern w:val="0"/>
                <w:szCs w:val="21"/>
              </w:rPr>
            </w:pPr>
            <w:r>
              <w:rPr>
                <w:rFonts w:ascii="宋体" w:hAnsi="宋体" w:eastAsia="宋体" w:cs="宋体"/>
                <w:color w:val="4F4F4F"/>
                <w:kern w:val="0"/>
                <w:szCs w:val="21"/>
              </w:rPr>
              <w:t>p</w:t>
            </w:r>
            <w:r>
              <w:rPr>
                <w:rFonts w:hint="eastAsia" w:ascii="宋体" w:hAnsi="宋体" w:eastAsia="宋体" w:cs="宋体"/>
                <w:color w:val="4F4F4F"/>
                <w:kern w:val="0"/>
                <w:szCs w:val="21"/>
              </w:rPr>
              <w:t>assword</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20个字符以内</w:t>
            </w:r>
          </w:p>
        </w:tc>
        <w:tc>
          <w:tcPr>
            <w:tcW w:w="1858"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tcBorders>
              <w:left w:val="nil"/>
              <w:right w:val="nil"/>
            </w:tcBorders>
            <w:shd w:val="clear" w:color="auto" w:fill="D6E6F4"/>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电话号码</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tel</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20个字符以内</w:t>
            </w:r>
          </w:p>
        </w:tc>
        <w:tc>
          <w:tcPr>
            <w:tcW w:w="1858"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性别</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sex</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2个字符以内</w:t>
            </w:r>
          </w:p>
        </w:tc>
        <w:tc>
          <w:tcPr>
            <w:tcW w:w="1858"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tcBorders>
              <w:left w:val="nil"/>
              <w:right w:val="nil"/>
            </w:tcBorders>
            <w:shd w:val="clear" w:color="auto" w:fill="D6E6F4"/>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年龄</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age</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int</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0-100</w:t>
            </w:r>
          </w:p>
        </w:tc>
        <w:tc>
          <w:tcPr>
            <w:tcW w:w="1858"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QQ</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qq</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20个字符以内</w:t>
            </w:r>
          </w:p>
        </w:tc>
        <w:tc>
          <w:tcPr>
            <w:tcW w:w="1858"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tcBorders>
              <w:left w:val="nil"/>
              <w:right w:val="nil"/>
            </w:tcBorders>
            <w:shd w:val="clear" w:color="auto" w:fill="D6E6F4"/>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邮箱</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email</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char</w:t>
            </w:r>
          </w:p>
        </w:tc>
        <w:tc>
          <w:tcPr>
            <w:tcW w:w="1857"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20个字符以内</w:t>
            </w:r>
          </w:p>
        </w:tc>
        <w:tc>
          <w:tcPr>
            <w:tcW w:w="1858" w:type="dxa"/>
            <w:tcBorders>
              <w:right w:val="nil"/>
            </w:tcBorders>
            <w:shd w:val="clear" w:color="auto" w:fill="D6E6F4"/>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r>
        <w:tblPrEx>
          <w:tblBorders>
            <w:top w:val="single" w:color="5B9BD5" w:sz="8" w:space="0"/>
            <w:left w:val="none" w:color="auto" w:sz="0" w:space="0"/>
            <w:bottom w:val="single" w:color="5B9BD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857" w:type="dxa"/>
            <w:vAlign w:val="top"/>
          </w:tcPr>
          <w:p>
            <w:pPr>
              <w:widowControl/>
              <w:spacing w:line="360" w:lineRule="auto"/>
              <w:jc w:val="left"/>
              <w:rPr>
                <w:rFonts w:ascii="宋体" w:hAnsi="宋体" w:eastAsia="宋体" w:cs="宋体"/>
                <w:b w:val="0"/>
                <w:bCs/>
                <w:color w:val="4F4F4F"/>
                <w:kern w:val="0"/>
                <w:szCs w:val="21"/>
              </w:rPr>
            </w:pPr>
            <w:r>
              <w:rPr>
                <w:rFonts w:hint="eastAsia" w:ascii="宋体" w:hAnsi="宋体" w:eastAsia="宋体" w:cs="宋体"/>
                <w:b w:val="0"/>
                <w:bCs/>
                <w:color w:val="4F4F4F"/>
                <w:kern w:val="0"/>
                <w:szCs w:val="21"/>
              </w:rPr>
              <w:t>生日</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birth</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time</w:t>
            </w:r>
          </w:p>
        </w:tc>
        <w:tc>
          <w:tcPr>
            <w:tcW w:w="1857"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精确到日</w:t>
            </w:r>
          </w:p>
        </w:tc>
        <w:tc>
          <w:tcPr>
            <w:tcW w:w="1858" w:type="dxa"/>
            <w:vAlign w:val="top"/>
          </w:tcPr>
          <w:p>
            <w:pPr>
              <w:widowControl/>
              <w:spacing w:line="360" w:lineRule="auto"/>
              <w:jc w:val="left"/>
              <w:rPr>
                <w:rFonts w:ascii="宋体" w:hAnsi="宋体" w:eastAsia="宋体" w:cs="宋体"/>
                <w:color w:val="4F4F4F"/>
                <w:kern w:val="0"/>
                <w:szCs w:val="21"/>
              </w:rPr>
            </w:pPr>
            <w:r>
              <w:rPr>
                <w:rFonts w:hint="eastAsia" w:ascii="宋体" w:hAnsi="宋体" w:eastAsia="宋体" w:cs="宋体"/>
                <w:color w:val="4F4F4F"/>
                <w:kern w:val="0"/>
                <w:szCs w:val="21"/>
              </w:rPr>
              <w:t>手动输入</w:t>
            </w:r>
          </w:p>
        </w:tc>
      </w:tr>
    </w:tbl>
    <w:p>
      <w:pPr>
        <w:rPr>
          <w:rFonts w:hint="eastAsia" w:ascii="黑体" w:hAnsi="黑体" w:eastAsia="黑体" w:cs="黑体"/>
          <w:b/>
          <w:bCs/>
          <w:kern w:val="2"/>
          <w:sz w:val="24"/>
          <w:szCs w:val="24"/>
          <w:lang w:val="en-US" w:eastAsia="zh-CN" w:bidi="ar-SA"/>
        </w:rPr>
      </w:pPr>
    </w:p>
    <w:p>
      <w:pPr>
        <w:jc w:val="both"/>
        <w:rPr>
          <w:rFonts w:hint="eastAsia" w:ascii="宋体" w:hAnsi="宋体" w:eastAsia="宋体" w:cs="宋体"/>
          <w:b w:val="0"/>
          <w:bCs w:val="0"/>
          <w:kern w:val="2"/>
          <w:sz w:val="21"/>
          <w:szCs w:val="21"/>
          <w:lang w:val="en-US" w:eastAsia="zh-CN" w:bidi="ar-SA"/>
        </w:rPr>
      </w:pPr>
    </w:p>
    <w:p>
      <w:pPr>
        <w:jc w:val="both"/>
        <w:rPr>
          <w:rFonts w:hint="eastAsia" w:ascii="黑体" w:hAnsi="黑体" w:eastAsia="黑体" w:cs="黑体"/>
          <w:b/>
          <w:bCs/>
          <w:kern w:val="2"/>
          <w:sz w:val="24"/>
          <w:szCs w:val="24"/>
          <w:lang w:val="en-US" w:eastAsia="zh-CN" w:bidi="ar-SA"/>
        </w:rPr>
      </w:pPr>
      <w:r>
        <w:rPr>
          <w:rFonts w:hint="eastAsia" w:ascii="黑体" w:hAnsi="黑体" w:eastAsia="黑体" w:cs="黑体"/>
          <w:b/>
          <w:bCs/>
          <w:kern w:val="2"/>
          <w:sz w:val="24"/>
          <w:szCs w:val="24"/>
          <w:lang w:val="en-US" w:eastAsia="zh-CN" w:bidi="ar-SA"/>
        </w:rPr>
        <w:t>2.3.2事物需求</w:t>
      </w:r>
    </w:p>
    <w:p>
      <w:pPr>
        <w:widowControl w:val="0"/>
        <w:numPr>
          <w:ilvl w:val="0"/>
          <w:numId w:val="0"/>
        </w:numPr>
        <w:wordWrap/>
        <w:adjustRightInd/>
        <w:snapToGrid/>
        <w:spacing w:before="120" w:after="120"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测试过程和处理需求按下表进行：</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步骤</w:t>
            </w:r>
          </w:p>
        </w:tc>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4261" w:type="dxa"/>
            <w:vAlign w:val="top"/>
          </w:tcPr>
          <w:p>
            <w:pPr>
              <w:widowControl w:val="0"/>
              <w:numPr>
                <w:ilvl w:val="0"/>
                <w:numId w:val="0"/>
              </w:numPr>
              <w:wordWrap/>
              <w:adjustRightInd/>
              <w:snapToGrid/>
              <w:spacing w:before="120" w:after="120" w:line="360" w:lineRule="auto"/>
              <w:jc w:val="center"/>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w:t>
            </w:r>
          </w:p>
        </w:tc>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将测试用例进行打包和编译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4261" w:type="dxa"/>
            <w:vAlign w:val="top"/>
          </w:tcPr>
          <w:p>
            <w:pPr>
              <w:widowControl w:val="0"/>
              <w:numPr>
                <w:ilvl w:val="0"/>
                <w:numId w:val="0"/>
              </w:numPr>
              <w:wordWrap/>
              <w:adjustRightInd/>
              <w:snapToGrid/>
              <w:spacing w:before="120" w:after="120" w:line="360" w:lineRule="auto"/>
              <w:jc w:val="center"/>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w:t>
            </w:r>
          </w:p>
        </w:tc>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对测试用例进行审核，并最终提交测试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4261" w:type="dxa"/>
            <w:vAlign w:val="top"/>
          </w:tcPr>
          <w:p>
            <w:pPr>
              <w:widowControl w:val="0"/>
              <w:numPr>
                <w:ilvl w:val="0"/>
                <w:numId w:val="0"/>
              </w:numPr>
              <w:wordWrap/>
              <w:adjustRightInd/>
              <w:snapToGrid/>
              <w:spacing w:before="120" w:after="120" w:line="360" w:lineRule="auto"/>
              <w:jc w:val="center"/>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w:t>
            </w:r>
          </w:p>
        </w:tc>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接受测试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4261" w:type="dxa"/>
            <w:vAlign w:val="top"/>
          </w:tcPr>
          <w:p>
            <w:pPr>
              <w:widowControl w:val="0"/>
              <w:numPr>
                <w:ilvl w:val="0"/>
                <w:numId w:val="0"/>
              </w:numPr>
              <w:wordWrap/>
              <w:adjustRightInd/>
              <w:snapToGrid/>
              <w:spacing w:before="120" w:after="120" w:line="360" w:lineRule="auto"/>
              <w:jc w:val="center"/>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w:t>
            </w:r>
          </w:p>
        </w:tc>
        <w:tc>
          <w:tcPr>
            <w:tcW w:w="4261" w:type="dxa"/>
            <w:vAlign w:val="top"/>
          </w:tcPr>
          <w:p>
            <w:pPr>
              <w:widowControl w:val="0"/>
              <w:numPr>
                <w:ilvl w:val="0"/>
                <w:numId w:val="0"/>
              </w:numPr>
              <w:wordWrap/>
              <w:adjustRightInd/>
              <w:snapToGrid/>
              <w:spacing w:before="120" w:after="120" w:line="36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开始测试</w:t>
            </w:r>
          </w:p>
        </w:tc>
      </w:tr>
    </w:tbl>
    <w:p>
      <w:pPr>
        <w:widowControl w:val="0"/>
        <w:numPr>
          <w:ilvl w:val="0"/>
          <w:numId w:val="0"/>
        </w:numPr>
        <w:wordWrap/>
        <w:adjustRightInd/>
        <w:snapToGrid/>
        <w:spacing w:before="120" w:after="120" w:line="360" w:lineRule="auto"/>
        <w:jc w:val="center"/>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 测试过程表</w:t>
      </w:r>
    </w:p>
    <w:p>
      <w:pPr>
        <w:pStyle w:val="3"/>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bookmarkStart w:id="12" w:name="_Toc26310"/>
      <w:r>
        <w:rPr>
          <w:rFonts w:hint="eastAsia" w:ascii="宋体" w:hAnsi="宋体" w:eastAsia="宋体" w:cs="宋体"/>
          <w:b w:val="0"/>
          <w:bCs w:val="0"/>
          <w:kern w:val="2"/>
          <w:sz w:val="24"/>
          <w:szCs w:val="24"/>
          <w:lang w:val="en-US" w:eastAsia="zh-CN" w:bidi="ar-SA"/>
        </w:rPr>
        <w:t>需要准备的工作;</w:t>
      </w:r>
      <w:bookmarkEnd w:id="12"/>
    </w:p>
    <w:p>
      <w:pPr>
        <w:pageBreakBefore w:val="0"/>
        <w:widowControl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小组内部就测试工作达成一致意见。</w:t>
      </w:r>
    </w:p>
    <w:p>
      <w:pPr>
        <w:pageBreakBefore w:val="0"/>
        <w:widowControl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设置好对应的测试工具并调试测试工具进入可工作的状态</w:t>
      </w:r>
    </w:p>
    <w:p>
      <w:pPr>
        <w:pageBreakBefore w:val="0"/>
        <w:widowControl w:val="0"/>
        <w:numPr>
          <w:ilvl w:val="0"/>
          <w:numId w:val="5"/>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准备好相关文档以供参考和查阅</w:t>
      </w:r>
    </w:p>
    <w:p>
      <w:pPr>
        <w:pStyle w:val="3"/>
        <w:rPr>
          <w:rFonts w:hint="eastAsia" w:ascii="黑体" w:hAnsi="黑体" w:eastAsia="黑体" w:cs="黑体"/>
          <w:b/>
          <w:bCs/>
          <w:kern w:val="2"/>
          <w:sz w:val="28"/>
          <w:szCs w:val="28"/>
          <w:lang w:val="en-US" w:eastAsia="zh-CN" w:bidi="ar-SA"/>
        </w:rPr>
      </w:pPr>
      <w:bookmarkStart w:id="13" w:name="_Toc2209"/>
      <w:bookmarkStart w:id="14" w:name="_Toc19682_WPSOffice_Level2"/>
      <w:r>
        <w:rPr>
          <w:rFonts w:hint="eastAsia" w:ascii="黑体" w:hAnsi="黑体" w:eastAsia="黑体" w:cs="黑体"/>
          <w:b/>
          <w:bCs/>
          <w:kern w:val="2"/>
          <w:sz w:val="28"/>
          <w:szCs w:val="28"/>
          <w:lang w:val="en-US" w:eastAsia="zh-CN" w:bidi="ar-SA"/>
        </w:rPr>
        <w:t>2.4条件与限制</w:t>
      </w:r>
      <w:bookmarkEnd w:id="13"/>
      <w:bookmarkEnd w:id="14"/>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条件：</w:t>
      </w:r>
    </w:p>
    <w:p>
      <w:pPr>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硬件设备：计算机</w:t>
      </w:r>
    </w:p>
    <w:p>
      <w:pPr>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软件系统保证：将Dreamweaver、浏览器等准备好</w:t>
      </w:r>
    </w:p>
    <w:p>
      <w:pPr>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人员齐备：小组全体成员在场</w:t>
      </w:r>
    </w:p>
    <w:p>
      <w:pPr>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配合：定制好各类预案应对突发情况</w:t>
      </w:r>
    </w:p>
    <w:p>
      <w:pPr>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内部协调：分工明确并相互配合</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限制：</w:t>
      </w:r>
    </w:p>
    <w:p>
      <w:pPr>
        <w:pageBreakBefore w:val="0"/>
        <w:widowControl w:val="0"/>
        <w:numPr>
          <w:ilvl w:val="0"/>
          <w:numId w:val="7"/>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资金限制：本项目无需资金支持，主要通过学院机房和成员自己的电脑开展测试工作。</w:t>
      </w:r>
    </w:p>
    <w:p>
      <w:pPr>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sz w:val="24"/>
          <w:szCs w:val="24"/>
          <w:lang w:val="en-US" w:eastAsia="zh-CN"/>
        </w:rPr>
      </w:pPr>
      <w:r>
        <w:rPr>
          <w:rFonts w:hint="eastAsia"/>
          <w:sz w:val="24"/>
          <w:szCs w:val="24"/>
          <w:lang w:val="en-US" w:eastAsia="zh-CN"/>
        </w:rPr>
        <w:t>时间限制：项目进度有老师安排的时间限制，每天都有任务，在每晚十一点前提交冲刺博文。</w:t>
      </w:r>
    </w:p>
    <w:p>
      <w:pPr>
        <w:pageBreakBefore w:val="0"/>
        <w:widowControl w:val="0"/>
        <w:numPr>
          <w:ilvl w:val="0"/>
          <w:numId w:val="7"/>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sz w:val="24"/>
          <w:szCs w:val="24"/>
          <w:lang w:val="en-US" w:eastAsia="zh-CN"/>
        </w:rPr>
        <w:t>环境限制：基本无限制，教学楼、机房、宿舍都可以进行项目测试。</w:t>
      </w:r>
    </w:p>
    <w:p>
      <w:pPr>
        <w:pStyle w:val="2"/>
        <w:pageBreakBefore w:val="0"/>
        <w:widowControl w:val="0"/>
        <w:kinsoku/>
        <w:wordWrap/>
        <w:overflowPunct/>
        <w:topLinePunct w:val="0"/>
        <w:autoSpaceDE/>
        <w:autoSpaceDN/>
        <w:bidi w:val="0"/>
        <w:adjustRightInd/>
        <w:snapToGrid/>
        <w:spacing w:line="240" w:lineRule="auto"/>
        <w:jc w:val="center"/>
        <w:textAlignment w:val="auto"/>
        <w:rPr>
          <w:rFonts w:hint="eastAsia" w:ascii="黑体" w:hAnsi="黑体" w:eastAsia="黑体" w:cs="黑体"/>
          <w:sz w:val="32"/>
          <w:szCs w:val="32"/>
          <w:lang w:val="en-US" w:eastAsia="zh-CN"/>
        </w:rPr>
      </w:pPr>
      <w:bookmarkStart w:id="15" w:name="_Toc19058_WPSOffice_Level1"/>
      <w:bookmarkStart w:id="16" w:name="_Toc4984"/>
      <w:r>
        <w:rPr>
          <w:rFonts w:hint="eastAsia" w:ascii="黑体" w:hAnsi="黑体" w:eastAsia="黑体" w:cs="黑体"/>
          <w:sz w:val="32"/>
          <w:szCs w:val="32"/>
          <w:lang w:val="en-US" w:eastAsia="zh-CN"/>
        </w:rPr>
        <w:t>第三章  计 划</w:t>
      </w:r>
      <w:bookmarkEnd w:id="15"/>
      <w:bookmarkEnd w:id="16"/>
    </w:p>
    <w:p>
      <w:pPr>
        <w:pStyle w:val="3"/>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17" w:name="_Toc31470_WPSOffice_Level2"/>
      <w:bookmarkStart w:id="18" w:name="_Toc14126"/>
      <w:r>
        <w:rPr>
          <w:rFonts w:hint="eastAsia" w:ascii="黑体" w:hAnsi="黑体" w:eastAsia="黑体" w:cs="黑体"/>
          <w:b/>
          <w:bCs/>
          <w:kern w:val="2"/>
          <w:sz w:val="28"/>
          <w:szCs w:val="28"/>
          <w:lang w:val="en-US" w:eastAsia="zh-CN" w:bidi="ar-SA"/>
        </w:rPr>
        <w:t>3.1测试方案</w:t>
      </w:r>
      <w:bookmarkEnd w:id="17"/>
      <w:bookmarkEnd w:id="18"/>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测试策略：黑盒测试</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测试过程：确认测试，针对可以实现的功能设计相关用例进行测试</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测试内容：网页所有功能</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测试技术：包括等价类划分，边界值分析，错误推测和因果图等方法</w:t>
      </w:r>
    </w:p>
    <w:p>
      <w:pPr>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t>技术标准：完成所有功能的测试</w:t>
      </w:r>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19" w:name="_Toc9428_WPSOffice_Level2"/>
      <w:r>
        <w:rPr>
          <w:rFonts w:hint="eastAsia" w:ascii="黑体" w:hAnsi="黑体" w:eastAsia="黑体" w:cs="黑体"/>
          <w:b/>
          <w:bCs/>
          <w:kern w:val="2"/>
          <w:sz w:val="28"/>
          <w:szCs w:val="28"/>
          <w:lang w:val="en-US" w:eastAsia="zh-CN" w:bidi="ar-SA"/>
        </w:rPr>
        <w:t>3.2测试项目</w:t>
      </w:r>
      <w:bookmarkEnd w:id="19"/>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功能测试：</w:t>
      </w:r>
    </w:p>
    <w:p>
      <w:pPr>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1.登录、注册</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（1）可进行注册账号。</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（2）可进行登录。</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（3）登录后可对个人信息进行设置。</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2.添加导游信息和评论</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（1）登录后主界面点击“添加评论”可进入添加导游信息和评论界面。</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（2）可查看“我的评论”。</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（3）可通过关键字搜索，查看已有的相关评论。</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负载测试：</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测试网页的并发访问性能，即同时多个用户访问此网页；还有大规模数据访问效率，即多用户使用时的速度问题。此处，由于本网页无服务器支持，数据库内存较小，暂无法进行负载测试。</w:t>
      </w:r>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20" w:name="_Toc18418_WPSOffice_Level2"/>
      <w:r>
        <w:rPr>
          <w:rFonts w:hint="eastAsia" w:ascii="黑体" w:hAnsi="黑体" w:eastAsia="黑体" w:cs="黑体"/>
          <w:b/>
          <w:bCs/>
          <w:kern w:val="2"/>
          <w:sz w:val="28"/>
          <w:szCs w:val="28"/>
          <w:lang w:val="en-US" w:eastAsia="zh-CN" w:bidi="ar-SA"/>
        </w:rPr>
        <w:t>3.3测试准备</w:t>
      </w:r>
      <w:bookmarkEnd w:id="20"/>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在测试前，与各模块的主要负责人进行共同协商讨论；阅读软件需求分析说明书，并以此作为总的提纲；选择合适的输入输出数据；编写测试用例。</w:t>
      </w:r>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21" w:name="_Toc1365_WPSOffice_Level2"/>
      <w:r>
        <w:rPr>
          <w:rFonts w:hint="eastAsia" w:ascii="黑体" w:hAnsi="黑体" w:eastAsia="黑体" w:cs="黑体"/>
          <w:b/>
          <w:bCs/>
          <w:kern w:val="2"/>
          <w:sz w:val="28"/>
          <w:szCs w:val="28"/>
          <w:lang w:val="en-US" w:eastAsia="zh-CN" w:bidi="ar-SA"/>
        </w:rPr>
        <w:t>3.4测试机构与人员</w:t>
      </w:r>
      <w:bookmarkEnd w:id="21"/>
    </w:p>
    <w:p>
      <w:pPr>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小组全体成员。</w:t>
      </w:r>
    </w:p>
    <w:p>
      <w:pPr>
        <w:pStyle w:val="2"/>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ascii="黑体" w:hAnsi="黑体" w:eastAsia="黑体" w:cs="黑体"/>
          <w:sz w:val="32"/>
          <w:szCs w:val="32"/>
          <w:lang w:val="en-US" w:eastAsia="zh-CN"/>
        </w:rPr>
      </w:pPr>
      <w:bookmarkStart w:id="22" w:name="_Toc16721_WPSOffice_Level1"/>
      <w:bookmarkStart w:id="23" w:name="_Toc32522"/>
      <w:r>
        <w:rPr>
          <w:rFonts w:hint="eastAsia" w:ascii="黑体" w:hAnsi="黑体" w:eastAsia="黑体" w:cs="黑体"/>
          <w:sz w:val="32"/>
          <w:szCs w:val="32"/>
          <w:lang w:val="en-US" w:eastAsia="zh-CN"/>
        </w:rPr>
        <w:t xml:space="preserve">第四章  </w:t>
      </w:r>
      <w:bookmarkEnd w:id="22"/>
      <w:r>
        <w:rPr>
          <w:rFonts w:hint="eastAsia" w:ascii="黑体" w:hAnsi="黑体" w:eastAsia="黑体" w:cs="黑体"/>
          <w:sz w:val="32"/>
          <w:szCs w:val="32"/>
          <w:lang w:val="en-US" w:eastAsia="zh-CN"/>
        </w:rPr>
        <w:t>内部测试报告</w:t>
      </w:r>
      <w:bookmarkEnd w:id="23"/>
    </w:p>
    <w:p>
      <w:pPr>
        <w:pStyle w:val="3"/>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24" w:name="_Toc32098_WPSOffice_Level2"/>
      <w:bookmarkStart w:id="25" w:name="_Toc20339"/>
      <w:r>
        <w:rPr>
          <w:rFonts w:hint="eastAsia" w:ascii="黑体" w:hAnsi="黑体" w:eastAsia="黑体" w:cs="黑体"/>
          <w:b/>
          <w:bCs/>
          <w:kern w:val="2"/>
          <w:sz w:val="28"/>
          <w:szCs w:val="28"/>
          <w:lang w:val="en-US" w:eastAsia="zh-CN" w:bidi="ar-SA"/>
        </w:rPr>
        <w:t>4.1测试项目名称及测试内容</w:t>
      </w:r>
      <w:bookmarkEnd w:id="24"/>
      <w:bookmarkEnd w:id="25"/>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测试项目名称：导游众评网</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测试内容：用户登录、注册；添加导游信息和评论；查看评论；设置；退出登录；按关键字搜索功能。</w:t>
      </w:r>
    </w:p>
    <w:p>
      <w:pPr>
        <w:pageBreakBefore w:val="0"/>
        <w:widowControl w:val="0"/>
        <w:kinsoku/>
        <w:wordWrap/>
        <w:overflowPunct/>
        <w:topLinePunct w:val="0"/>
        <w:autoSpaceDE/>
        <w:autoSpaceDN/>
        <w:bidi w:val="0"/>
        <w:adjustRightInd/>
        <w:snapToGrid/>
        <w:spacing w:line="240" w:lineRule="auto"/>
        <w:textAlignment w:val="auto"/>
        <w:rPr>
          <w:rFonts w:hint="eastAsia" w:ascii="黑体" w:hAnsi="黑体" w:eastAsia="黑体" w:cs="黑体"/>
          <w:b/>
          <w:bCs/>
          <w:kern w:val="2"/>
          <w:sz w:val="28"/>
          <w:szCs w:val="28"/>
          <w:lang w:val="en-US" w:eastAsia="zh-CN" w:bidi="ar-SA"/>
        </w:rPr>
      </w:pPr>
      <w:bookmarkStart w:id="26" w:name="_Toc22350_WPSOffice_Level2"/>
      <w:r>
        <w:rPr>
          <w:rFonts w:hint="eastAsia" w:ascii="黑体" w:hAnsi="黑体" w:eastAsia="黑体" w:cs="黑体"/>
          <w:b/>
          <w:bCs/>
          <w:kern w:val="2"/>
          <w:sz w:val="28"/>
          <w:szCs w:val="28"/>
          <w:lang w:val="en-US" w:eastAsia="zh-CN" w:bidi="ar-SA"/>
        </w:rPr>
        <w:t>4.2测试用例</w:t>
      </w:r>
      <w:bookmarkEnd w:id="26"/>
    </w:p>
    <w:p>
      <w:pPr>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kern w:val="2"/>
          <w:sz w:val="24"/>
          <w:szCs w:val="24"/>
          <w:lang w:val="en-US" w:eastAsia="zh-CN" w:bidi="ar-SA"/>
        </w:rPr>
        <w:t>对每个测试项目定义合适的名称和测试内容。</w:t>
      </w:r>
      <w:r>
        <w:rPr>
          <w:rFonts w:hint="eastAsia" w:ascii="宋体" w:hAnsi="宋体" w:eastAsia="宋体" w:cs="宋体"/>
          <w:sz w:val="24"/>
          <w:szCs w:val="24"/>
          <w:lang w:val="en-US" w:eastAsia="zh-CN"/>
        </w:rPr>
        <w:t>编写测试用例，包括用例编号、输入数据、预期输出结果等。</w:t>
      </w:r>
    </w:p>
    <w:p>
      <w:pPr>
        <w:ind w:firstLine="420" w:firstLineChars="200"/>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1880235</wp:posOffset>
                </wp:positionH>
                <wp:positionV relativeFrom="paragraph">
                  <wp:posOffset>150495</wp:posOffset>
                </wp:positionV>
                <wp:extent cx="2085975" cy="285750"/>
                <wp:effectExtent l="0" t="0" r="9525" b="0"/>
                <wp:wrapNone/>
                <wp:docPr id="1" name="文本框 18"/>
                <wp:cNvGraphicFramePr/>
                <a:graphic xmlns:a="http://schemas.openxmlformats.org/drawingml/2006/main">
                  <a:graphicData uri="http://schemas.microsoft.com/office/word/2010/wordprocessingShape">
                    <wps:wsp>
                      <wps:cNvSpPr/>
                      <wps:spPr>
                        <a:xfrm>
                          <a:off x="0" y="0"/>
                          <a:ext cx="2085975" cy="285750"/>
                        </a:xfrm>
                        <a:prstGeom prst="rect">
                          <a:avLst/>
                        </a:prstGeom>
                        <a:solidFill>
                          <a:srgbClr val="FFFFFF"/>
                        </a:solidFill>
                        <a:ln>
                          <a:noFill/>
                        </a:ln>
                      </wps:spPr>
                      <wps:txbx>
                        <w:txbxContent>
                          <w:p>
                            <w:pPr>
                              <w:rPr>
                                <w:rFonts w:hint="eastAsia" w:ascii="宋体" w:hAnsi="宋体" w:eastAsia="宋体" w:cs="宋体"/>
                                <w:lang w:val="en-US" w:eastAsia="zh-CN"/>
                              </w:rPr>
                            </w:pPr>
                            <w:r>
                              <w:rPr>
                                <w:rFonts w:hint="eastAsia" w:ascii="宋体" w:hAnsi="宋体" w:eastAsia="宋体" w:cs="宋体"/>
                                <w:lang w:eastAsia="zh-CN"/>
                              </w:rPr>
                              <w:t>表</w:t>
                            </w:r>
                            <w:r>
                              <w:rPr>
                                <w:rFonts w:hint="eastAsia" w:ascii="宋体" w:hAnsi="宋体" w:eastAsia="宋体" w:cs="宋体"/>
                                <w:lang w:val="en-US" w:eastAsia="zh-CN"/>
                              </w:rPr>
                              <w:t>4-1 用户登录测试</w:t>
                            </w:r>
                          </w:p>
                        </w:txbxContent>
                      </wps:txbx>
                      <wps:bodyPr upright="0"/>
                    </wps:wsp>
                  </a:graphicData>
                </a:graphic>
              </wp:anchor>
            </w:drawing>
          </mc:Choice>
          <mc:Fallback>
            <w:pict>
              <v:rect id="文本框 18" o:spid="_x0000_s1026" o:spt="1" style="position:absolute;left:0pt;margin-left:148.05pt;margin-top:11.85pt;height:22.5pt;width:164.25pt;z-index:251658240;mso-width-relative:page;mso-height-relative:page;" fillcolor="#FFFFFF" filled="t" stroked="f" coordsize="21600,21600" o:gfxdata="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FrzJ1wAAAAkBAAAPAAAAAAAA&#10;AAEAIAAAACIAAABkcnMvZG93bnJldi54bWxQSwECFAAUAAAACACHTuJAEt1peqEBAAAgAwAADgAA&#10;AAAAAAABACAAAAAmAQAAZHJzL2Uyb0RvYy54bWxQSwUGAAAAAAYABgBZAQAAOQUAAAAA&#10;">
                <v:fill on="t" focussize="0,0"/>
                <v:stroke on="f"/>
                <v:imagedata o:title=""/>
                <o:lock v:ext="edit" aspectratio="f"/>
                <v:textbox>
                  <w:txbxContent>
                    <w:p>
                      <w:pPr>
                        <w:rPr>
                          <w:rFonts w:hint="eastAsia" w:ascii="宋体" w:hAnsi="宋体" w:eastAsia="宋体" w:cs="宋体"/>
                          <w:lang w:val="en-US" w:eastAsia="zh-CN"/>
                        </w:rPr>
                      </w:pPr>
                      <w:r>
                        <w:rPr>
                          <w:rFonts w:hint="eastAsia" w:ascii="宋体" w:hAnsi="宋体" w:eastAsia="宋体" w:cs="宋体"/>
                          <w:lang w:eastAsia="zh-CN"/>
                        </w:rPr>
                        <w:t>表</w:t>
                      </w:r>
                      <w:r>
                        <w:rPr>
                          <w:rFonts w:hint="eastAsia" w:ascii="宋体" w:hAnsi="宋体" w:eastAsia="宋体" w:cs="宋体"/>
                          <w:lang w:val="en-US" w:eastAsia="zh-CN"/>
                        </w:rPr>
                        <w:t>4-1 用户登录测试</w:t>
                      </w:r>
                    </w:p>
                  </w:txbxContent>
                </v:textbox>
              </v:rect>
            </w:pict>
          </mc:Fallback>
        </mc:AlternateContent>
      </w:r>
    </w:p>
    <w:p>
      <w:pPr>
        <w:ind w:firstLine="480" w:firstLineChars="200"/>
        <w:rPr>
          <w:rFonts w:hint="eastAsia"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Test_01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输入不合法用户名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eastAsia" w:ascii="宋体" w:hAnsi="宋体" w:eastAsia="宋体" w:cs="宋体"/>
                <w:sz w:val="21"/>
                <w:szCs w:val="21"/>
                <w:lang w:val="en-US" w:eastAsia="zh-CN"/>
              </w:rPr>
            </w:pPr>
            <w:r>
              <w:rPr>
                <w:rFonts w:ascii="Calibri" w:hAnsi="Calibri" w:eastAsia="宋体" w:cs="黑体"/>
                <w:kern w:val="2"/>
                <w:sz w:val="21"/>
                <w:szCs w:val="21"/>
                <w:lang w:val="en-US" w:eastAsia="zh-CN" w:bidi="ar-SA"/>
              </w:rPr>
              <w:drawing>
                <wp:inline distT="0" distB="0" distL="114300" distR="114300">
                  <wp:extent cx="2564765" cy="2283460"/>
                  <wp:effectExtent l="0" t="0" r="6985" b="2540"/>
                  <wp:docPr id="8"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框 1027"/>
                          <pic:cNvPicPr>
                            <a:picLocks noChangeAspect="1"/>
                          </pic:cNvPicPr>
                        </pic:nvPicPr>
                        <pic:blipFill>
                          <a:blip r:embed="rId4">
                            <a:lum/>
                          </a:blip>
                          <a:stretch>
                            <a:fillRect/>
                          </a:stretch>
                        </pic:blipFill>
                        <pic:spPr>
                          <a:xfrm>
                            <a:off x="0" y="0"/>
                            <a:ext cx="2564765" cy="22834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输入少于4位的用户名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系统提示“用户名位4-16字符”</w:t>
            </w:r>
          </w:p>
        </w:tc>
      </w:tr>
    </w:tbl>
    <w:p>
      <w:pPr>
        <w:rPr>
          <w:rFonts w:hint="eastAsia" w:ascii="宋体" w:hAnsi="宋体" w:eastAsia="宋体" w:cs="宋体"/>
          <w:sz w:val="24"/>
          <w:szCs w:val="24"/>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表4-2 用户登录成功测试</w:t>
      </w:r>
    </w:p>
    <w:p>
      <w:pPr>
        <w:rPr>
          <w:rFonts w:hint="eastAsia" w:ascii="宋体" w:hAnsi="宋体" w:eastAsia="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Test_02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输入合法用户名并成功登录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w:drawing>
                <wp:inline distT="0" distB="0" distL="114300" distR="114300">
                  <wp:extent cx="2562225" cy="1981835"/>
                  <wp:effectExtent l="0" t="0" r="9525" b="18415"/>
                  <wp:docPr id="9"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框 1028"/>
                          <pic:cNvPicPr>
                            <a:picLocks noChangeAspect="1"/>
                          </pic:cNvPicPr>
                        </pic:nvPicPr>
                        <pic:blipFill>
                          <a:blip r:embed="rId5">
                            <a:lum/>
                          </a:blip>
                          <a:stretch>
                            <a:fillRect/>
                          </a:stretch>
                        </pic:blipFill>
                        <pic:spPr>
                          <a:xfrm>
                            <a:off x="0" y="0"/>
                            <a:ext cx="2562225" cy="19818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输入合法用户名，并点击登录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61312" behindDoc="0" locked="0" layoutInCell="1" allowOverlap="1">
                      <wp:simplePos x="0" y="0"/>
                      <wp:positionH relativeFrom="column">
                        <wp:posOffset>1811020</wp:posOffset>
                      </wp:positionH>
                      <wp:positionV relativeFrom="paragraph">
                        <wp:posOffset>-319405</wp:posOffset>
                      </wp:positionV>
                      <wp:extent cx="1134110" cy="313690"/>
                      <wp:effectExtent l="0" t="0" r="8890" b="10160"/>
                      <wp:wrapNone/>
                      <wp:docPr id="4" name="文本框 31"/>
                      <wp:cNvGraphicFramePr/>
                      <a:graphic xmlns:a="http://schemas.openxmlformats.org/drawingml/2006/main">
                        <a:graphicData uri="http://schemas.microsoft.com/office/word/2010/wordprocessingShape">
                          <wps:wsp>
                            <wps:cNvSpPr/>
                            <wps:spPr>
                              <a:xfrm>
                                <a:off x="0" y="0"/>
                                <a:ext cx="1134110" cy="313690"/>
                              </a:xfrm>
                              <a:prstGeom prst="rect">
                                <a:avLst/>
                              </a:prstGeom>
                              <a:solidFill>
                                <a:srgbClr val="FFFFFF"/>
                              </a:solidFill>
                              <a:ln>
                                <a:noFill/>
                              </a:ln>
                            </wps:spPr>
                            <wps:txbx>
                              <w:txbxContent>
                                <w:p>
                                  <w:pPr>
                                    <w:rPr>
                                      <w:rFonts w:hint="default" w:eastAsia="宋体"/>
                                      <w:lang w:val="en-US" w:eastAsia="zh-CN"/>
                                    </w:rPr>
                                  </w:pPr>
                                  <w:r>
                                    <w:rPr>
                                      <w:rFonts w:hint="eastAsia"/>
                                      <w:lang w:eastAsia="zh-CN"/>
                                    </w:rPr>
                                    <w:t>续表</w:t>
                                  </w:r>
                                  <w:r>
                                    <w:rPr>
                                      <w:rFonts w:hint="eastAsia"/>
                                      <w:lang w:val="en-US" w:eastAsia="zh-CN"/>
                                    </w:rPr>
                                    <w:t>4-2</w:t>
                                  </w:r>
                                </w:p>
                              </w:txbxContent>
                            </wps:txbx>
                            <wps:bodyPr upright="0"/>
                          </wps:wsp>
                        </a:graphicData>
                      </a:graphic>
                    </wp:anchor>
                  </w:drawing>
                </mc:Choice>
                <mc:Fallback>
                  <w:pict>
                    <v:rect id="文本框 31" o:spid="_x0000_s1026" o:spt="1" style="position:absolute;left:0pt;margin-left:142.6pt;margin-top:-25.15pt;height:24.7pt;width:89.3pt;z-index:251661312;mso-width-relative:page;mso-height-relative:page;" fillcolor="#FFFFFF" filled="t" stroked="f" coordsize="21600,21600" o:gfxdata="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qlTKDXAAAACQEAAA8AAAAAAAAA&#10;AQAgAAAAIgAAAGRycy9kb3ducmV2LnhtbFBLAQIUABQAAAAIAIdO4kAf/YQZoAEAACADAAAOAAAA&#10;AAAAAAEAIAAAACYBAABkcnMvZTJvRG9jLnhtbFBLBQYAAAAABgAGAFkBAAA4BQAAAAA=&#10;">
                      <v:fill on="t" focussize="0,0"/>
                      <v:stroke on="f"/>
                      <v:imagedata o:title=""/>
                      <o:lock v:ext="edit" aspectratio="f"/>
                      <v:textbox>
                        <w:txbxContent>
                          <w:p>
                            <w:pPr>
                              <w:rPr>
                                <w:rFonts w:hint="default" w:eastAsia="宋体"/>
                                <w:lang w:val="en-US" w:eastAsia="zh-CN"/>
                              </w:rPr>
                            </w:pPr>
                            <w:r>
                              <w:rPr>
                                <w:rFonts w:hint="eastAsia"/>
                                <w:lang w:eastAsia="zh-CN"/>
                              </w:rPr>
                              <w:t>续表</w:t>
                            </w:r>
                            <w:r>
                              <w:rPr>
                                <w:rFonts w:hint="eastAsia"/>
                                <w:lang w:val="en-US" w:eastAsia="zh-CN"/>
                              </w:rPr>
                              <w:t>4-2</w:t>
                            </w:r>
                          </w:p>
                        </w:txbxContent>
                      </v:textbox>
                    </v:rect>
                  </w:pict>
                </mc:Fallback>
              </mc:AlternateContent>
            </w:r>
            <w:r>
              <w:rPr>
                <w:rFonts w:hint="eastAsia" w:ascii="宋体" w:hAnsi="宋体" w:eastAsia="宋体" w:cs="宋体"/>
                <w:sz w:val="21"/>
                <w:szCs w:val="21"/>
                <w:lang w:val="en-US" w:eastAsia="zh-CN"/>
              </w:rPr>
              <w:t>登陆成功后直接跳转至主界面</w:t>
            </w:r>
          </w:p>
        </w:tc>
      </w:tr>
    </w:tbl>
    <w:p>
      <w:pP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1734185</wp:posOffset>
                </wp:positionH>
                <wp:positionV relativeFrom="paragraph">
                  <wp:posOffset>133350</wp:posOffset>
                </wp:positionV>
                <wp:extent cx="2266950" cy="333375"/>
                <wp:effectExtent l="0" t="0" r="0" b="9525"/>
                <wp:wrapNone/>
                <wp:docPr id="2" name="文本框 19"/>
                <wp:cNvGraphicFramePr/>
                <a:graphic xmlns:a="http://schemas.openxmlformats.org/drawingml/2006/main">
                  <a:graphicData uri="http://schemas.microsoft.com/office/word/2010/wordprocessingShape">
                    <wps:wsp>
                      <wps:cNvSpPr/>
                      <wps:spPr>
                        <a:xfrm>
                          <a:off x="0" y="0"/>
                          <a:ext cx="2266950" cy="333375"/>
                        </a:xfrm>
                        <a:prstGeom prst="rect">
                          <a:avLst/>
                        </a:prstGeom>
                        <a:solidFill>
                          <a:srgbClr val="FFFFFF"/>
                        </a:solidFill>
                        <a:ln>
                          <a:noFill/>
                        </a:ln>
                      </wps:spPr>
                      <wps:txbx>
                        <w:txbxContent>
                          <w:p>
                            <w:pPr>
                              <w:rPr>
                                <w:rFonts w:hint="default" w:eastAsia="宋体"/>
                                <w:lang w:val="en-US" w:eastAsia="zh-CN"/>
                              </w:rPr>
                            </w:pPr>
                            <w:r>
                              <w:rPr>
                                <w:rFonts w:hint="eastAsia"/>
                                <w:lang w:eastAsia="zh-CN"/>
                              </w:rPr>
                              <w:t>表</w:t>
                            </w:r>
                            <w:r>
                              <w:rPr>
                                <w:rFonts w:hint="eastAsia"/>
                                <w:lang w:val="en-US" w:eastAsia="zh-CN"/>
                              </w:rPr>
                              <w:t>4-3 添加评论测试</w:t>
                            </w:r>
                          </w:p>
                        </w:txbxContent>
                      </wps:txbx>
                      <wps:bodyPr upright="0"/>
                    </wps:wsp>
                  </a:graphicData>
                </a:graphic>
              </wp:anchor>
            </w:drawing>
          </mc:Choice>
          <mc:Fallback>
            <w:pict>
              <v:rect id="文本框 19" o:spid="_x0000_s1026" o:spt="1" style="position:absolute;left:0pt;margin-left:136.55pt;margin-top:10.5pt;height:26.25pt;width:178.5pt;z-index:251659264;mso-width-relative:page;mso-height-relative:page;" fillcolor="#FFFFFF" filled="t" stroked="f" coordsize="21600,21600" o:gfxdata="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AhZLPy1wAAAAkBAAAPAAAAAAAAAAEA&#10;IAAAACIAAABkcnMvZG93bnJldi54bWxQSwECFAAUAAAACACHTuJAmJjSKJ4BAAAgAwAADgAAAAAA&#10;AAABACAAAAAmAQAAZHJzL2Uyb0RvYy54bWxQSwUGAAAAAAYABgBZAQAANgUAAAAA&#10;">
                <v:fill on="t" focussize="0,0"/>
                <v:stroke on="f"/>
                <v:imagedata o:title=""/>
                <o:lock v:ext="edit" aspectratio="f"/>
                <v:textbox>
                  <w:txbxContent>
                    <w:p>
                      <w:pPr>
                        <w:rPr>
                          <w:rFonts w:hint="default" w:eastAsia="宋体"/>
                          <w:lang w:val="en-US" w:eastAsia="zh-CN"/>
                        </w:rPr>
                      </w:pPr>
                      <w:r>
                        <w:rPr>
                          <w:rFonts w:hint="eastAsia"/>
                          <w:lang w:eastAsia="zh-CN"/>
                        </w:rPr>
                        <w:t>表</w:t>
                      </w:r>
                      <w:r>
                        <w:rPr>
                          <w:rFonts w:hint="eastAsia"/>
                          <w:lang w:val="en-US" w:eastAsia="zh-CN"/>
                        </w:rPr>
                        <w:t>4-3 添加评论测试</w:t>
                      </w:r>
                    </w:p>
                  </w:txbxContent>
                </v:textbox>
              </v:rect>
            </w:pict>
          </mc:Fallback>
        </mc:AlternateConten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tbl>
      <w:tblPr>
        <w:tblStyle w:val="14"/>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0"/>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测试用例编号</w:t>
            </w:r>
          </w:p>
        </w:tc>
        <w:tc>
          <w:tcPr>
            <w:tcW w:w="4190" w:type="dxa"/>
            <w:vAlign w:val="top"/>
          </w:tcPr>
          <w:p>
            <w:pPr>
              <w:jc w:val="center"/>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Test_03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测试项目</w:t>
            </w:r>
          </w:p>
        </w:tc>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添加评论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测试标题</w:t>
            </w:r>
          </w:p>
        </w:tc>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点击“添加评论”跳转至添加评论界面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重要级别</w:t>
            </w:r>
          </w:p>
        </w:tc>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预置条件</w:t>
            </w:r>
          </w:p>
        </w:tc>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1" w:hRule="atLeast"/>
        </w:trPr>
        <w:tc>
          <w:tcPr>
            <w:tcW w:w="4190"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输入</w:t>
            </w:r>
          </w:p>
        </w:tc>
        <w:tc>
          <w:tcPr>
            <w:tcW w:w="4190" w:type="dxa"/>
            <w:vAlign w:val="top"/>
          </w:tcPr>
          <w:p>
            <w:pP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w:drawing>
                <wp:inline distT="0" distB="0" distL="114300" distR="114300">
                  <wp:extent cx="2566035" cy="1849120"/>
                  <wp:effectExtent l="0" t="0" r="5715" b="17780"/>
                  <wp:docPr id="10" name="图片框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框 1052"/>
                          <pic:cNvPicPr>
                            <a:picLocks noChangeAspect="1"/>
                          </pic:cNvPicPr>
                        </pic:nvPicPr>
                        <pic:blipFill>
                          <a:blip r:embed="rId6">
                            <a:lum/>
                          </a:blip>
                          <a:stretch>
                            <a:fillRect/>
                          </a:stretch>
                        </pic:blipFill>
                        <pic:spPr>
                          <a:xfrm>
                            <a:off x="0" y="0"/>
                            <a:ext cx="2566035" cy="1849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操作步骤</w:t>
            </w:r>
          </w:p>
        </w:tc>
        <w:tc>
          <w:tcPr>
            <w:tcW w:w="4190"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点击主界面“添加评论”，跳转至添加评论页面，可进行添加导游信息和评论的操作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0" w:hRule="atLeast"/>
        </w:trPr>
        <w:tc>
          <w:tcPr>
            <w:tcW w:w="4190"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预期输出</w:t>
            </w:r>
          </w:p>
        </w:tc>
        <w:tc>
          <w:tcPr>
            <w:tcW w:w="4190" w:type="dxa"/>
            <w:vAlign w:val="top"/>
          </w:tcPr>
          <w:p>
            <w:pPr>
              <w:jc w:val="cente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w:drawing>
                <wp:inline distT="0" distB="0" distL="114300" distR="114300">
                  <wp:extent cx="2564130" cy="1770380"/>
                  <wp:effectExtent l="0" t="0" r="7620" b="1270"/>
                  <wp:docPr id="11" name="图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框 1032"/>
                          <pic:cNvPicPr>
                            <a:picLocks noChangeAspect="1"/>
                          </pic:cNvPicPr>
                        </pic:nvPicPr>
                        <pic:blipFill>
                          <a:blip r:embed="rId7">
                            <a:lum/>
                          </a:blip>
                          <a:stretch>
                            <a:fillRect/>
                          </a:stretch>
                        </pic:blipFill>
                        <pic:spPr>
                          <a:xfrm>
                            <a:off x="0" y="0"/>
                            <a:ext cx="2564130" cy="1770380"/>
                          </a:xfrm>
                          <a:prstGeom prst="rect">
                            <a:avLst/>
                          </a:prstGeom>
                          <a:noFill/>
                          <a:ln>
                            <a:noFill/>
                          </a:ln>
                        </pic:spPr>
                      </pic:pic>
                    </a:graphicData>
                  </a:graphic>
                </wp:inline>
              </w:drawing>
            </w:r>
          </w:p>
        </w:tc>
      </w:tr>
    </w:tbl>
    <w:p>
      <w:pPr>
        <w:rPr>
          <w:rFonts w:hint="eastAsia" w:ascii="宋体" w:hAnsi="宋体" w:eastAsia="宋体" w:cs="宋体"/>
          <w:sz w:val="24"/>
          <w:szCs w:val="24"/>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表4-4 查看我的评论测试</w:t>
      </w:r>
    </w:p>
    <w:p>
      <w:pPr>
        <w:rPr>
          <w:rFonts w:hint="eastAsia" w:ascii="宋体" w:hAnsi="宋体" w:eastAsia="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Test_04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点击“我的评论”，查看我的评论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我的评论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60288" behindDoc="0" locked="0" layoutInCell="1" allowOverlap="1">
                      <wp:simplePos x="0" y="0"/>
                      <wp:positionH relativeFrom="column">
                        <wp:posOffset>1775460</wp:posOffset>
                      </wp:positionH>
                      <wp:positionV relativeFrom="paragraph">
                        <wp:posOffset>-346075</wp:posOffset>
                      </wp:positionV>
                      <wp:extent cx="1333500" cy="304800"/>
                      <wp:effectExtent l="0" t="0" r="0" b="0"/>
                      <wp:wrapNone/>
                      <wp:docPr id="3" name="文本框 20"/>
                      <wp:cNvGraphicFramePr/>
                      <a:graphic xmlns:a="http://schemas.openxmlformats.org/drawingml/2006/main">
                        <a:graphicData uri="http://schemas.microsoft.com/office/word/2010/wordprocessingShape">
                          <wps:wsp>
                            <wps:cNvSpPr/>
                            <wps:spPr>
                              <a:xfrm>
                                <a:off x="0" y="0"/>
                                <a:ext cx="1333500" cy="304800"/>
                              </a:xfrm>
                              <a:prstGeom prst="rect">
                                <a:avLst/>
                              </a:prstGeom>
                              <a:solidFill>
                                <a:srgbClr val="FFFFFF"/>
                              </a:solidFill>
                              <a:ln>
                                <a:noFill/>
                              </a:ln>
                            </wps:spPr>
                            <wps:txbx>
                              <w:txbxContent>
                                <w:p>
                                  <w:pPr>
                                    <w:rPr>
                                      <w:rFonts w:hint="default" w:eastAsia="宋体"/>
                                      <w:lang w:val="en-US" w:eastAsia="zh-CN"/>
                                    </w:rPr>
                                  </w:pPr>
                                  <w:r>
                                    <w:rPr>
                                      <w:rFonts w:hint="eastAsia"/>
                                      <w:lang w:eastAsia="zh-CN"/>
                                    </w:rPr>
                                    <w:t>续表</w:t>
                                  </w:r>
                                  <w:r>
                                    <w:rPr>
                                      <w:rFonts w:hint="eastAsia"/>
                                      <w:lang w:val="en-US" w:eastAsia="zh-CN"/>
                                    </w:rPr>
                                    <w:t xml:space="preserve"> 4-4</w:t>
                                  </w:r>
                                </w:p>
                              </w:txbxContent>
                            </wps:txbx>
                            <wps:bodyPr upright="0"/>
                          </wps:wsp>
                        </a:graphicData>
                      </a:graphic>
                    </wp:anchor>
                  </w:drawing>
                </mc:Choice>
                <mc:Fallback>
                  <w:pict>
                    <v:rect id="文本框 20" o:spid="_x0000_s1026" o:spt="1" style="position:absolute;left:0pt;margin-left:139.8pt;margin-top:-27.25pt;height:24pt;width:105pt;z-index:251660288;mso-width-relative:page;mso-height-relative:page;" fillcolor="#FFFFFF" filled="t" stroked="f" coordsize="21600,21600" o:gfxdata="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FpGOO2AAAAAoBAAAPAAAAAAAAAAEA&#10;IAAAACIAAABkcnMvZG93bnJldi54bWxQSwECFAAUAAAACACHTuJAzOTEQJ0BAAAgAwAADgAAAAAA&#10;AAABACAAAAAnAQAAZHJzL2Uyb0RvYy54bWxQSwUGAAAAAAYABgBZAQAANgUAAAAA&#10;">
                      <v:fill on="t" focussize="0,0"/>
                      <v:stroke on="f"/>
                      <v:imagedata o:title=""/>
                      <o:lock v:ext="edit" aspectratio="f"/>
                      <v:textbox>
                        <w:txbxContent>
                          <w:p>
                            <w:pPr>
                              <w:rPr>
                                <w:rFonts w:hint="default" w:eastAsia="宋体"/>
                                <w:lang w:val="en-US" w:eastAsia="zh-CN"/>
                              </w:rPr>
                            </w:pPr>
                            <w:r>
                              <w:rPr>
                                <w:rFonts w:hint="eastAsia"/>
                                <w:lang w:eastAsia="zh-CN"/>
                              </w:rPr>
                              <w:t>续表</w:t>
                            </w:r>
                            <w:r>
                              <w:rPr>
                                <w:rFonts w:hint="eastAsia"/>
                                <w:lang w:val="en-US" w:eastAsia="zh-CN"/>
                              </w:rPr>
                              <w:t xml:space="preserve"> 4-4</w:t>
                            </w:r>
                          </w:p>
                        </w:txbxContent>
                      </v:textbox>
                    </v:rect>
                  </w:pict>
                </mc:Fallback>
              </mc:AlternateContent>
            </w:r>
            <w:r>
              <w:rPr>
                <w:rFonts w:ascii="Calibri" w:hAnsi="Calibri" w:eastAsia="宋体" w:cs="黑体"/>
                <w:kern w:val="2"/>
                <w:sz w:val="21"/>
                <w:szCs w:val="24"/>
                <w:lang w:val="en-US" w:eastAsia="zh-CN" w:bidi="ar-SA"/>
              </w:rPr>
              <w:drawing>
                <wp:inline distT="0" distB="0" distL="114300" distR="114300">
                  <wp:extent cx="2567305" cy="1604010"/>
                  <wp:effectExtent l="0" t="0" r="4445" b="15240"/>
                  <wp:docPr id="12" name="图片框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框 1033"/>
                          <pic:cNvPicPr>
                            <a:picLocks noChangeAspect="1"/>
                          </pic:cNvPicPr>
                        </pic:nvPicPr>
                        <pic:blipFill>
                          <a:blip r:embed="rId8">
                            <a:lum/>
                          </a:blip>
                          <a:stretch>
                            <a:fillRect/>
                          </a:stretch>
                        </pic:blipFill>
                        <pic:spPr>
                          <a:xfrm>
                            <a:off x="0" y="0"/>
                            <a:ext cx="2567305" cy="1604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点击“我的评论”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eastAsia" w:ascii="宋体" w:hAnsi="宋体" w:eastAsia="宋体" w:cs="宋体"/>
                <w:sz w:val="24"/>
                <w:szCs w:val="24"/>
                <w:lang w:val="en-US" w:eastAsia="zh-CN"/>
              </w:rPr>
            </w:pPr>
            <w:r>
              <w:rPr>
                <w:rFonts w:ascii="Calibri" w:hAnsi="Calibri" w:eastAsia="宋体" w:cs="黑体"/>
                <w:kern w:val="2"/>
                <w:sz w:val="21"/>
                <w:szCs w:val="24"/>
                <w:lang w:val="en-US" w:eastAsia="zh-CN" w:bidi="ar-SA"/>
              </w:rPr>
              <w:drawing>
                <wp:inline distT="0" distB="0" distL="114300" distR="114300">
                  <wp:extent cx="2564130" cy="2248535"/>
                  <wp:effectExtent l="0" t="0" r="7620" b="18415"/>
                  <wp:docPr id="13"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框 1035"/>
                          <pic:cNvPicPr>
                            <a:picLocks noChangeAspect="1"/>
                          </pic:cNvPicPr>
                        </pic:nvPicPr>
                        <pic:blipFill>
                          <a:blip r:embed="rId9">
                            <a:lum/>
                          </a:blip>
                          <a:stretch>
                            <a:fillRect/>
                          </a:stretch>
                        </pic:blipFill>
                        <pic:spPr>
                          <a:xfrm>
                            <a:off x="0" y="0"/>
                            <a:ext cx="2564130" cy="2248535"/>
                          </a:xfrm>
                          <a:prstGeom prst="rect">
                            <a:avLst/>
                          </a:prstGeom>
                          <a:noFill/>
                          <a:ln>
                            <a:noFill/>
                          </a:ln>
                        </pic:spPr>
                      </pic:pic>
                    </a:graphicData>
                  </a:graphic>
                </wp:inline>
              </w:drawing>
            </w:r>
          </w:p>
        </w:tc>
      </w:tr>
    </w:tbl>
    <w:p>
      <w:pPr>
        <w:jc w:val="both"/>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表4-5 查看更多评论测试</w:t>
      </w:r>
    </w:p>
    <w:p>
      <w:pPr>
        <w:jc w:val="center"/>
        <w:rPr>
          <w:rFonts w:hint="eastAsia" w:ascii="宋体" w:hAnsi="宋体" w:eastAsia="宋体" w:cs="宋体"/>
          <w:sz w:val="21"/>
          <w:szCs w:val="21"/>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Test_05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点击“更多”，查看更多评论（其他人的评论）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嗯</w:t>
            </w:r>
          </w:p>
        </w:tc>
        <w:tc>
          <w:tcPr>
            <w:tcW w:w="4261" w:type="dxa"/>
            <w:vAlign w:val="top"/>
          </w:tcPr>
          <w:p>
            <w:pPr>
              <w:jc w:val="center"/>
              <w:rPr>
                <w:rFonts w:hint="default"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4"/>
                <w:szCs w:val="24"/>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2225" cy="1332865"/>
                  <wp:effectExtent l="0" t="0" r="9525" b="635"/>
                  <wp:docPr id="14"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框 1036"/>
                          <pic:cNvPicPr>
                            <a:picLocks noChangeAspect="1"/>
                          </pic:cNvPicPr>
                        </pic:nvPicPr>
                        <pic:blipFill>
                          <a:blip r:embed="rId10">
                            <a:lum/>
                          </a:blip>
                          <a:stretch>
                            <a:fillRect/>
                          </a:stretch>
                        </pic:blipFill>
                        <pic:spPr>
                          <a:xfrm>
                            <a:off x="0" y="0"/>
                            <a:ext cx="2562225" cy="13328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在主界面点击“更多”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62336" behindDoc="0" locked="0" layoutInCell="1" allowOverlap="1">
                      <wp:simplePos x="0" y="0"/>
                      <wp:positionH relativeFrom="column">
                        <wp:posOffset>1913890</wp:posOffset>
                      </wp:positionH>
                      <wp:positionV relativeFrom="paragraph">
                        <wp:posOffset>-368300</wp:posOffset>
                      </wp:positionV>
                      <wp:extent cx="995680" cy="302895"/>
                      <wp:effectExtent l="0" t="0" r="13970" b="1905"/>
                      <wp:wrapNone/>
                      <wp:docPr id="5" name="文本框 32"/>
                      <wp:cNvGraphicFramePr/>
                      <a:graphic xmlns:a="http://schemas.openxmlformats.org/drawingml/2006/main">
                        <a:graphicData uri="http://schemas.microsoft.com/office/word/2010/wordprocessingShape">
                          <wps:wsp>
                            <wps:cNvSpPr/>
                            <wps:spPr>
                              <a:xfrm>
                                <a:off x="0" y="0"/>
                                <a:ext cx="995680" cy="302895"/>
                              </a:xfrm>
                              <a:prstGeom prst="rect">
                                <a:avLst/>
                              </a:prstGeom>
                              <a:solidFill>
                                <a:srgbClr val="FFFFFF"/>
                              </a:solidFill>
                              <a:ln>
                                <a:noFill/>
                              </a:ln>
                            </wps:spPr>
                            <wps:txbx>
                              <w:txbxContent>
                                <w:p>
                                  <w:pPr>
                                    <w:rPr>
                                      <w:rFonts w:hint="default" w:eastAsia="宋体"/>
                                      <w:lang w:val="en-US" w:eastAsia="zh-CN"/>
                                    </w:rPr>
                                  </w:pPr>
                                  <w:r>
                                    <w:rPr>
                                      <w:rFonts w:hint="eastAsia"/>
                                      <w:lang w:eastAsia="zh-CN"/>
                                    </w:rPr>
                                    <w:t>续表</w:t>
                                  </w:r>
                                  <w:r>
                                    <w:rPr>
                                      <w:rFonts w:hint="eastAsia"/>
                                      <w:lang w:val="en-US" w:eastAsia="zh-CN"/>
                                    </w:rPr>
                                    <w:t>4-5</w:t>
                                  </w:r>
                                </w:p>
                              </w:txbxContent>
                            </wps:txbx>
                            <wps:bodyPr upright="0"/>
                          </wps:wsp>
                        </a:graphicData>
                      </a:graphic>
                    </wp:anchor>
                  </w:drawing>
                </mc:Choice>
                <mc:Fallback>
                  <w:pict>
                    <v:rect id="文本框 32" o:spid="_x0000_s1026" o:spt="1" style="position:absolute;left:0pt;margin-left:150.7pt;margin-top:-29pt;height:23.85pt;width:78.4pt;z-index:251662336;mso-width-relative:page;mso-height-relative:page;" fillcolor="#FFFFFF" filled="t" stroked="f" coordsize="21600,21600" o:gfxdata="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jl+8vYAAAACwEAAA8AAAAAAAAA&#10;AQAgAAAAIgAAAGRycy9kb3ducmV2LnhtbFBLAQIUABQAAAAIAIdO4kCJ5iQLnwEAAB8DAAAOAAAA&#10;AAAAAAEAIAAAACcBAABkcnMvZTJvRG9jLnhtbFBLBQYAAAAABgAGAFkBAAA4BQAAAAA=&#10;">
                      <v:fill on="t" focussize="0,0"/>
                      <v:stroke on="f"/>
                      <v:imagedata o:title=""/>
                      <o:lock v:ext="edit" aspectratio="f"/>
                      <v:textbox>
                        <w:txbxContent>
                          <w:p>
                            <w:pPr>
                              <w:rPr>
                                <w:rFonts w:hint="default" w:eastAsia="宋体"/>
                                <w:lang w:val="en-US" w:eastAsia="zh-CN"/>
                              </w:rPr>
                            </w:pPr>
                            <w:r>
                              <w:rPr>
                                <w:rFonts w:hint="eastAsia"/>
                                <w:lang w:eastAsia="zh-CN"/>
                              </w:rPr>
                              <w:t>续表</w:t>
                            </w:r>
                            <w:r>
                              <w:rPr>
                                <w:rFonts w:hint="eastAsia"/>
                                <w:lang w:val="en-US" w:eastAsia="zh-CN"/>
                              </w:rPr>
                              <w:t>4-5</w:t>
                            </w:r>
                          </w:p>
                        </w:txbxContent>
                      </v:textbox>
                    </v:rect>
                  </w:pict>
                </mc:Fallback>
              </mc:AlternateContent>
            </w:r>
            <w:r>
              <w:rPr>
                <w:rFonts w:ascii="Calibri" w:hAnsi="Calibri" w:eastAsia="宋体" w:cs="黑体"/>
                <w:kern w:val="2"/>
                <w:sz w:val="21"/>
                <w:szCs w:val="24"/>
                <w:lang w:val="en-US" w:eastAsia="zh-CN" w:bidi="ar-SA"/>
              </w:rPr>
              <w:drawing>
                <wp:inline distT="0" distB="0" distL="114300" distR="114300">
                  <wp:extent cx="2567940" cy="1635125"/>
                  <wp:effectExtent l="0" t="0" r="3810" b="3175"/>
                  <wp:docPr id="15"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框 1037"/>
                          <pic:cNvPicPr>
                            <a:picLocks noChangeAspect="1"/>
                          </pic:cNvPicPr>
                        </pic:nvPicPr>
                        <pic:blipFill>
                          <a:blip r:embed="rId11">
                            <a:lum/>
                          </a:blip>
                          <a:stretch>
                            <a:fillRect/>
                          </a:stretch>
                        </pic:blipFill>
                        <pic:spPr>
                          <a:xfrm>
                            <a:off x="0" y="0"/>
                            <a:ext cx="2567940" cy="1635125"/>
                          </a:xfrm>
                          <a:prstGeom prst="rect">
                            <a:avLst/>
                          </a:prstGeom>
                          <a:noFill/>
                          <a:ln>
                            <a:noFill/>
                          </a:ln>
                        </pic:spPr>
                      </pic:pic>
                    </a:graphicData>
                  </a:graphic>
                </wp:inline>
              </w:drawing>
            </w:r>
          </w:p>
        </w:tc>
      </w:tr>
    </w:tbl>
    <w:p>
      <w:pPr>
        <w:jc w:val="both"/>
        <w:rPr>
          <w:rFonts w:hint="default"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表4-6 退出登录测试</w:t>
      </w:r>
    </w:p>
    <w:p>
      <w:pPr>
        <w:jc w:val="center"/>
        <w:rPr>
          <w:rFonts w:hint="eastAsia" w:ascii="宋体" w:hAnsi="宋体" w:eastAsia="宋体" w:cs="宋体"/>
          <w:sz w:val="21"/>
          <w:szCs w:val="21"/>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Test_06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点击“退出”，退出登录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7305" cy="1604010"/>
                  <wp:effectExtent l="0" t="0" r="4445" b="15240"/>
                  <wp:docPr id="16"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框 1039"/>
                          <pic:cNvPicPr>
                            <a:picLocks noChangeAspect="1"/>
                          </pic:cNvPicPr>
                        </pic:nvPicPr>
                        <pic:blipFill>
                          <a:blip r:embed="rId8">
                            <a:lum/>
                          </a:blip>
                          <a:stretch>
                            <a:fillRect/>
                          </a:stretch>
                        </pic:blipFill>
                        <pic:spPr>
                          <a:xfrm>
                            <a:off x="0" y="0"/>
                            <a:ext cx="2567305" cy="1604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点击“退出”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7940" cy="2685415"/>
                  <wp:effectExtent l="0" t="0" r="3810" b="635"/>
                  <wp:docPr id="17"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框 1040"/>
                          <pic:cNvPicPr>
                            <a:picLocks noChangeAspect="1"/>
                          </pic:cNvPicPr>
                        </pic:nvPicPr>
                        <pic:blipFill>
                          <a:blip r:embed="rId12">
                            <a:lum/>
                          </a:blip>
                          <a:stretch>
                            <a:fillRect/>
                          </a:stretch>
                        </pic:blipFill>
                        <pic:spPr>
                          <a:xfrm>
                            <a:off x="0" y="0"/>
                            <a:ext cx="2567940" cy="2685415"/>
                          </a:xfrm>
                          <a:prstGeom prst="rect">
                            <a:avLst/>
                          </a:prstGeom>
                          <a:noFill/>
                          <a:ln>
                            <a:noFill/>
                          </a:ln>
                        </pic:spPr>
                      </pic:pic>
                    </a:graphicData>
                  </a:graphic>
                </wp:inline>
              </w:drawing>
            </w:r>
          </w:p>
        </w:tc>
      </w:tr>
    </w:tbl>
    <w:p>
      <w:pPr>
        <w:jc w:val="both"/>
        <w:rPr>
          <w:rFonts w:hint="default"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表4-7 设置测试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Test_07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63360" behindDoc="0" locked="0" layoutInCell="1" allowOverlap="1">
                      <wp:simplePos x="0" y="0"/>
                      <wp:positionH relativeFrom="column">
                        <wp:posOffset>1975485</wp:posOffset>
                      </wp:positionH>
                      <wp:positionV relativeFrom="paragraph">
                        <wp:posOffset>-343535</wp:posOffset>
                      </wp:positionV>
                      <wp:extent cx="1108075" cy="295910"/>
                      <wp:effectExtent l="0" t="0" r="15875" b="8890"/>
                      <wp:wrapNone/>
                      <wp:docPr id="6" name="文本框 39"/>
                      <wp:cNvGraphicFramePr/>
                      <a:graphic xmlns:a="http://schemas.openxmlformats.org/drawingml/2006/main">
                        <a:graphicData uri="http://schemas.microsoft.com/office/word/2010/wordprocessingShape">
                          <wps:wsp>
                            <wps:cNvSpPr/>
                            <wps:spPr>
                              <a:xfrm>
                                <a:off x="0" y="0"/>
                                <a:ext cx="1108075" cy="295910"/>
                              </a:xfrm>
                              <a:prstGeom prst="rect">
                                <a:avLst/>
                              </a:prstGeom>
                              <a:solidFill>
                                <a:srgbClr val="FFFFFF"/>
                              </a:solidFill>
                              <a:ln>
                                <a:noFill/>
                              </a:ln>
                            </wps:spPr>
                            <wps:txbx>
                              <w:txbxContent>
                                <w:p>
                                  <w:pPr>
                                    <w:rPr>
                                      <w:rFonts w:hint="default" w:eastAsia="宋体"/>
                                      <w:lang w:val="en-US" w:eastAsia="zh-CN"/>
                                    </w:rPr>
                                  </w:pPr>
                                  <w:r>
                                    <w:rPr>
                                      <w:rFonts w:hint="eastAsia"/>
                                      <w:lang w:eastAsia="zh-CN"/>
                                    </w:rPr>
                                    <w:t>续表</w:t>
                                  </w:r>
                                  <w:r>
                                    <w:rPr>
                                      <w:rFonts w:hint="eastAsia"/>
                                      <w:lang w:val="en-US" w:eastAsia="zh-CN"/>
                                    </w:rPr>
                                    <w:t>4-7</w:t>
                                  </w:r>
                                </w:p>
                              </w:txbxContent>
                            </wps:txbx>
                            <wps:bodyPr upright="0"/>
                          </wps:wsp>
                        </a:graphicData>
                      </a:graphic>
                    </wp:anchor>
                  </w:drawing>
                </mc:Choice>
                <mc:Fallback>
                  <w:pict>
                    <v:rect id="文本框 39" o:spid="_x0000_s1026" o:spt="1" style="position:absolute;left:0pt;margin-left:155.55pt;margin-top:-27.05pt;height:23.3pt;width:87.25pt;z-index:251663360;mso-width-relative:page;mso-height-relative:page;" fillcolor="#FFFFFF" filled="t" stroked="f" coordsize="21600,21600" o:gfxdata="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cPVN3YAAAACgEAAA8AAAAA&#10;AAAAAQAgAAAAIgAAAGRycy9kb3ducmV2LnhtbFBLAQIUABQAAAAIAIdO4kDdGt6JogEAACADAAAO&#10;AAAAAAAAAAEAIAAAACcBAABkcnMvZTJvRG9jLnhtbFBLBQYAAAAABgAGAFkBAAA7BQAAAAA=&#10;">
                      <v:fill on="t" focussize="0,0"/>
                      <v:stroke on="f"/>
                      <v:imagedata o:title=""/>
                      <o:lock v:ext="edit" aspectratio="f"/>
                      <v:textbox>
                        <w:txbxContent>
                          <w:p>
                            <w:pPr>
                              <w:rPr>
                                <w:rFonts w:hint="default" w:eastAsia="宋体"/>
                                <w:lang w:val="en-US" w:eastAsia="zh-CN"/>
                              </w:rPr>
                            </w:pPr>
                            <w:r>
                              <w:rPr>
                                <w:rFonts w:hint="eastAsia"/>
                                <w:lang w:eastAsia="zh-CN"/>
                              </w:rPr>
                              <w:t>续表</w:t>
                            </w:r>
                            <w:r>
                              <w:rPr>
                                <w:rFonts w:hint="eastAsia"/>
                                <w:lang w:val="en-US" w:eastAsia="zh-CN"/>
                              </w:rPr>
                              <w:t>4-7</w:t>
                            </w:r>
                          </w:p>
                        </w:txbxContent>
                      </v:textbox>
                    </v:rect>
                  </w:pict>
                </mc:Fallback>
              </mc:AlternateContent>
            </w:r>
            <w:r>
              <w:rPr>
                <w:rFonts w:hint="eastAsia" w:ascii="宋体" w:hAnsi="宋体" w:eastAsia="宋体" w:cs="宋体"/>
                <w:sz w:val="21"/>
                <w:szCs w:val="21"/>
                <w:lang w:val="en-US" w:eastAsia="zh-CN"/>
              </w:rPr>
              <w:t>点击“设置”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设置信息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7305" cy="1604010"/>
                  <wp:effectExtent l="0" t="0" r="4445" b="15240"/>
                  <wp:docPr id="18"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框 1041"/>
                          <pic:cNvPicPr>
                            <a:picLocks noChangeAspect="1"/>
                          </pic:cNvPicPr>
                        </pic:nvPicPr>
                        <pic:blipFill>
                          <a:blip r:embed="rId8">
                            <a:lum/>
                          </a:blip>
                          <a:stretch>
                            <a:fillRect/>
                          </a:stretch>
                        </pic:blipFill>
                        <pic:spPr>
                          <a:xfrm>
                            <a:off x="0" y="0"/>
                            <a:ext cx="2567305" cy="1604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点击“设置”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default"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7940" cy="1998980"/>
                  <wp:effectExtent l="0" t="0" r="3810" b="1270"/>
                  <wp:docPr id="19"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框 1043"/>
                          <pic:cNvPicPr>
                            <a:picLocks noChangeAspect="1"/>
                          </pic:cNvPicPr>
                        </pic:nvPicPr>
                        <pic:blipFill>
                          <a:blip r:embed="rId13">
                            <a:lum/>
                          </a:blip>
                          <a:stretch>
                            <a:fillRect/>
                          </a:stretch>
                        </pic:blipFill>
                        <pic:spPr>
                          <a:xfrm>
                            <a:off x="0" y="0"/>
                            <a:ext cx="2567940" cy="1998980"/>
                          </a:xfrm>
                          <a:prstGeom prst="rect">
                            <a:avLst/>
                          </a:prstGeom>
                          <a:noFill/>
                          <a:ln>
                            <a:noFill/>
                          </a:ln>
                        </pic:spPr>
                      </pic:pic>
                    </a:graphicData>
                  </a:graphic>
                </wp:inline>
              </w:drawing>
            </w:r>
          </w:p>
        </w:tc>
      </w:tr>
    </w:tbl>
    <w:p>
      <w:pPr>
        <w:jc w:val="both"/>
        <w:rPr>
          <w:rFonts w:hint="default"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表4-8 搜索测试</w:t>
      </w:r>
    </w:p>
    <w:p>
      <w:pPr>
        <w:jc w:val="center"/>
        <w:rPr>
          <w:rFonts w:hint="eastAsia" w:ascii="宋体" w:hAnsi="宋体" w:eastAsia="宋体" w:cs="宋体"/>
          <w:sz w:val="21"/>
          <w:szCs w:val="21"/>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测试用例编号</w:t>
            </w:r>
          </w:p>
        </w:tc>
        <w:tc>
          <w:tcPr>
            <w:tcW w:w="4261" w:type="dxa"/>
            <w:vAlign w:val="top"/>
          </w:tcPr>
          <w:p>
            <w:pP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Test_08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测试项目</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测试标题</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重要级别</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预置条件</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打开网页，在联网的情况下成功打开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both"/>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4261" w:type="dxa"/>
            <w:vAlign w:val="top"/>
          </w:tcPr>
          <w:p>
            <w:pPr>
              <w:rPr>
                <w:rFonts w:hint="eastAsia" w:ascii="宋体" w:hAnsi="宋体" w:eastAsia="宋体" w:cs="宋体"/>
                <w:sz w:val="21"/>
                <w:szCs w:val="21"/>
                <w:lang w:val="en-US" w:eastAsia="zh-CN"/>
              </w:rPr>
            </w:pPr>
            <w:r>
              <w:rPr>
                <w:rFonts w:ascii="Calibri" w:hAnsi="Calibri" w:eastAsia="宋体" w:cs="黑体"/>
                <w:kern w:val="2"/>
                <w:sz w:val="21"/>
                <w:szCs w:val="24"/>
                <w:lang w:val="en-US" w:eastAsia="zh-CN" w:bidi="ar-SA"/>
              </w:rPr>
              <w:drawing>
                <wp:inline distT="0" distB="0" distL="114300" distR="114300">
                  <wp:extent cx="2567940" cy="1102995"/>
                  <wp:effectExtent l="0" t="0" r="3810" b="1905"/>
                  <wp:docPr id="20"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框 1044"/>
                          <pic:cNvPicPr>
                            <a:picLocks noChangeAspect="1"/>
                          </pic:cNvPicPr>
                        </pic:nvPicPr>
                        <pic:blipFill>
                          <a:blip r:embed="rId14">
                            <a:lum/>
                          </a:blip>
                          <a:stretch>
                            <a:fillRect/>
                          </a:stretch>
                        </pic:blipFill>
                        <pic:spPr>
                          <a:xfrm>
                            <a:off x="0" y="0"/>
                            <a:ext cx="2567940" cy="1102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操作步骤</w:t>
            </w:r>
          </w:p>
        </w:tc>
        <w:tc>
          <w:tcPr>
            <w:tcW w:w="4261"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预期输出</w:t>
            </w:r>
          </w:p>
        </w:tc>
        <w:tc>
          <w:tcPr>
            <w:tcW w:w="4261" w:type="dxa"/>
            <w:vAlign w:val="top"/>
          </w:tcPr>
          <w:p>
            <w:pPr>
              <w:jc w:val="center"/>
              <w:rPr>
                <w:rFonts w:hint="eastAsia" w:ascii="宋体" w:hAnsi="宋体" w:eastAsia="宋体" w:cs="宋体"/>
                <w:sz w:val="21"/>
                <w:szCs w:val="21"/>
                <w:lang w:val="en-US" w:eastAsia="zh-CN"/>
              </w:rPr>
            </w:pPr>
            <w:r>
              <w:rPr>
                <w:rFonts w:ascii="Calibri" w:hAnsi="Calibri" w:eastAsia="宋体" w:cs="黑体"/>
                <w:kern w:val="2"/>
                <w:sz w:val="21"/>
                <w:szCs w:val="24"/>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2010410</wp:posOffset>
                      </wp:positionH>
                      <wp:positionV relativeFrom="paragraph">
                        <wp:posOffset>-307975</wp:posOffset>
                      </wp:positionV>
                      <wp:extent cx="1108075" cy="295910"/>
                      <wp:effectExtent l="0" t="0" r="15875" b="8890"/>
                      <wp:wrapNone/>
                      <wp:docPr id="7" name="文本框 43"/>
                      <wp:cNvGraphicFramePr/>
                      <a:graphic xmlns:a="http://schemas.openxmlformats.org/drawingml/2006/main">
                        <a:graphicData uri="http://schemas.microsoft.com/office/word/2010/wordprocessingShape">
                          <wps:wsp>
                            <wps:cNvSpPr/>
                            <wps:spPr>
                              <a:xfrm>
                                <a:off x="0" y="0"/>
                                <a:ext cx="1108075" cy="295910"/>
                              </a:xfrm>
                              <a:prstGeom prst="rect">
                                <a:avLst/>
                              </a:prstGeom>
                              <a:solidFill>
                                <a:srgbClr val="FFFFFF"/>
                              </a:solidFill>
                              <a:ln>
                                <a:noFill/>
                              </a:ln>
                            </wps:spPr>
                            <wps:txbx>
                              <w:txbxContent>
                                <w:p>
                                  <w:pPr>
                                    <w:rPr>
                                      <w:rFonts w:hint="default" w:eastAsia="宋体"/>
                                      <w:lang w:val="en-US" w:eastAsia="zh-CN"/>
                                    </w:rPr>
                                  </w:pPr>
                                  <w:r>
                                    <w:rPr>
                                      <w:rFonts w:hint="eastAsia"/>
                                      <w:lang w:eastAsia="zh-CN"/>
                                    </w:rPr>
                                    <w:t>续表</w:t>
                                  </w:r>
                                  <w:r>
                                    <w:rPr>
                                      <w:rFonts w:hint="eastAsia"/>
                                      <w:lang w:val="en-US" w:eastAsia="zh-CN"/>
                                    </w:rPr>
                                    <w:t>4-8</w:t>
                                  </w:r>
                                </w:p>
                              </w:txbxContent>
                            </wps:txbx>
                            <wps:bodyPr upright="0"/>
                          </wps:wsp>
                        </a:graphicData>
                      </a:graphic>
                    </wp:anchor>
                  </w:drawing>
                </mc:Choice>
                <mc:Fallback>
                  <w:pict>
                    <v:rect id="文本框 43" o:spid="_x0000_s1026" o:spt="1" style="position:absolute;left:0pt;margin-left:158.3pt;margin-top:-24.25pt;height:23.3pt;width:87.25pt;z-index:251664384;mso-width-relative:page;mso-height-relative:page;" fillcolor="#FFFFFF" filled="t" stroked="f" coordsize="21600,21600" o:gfxdata="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mmm3HYAAAACgEAAA8AAAAA&#10;AAAAAQAgAAAAIgAAAGRycy9kb3ducmV2LnhtbFBLAQIUABQAAAAIAIdO4kCaumcnogEAACADAAAO&#10;AAAAAAAAAAEAIAAAACcBAABkcnMvZTJvRG9jLnhtbFBLBQYAAAAABgAGAFkBAAA7BQAAAAA=&#10;">
                      <v:fill on="t" focussize="0,0"/>
                      <v:stroke on="f"/>
                      <v:imagedata o:title=""/>
                      <o:lock v:ext="edit" aspectratio="f"/>
                      <v:textbox>
                        <w:txbxContent>
                          <w:p>
                            <w:pPr>
                              <w:rPr>
                                <w:rFonts w:hint="default" w:eastAsia="宋体"/>
                                <w:lang w:val="en-US" w:eastAsia="zh-CN"/>
                              </w:rPr>
                            </w:pPr>
                            <w:r>
                              <w:rPr>
                                <w:rFonts w:hint="eastAsia"/>
                                <w:lang w:eastAsia="zh-CN"/>
                              </w:rPr>
                              <w:t>续表</w:t>
                            </w:r>
                            <w:r>
                              <w:rPr>
                                <w:rFonts w:hint="eastAsia"/>
                                <w:lang w:val="en-US" w:eastAsia="zh-CN"/>
                              </w:rPr>
                              <w:t>4-8</w:t>
                            </w:r>
                          </w:p>
                        </w:txbxContent>
                      </v:textbox>
                    </v:rect>
                  </w:pict>
                </mc:Fallback>
              </mc:AlternateContent>
            </w:r>
            <w:r>
              <w:rPr>
                <w:rFonts w:ascii="Calibri" w:hAnsi="Calibri" w:eastAsia="宋体" w:cs="黑体"/>
                <w:kern w:val="2"/>
                <w:sz w:val="21"/>
                <w:szCs w:val="24"/>
                <w:lang w:val="en-US" w:eastAsia="zh-CN" w:bidi="ar-SA"/>
              </w:rPr>
              <w:drawing>
                <wp:inline distT="0" distB="0" distL="114300" distR="114300">
                  <wp:extent cx="2565400" cy="1242060"/>
                  <wp:effectExtent l="0" t="0" r="6350" b="15240"/>
                  <wp:docPr id="21"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框 1045"/>
                          <pic:cNvPicPr>
                            <a:picLocks noChangeAspect="1"/>
                          </pic:cNvPicPr>
                        </pic:nvPicPr>
                        <pic:blipFill>
                          <a:blip r:embed="rId15">
                            <a:lum/>
                          </a:blip>
                          <a:stretch>
                            <a:fillRect/>
                          </a:stretch>
                        </pic:blipFill>
                        <pic:spPr>
                          <a:xfrm>
                            <a:off x="0" y="0"/>
                            <a:ext cx="2565400" cy="1242060"/>
                          </a:xfrm>
                          <a:prstGeom prst="rect">
                            <a:avLst/>
                          </a:prstGeom>
                          <a:noFill/>
                          <a:ln>
                            <a:noFill/>
                          </a:ln>
                        </pic:spPr>
                      </pic:pic>
                    </a:graphicData>
                  </a:graphic>
                </wp:inline>
              </w:drawing>
            </w:r>
          </w:p>
        </w:tc>
      </w:tr>
    </w:tbl>
    <w:p>
      <w:pPr>
        <w:pStyle w:val="4"/>
        <w:rPr>
          <w:rFonts w:hint="eastAsia" w:ascii="黑体" w:hAnsi="黑体" w:eastAsia="黑体" w:cs="黑体"/>
          <w:sz w:val="24"/>
          <w:szCs w:val="24"/>
          <w:lang w:val="en-US" w:eastAsia="zh-CN"/>
        </w:rPr>
      </w:pPr>
      <w:bookmarkStart w:id="27" w:name="_Toc25453"/>
      <w:r>
        <w:rPr>
          <w:rFonts w:hint="eastAsia" w:ascii="黑体" w:hAnsi="黑体" w:eastAsia="黑体" w:cs="黑体"/>
          <w:sz w:val="24"/>
          <w:szCs w:val="24"/>
          <w:lang w:val="en-US" w:eastAsia="zh-CN"/>
        </w:rPr>
        <w:t>4.2.3步骤及操作</w:t>
      </w:r>
      <w:bookmarkEnd w:id="27"/>
    </w:p>
    <w:p>
      <w:pPr>
        <w:numPr>
          <w:ilvl w:val="0"/>
          <w:numId w:val="8"/>
        </w:numPr>
        <w:rPr>
          <w:rFonts w:hint="eastAsia"/>
          <w:sz w:val="24"/>
          <w:szCs w:val="24"/>
          <w:lang w:val="en-US" w:eastAsia="zh-CN"/>
        </w:rPr>
      </w:pPr>
      <w:r>
        <w:rPr>
          <w:rFonts w:hint="eastAsia"/>
          <w:sz w:val="24"/>
          <w:szCs w:val="24"/>
          <w:lang w:val="en-US" w:eastAsia="zh-CN"/>
        </w:rPr>
        <w:t>点击网页进行注册登录，测试注册登录是否正常运行；</w:t>
      </w:r>
    </w:p>
    <w:p>
      <w:pPr>
        <w:numPr>
          <w:ilvl w:val="0"/>
          <w:numId w:val="8"/>
        </w:numPr>
        <w:rPr>
          <w:rFonts w:hint="eastAsia"/>
          <w:sz w:val="24"/>
          <w:szCs w:val="24"/>
          <w:lang w:val="en-US" w:eastAsia="zh-CN"/>
        </w:rPr>
      </w:pPr>
      <w:r>
        <w:rPr>
          <w:rFonts w:hint="eastAsia"/>
          <w:sz w:val="24"/>
          <w:szCs w:val="24"/>
          <w:lang w:val="en-US" w:eastAsia="zh-CN"/>
        </w:rPr>
        <w:t>点击添加评论，测试是否能对导游信息和评论进行添加并保存，数据保存至后台数据库；</w:t>
      </w:r>
    </w:p>
    <w:p>
      <w:pPr>
        <w:numPr>
          <w:ilvl w:val="0"/>
          <w:numId w:val="8"/>
        </w:numPr>
        <w:rPr>
          <w:rFonts w:hint="eastAsia"/>
          <w:sz w:val="24"/>
          <w:szCs w:val="24"/>
          <w:lang w:val="en-US" w:eastAsia="zh-CN"/>
        </w:rPr>
      </w:pPr>
      <w:r>
        <w:rPr>
          <w:rFonts w:hint="eastAsia"/>
          <w:sz w:val="24"/>
          <w:szCs w:val="24"/>
          <w:lang w:val="en-US" w:eastAsia="zh-CN"/>
        </w:rPr>
        <w:t>点击主页面更多，测试是否能正常查看其他评论；</w:t>
      </w:r>
    </w:p>
    <w:p>
      <w:pPr>
        <w:numPr>
          <w:ilvl w:val="0"/>
          <w:numId w:val="8"/>
        </w:numPr>
        <w:rPr>
          <w:rFonts w:hint="eastAsia"/>
          <w:sz w:val="24"/>
          <w:szCs w:val="24"/>
          <w:lang w:val="en-US" w:eastAsia="zh-CN"/>
        </w:rPr>
      </w:pPr>
      <w:r>
        <w:rPr>
          <w:rFonts w:hint="eastAsia"/>
          <w:sz w:val="24"/>
          <w:szCs w:val="24"/>
          <w:lang w:val="en-US" w:eastAsia="zh-CN"/>
        </w:rPr>
        <w:t>点击我的评论，测试是否能查看用户自己的历史评论；</w:t>
      </w:r>
    </w:p>
    <w:p>
      <w:pPr>
        <w:numPr>
          <w:ilvl w:val="0"/>
          <w:numId w:val="8"/>
        </w:numPr>
        <w:rPr>
          <w:rFonts w:hint="eastAsia" w:ascii="黑体" w:hAnsi="黑体" w:eastAsia="黑体" w:cs="黑体"/>
          <w:sz w:val="24"/>
          <w:szCs w:val="24"/>
          <w:lang w:val="en-US" w:eastAsia="zh-CN"/>
        </w:rPr>
      </w:pPr>
      <w:r>
        <w:rPr>
          <w:rFonts w:hint="eastAsia"/>
          <w:sz w:val="24"/>
          <w:szCs w:val="24"/>
          <w:lang w:val="en-US" w:eastAsia="zh-CN"/>
        </w:rPr>
        <w:t>点击退出，测试是否能正常退出登录；</w:t>
      </w:r>
    </w:p>
    <w:p>
      <w:pPr>
        <w:numPr>
          <w:ilvl w:val="0"/>
          <w:numId w:val="8"/>
        </w:numPr>
        <w:rPr>
          <w:rFonts w:hint="eastAsia" w:ascii="黑体" w:hAnsi="黑体" w:eastAsia="黑体" w:cs="黑体"/>
          <w:sz w:val="24"/>
          <w:szCs w:val="24"/>
          <w:lang w:val="en-US" w:eastAsia="zh-CN"/>
        </w:rPr>
      </w:pPr>
      <w:r>
        <w:rPr>
          <w:rFonts w:hint="eastAsia"/>
          <w:sz w:val="24"/>
          <w:szCs w:val="24"/>
          <w:lang w:val="en-US" w:eastAsia="zh-CN"/>
        </w:rPr>
        <w:t>在搜索框按关键字搜索，测试可以跳转至搜索界面。</w:t>
      </w:r>
    </w:p>
    <w:p>
      <w:pPr>
        <w:numPr>
          <w:ilvl w:val="0"/>
          <w:numId w:val="0"/>
        </w:numPr>
        <w:rPr>
          <w:rFonts w:hint="eastAsia" w:ascii="黑体" w:hAnsi="黑体" w:eastAsia="黑体" w:cs="黑体"/>
          <w:b/>
          <w:bCs/>
          <w:sz w:val="24"/>
          <w:szCs w:val="24"/>
          <w:lang w:val="en-US" w:eastAsia="zh-CN"/>
        </w:rPr>
      </w:pPr>
    </w:p>
    <w:p>
      <w:pPr>
        <w:pStyle w:val="3"/>
        <w:rPr>
          <w:rFonts w:hint="eastAsia" w:ascii="黑体" w:hAnsi="黑体" w:eastAsia="黑体" w:cs="黑体"/>
          <w:sz w:val="28"/>
          <w:szCs w:val="28"/>
          <w:lang w:val="en-US" w:eastAsia="zh-CN"/>
        </w:rPr>
      </w:pPr>
      <w:bookmarkStart w:id="28" w:name="_Toc21079_WPSOffice_Level2"/>
      <w:bookmarkStart w:id="29" w:name="_Toc24649"/>
      <w:r>
        <w:rPr>
          <w:rFonts w:hint="eastAsia" w:ascii="黑体" w:hAnsi="黑体" w:eastAsia="黑体" w:cs="黑体"/>
          <w:sz w:val="28"/>
          <w:szCs w:val="28"/>
          <w:lang w:val="en-US" w:eastAsia="zh-CN"/>
        </w:rPr>
        <w:t>4.</w:t>
      </w:r>
      <w:r>
        <w:rPr>
          <w:rFonts w:hint="eastAsia" w:ascii="黑体" w:hAnsi="黑体" w:cs="黑体"/>
          <w:sz w:val="28"/>
          <w:szCs w:val="28"/>
          <w:lang w:val="en-US" w:eastAsia="zh-CN"/>
        </w:rPr>
        <w:t>3</w:t>
      </w:r>
      <w:r>
        <w:rPr>
          <w:rFonts w:hint="eastAsia" w:ascii="黑体" w:hAnsi="黑体" w:eastAsia="黑体" w:cs="黑体"/>
          <w:sz w:val="28"/>
          <w:szCs w:val="28"/>
          <w:lang w:val="en-US" w:eastAsia="zh-CN"/>
        </w:rPr>
        <w:t>条件</w:t>
      </w:r>
      <w:bookmarkEnd w:id="28"/>
      <w:bookmarkEnd w:id="29"/>
    </w:p>
    <w:p>
      <w:pPr>
        <w:rPr>
          <w:rFonts w:hint="eastAsia" w:ascii="宋体" w:hAnsi="宋体" w:eastAsia="宋体" w:cs="宋体"/>
          <w:sz w:val="24"/>
          <w:szCs w:val="24"/>
          <w:lang w:val="en-US" w:eastAsia="zh-CN"/>
        </w:rPr>
      </w:pPr>
      <w:r>
        <w:rPr>
          <w:rFonts w:hint="eastAsia" w:ascii="宋体" w:hAnsi="宋体" w:cs="宋体"/>
          <w:lang w:val="en-US" w:eastAsia="zh-CN"/>
        </w:rPr>
        <w:t xml:space="preserve">   </w:t>
      </w:r>
      <w:r>
        <w:rPr>
          <w:rFonts w:hint="eastAsia" w:ascii="宋体" w:hAnsi="宋体" w:cs="宋体"/>
          <w:sz w:val="24"/>
          <w:szCs w:val="24"/>
          <w:lang w:val="en-US" w:eastAsia="zh-CN"/>
        </w:rPr>
        <w:t xml:space="preserve"> 具备计算机、浏览器、能连接网络即可。</w:t>
      </w:r>
    </w:p>
    <w:p>
      <w:pPr>
        <w:pStyle w:val="2"/>
        <w:numPr>
          <w:ilvl w:val="0"/>
          <w:numId w:val="9"/>
        </w:numPr>
        <w:ind w:leftChars="0"/>
        <w:jc w:val="center"/>
        <w:rPr>
          <w:rFonts w:hint="eastAsia" w:ascii="黑体" w:hAnsi="黑体" w:eastAsia="黑体" w:cs="黑体"/>
          <w:sz w:val="32"/>
          <w:szCs w:val="32"/>
          <w:lang w:val="en-US" w:eastAsia="zh-CN"/>
        </w:rPr>
      </w:pPr>
      <w:bookmarkStart w:id="30" w:name="_Toc1658_WPSOffice_Level1"/>
      <w:r>
        <w:rPr>
          <w:rFonts w:hint="eastAsia" w:ascii="黑体" w:hAnsi="黑体" w:eastAsia="黑体" w:cs="黑体"/>
          <w:sz w:val="32"/>
          <w:szCs w:val="32"/>
          <w:lang w:val="en-US" w:eastAsia="zh-CN"/>
        </w:rPr>
        <w:t xml:space="preserve"> </w:t>
      </w:r>
      <w:bookmarkEnd w:id="30"/>
      <w:bookmarkStart w:id="31" w:name="_Toc9735"/>
      <w:r>
        <w:rPr>
          <w:rFonts w:hint="eastAsia" w:ascii="黑体" w:hAnsi="黑体" w:eastAsia="黑体" w:cs="黑体"/>
          <w:sz w:val="32"/>
          <w:szCs w:val="32"/>
          <w:lang w:val="en-US" w:eastAsia="zh-CN"/>
        </w:rPr>
        <w:t>第三方测试</w:t>
      </w:r>
      <w:bookmarkEnd w:id="31"/>
    </w:p>
    <w:p>
      <w:pPr>
        <w:pStyle w:val="3"/>
        <w:rPr>
          <w:rFonts w:hint="eastAsia" w:ascii="黑体" w:hAnsi="黑体" w:eastAsia="黑体" w:cs="黑体"/>
          <w:sz w:val="28"/>
          <w:szCs w:val="28"/>
          <w:lang w:val="en-US" w:eastAsia="zh-CN"/>
        </w:rPr>
      </w:pPr>
      <w:bookmarkStart w:id="32" w:name="_Toc11207"/>
      <w:r>
        <w:rPr>
          <w:rFonts w:hint="eastAsia" w:ascii="黑体" w:hAnsi="黑体" w:eastAsia="黑体" w:cs="黑体"/>
          <w:sz w:val="28"/>
          <w:szCs w:val="28"/>
          <w:lang w:val="en-US" w:eastAsia="zh-CN"/>
        </w:rPr>
        <w:t>5.1测试内容</w:t>
      </w:r>
      <w:bookmarkEnd w:id="32"/>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登录注册；</w:t>
      </w:r>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添加评论；</w:t>
      </w:r>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查看评论；</w:t>
      </w:r>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查看用户历史评论；</w:t>
      </w:r>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设置测试；</w:t>
      </w:r>
    </w:p>
    <w:p>
      <w:pPr>
        <w:numPr>
          <w:ilvl w:val="0"/>
          <w:numId w:val="10"/>
        </w:numPr>
        <w:rPr>
          <w:rFonts w:hint="eastAsia" w:ascii="宋体" w:hAnsi="宋体" w:cs="宋体"/>
          <w:sz w:val="24"/>
          <w:szCs w:val="24"/>
          <w:lang w:val="en-US" w:eastAsia="zh-CN"/>
        </w:rPr>
      </w:pPr>
      <w:r>
        <w:rPr>
          <w:rFonts w:hint="eastAsia" w:ascii="宋体" w:hAnsi="宋体" w:cs="宋体"/>
          <w:sz w:val="24"/>
          <w:szCs w:val="24"/>
          <w:lang w:val="en-US" w:eastAsia="zh-CN"/>
        </w:rPr>
        <w:t>关键字搜索。</w:t>
      </w:r>
    </w:p>
    <w:p>
      <w:pPr>
        <w:pStyle w:val="3"/>
        <w:rPr>
          <w:rFonts w:hint="eastAsia" w:ascii="黑体" w:hAnsi="黑体" w:eastAsia="黑体" w:cs="黑体"/>
          <w:sz w:val="28"/>
          <w:szCs w:val="28"/>
          <w:lang w:val="en-US" w:eastAsia="zh-CN"/>
        </w:rPr>
      </w:pPr>
      <w:bookmarkStart w:id="33" w:name="_Toc12749"/>
      <w:r>
        <w:rPr>
          <w:rFonts w:hint="eastAsia" w:ascii="黑体" w:hAnsi="黑体" w:eastAsia="黑体" w:cs="黑体"/>
          <w:sz w:val="28"/>
          <w:szCs w:val="28"/>
          <w:lang w:val="en-US" w:eastAsia="zh-CN"/>
        </w:rPr>
        <w:t>5.2 第三方测试人员</w:t>
      </w:r>
      <w:bookmarkEnd w:id="33"/>
    </w:p>
    <w:p>
      <w:pPr>
        <w:numPr>
          <w:ilvl w:val="0"/>
          <w:numId w:val="0"/>
        </w:numPr>
        <w:rPr>
          <w:rFonts w:hint="eastAsia" w:ascii="黑体" w:hAnsi="黑体" w:eastAsia="黑体" w:cs="黑体"/>
          <w:sz w:val="28"/>
          <w:szCs w:val="28"/>
          <w:lang w:val="en-US" w:eastAsia="zh-CN"/>
        </w:rPr>
      </w:pPr>
      <w:r>
        <w:rPr>
          <w:rFonts w:hint="eastAsia" w:ascii="宋体" w:hAnsi="宋体" w:cs="宋体"/>
          <w:sz w:val="24"/>
          <w:szCs w:val="24"/>
          <w:lang w:val="en-US" w:eastAsia="zh-CN"/>
        </w:rPr>
        <w:t xml:space="preserve">    班级其他成员。</w:t>
      </w:r>
    </w:p>
    <w:p>
      <w:pPr>
        <w:pStyle w:val="3"/>
        <w:rPr>
          <w:rFonts w:hint="eastAsia" w:ascii="黑体" w:hAnsi="黑体" w:eastAsia="黑体" w:cs="黑体"/>
          <w:sz w:val="28"/>
          <w:szCs w:val="28"/>
          <w:lang w:val="en-US" w:eastAsia="zh-CN"/>
        </w:rPr>
      </w:pPr>
      <w:bookmarkStart w:id="34" w:name="_Toc17759"/>
      <w:r>
        <w:rPr>
          <w:rFonts w:hint="eastAsia" w:ascii="黑体" w:hAnsi="黑体" w:eastAsia="黑体" w:cs="黑体"/>
          <w:sz w:val="28"/>
          <w:szCs w:val="28"/>
          <w:lang w:val="en-US" w:eastAsia="zh-CN"/>
        </w:rPr>
        <w:t>5.2 测试结果</w:t>
      </w:r>
      <w:bookmarkEnd w:id="34"/>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测试结果如下所示：</w:t>
      </w:r>
    </w:p>
    <w:p>
      <w:r>
        <w:rPr>
          <w:rFonts w:ascii="Calibri" w:hAnsi="Calibri" w:eastAsia="宋体" w:cs="黑体"/>
          <w:kern w:val="2"/>
          <w:sz w:val="21"/>
          <w:szCs w:val="24"/>
          <w:lang w:val="en-US" w:eastAsia="zh-CN" w:bidi="ar-SA"/>
        </w:rPr>
        <w:drawing>
          <wp:inline distT="0" distB="0" distL="114300" distR="114300">
            <wp:extent cx="5271135" cy="4243070"/>
            <wp:effectExtent l="0" t="0" r="5715" b="5080"/>
            <wp:docPr id="22"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框 1046"/>
                    <pic:cNvPicPr>
                      <a:picLocks noChangeAspect="1"/>
                    </pic:cNvPicPr>
                  </pic:nvPicPr>
                  <pic:blipFill>
                    <a:blip r:embed="rId16">
                      <a:lum/>
                    </a:blip>
                    <a:stretch>
                      <a:fillRect/>
                    </a:stretch>
                  </pic:blipFill>
                  <pic:spPr>
                    <a:xfrm>
                      <a:off x="0" y="0"/>
                      <a:ext cx="5271135" cy="424307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5-1 我的评论测试</w:t>
      </w:r>
    </w:p>
    <w:p>
      <w:pPr>
        <w:jc w:val="center"/>
      </w:pPr>
      <w:r>
        <w:rPr>
          <w:rFonts w:ascii="Calibri" w:hAnsi="Calibri" w:eastAsia="宋体" w:cs="黑体"/>
          <w:kern w:val="2"/>
          <w:sz w:val="21"/>
          <w:szCs w:val="24"/>
          <w:lang w:val="en-US" w:eastAsia="zh-CN" w:bidi="ar-SA"/>
        </w:rPr>
        <w:drawing>
          <wp:inline distT="0" distB="0" distL="114300" distR="114300">
            <wp:extent cx="4923790" cy="3086100"/>
            <wp:effectExtent l="0" t="0" r="10160" b="0"/>
            <wp:docPr id="23"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框 1047"/>
                    <pic:cNvPicPr>
                      <a:picLocks noChangeAspect="1"/>
                    </pic:cNvPicPr>
                  </pic:nvPicPr>
                  <pic:blipFill>
                    <a:blip r:embed="rId17">
                      <a:lum/>
                    </a:blip>
                    <a:stretch>
                      <a:fillRect/>
                    </a:stretch>
                  </pic:blipFill>
                  <pic:spPr>
                    <a:xfrm>
                      <a:off x="0" y="0"/>
                      <a:ext cx="4923790" cy="308610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5-2  登录注册测试</w:t>
      </w:r>
    </w:p>
    <w:p>
      <w:pPr>
        <w:jc w:val="center"/>
      </w:pPr>
      <w:r>
        <w:rPr>
          <w:rFonts w:ascii="Calibri" w:hAnsi="Calibri" w:eastAsia="宋体" w:cs="黑体"/>
          <w:kern w:val="2"/>
          <w:sz w:val="21"/>
          <w:szCs w:val="24"/>
          <w:lang w:val="en-US" w:eastAsia="zh-CN" w:bidi="ar-SA"/>
        </w:rPr>
        <w:drawing>
          <wp:inline distT="0" distB="0" distL="114300" distR="114300">
            <wp:extent cx="5271135" cy="3458210"/>
            <wp:effectExtent l="0" t="0" r="5715" b="8890"/>
            <wp:docPr id="24" name="图片框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框 1048"/>
                    <pic:cNvPicPr>
                      <a:picLocks noChangeAspect="1"/>
                    </pic:cNvPicPr>
                  </pic:nvPicPr>
                  <pic:blipFill>
                    <a:blip r:embed="rId18">
                      <a:lum/>
                    </a:blip>
                    <a:stretch>
                      <a:fillRect/>
                    </a:stretch>
                  </pic:blipFill>
                  <pic:spPr>
                    <a:xfrm>
                      <a:off x="0" y="0"/>
                      <a:ext cx="5271135" cy="345821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5-3 设置测试</w:t>
      </w:r>
    </w:p>
    <w:p>
      <w:pPr>
        <w:jc w:val="center"/>
      </w:pPr>
      <w:r>
        <w:rPr>
          <w:rFonts w:ascii="Calibri" w:hAnsi="Calibri" w:eastAsia="宋体" w:cs="黑体"/>
          <w:kern w:val="2"/>
          <w:sz w:val="21"/>
          <w:szCs w:val="24"/>
          <w:lang w:val="en-US" w:eastAsia="zh-CN" w:bidi="ar-SA"/>
        </w:rPr>
        <w:drawing>
          <wp:inline distT="0" distB="0" distL="114300" distR="114300">
            <wp:extent cx="5266055" cy="4716780"/>
            <wp:effectExtent l="0" t="0" r="10795" b="7620"/>
            <wp:docPr id="25" name="图片框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框 1049"/>
                    <pic:cNvPicPr>
                      <a:picLocks noChangeAspect="1"/>
                    </pic:cNvPicPr>
                  </pic:nvPicPr>
                  <pic:blipFill>
                    <a:blip r:embed="rId19">
                      <a:lum/>
                    </a:blip>
                    <a:stretch>
                      <a:fillRect/>
                    </a:stretch>
                  </pic:blipFill>
                  <pic:spPr>
                    <a:xfrm>
                      <a:off x="0" y="0"/>
                      <a:ext cx="5266055" cy="47167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5-4  查看评论测试</w:t>
      </w:r>
    </w:p>
    <w:p>
      <w:pPr>
        <w:jc w:val="center"/>
        <w:rPr>
          <w:rFonts w:hint="eastAsia"/>
          <w:lang w:val="en-US" w:eastAsia="zh-CN"/>
        </w:rPr>
      </w:pPr>
    </w:p>
    <w:p>
      <w:pPr>
        <w:jc w:val="center"/>
      </w:pPr>
      <w:r>
        <w:rPr>
          <w:rFonts w:ascii="Calibri" w:hAnsi="Calibri" w:eastAsia="宋体" w:cs="黑体"/>
          <w:kern w:val="2"/>
          <w:sz w:val="21"/>
          <w:szCs w:val="24"/>
          <w:lang w:val="en-US" w:eastAsia="zh-CN" w:bidi="ar-SA"/>
        </w:rPr>
        <w:drawing>
          <wp:inline distT="0" distB="0" distL="114300" distR="114300">
            <wp:extent cx="5272405" cy="5402580"/>
            <wp:effectExtent l="0" t="0" r="4445" b="7620"/>
            <wp:docPr id="26" name="图片框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框 1050"/>
                    <pic:cNvPicPr>
                      <a:picLocks noChangeAspect="1"/>
                    </pic:cNvPicPr>
                  </pic:nvPicPr>
                  <pic:blipFill>
                    <a:blip r:embed="rId20">
                      <a:lum/>
                    </a:blip>
                    <a:stretch>
                      <a:fillRect/>
                    </a:stretch>
                  </pic:blipFill>
                  <pic:spPr>
                    <a:xfrm>
                      <a:off x="0" y="0"/>
                      <a:ext cx="5272405" cy="5402580"/>
                    </a:xfrm>
                    <a:prstGeom prst="rect">
                      <a:avLst/>
                    </a:prstGeom>
                    <a:noFill/>
                    <a:ln>
                      <a:noFill/>
                    </a:ln>
                  </pic:spPr>
                </pic:pic>
              </a:graphicData>
            </a:graphic>
          </wp:inline>
        </w:drawing>
      </w:r>
    </w:p>
    <w:p>
      <w:pPr>
        <w:jc w:val="center"/>
        <w:rPr>
          <w:rFonts w:hint="eastAsia" w:eastAsia="宋体"/>
          <w:lang w:val="en-US" w:eastAsia="zh-CN"/>
        </w:rPr>
      </w:pPr>
      <w:r>
        <w:rPr>
          <w:rFonts w:hint="eastAsia"/>
          <w:lang w:val="en-US" w:eastAsia="zh-CN"/>
        </w:rPr>
        <w:t>图5-5  添加评论测试</w:t>
      </w:r>
    </w:p>
    <w:p>
      <w:pPr>
        <w:pStyle w:val="3"/>
        <w:rPr>
          <w:rFonts w:hint="eastAsia" w:ascii="黑体" w:hAnsi="黑体" w:eastAsia="黑体" w:cs="黑体"/>
          <w:sz w:val="28"/>
          <w:szCs w:val="28"/>
          <w:lang w:val="en-US" w:eastAsia="zh-CN"/>
        </w:rPr>
      </w:pPr>
      <w:bookmarkStart w:id="35" w:name="_Toc5997"/>
      <w:r>
        <w:rPr>
          <w:rFonts w:hint="eastAsia" w:ascii="黑体" w:hAnsi="黑体" w:eastAsia="黑体" w:cs="黑体"/>
          <w:sz w:val="28"/>
          <w:szCs w:val="28"/>
          <w:lang w:val="en-US" w:eastAsia="zh-CN"/>
        </w:rPr>
        <w:t>5.3测试总结</w:t>
      </w:r>
      <w:bookmarkEnd w:id="35"/>
    </w:p>
    <w:p>
      <w:pPr>
        <w:rPr>
          <w:rFonts w:hint="eastAsia"/>
          <w:lang w:val="en-US" w:eastAsia="zh-CN"/>
        </w:rPr>
      </w:pPr>
      <w:r>
        <w:rPr>
          <w:rFonts w:hint="eastAsia" w:ascii="黑体" w:hAnsi="黑体" w:eastAsia="黑体" w:cs="黑体"/>
          <w:sz w:val="28"/>
          <w:szCs w:val="28"/>
          <w:lang w:val="en-US" w:eastAsia="zh-CN"/>
        </w:rPr>
        <w:t xml:space="preserve">    </w:t>
      </w:r>
      <w:r>
        <w:rPr>
          <w:rFonts w:hint="eastAsia" w:ascii="宋体" w:hAnsi="宋体" w:cs="宋体"/>
          <w:sz w:val="24"/>
          <w:szCs w:val="24"/>
          <w:lang w:val="en-US" w:eastAsia="zh-CN"/>
        </w:rPr>
        <w:t>界面简洁、美观大方，登录注册功能完善，主功能添加导游信息和评论也可以正常运行。总体来说，功能较少，应该多添加一些其他功能，如热点和新闻推送等功能。</w:t>
      </w:r>
    </w:p>
    <w:p>
      <w:pPr>
        <w:numPr>
          <w:ilvl w:val="0"/>
          <w:numId w:val="0"/>
        </w:numPr>
        <w:rPr>
          <w:rFonts w:hint="eastAsia"/>
          <w:lang w:val="en-US" w:eastAsia="zh-CN"/>
        </w:rPr>
      </w:pPr>
    </w:p>
    <w:p>
      <w:pPr>
        <w:pStyle w:val="2"/>
        <w:numPr>
          <w:ilvl w:val="0"/>
          <w:numId w:val="9"/>
        </w:numPr>
        <w:ind w:leftChars="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   </w:t>
      </w:r>
      <w:bookmarkStart w:id="36" w:name="_Toc16866"/>
      <w:r>
        <w:rPr>
          <w:rFonts w:hint="eastAsia" w:ascii="黑体" w:hAnsi="黑体" w:eastAsia="黑体" w:cs="黑体"/>
          <w:sz w:val="32"/>
          <w:szCs w:val="32"/>
          <w:lang w:val="en-US" w:eastAsia="zh-CN"/>
        </w:rPr>
        <w:t>评   价</w:t>
      </w:r>
      <w:bookmarkEnd w:id="36"/>
    </w:p>
    <w:p>
      <w:pPr>
        <w:pStyle w:val="3"/>
        <w:rPr>
          <w:rFonts w:hint="eastAsia" w:ascii="黑体" w:hAnsi="黑体" w:eastAsia="黑体" w:cs="黑体"/>
          <w:sz w:val="28"/>
          <w:szCs w:val="28"/>
          <w:lang w:val="en-US" w:eastAsia="zh-CN"/>
        </w:rPr>
      </w:pPr>
      <w:bookmarkStart w:id="37" w:name="_Toc19951_WPSOffice_Level2"/>
      <w:bookmarkStart w:id="38" w:name="_Toc19409"/>
      <w:r>
        <w:rPr>
          <w:rFonts w:hint="eastAsia" w:ascii="黑体" w:hAnsi="黑体" w:cs="黑体"/>
          <w:sz w:val="28"/>
          <w:szCs w:val="28"/>
          <w:lang w:val="en-US" w:eastAsia="zh-CN"/>
        </w:rPr>
        <w:t>6</w:t>
      </w:r>
      <w:r>
        <w:rPr>
          <w:rFonts w:hint="eastAsia" w:ascii="黑体" w:hAnsi="黑体" w:eastAsia="黑体" w:cs="黑体"/>
          <w:sz w:val="28"/>
          <w:szCs w:val="28"/>
          <w:lang w:val="en-US" w:eastAsia="zh-CN"/>
        </w:rPr>
        <w:t>.1准则</w:t>
      </w:r>
      <w:bookmarkEnd w:id="37"/>
      <w:bookmarkEnd w:id="38"/>
    </w:p>
    <w:p>
      <w:pPr>
        <w:rPr>
          <w:rFonts w:hint="eastAsia" w:ascii="宋体" w:hAnsi="宋体" w:cs="宋体"/>
          <w:sz w:val="24"/>
          <w:szCs w:val="24"/>
          <w:lang w:val="en-US" w:eastAsia="zh-CN"/>
        </w:rPr>
      </w:pPr>
      <w:r>
        <w:rPr>
          <w:rFonts w:hint="eastAsia" w:ascii="宋体" w:hAnsi="宋体" w:cs="宋体"/>
          <w:sz w:val="24"/>
          <w:szCs w:val="24"/>
          <w:lang w:val="en-US" w:eastAsia="zh-CN"/>
        </w:rPr>
        <w:t>质量准则：错误率尽可能低，效率尽可能高，具有可靠性。</w:t>
      </w:r>
    </w:p>
    <w:p>
      <w:pPr>
        <w:rPr>
          <w:rFonts w:hint="eastAsia" w:ascii="黑体" w:hAnsi="黑体" w:eastAsia="黑体" w:cs="黑体"/>
          <w:sz w:val="28"/>
          <w:szCs w:val="28"/>
          <w:lang w:val="en-US" w:eastAsia="zh-CN"/>
        </w:rPr>
      </w:pPr>
      <w:r>
        <w:rPr>
          <w:rFonts w:hint="eastAsia" w:ascii="宋体" w:hAnsi="宋体" w:cs="宋体"/>
          <w:sz w:val="24"/>
          <w:szCs w:val="24"/>
          <w:lang w:val="en-US" w:eastAsia="zh-CN"/>
        </w:rPr>
        <w:t>覆盖准则：用例的覆盖度要高。</w:t>
      </w:r>
    </w:p>
    <w:p>
      <w:pPr>
        <w:pStyle w:val="3"/>
        <w:rPr>
          <w:rFonts w:hint="eastAsia" w:ascii="黑体" w:hAnsi="黑体" w:eastAsia="黑体" w:cs="黑体"/>
          <w:sz w:val="28"/>
          <w:szCs w:val="28"/>
          <w:lang w:val="en-US" w:eastAsia="zh-CN"/>
        </w:rPr>
      </w:pPr>
      <w:bookmarkStart w:id="39" w:name="_Toc20322_WPSOffice_Level2"/>
      <w:bookmarkStart w:id="40" w:name="_Toc4239"/>
      <w:r>
        <w:rPr>
          <w:rFonts w:hint="eastAsia" w:ascii="黑体" w:hAnsi="黑体" w:cs="黑体"/>
          <w:sz w:val="28"/>
          <w:szCs w:val="28"/>
          <w:lang w:val="en-US" w:eastAsia="zh-CN"/>
        </w:rPr>
        <w:t>6</w:t>
      </w:r>
      <w:r>
        <w:rPr>
          <w:rFonts w:hint="eastAsia" w:ascii="黑体" w:hAnsi="黑体" w:eastAsia="黑体" w:cs="黑体"/>
          <w:sz w:val="28"/>
          <w:szCs w:val="28"/>
          <w:lang w:val="en-US" w:eastAsia="zh-CN"/>
        </w:rPr>
        <w:t>.2结束标准</w:t>
      </w:r>
      <w:bookmarkEnd w:id="39"/>
      <w:bookmarkEnd w:id="40"/>
    </w:p>
    <w:p>
      <w:pPr>
        <w:rPr>
          <w:rFonts w:hint="eastAsia"/>
          <w:lang w:val="en-US" w:eastAsia="zh-CN"/>
        </w:rPr>
      </w:pPr>
      <w:r>
        <w:rPr>
          <w:rFonts w:hint="eastAsia" w:ascii="黑体" w:hAnsi="黑体" w:eastAsia="黑体" w:cs="黑体"/>
          <w:sz w:val="28"/>
          <w:szCs w:val="28"/>
          <w:lang w:val="en-US" w:eastAsia="zh-CN"/>
        </w:rPr>
        <w:t xml:space="preserve">    </w:t>
      </w:r>
      <w:r>
        <w:rPr>
          <w:rFonts w:hint="eastAsia" w:ascii="宋体" w:hAnsi="宋体" w:cs="宋体"/>
          <w:sz w:val="24"/>
          <w:szCs w:val="24"/>
          <w:lang w:val="en-US" w:eastAsia="zh-CN"/>
        </w:rPr>
        <w:t>以错误率为结束标准，基本为0，不存在登录注册不了、无法查看评论、添加评论等错误。</w:t>
      </w:r>
    </w:p>
    <w:p>
      <w:pPr>
        <w:pStyle w:val="3"/>
        <w:rPr>
          <w:rFonts w:hint="default"/>
          <w:lang w:val="en-US" w:eastAsia="zh-CN"/>
        </w:rPr>
      </w:pPr>
      <w:bookmarkStart w:id="41" w:name="_GoBack"/>
      <w:bookmarkEnd w:id="41"/>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A9245D"/>
    <w:multiLevelType w:val="singleLevel"/>
    <w:tmpl w:val="F6A9245D"/>
    <w:lvl w:ilvl="0" w:tentative="0">
      <w:start w:val="1"/>
      <w:numFmt w:val="decimal"/>
      <w:suff w:val="nothing"/>
      <w:lvlText w:val="（%1）"/>
      <w:lvlJc w:val="left"/>
    </w:lvl>
  </w:abstractNum>
  <w:abstractNum w:abstractNumId="1">
    <w:nsid w:val="2DD66B98"/>
    <w:multiLevelType w:val="singleLevel"/>
    <w:tmpl w:val="2DD66B98"/>
    <w:lvl w:ilvl="0" w:tentative="0">
      <w:start w:val="1"/>
      <w:numFmt w:val="decimal"/>
      <w:suff w:val="nothing"/>
      <w:lvlText w:val="（%1）"/>
      <w:lvlJc w:val="left"/>
    </w:lvl>
  </w:abstractNum>
  <w:abstractNum w:abstractNumId="2">
    <w:nsid w:val="319440D5"/>
    <w:multiLevelType w:val="singleLevel"/>
    <w:tmpl w:val="319440D5"/>
    <w:lvl w:ilvl="0" w:tentative="0">
      <w:start w:val="1"/>
      <w:numFmt w:val="decimal"/>
      <w:suff w:val="nothing"/>
      <w:lvlText w:val="（%1）"/>
      <w:lvlJc w:val="left"/>
    </w:lvl>
  </w:abstractNum>
  <w:abstractNum w:abstractNumId="3">
    <w:nsid w:val="374973E3"/>
    <w:multiLevelType w:val="singleLevel"/>
    <w:tmpl w:val="374973E3"/>
    <w:lvl w:ilvl="0" w:tentative="0">
      <w:start w:val="1"/>
      <w:numFmt w:val="decimal"/>
      <w:suff w:val="nothing"/>
      <w:lvlText w:val="（%1）"/>
      <w:lvlJc w:val="left"/>
    </w:lvl>
  </w:abstractNum>
  <w:abstractNum w:abstractNumId="4">
    <w:nsid w:val="5D13115A"/>
    <w:multiLevelType w:val="singleLevel"/>
    <w:tmpl w:val="5D13115A"/>
    <w:lvl w:ilvl="0" w:tentative="0">
      <w:start w:val="1"/>
      <w:numFmt w:val="decimal"/>
      <w:suff w:val="nothing"/>
      <w:lvlText w:val="（%1）"/>
      <w:lvlJc w:val="left"/>
    </w:lvl>
  </w:abstractNum>
  <w:abstractNum w:abstractNumId="5">
    <w:nsid w:val="5D131345"/>
    <w:multiLevelType w:val="singleLevel"/>
    <w:tmpl w:val="5D131345"/>
    <w:lvl w:ilvl="0" w:tentative="0">
      <w:start w:val="5"/>
      <w:numFmt w:val="chineseCounting"/>
      <w:suff w:val="space"/>
      <w:lvlText w:val="第%1章"/>
      <w:lvlJc w:val="left"/>
    </w:lvl>
  </w:abstractNum>
  <w:abstractNum w:abstractNumId="6">
    <w:nsid w:val="5D132129"/>
    <w:multiLevelType w:val="singleLevel"/>
    <w:tmpl w:val="5D132129"/>
    <w:lvl w:ilvl="0" w:tentative="0">
      <w:start w:val="1"/>
      <w:numFmt w:val="decimal"/>
      <w:suff w:val="nothing"/>
      <w:lvlText w:val="（%1）"/>
      <w:lvlJc w:val="left"/>
    </w:lvl>
  </w:abstractNum>
  <w:abstractNum w:abstractNumId="7">
    <w:nsid w:val="6AF203BD"/>
    <w:multiLevelType w:val="singleLevel"/>
    <w:tmpl w:val="6AF203BD"/>
    <w:lvl w:ilvl="0" w:tentative="0">
      <w:start w:val="2"/>
      <w:numFmt w:val="chineseCounting"/>
      <w:suff w:val="space"/>
      <w:lvlText w:val="第%1章"/>
      <w:lvlJc w:val="left"/>
      <w:rPr>
        <w:rFonts w:hint="eastAsia"/>
      </w:rPr>
    </w:lvl>
  </w:abstractNum>
  <w:abstractNum w:abstractNumId="8">
    <w:nsid w:val="6AFC7322"/>
    <w:multiLevelType w:val="singleLevel"/>
    <w:tmpl w:val="6AFC7322"/>
    <w:lvl w:ilvl="0" w:tentative="0">
      <w:start w:val="1"/>
      <w:numFmt w:val="decimal"/>
      <w:suff w:val="nothing"/>
      <w:lvlText w:val="（%1）"/>
      <w:lvlJc w:val="left"/>
    </w:lvl>
  </w:abstractNum>
  <w:abstractNum w:abstractNumId="9">
    <w:nsid w:val="7860980A"/>
    <w:multiLevelType w:val="singleLevel"/>
    <w:tmpl w:val="7860980A"/>
    <w:lvl w:ilvl="0" w:tentative="0">
      <w:start w:val="1"/>
      <w:numFmt w:val="decimal"/>
      <w:suff w:val="nothing"/>
      <w:lvlText w:val="（%1）"/>
      <w:lvlJc w:val="left"/>
    </w:lvl>
  </w:abstractNum>
  <w:num w:numId="1">
    <w:abstractNumId w:val="2"/>
  </w:num>
  <w:num w:numId="2">
    <w:abstractNumId w:val="3"/>
  </w:num>
  <w:num w:numId="3">
    <w:abstractNumId w:val="1"/>
  </w:num>
  <w:num w:numId="4">
    <w:abstractNumId w:val="7"/>
  </w:num>
  <w:num w:numId="5">
    <w:abstractNumId w:val="0"/>
  </w:num>
  <w:num w:numId="6">
    <w:abstractNumId w:val="9"/>
  </w:num>
  <w:num w:numId="7">
    <w:abstractNumId w:val="8"/>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77F04B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Autospacing="0" w:after="26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Autospacing="0" w:after="260" w:afterAutospacing="0" w:line="413" w:lineRule="auto"/>
      <w:outlineLvl w:val="2"/>
    </w:pPr>
    <w:rPr>
      <w:b/>
      <w:sz w:val="32"/>
    </w:rPr>
  </w:style>
  <w:style w:type="character" w:default="1" w:styleId="15">
    <w:name w:val="Default Paragraph Font"/>
    <w:semiHidden/>
    <w:uiPriority w:val="0"/>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toc 2"/>
    <w:basedOn w:val="1"/>
    <w:next w:val="1"/>
    <w:uiPriority w:val="0"/>
    <w:pPr>
      <w:ind w:left="420" w:leftChars="200"/>
    </w:pPr>
  </w:style>
  <w:style w:type="paragraph" w:styleId="13">
    <w:name w:val="toc 9"/>
    <w:basedOn w:val="1"/>
    <w:next w:val="1"/>
    <w:uiPriority w:val="0"/>
    <w:pPr>
      <w:ind w:left="3360" w:leftChars="1600"/>
    </w:pPr>
  </w:style>
  <w:style w:type="paragraph" w:customStyle="1" w:styleId="16">
    <w:name w:val="WPSOffice手动目录 1"/>
    <w:uiPriority w:val="0"/>
    <w:pPr>
      <w:ind w:leftChars="0"/>
    </w:pPr>
    <w:rPr>
      <w:rFonts w:ascii="Times New Roman" w:hAnsi="Times New Roman" w:eastAsia="宋体" w:cs="Times New Roman"/>
      <w:sz w:val="20"/>
      <w:szCs w:val="20"/>
      <w:lang w:val="en-US" w:eastAsia="zh-CN" w:bidi="ar-SA"/>
    </w:rPr>
  </w:style>
  <w:style w:type="paragraph" w:customStyle="1" w:styleId="17">
    <w:name w:val="WPSOffice手动目录 2"/>
    <w:uiPriority w:val="0"/>
    <w:pPr>
      <w:ind w:leftChars="200"/>
    </w:pPr>
    <w:rPr>
      <w:rFonts w:ascii="Times New Roman" w:hAnsi="Times New Roman" w:eastAsia="宋体" w:cs="Times New Roman"/>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2019-06-25T06:02:00Z</dcterms:created>
  <dc:creator>楼.</dc:creator>
  <cp:lastModifiedBy>楼.</cp:lastModifiedBy>
  <dcterms:modified xsi:type="dcterms:W3CDTF">2019-06-26T12:33:56Z</dcterms:modified>
  <dc:title>目    录</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