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5592" w:type="dxa"/>
        <w:jc w:val="left"/>
        <w:tblInd w:w="-1111" w:type="dxa"/>
        <w:tblLayout w:type="fixed"/>
        <w:tblCellMar>
          <w:top w:w="0" w:type="dxa"/>
          <w:left w:w="108" w:type="dxa"/>
          <w:bottom w:w="0" w:type="dxa"/>
          <w:right w:w="108" w:type="dxa"/>
        </w:tblCellMar>
      </w:tblPr>
      <w:tblGrid>
        <w:gridCol w:w="2268"/>
        <w:gridCol w:w="1277"/>
        <w:gridCol w:w="954"/>
        <w:gridCol w:w="2590"/>
        <w:gridCol w:w="842"/>
        <w:gridCol w:w="134"/>
        <w:gridCol w:w="1999"/>
        <w:gridCol w:w="1135"/>
        <w:gridCol w:w="848"/>
        <w:gridCol w:w="1703"/>
        <w:gridCol w:w="1841"/>
      </w:tblGrid>
      <w:tr>
        <w:trPr/>
        <w:tc>
          <w:tcPr>
            <w:tcW w:w="2268" w:type="dxa"/>
            <w:tcBorders>
              <w:top w:val="single" w:sz="4" w:space="0" w:color="000000"/>
              <w:left w:val="single" w:sz="4" w:space="0" w:color="000000"/>
              <w:bottom w:val="single" w:sz="4" w:space="0" w:color="000000"/>
              <w:right w:val="single" w:sz="4" w:space="0" w:color="000000"/>
            </w:tcBorders>
            <w:shd w:fill="DAEEF3" w:val="clear"/>
            <w:vAlign w:val="center"/>
          </w:tcPr>
          <w:p>
            <w:pPr>
              <w:pStyle w:val="LOnormal"/>
              <w:widowControl w:val="false"/>
              <w:jc w:val="center"/>
              <w:rPr/>
            </w:pPr>
            <w:r>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2"/>
                          <a:stretch>
                            <a:fillRect/>
                          </a:stretch>
                        </pic:blipFill>
                        <pic:spPr bwMode="auto">
                          <a:xfrm>
                            <a:off x="0" y="0"/>
                            <a:ext cx="1303020" cy="641985"/>
                          </a:xfrm>
                          <a:prstGeom prst="rect">
                            <a:avLst/>
                          </a:prstGeom>
                        </pic:spPr>
                      </pic:pic>
                    </a:graphicData>
                  </a:graphic>
                </wp:inline>
              </w:drawing>
            </w:r>
          </w:p>
        </w:tc>
        <w:tc>
          <w:tcPr>
            <w:tcW w:w="11482" w:type="dxa"/>
            <w:gridSpan w:val="9"/>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pPr>
            <w:r>
              <w:rPr>
                <w:rStyle w:val="DefaultParagraphFont"/>
                <w:rFonts w:eastAsia="Calibri" w:cs="Calibri" w:ascii="Calibri" w:hAnsi="Calibri"/>
                <w:b/>
                <w:sz w:val="32"/>
                <w:szCs w:val="32"/>
              </w:rPr>
              <w:t>Universitas Kristen Maranatha</w:t>
            </w:r>
          </w:p>
          <w:p>
            <w:pPr>
              <w:pStyle w:val="LOnormal"/>
              <w:widowControl w:val="false"/>
              <w:jc w:val="center"/>
              <w:rPr/>
            </w:pPr>
            <w:r>
              <w:rPr>
                <w:rStyle w:val="DefaultParagraphFont"/>
                <w:rFonts w:eastAsia="Calibri" w:cs="Calibri" w:ascii="Calibri" w:hAnsi="Calibri"/>
                <w:b/>
                <w:sz w:val="24"/>
                <w:szCs w:val="24"/>
              </w:rPr>
              <w:t>Fakultas Teknologi Informasi</w:t>
            </w:r>
          </w:p>
          <w:p>
            <w:pPr>
              <w:pStyle w:val="LOnormal"/>
              <w:widowControl w:val="false"/>
              <w:jc w:val="center"/>
              <w:rPr/>
            </w:pPr>
            <w:r>
              <w:rPr>
                <w:rStyle w:val="DefaultParagraphFont"/>
                <w:rFonts w:eastAsia="Calibri" w:cs="Calibri" w:ascii="Calibri" w:hAnsi="Calibri"/>
                <w:b/>
                <w:color w:val="000000"/>
                <w:sz w:val="24"/>
                <w:szCs w:val="24"/>
                <w:shd w:fill="DAEEF3" w:val="clear"/>
              </w:rPr>
              <w:t>Faculty of Information Technology</w:t>
            </w:r>
          </w:p>
          <w:p>
            <w:pPr>
              <w:pStyle w:val="LOnormal"/>
              <w:widowControl w:val="false"/>
              <w:jc w:val="center"/>
              <w:rPr/>
            </w:pPr>
            <w:r>
              <w:rPr>
                <w:rStyle w:val="DefaultParagraphFont"/>
                <w:rFonts w:eastAsia="Calibri" w:cs="Calibri" w:ascii="Calibri" w:hAnsi="Calibri"/>
                <w:b/>
                <w:sz w:val="24"/>
                <w:szCs w:val="24"/>
              </w:rPr>
              <w:t>Program Studi  Teknik Informatika</w:t>
            </w:r>
          </w:p>
          <w:p>
            <w:pPr>
              <w:pStyle w:val="LOnormal"/>
              <w:widowControl w:val="false"/>
              <w:jc w:val="center"/>
              <w:rPr/>
            </w:pPr>
            <w:r>
              <w:rPr>
                <w:rStyle w:val="DefaultParagraphFont"/>
                <w:rFonts w:eastAsia="Calibri" w:cs="Calibri" w:ascii="Calibri" w:hAnsi="Calibri"/>
                <w:b/>
                <w:sz w:val="24"/>
                <w:szCs w:val="24"/>
              </w:rPr>
              <w:t>Bachelor Degree of Informatics</w:t>
            </w:r>
          </w:p>
        </w:tc>
        <w:tc>
          <w:tcPr>
            <w:tcW w:w="1841" w:type="dxa"/>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pPr>
            <w:r>
              <w:rPr>
                <w:rStyle w:val="DefaultParagraphFont"/>
                <w:rFonts w:eastAsia="Calibri" w:cs="Calibri" w:ascii="Calibri" w:hAnsi="Calibri"/>
                <w:b/>
                <w:sz w:val="24"/>
                <w:szCs w:val="24"/>
              </w:rPr>
              <w:t>Kode Dokumen</w:t>
            </w:r>
          </w:p>
          <w:p>
            <w:pPr>
              <w:pStyle w:val="LOnormal"/>
              <w:widowControl w:val="false"/>
              <w:jc w:val="center"/>
              <w:rPr/>
            </w:pPr>
            <w:r>
              <w:rPr>
                <w:rStyle w:val="DefaultParagraphFont"/>
                <w:rFonts w:eastAsia="Calibri" w:cs="Calibri" w:ascii="Calibri" w:hAnsi="Calibri"/>
                <w:b/>
                <w:color w:val="000000"/>
                <w:shd w:fill="DAEEF3" w:val="clear"/>
              </w:rPr>
              <w:t>Document Code</w:t>
            </w:r>
          </w:p>
        </w:tc>
      </w:tr>
      <w:tr>
        <w:trPr/>
        <w:tc>
          <w:tcPr>
            <w:tcW w:w="15591" w:type="dxa"/>
            <w:gridSpan w:val="11"/>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pPr>
            <w:r>
              <w:rPr>
                <w:rStyle w:val="DefaultParagraphFont"/>
                <w:rFonts w:eastAsia="Calibri" w:cs="Calibri" w:ascii="Calibri" w:hAnsi="Calibri"/>
                <w:b/>
                <w:sz w:val="28"/>
                <w:szCs w:val="28"/>
              </w:rPr>
              <w:t>RENCANA PEMBELAJARAN SEMESTER</w:t>
            </w:r>
          </w:p>
          <w:p>
            <w:pPr>
              <w:pStyle w:val="LOnormal"/>
              <w:widowControl w:val="false"/>
              <w:jc w:val="center"/>
              <w:rPr/>
            </w:pPr>
            <w:r>
              <w:rPr>
                <w:rStyle w:val="DefaultParagraphFont"/>
                <w:rFonts w:eastAsia="Calibri" w:cs="Calibri" w:ascii="Calibri" w:hAnsi="Calibri"/>
                <w:b/>
                <w:sz w:val="28"/>
                <w:szCs w:val="28"/>
              </w:rPr>
              <w:t>Semester Lesson Plan</w:t>
            </w:r>
          </w:p>
        </w:tc>
      </w:tr>
      <w:tr>
        <w:trPr/>
        <w:tc>
          <w:tcPr>
            <w:tcW w:w="4499" w:type="dxa"/>
            <w:gridSpan w:val="3"/>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MATA KULIAH (MK)</w:t>
            </w:r>
          </w:p>
          <w:p>
            <w:pPr>
              <w:pStyle w:val="LOnormal"/>
              <w:widowControl w:val="false"/>
              <w:rPr/>
            </w:pPr>
            <w:r>
              <w:rPr>
                <w:rStyle w:val="DefaultParagraphFont"/>
                <w:rFonts w:eastAsia="Calibri" w:cs="Calibri" w:ascii="Calibri" w:hAnsi="Calibri"/>
                <w:b/>
                <w:sz w:val="22"/>
                <w:szCs w:val="22"/>
              </w:rPr>
              <w:t>COURSE</w:t>
            </w:r>
          </w:p>
        </w:tc>
        <w:tc>
          <w:tcPr>
            <w:tcW w:w="2590"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KODE</w:t>
            </w:r>
          </w:p>
          <w:p>
            <w:pPr>
              <w:pStyle w:val="LOnormal"/>
              <w:widowControl w:val="false"/>
              <w:rPr/>
            </w:pPr>
            <w:r>
              <w:rPr>
                <w:rStyle w:val="DefaultParagraphFont"/>
                <w:rFonts w:eastAsia="Calibri" w:cs="Calibri" w:ascii="Calibri" w:hAnsi="Calibri"/>
                <w:b/>
                <w:sz w:val="22"/>
                <w:szCs w:val="22"/>
              </w:rPr>
              <w:t>CODE</w:t>
            </w:r>
          </w:p>
        </w:tc>
        <w:tc>
          <w:tcPr>
            <w:tcW w:w="2975" w:type="dxa"/>
            <w:gridSpan w:val="3"/>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Rumpun MK</w:t>
            </w:r>
          </w:p>
          <w:p>
            <w:pPr>
              <w:pStyle w:val="LOnormal"/>
              <w:widowControl w:val="false"/>
              <w:rPr/>
            </w:pPr>
            <w:r>
              <w:rPr>
                <w:rStyle w:val="DefaultParagraphFont"/>
                <w:rFonts w:eastAsia="Calibri" w:cs="Calibri" w:ascii="Calibri" w:hAnsi="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BOBOT (sks)</w:t>
            </w:r>
          </w:p>
          <w:p>
            <w:pPr>
              <w:pStyle w:val="LOnormal"/>
              <w:widowControl w:val="false"/>
              <w:rPr/>
            </w:pPr>
            <w:r>
              <w:rPr>
                <w:rStyle w:val="DefaultParagraphFont"/>
                <w:rFonts w:eastAsia="Calibri" w:cs="Calibri" w:ascii="Calibri" w:hAnsi="Calibri"/>
                <w:b/>
                <w:sz w:val="22"/>
                <w:szCs w:val="22"/>
              </w:rPr>
              <w:t>WEIGHT (credits)</w:t>
            </w:r>
          </w:p>
        </w:tc>
        <w:tc>
          <w:tcPr>
            <w:tcW w:w="170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SEMESTER</w:t>
            </w:r>
          </w:p>
        </w:tc>
        <w:tc>
          <w:tcPr>
            <w:tcW w:w="1841"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Tgl Penyusunan</w:t>
            </w:r>
          </w:p>
          <w:p>
            <w:pPr>
              <w:pStyle w:val="LOnormal"/>
              <w:widowControl w:val="false"/>
              <w:rPr/>
            </w:pPr>
            <w:r>
              <w:rPr>
                <w:rStyle w:val="DefaultParagraphFont"/>
                <w:rFonts w:eastAsia="Calibri" w:cs="Calibri" w:ascii="Calibri" w:hAnsi="Calibri"/>
                <w:b/>
                <w:color w:val="000000"/>
                <w:sz w:val="22"/>
                <w:szCs w:val="22"/>
                <w:shd w:fill="E7E6E6" w:val="clear"/>
              </w:rPr>
              <w:t>Compilation Date</w:t>
            </w:r>
          </w:p>
        </w:tc>
      </w:tr>
      <w:tr>
        <w:trPr/>
        <w:tc>
          <w:tcPr>
            <w:tcW w:w="4499"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Pembelajaran Mesin</w:t>
            </w:r>
          </w:p>
        </w:tc>
        <w:tc>
          <w:tcPr>
            <w:tcW w:w="2590"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IN</w:t>
            </w:r>
            <w:r>
              <w:rPr>
                <w:rStyle w:val="DefaultParagraphFont"/>
                <w:rFonts w:eastAsia="Calibri" w:cs="Calibri" w:ascii="Calibri" w:hAnsi="Calibri"/>
                <w:sz w:val="22"/>
                <w:szCs w:val="22"/>
              </w:rPr>
              <w:t>074</w:t>
            </w:r>
          </w:p>
        </w:tc>
        <w:tc>
          <w:tcPr>
            <w:tcW w:w="297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Data Analysis &amp; Engineering</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sz w:val="22"/>
                <w:szCs w:val="22"/>
              </w:rPr>
              <w:t>3</w:t>
            </w:r>
          </w:p>
        </w:tc>
        <w:tc>
          <w:tcPr>
            <w:tcW w:w="84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sz w:val="22"/>
                <w:szCs w:val="22"/>
              </w:rPr>
              <w:t>SKS</w:t>
            </w:r>
          </w:p>
        </w:tc>
        <w:tc>
          <w:tcPr>
            <w:tcW w:w="170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sz w:val="22"/>
                <w:szCs w:val="22"/>
              </w:rPr>
              <w:t>7</w:t>
            </w:r>
          </w:p>
        </w:tc>
        <w:tc>
          <w:tcPr>
            <w:tcW w:w="1841"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10</w:t>
            </w:r>
            <w:r>
              <w:rPr>
                <w:rStyle w:val="DefaultParagraphFont"/>
                <w:rFonts w:eastAsia="Calibri" w:cs="Calibri" w:ascii="Calibri" w:hAnsi="Calibri"/>
                <w:sz w:val="22"/>
                <w:szCs w:val="22"/>
              </w:rPr>
              <w:t xml:space="preserve"> Februari 2022</w:t>
            </w:r>
          </w:p>
        </w:tc>
      </w:tr>
      <w:tr>
        <w:trPr/>
        <w:tc>
          <w:tcPr>
            <w:tcW w:w="4499" w:type="dxa"/>
            <w:gridSpan w:val="3"/>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OTORISASI</w:t>
            </w:r>
          </w:p>
          <w:p>
            <w:pPr>
              <w:pStyle w:val="LOnormal"/>
              <w:widowControl w:val="false"/>
              <w:rPr/>
            </w:pPr>
            <w:r>
              <w:rPr>
                <w:rStyle w:val="DefaultParagraphFont"/>
                <w:rFonts w:eastAsia="Calibri" w:cs="Calibri" w:ascii="Calibri" w:hAnsi="Calibri"/>
                <w:b/>
                <w:color w:val="000000"/>
                <w:sz w:val="22"/>
                <w:szCs w:val="22"/>
              </w:rPr>
              <w:t>AUTHORIZATION</w:t>
            </w:r>
          </w:p>
        </w:tc>
        <w:tc>
          <w:tcPr>
            <w:tcW w:w="3432"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Pengembang RPS</w:t>
            </w:r>
          </w:p>
          <w:p>
            <w:pPr>
              <w:pStyle w:val="LOnormal"/>
              <w:widowControl w:val="false"/>
              <w:rPr/>
            </w:pPr>
            <w:r>
              <w:rPr>
                <w:rStyle w:val="DefaultParagraphFont"/>
                <w:rFonts w:eastAsia="Calibri" w:cs="Calibri" w:ascii="Calibri" w:hAnsi="Calibri"/>
                <w:b/>
                <w:sz w:val="22"/>
                <w:szCs w:val="22"/>
              </w:rPr>
              <w:t>Developer</w:t>
            </w:r>
          </w:p>
        </w:tc>
        <w:tc>
          <w:tcPr>
            <w:tcW w:w="4116"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Koordinator RMK</w:t>
            </w:r>
          </w:p>
          <w:p>
            <w:pPr>
              <w:pStyle w:val="LOnormal"/>
              <w:widowControl w:val="false"/>
              <w:rPr/>
            </w:pPr>
            <w:r>
              <w:rPr>
                <w:rStyle w:val="DefaultParagraphFont"/>
                <w:rFonts w:eastAsia="Calibri" w:cs="Calibri" w:ascii="Calibri" w:hAnsi="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Ketua PRODI</w:t>
            </w:r>
          </w:p>
          <w:p>
            <w:pPr>
              <w:pStyle w:val="LOnormal"/>
              <w:widowControl w:val="false"/>
              <w:rPr/>
            </w:pPr>
            <w:r>
              <w:rPr>
                <w:rStyle w:val="DefaultParagraphFont"/>
                <w:rFonts w:eastAsia="Calibri" w:cs="Calibri" w:ascii="Calibri" w:hAnsi="Calibri"/>
                <w:b/>
                <w:sz w:val="22"/>
                <w:szCs w:val="22"/>
              </w:rPr>
              <w:t>Head of the Study Program</w:t>
            </w:r>
          </w:p>
        </w:tc>
      </w:tr>
      <w:tr>
        <w:trPr>
          <w:trHeight w:val="509" w:hRule="atLeast"/>
        </w:trPr>
        <w:tc>
          <w:tcPr>
            <w:tcW w:w="4499" w:type="dxa"/>
            <w:gridSpan w:val="3"/>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3432"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drawing>
                <wp:anchor behindDoc="0" distT="0" distB="0" distL="0" distR="0" simplePos="0" locked="0" layoutInCell="1" allowOverlap="1" relativeHeight="4">
                  <wp:simplePos x="0" y="0"/>
                  <wp:positionH relativeFrom="column">
                    <wp:posOffset>359410</wp:posOffset>
                  </wp:positionH>
                  <wp:positionV relativeFrom="paragraph">
                    <wp:posOffset>21590</wp:posOffset>
                  </wp:positionV>
                  <wp:extent cx="1297305" cy="77470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97305" cy="774700"/>
                          </a:xfrm>
                          <a:prstGeom prst="rect">
                            <a:avLst/>
                          </a:prstGeom>
                        </pic:spPr>
                      </pic:pic>
                    </a:graphicData>
                  </a:graphic>
                </wp:anchor>
              </w:drawing>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pPr>
            <w:r>
              <w:rPr>
                <w:rStyle w:val="DefaultParagraphFont"/>
                <w:rFonts w:eastAsia="Calibri" w:cs="Calibri" w:ascii="Calibri" w:hAnsi="Calibri"/>
                <w:sz w:val="22"/>
                <w:szCs w:val="22"/>
              </w:rPr>
              <w:t>Hendra Bunyamin, S.Si., M.T.</w:t>
            </w:r>
          </w:p>
        </w:tc>
        <w:tc>
          <w:tcPr>
            <w:tcW w:w="4116"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drawing>
                <wp:anchor behindDoc="0" distT="0" distB="0" distL="0" distR="0" simplePos="0" locked="0" layoutInCell="1" allowOverlap="1" relativeHeight="3">
                  <wp:simplePos x="0" y="0"/>
                  <wp:positionH relativeFrom="column">
                    <wp:posOffset>549275</wp:posOffset>
                  </wp:positionH>
                  <wp:positionV relativeFrom="paragraph">
                    <wp:posOffset>37465</wp:posOffset>
                  </wp:positionV>
                  <wp:extent cx="1297305" cy="77470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297305" cy="774700"/>
                          </a:xfrm>
                          <a:prstGeom prst="rect">
                            <a:avLst/>
                          </a:prstGeom>
                        </pic:spPr>
                      </pic:pic>
                    </a:graphicData>
                  </a:graphic>
                </wp:anchor>
              </w:drawing>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pPr>
            <w:r>
              <w:rPr>
                <w:rStyle w:val="DefaultParagraphFont"/>
                <w:rFonts w:eastAsia="Calibri" w:cs="Calibri" w:ascii="Calibri" w:hAnsi="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drawing>
                <wp:anchor behindDoc="0" distT="0" distB="0" distL="0" distR="0" simplePos="0" locked="0" layoutInCell="1" allowOverlap="1" relativeHeight="5">
                  <wp:simplePos x="0" y="0"/>
                  <wp:positionH relativeFrom="column">
                    <wp:posOffset>480695</wp:posOffset>
                  </wp:positionH>
                  <wp:positionV relativeFrom="paragraph">
                    <wp:posOffset>161925</wp:posOffset>
                  </wp:positionV>
                  <wp:extent cx="1195705" cy="602615"/>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195705" cy="602615"/>
                          </a:xfrm>
                          <a:prstGeom prst="rect">
                            <a:avLst/>
                          </a:prstGeom>
                        </pic:spPr>
                      </pic:pic>
                    </a:graphicData>
                  </a:graphic>
                </wp:anchor>
              </w:drawing>
            </w:r>
          </w:p>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both"/>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pPr>
            <w:r>
              <w:rPr>
                <w:rStyle w:val="DefaultParagraphFont"/>
                <w:rFonts w:eastAsia="Calibri" w:cs="Calibri" w:ascii="Calibri" w:hAnsi="Calibri"/>
                <w:sz w:val="22"/>
                <w:szCs w:val="22"/>
              </w:rPr>
              <w:t>Julianti Kasih, S.E., M.Kom.</w:t>
            </w:r>
          </w:p>
        </w:tc>
      </w:tr>
      <w:tr>
        <w:trPr/>
        <w:tc>
          <w:tcPr>
            <w:tcW w:w="2268"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Capaian Pembelajaran (CP)</w:t>
            </w:r>
          </w:p>
          <w:p>
            <w:pPr>
              <w:pStyle w:val="LOnormal"/>
              <w:widowControl w:val="false"/>
              <w:rPr/>
            </w:pPr>
            <w:r>
              <w:rPr>
                <w:rStyle w:val="DefaultParagraphFont"/>
                <w:rFonts w:eastAsia="Calibri" w:cs="Calibri" w:ascii="Calibri" w:hAnsi="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tabs>
                <w:tab w:val="clear" w:pos="720"/>
                <w:tab w:val="left" w:pos="1806" w:leader="none"/>
              </w:tabs>
              <w:rPr/>
            </w:pPr>
            <w:r>
              <w:rPr>
                <w:rStyle w:val="DefaultParagraphFont"/>
                <w:rFonts w:eastAsia="Calibri" w:cs="Calibri" w:ascii="Calibri" w:hAnsi="Calibri"/>
                <w:b/>
                <w:sz w:val="22"/>
                <w:szCs w:val="22"/>
              </w:rPr>
              <w:t>CPL-PRODI yang dibebankan pada MK</w:t>
            </w:r>
          </w:p>
          <w:p>
            <w:pPr>
              <w:pStyle w:val="LOnormal"/>
              <w:widowControl w:val="false"/>
              <w:tabs>
                <w:tab w:val="clear" w:pos="720"/>
                <w:tab w:val="left" w:pos="1806" w:leader="none"/>
              </w:tabs>
              <w:rPr/>
            </w:pPr>
            <w:r>
              <w:rPr>
                <w:rStyle w:val="DefaultParagraphFont"/>
                <w:rFonts w:eastAsia="Calibri" w:cs="Calibri" w:ascii="Calibri" w:hAnsi="Calibri"/>
                <w:b/>
                <w:sz w:val="22"/>
                <w:szCs w:val="22"/>
              </w:rPr>
              <w:t>PLO charged in this course</w:t>
            </w:r>
          </w:p>
        </w:tc>
        <w:tc>
          <w:tcPr>
            <w:tcW w:w="7660" w:type="dxa"/>
            <w:gridSpan w:val="6"/>
            <w:tcBorders>
              <w:top w:val="single" w:sz="4" w:space="0" w:color="000000"/>
              <w:left w:val="single" w:sz="4" w:space="0" w:color="000000"/>
              <w:bottom w:val="single" w:sz="8" w:space="0" w:color="FFFFFF"/>
              <w:right w:val="single" w:sz="4" w:space="0" w:color="000000"/>
            </w:tcBorders>
          </w:tcPr>
          <w:p>
            <w:pPr>
              <w:pStyle w:val="LOnormal"/>
              <w:widowControl w:val="false"/>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S8</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ascii="Calibri" w:hAnsi="Calibri"/>
                <w:sz w:val="22"/>
                <w:szCs w:val="22"/>
                <w:lang w:val="id-ID"/>
              </w:rPr>
              <w:t>Menginternalisasi nilai, norma, dan etika akademik</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S11</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ascii="Calibri" w:hAnsi="Calibr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P1</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ascii="Calibri" w:hAnsi="Calibr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P2</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ascii="Calibri" w:hAnsi="Calibri"/>
                <w:sz w:val="22"/>
                <w:szCs w:val="22"/>
                <w:lang w:val="id-ID"/>
              </w:rPr>
              <w:t>Memiliki pengetahuan yang memadai terkait dengan cara kerja sistem komputer dan mampu merancang dan mengembangkan berbagai algoritma/metode untuk memecahkan masalah</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P3</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lang w:val="id-ID"/>
              </w:rPr>
              <w:t>Mempunyai pengetahuan dalam mengembangkan algoritma/metode yang diimplementasikan dalam perangkat lunak berbasis komputer;</w:t>
            </w:r>
          </w:p>
        </w:tc>
      </w:tr>
      <w:tr>
        <w:trPr>
          <w:trHeight w:val="296"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663"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sz w:val="22"/>
                <w:szCs w:val="22"/>
              </w:rPr>
              <w:t>Capaian Pembelajaran Mata Kuliah (CPMK)</w:t>
            </w:r>
          </w:p>
          <w:p>
            <w:pPr>
              <w:pStyle w:val="LOnormal"/>
              <w:widowControl w:val="false"/>
              <w:rPr/>
            </w:pPr>
            <w:r>
              <w:rPr>
                <w:rStyle w:val="DefaultParagraphFont"/>
                <w:rFonts w:eastAsia="Calibri" w:cs="Calibri" w:ascii="Calibri" w:hAnsi="Calibri"/>
                <w:b/>
                <w:sz w:val="22"/>
                <w:szCs w:val="22"/>
              </w:rPr>
              <w:t>Course Learning Outcome (CLO)</w:t>
            </w:r>
          </w:p>
        </w:tc>
        <w:tc>
          <w:tcPr>
            <w:tcW w:w="7660" w:type="dxa"/>
            <w:gridSpan w:val="6"/>
            <w:tcBorders>
              <w:left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M1</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Mengaplikasikan</w:t>
            </w:r>
            <w:r>
              <w:rPr>
                <w:rStyle w:val="DefaultParagraphFont"/>
                <w:rFonts w:ascii="Calibri" w:hAnsi="Calibri"/>
                <w:sz w:val="22"/>
                <w:szCs w:val="22"/>
                <w:lang w:val="id-ID"/>
              </w:rPr>
              <w:t xml:space="preserve"> teknik induksi matematika untuk membuktikan formula yang berlaku variabel bernilai numerik dan ordinal (S11, P1)</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M2</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lang w:val="id-ID"/>
              </w:rPr>
              <w:t>M</w:t>
            </w:r>
            <w:r>
              <w:rPr>
                <w:rStyle w:val="DefaultParagraphFont"/>
                <w:rFonts w:ascii="Calibri" w:hAnsi="Calibri"/>
                <w:sz w:val="22"/>
                <w:szCs w:val="22"/>
              </w:rPr>
              <w:t>engaplikasikan</w:t>
            </w:r>
            <w:r>
              <w:rPr>
                <w:rStyle w:val="DefaultParagraphFont"/>
                <w:rFonts w:ascii="Calibri" w:hAnsi="Calibri"/>
                <w:sz w:val="22"/>
                <w:szCs w:val="22"/>
                <w:lang w:val="id-ID"/>
              </w:rPr>
              <w:t xml:space="preserve"> teknik counting untuk mengecek banyak cara dalam suatu desain algoritma (P1, P2, P3)</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M3</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 xml:space="preserve">Menjelaskan </w:t>
            </w:r>
            <w:r>
              <w:rPr>
                <w:rStyle w:val="DefaultParagraphFont"/>
                <w:rFonts w:ascii="Calibri" w:hAnsi="Calibri"/>
                <w:sz w:val="22"/>
                <w:szCs w:val="22"/>
                <w:lang w:val="id-ID"/>
              </w:rPr>
              <w:t>klasifikasi kompleksitas algoritma untuk algoritma-algoritma secara umum (S8, P1, P2)</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M4</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lang w:val="id-ID"/>
              </w:rPr>
              <w:t>Meng</w:t>
            </w:r>
            <w:r>
              <w:rPr>
                <w:rStyle w:val="DefaultParagraphFont"/>
                <w:rFonts w:ascii="Calibri" w:hAnsi="Calibri"/>
                <w:sz w:val="22"/>
                <w:szCs w:val="22"/>
              </w:rPr>
              <w:t>aplikasikan</w:t>
            </w:r>
            <w:r>
              <w:rPr>
                <w:rStyle w:val="DefaultParagraphFont"/>
                <w:rFonts w:ascii="Calibri" w:hAnsi="Calibri"/>
                <w:sz w:val="22"/>
                <w:szCs w:val="22"/>
                <w:lang w:val="id-ID"/>
              </w:rPr>
              <w:t xml:space="preserve"> teknik </w:t>
            </w:r>
            <w:r>
              <w:rPr>
                <w:rStyle w:val="DefaultParagraphFont"/>
                <w:rFonts w:ascii="Calibri" w:hAnsi="Calibri"/>
                <w:sz w:val="22"/>
                <w:szCs w:val="22"/>
              </w:rPr>
              <w:t>perhitungan relasi</w:t>
            </w:r>
            <w:r>
              <w:rPr>
                <w:rStyle w:val="DefaultParagraphFont"/>
                <w:rFonts w:ascii="Calibri" w:hAnsi="Calibri"/>
                <w:sz w:val="22"/>
                <w:szCs w:val="22"/>
                <w:lang w:val="id-ID"/>
              </w:rPr>
              <w:t xml:space="preserve"> rekurensi</w:t>
            </w:r>
            <w:r>
              <w:rPr>
                <w:rStyle w:val="DefaultParagraphFont"/>
                <w:rFonts w:ascii="Calibri" w:hAnsi="Calibri"/>
                <w:sz w:val="22"/>
                <w:szCs w:val="22"/>
              </w:rPr>
              <w:t xml:space="preserve">, </w:t>
            </w:r>
            <w:r>
              <w:rPr>
                <w:rStyle w:val="DefaultParagraphFont"/>
                <w:rFonts w:ascii="Calibri" w:hAnsi="Calibri"/>
                <w:sz w:val="22"/>
                <w:szCs w:val="22"/>
                <w:lang w:val="id-ID"/>
              </w:rPr>
              <w:t xml:space="preserve"> untuk jenis-jenis masalah tertentu (P1, P2, P3)</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M5</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Mengaplikasikan algoritma-algoritma Graf untuk menyelesaikan masalah mencari minimum spanning tree dan shortest path (P1, P2, P3)</w:t>
            </w:r>
          </w:p>
        </w:tc>
      </w:tr>
      <w:tr>
        <w:trPr>
          <w:trHeight w:val="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M6</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Mengaplikasikan konsep regular expression untuk melakukan pemrosesan teks (P1, P2, P3)</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663" w:type="dxa"/>
            <w:gridSpan w:val="4"/>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jc w:val="both"/>
              <w:rPr/>
            </w:pPr>
            <w:r>
              <w:rPr>
                <w:rStyle w:val="DefaultParagraphFont"/>
                <w:rFonts w:eastAsia="Calibri" w:cs="Calibri" w:ascii="Calibri" w:hAnsi="Calibri"/>
                <w:b/>
                <w:sz w:val="22"/>
                <w:szCs w:val="22"/>
              </w:rPr>
              <w:t>Kemampuan akhir tiap tahapan belajar (Sub-CPMK)</w:t>
            </w:r>
          </w:p>
          <w:p>
            <w:pPr>
              <w:pStyle w:val="LOnormal"/>
              <w:widowControl w:val="false"/>
              <w:jc w:val="both"/>
              <w:rPr/>
            </w:pPr>
            <w:r>
              <w:rPr>
                <w:rStyle w:val="DefaultParagraphFont"/>
                <w:rFonts w:eastAsia="Calibri" w:cs="Calibri" w:ascii="Calibri" w:hAnsi="Calibri"/>
                <w:b/>
                <w:sz w:val="22"/>
                <w:szCs w:val="22"/>
              </w:rPr>
              <w:t>Expected ability of each learning stage (Sub-CLO)</w:t>
            </w:r>
          </w:p>
        </w:tc>
        <w:tc>
          <w:tcPr>
            <w:tcW w:w="7660"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C1</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Menguraikan Teori Himpunan (</w:t>
            </w:r>
            <w:r>
              <w:rPr>
                <w:rStyle w:val="DefaultParagraphFont"/>
                <w:rFonts w:eastAsia="Calibri" w:cs="Calibri" w:ascii="Calibri" w:hAnsi="Calibri"/>
                <w:i/>
                <w:sz w:val="22"/>
                <w:szCs w:val="22"/>
              </w:rPr>
              <w:t>Set Theory</w:t>
            </w:r>
            <w:r>
              <w:rPr>
                <w:rStyle w:val="DefaultParagraphFont"/>
                <w:rFonts w:eastAsia="Calibri" w:cs="Calibri" w:ascii="Calibri" w:hAnsi="Calibri"/>
                <w:sz w:val="22"/>
                <w:szCs w:val="22"/>
              </w:rPr>
              <w:t>) sehingga mampu mendemonstrasikan keterampilan problem solving untuk soal-soal himpunan termasuk soal pembuktian dengan sistematis (M5)</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C2</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Menerangkan definisi-definisi dalam Relasi dan Fungsi sehingga mampu mendemonstrasikan keterampilan problem solving untuk soal-soal pembuktian definisi secara sistematis (M4); 2 mg</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C3</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ascii="Calibri" w:hAnsi="Calibri"/>
                <w:sz w:val="22"/>
                <w:szCs w:val="22"/>
              </w:rPr>
              <w:t>Mengemukakan teknik induksi matematika sehingga mampu mendemonstrasikan keterampilan problem solving untuk tiga jenis soal induksi matematika secara sahih (M1); 2 mg</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C4</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efaultParagraphFont"/>
                <w:rFonts w:eastAsia="Calibri" w:cs="Calibri" w:ascii="Calibri" w:hAnsi="Calibri"/>
                <w:sz w:val="22"/>
                <w:szCs w:val="22"/>
              </w:rPr>
              <w:t>Mengkalkulasi solusi eksplisit dari relasi rekurensi dengan teknik iterasi dan teknik solusi untuk relasi rekurensi LHRRwCC (M4)</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C5</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Mengkalkulasi solusi masalah kombinatorik dengan berbagai teknik seperti: aturan tambah, aturan kurang, kombinasi, segitiga binomial,dan teorema binomial (M2)</w:t>
            </w:r>
          </w:p>
        </w:tc>
      </w:tr>
      <w:tr>
        <w:trPr>
          <w:trHeight w:val="24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C6</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Mengkalkulasi big-Oh sebagai metrik kinerja dari suatu algoritma (M3)</w:t>
            </w:r>
          </w:p>
        </w:tc>
      </w:tr>
      <w:tr>
        <w:trPr>
          <w:trHeight w:val="24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C7</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Membangun minimum spanning tree dari suatu graf dengan algoritma Prim dan Kruskal (M5)</w:t>
            </w:r>
          </w:p>
        </w:tc>
      </w:tr>
      <w:tr>
        <w:trPr>
          <w:trHeight w:val="413"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C8</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Menentukan jalur terpendek dari suatu simpul ke semua simpul dalam suatu graf dengan algoritma Djikstra (M5)</w:t>
            </w:r>
          </w:p>
        </w:tc>
      </w:tr>
      <w:tr>
        <w:trPr>
          <w:trHeight w:val="413"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C9</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Mendefinisikan formal language yang baru dengan regular expression (M6)</w:t>
            </w:r>
          </w:p>
        </w:tc>
      </w:tr>
      <w:tr>
        <w:trPr>
          <w:trHeight w:val="413"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C10</w:t>
            </w:r>
          </w:p>
        </w:tc>
        <w:tc>
          <w:tcPr>
            <w:tcW w:w="12046"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 xml:space="preserve">Menerapkan konsep </w:t>
            </w:r>
            <w:r>
              <w:rPr>
                <w:rStyle w:val="DefaultParagraphFont"/>
                <w:rFonts w:eastAsia="Calibri" w:cs="Calibri" w:ascii="Calibri" w:hAnsi="Calibri"/>
                <w:i/>
                <w:iCs/>
                <w:sz w:val="22"/>
                <w:szCs w:val="22"/>
              </w:rPr>
              <w:t>finite-state automata</w:t>
            </w:r>
            <w:r>
              <w:rPr>
                <w:rStyle w:val="DefaultParagraphFont"/>
                <w:rFonts w:eastAsia="Calibri" w:cs="Calibri" w:ascii="Calibri" w:hAnsi="Calibri"/>
                <w:sz w:val="22"/>
                <w:szCs w:val="22"/>
              </w:rPr>
              <w:t xml:space="preserve"> untuk mensimulasikan suatu mesin (M6)</w:t>
            </w:r>
          </w:p>
        </w:tc>
      </w:tr>
      <w:tr>
        <w:trPr>
          <w:trHeight w:val="345"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797" w:type="dxa"/>
            <w:gridSpan w:val="5"/>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both"/>
              <w:rPr/>
            </w:pPr>
            <w:r>
              <w:rPr>
                <w:rStyle w:val="DefaultParagraphFont"/>
                <w:rFonts w:eastAsia="Calibri" w:cs="Calibri" w:ascii="Calibri" w:hAnsi="Calibri"/>
                <w:b/>
                <w:sz w:val="22"/>
                <w:szCs w:val="22"/>
              </w:rPr>
              <w:t>Korelasi CPMK terhadap Sub-CPMK</w:t>
            </w:r>
          </w:p>
          <w:p>
            <w:pPr>
              <w:pStyle w:val="LOnormal"/>
              <w:widowControl w:val="false"/>
              <w:jc w:val="both"/>
              <w:rPr/>
            </w:pPr>
            <w:r>
              <w:rPr>
                <w:rStyle w:val="DefaultParagraphFont"/>
                <w:rFonts w:eastAsia="Calibri" w:cs="Calibri" w:ascii="Calibri" w:hAnsi="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76"/>
              <w:rPr>
                <w:rFonts w:ascii="Calibri" w:hAnsi="Calibri" w:eastAsia="Calibri" w:cs="Calibri"/>
                <w:sz w:val="22"/>
                <w:szCs w:val="22"/>
              </w:rPr>
            </w:pPr>
            <w:r>
              <w:rPr>
                <w:rFonts w:eastAsia="Calibri" w:cs="Calibri" w:ascii="Calibri" w:hAnsi="Calibri"/>
                <w:sz w:val="22"/>
                <w:szCs w:val="22"/>
              </w:rPr>
            </w:r>
          </w:p>
          <w:p>
            <w:pPr>
              <w:pStyle w:val="LOnormal"/>
              <w:widowControl w:val="false"/>
              <w:spacing w:lineRule="auto" w:line="276"/>
              <w:rPr>
                <w:rFonts w:ascii="Calibri" w:hAnsi="Calibri" w:eastAsia="Calibri" w:cs="Calibri"/>
                <w:sz w:val="22"/>
                <w:szCs w:val="22"/>
              </w:rPr>
            </w:pPr>
            <w:r>
              <w:rPr>
                <w:rFonts w:eastAsia="Calibri" w:cs="Calibri" w:ascii="Calibri" w:hAnsi="Calibri"/>
                <w:sz w:val="22"/>
                <w:szCs w:val="22"/>
              </w:rPr>
            </w:r>
          </w:p>
          <w:tbl>
            <w:tblPr>
              <w:tblW w:w="13097" w:type="dxa"/>
              <w:jc w:val="left"/>
              <w:tblInd w:w="0" w:type="dxa"/>
              <w:tblLayout w:type="fixed"/>
              <w:tblCellMar>
                <w:top w:w="0" w:type="dxa"/>
                <w:left w:w="108" w:type="dxa"/>
                <w:bottom w:w="0" w:type="dxa"/>
                <w:right w:w="108" w:type="dxa"/>
              </w:tblCellMar>
            </w:tblPr>
            <w:tblGrid>
              <w:gridCol w:w="847"/>
              <w:gridCol w:w="1230"/>
              <w:gridCol w:w="1229"/>
              <w:gridCol w:w="1230"/>
              <w:gridCol w:w="1227"/>
              <w:gridCol w:w="1229"/>
              <w:gridCol w:w="1228"/>
              <w:gridCol w:w="1226"/>
              <w:gridCol w:w="1229"/>
              <w:gridCol w:w="1213"/>
              <w:gridCol w:w="1207"/>
            </w:tblGrid>
            <w:tr>
              <w:trPr/>
              <w:tc>
                <w:tcPr>
                  <w:tcW w:w="847" w:type="dxa"/>
                  <w:tcBorders>
                    <w:top w:val="single" w:sz="4" w:space="0" w:color="000000"/>
                    <w:left w:val="single" w:sz="4" w:space="0" w:color="000000"/>
                    <w:bottom w:val="single" w:sz="4" w:space="0" w:color="000000"/>
                    <w:right w:val="single" w:sz="4" w:space="0" w:color="000000"/>
                  </w:tcBorders>
                  <w:shd w:fill="000000"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C1</w:t>
                  </w:r>
                </w:p>
                <w:p>
                  <w:pPr>
                    <w:pStyle w:val="LOnormal"/>
                    <w:widowControl w:val="false"/>
                    <w:jc w:val="center"/>
                    <w:rPr>
                      <w:rFonts w:ascii="Calibri" w:hAnsi="Calibri" w:eastAsia="Calibri" w:cs="Calibri"/>
                      <w:b/>
                      <w:b/>
                      <w:bCs/>
                      <w:sz w:val="22"/>
                      <w:szCs w:val="22"/>
                    </w:rPr>
                  </w:pPr>
                  <w:r>
                    <w:rPr>
                      <w:rFonts w:eastAsia="Calibri" w:cs="Calibri" w:ascii="Calibri" w:hAnsi="Calibri"/>
                      <w:b/>
                      <w:bCs/>
                      <w:sz w:val="22"/>
                      <w:szCs w:val="22"/>
                    </w:rPr>
                  </w:r>
                </w:p>
              </w:tc>
              <w:tc>
                <w:tcPr>
                  <w:tcW w:w="122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C2</w:t>
                  </w:r>
                </w:p>
              </w:tc>
              <w:tc>
                <w:tcPr>
                  <w:tcW w:w="123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C6</w:t>
                  </w:r>
                </w:p>
              </w:tc>
              <w:tc>
                <w:tcPr>
                  <w:tcW w:w="122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C7</w:t>
                  </w:r>
                </w:p>
              </w:tc>
              <w:tc>
                <w:tcPr>
                  <w:tcW w:w="122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C8</w:t>
                  </w:r>
                </w:p>
              </w:tc>
              <w:tc>
                <w:tcPr>
                  <w:tcW w:w="12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C9</w:t>
                  </w:r>
                </w:p>
              </w:tc>
              <w:tc>
                <w:tcPr>
                  <w:tcW w:w="12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Calibri" w:cs="Calibri" w:ascii="Calibri" w:hAnsi="Calibri"/>
                      <w:b/>
                      <w:bCs/>
                      <w:sz w:val="22"/>
                      <w:szCs w:val="22"/>
                    </w:rPr>
                    <w:t>C10</w:t>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M1</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M2</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M3</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M4</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Gungsuh" w:hAnsi="Gungsuh" w:eastAsia="Gungsuh" w:cs="Gungsuh"/>
                      <w:sz w:val="22"/>
                      <w:szCs w:val="22"/>
                    </w:rPr>
                  </w:pPr>
                  <w:r>
                    <w:rPr>
                      <w:rFonts w:eastAsia="Gungsuh" w:cs="Gungsuh" w:ascii="Gungsuh" w:hAnsi="Gungsuh"/>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M5</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pPr>
                  <w:r>
                    <w:rPr>
                      <w:rStyle w:val="DefaultParagraphFont"/>
                      <w:rFonts w:eastAsia="Gungsuh" w:cs="Gungsuh" w:ascii="Gungsuh" w:hAnsi="Gungsuh"/>
                      <w:sz w:val="22"/>
                      <w:szCs w:val="22"/>
                    </w:rPr>
                    <w:t>√</w:t>
                  </w:r>
                </w:p>
              </w:tc>
              <w:tc>
                <w:tcPr>
                  <w:tcW w:w="12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84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b/>
                      <w:bCs/>
                      <w:sz w:val="22"/>
                      <w:szCs w:val="22"/>
                    </w:rPr>
                    <w:t>M6</w:t>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3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21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Gungsuh" w:cs="Gungsuh" w:ascii="Gungsuh" w:hAnsi="Gungsuh"/>
                      <w:sz w:val="22"/>
                      <w:szCs w:val="22"/>
                    </w:rPr>
                    <w:t>√</w:t>
                  </w:r>
                </w:p>
              </w:tc>
              <w:tc>
                <w:tcPr>
                  <w:tcW w:w="120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Style w:val="DefaultParagraphFont"/>
                      <w:rFonts w:eastAsia="Gungsuh" w:cs="Gungsuh" w:ascii="Gungsuh" w:hAnsi="Gungsuh"/>
                      <w:sz w:val="22"/>
                      <w:szCs w:val="22"/>
                    </w:rPr>
                    <w:t>√</w:t>
                  </w:r>
                </w:p>
              </w:tc>
            </w:tr>
          </w:tbl>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Deskripsi Singkat MK</w:t>
            </w:r>
          </w:p>
          <w:p>
            <w:pPr>
              <w:pStyle w:val="LOnormal"/>
              <w:widowControl w:val="false"/>
              <w:rPr/>
            </w:pPr>
            <w:r>
              <w:rPr>
                <w:rStyle w:val="DefaultParagraphFont"/>
                <w:rFonts w:eastAsia="Calibri" w:cs="Calibri" w:ascii="Calibri" w:hAnsi="Calibri"/>
                <w:b/>
                <w:sz w:val="22"/>
                <w:szCs w:val="22"/>
              </w:rPr>
              <w:t>Brief description of the course</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jc w:val="both"/>
              <w:rPr/>
            </w:pPr>
            <w:r>
              <w:rPr>
                <w:rStyle w:val="DefaultParagraphFont"/>
                <w:rFonts w:eastAsia="Calibri" w:cs="Calibri" w:ascii="Calibri" w:hAnsi="Calibri"/>
                <w:sz w:val="22"/>
                <w:szCs w:val="22"/>
              </w:rPr>
              <w:t>Mata kuliah ini memberikan landasan matematika yang merupakan fondasi utama bagi teknik informatika dan ilmu komputer. Lebih spesifik, MK ini bertujuan untuk membekali mahasiswa skill matematika sebagai fondasi utama keilmuannya. Materi yang dibahas, meliputi logika proposisi &amp; kuantifikasi, himpunan, relasi, fungsi, induksi matematika, kombinatorik, relasi rekurensi, kompleksitas algoritma, teorema Big-Oh, graf dan pohon, dan teori otomata.</w:t>
            </w:r>
          </w:p>
        </w:tc>
      </w:tr>
      <w:tr>
        <w:trPr>
          <w:trHeight w:val="345" w:hRule="atLeast"/>
        </w:trPr>
        <w:tc>
          <w:tcPr>
            <w:tcW w:w="22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Bahan Kajian: Materi Pembelajaran</w:t>
            </w:r>
          </w:p>
          <w:p>
            <w:pPr>
              <w:pStyle w:val="LOnormal"/>
              <w:widowControl w:val="false"/>
              <w:rPr/>
            </w:pPr>
            <w:r>
              <w:rPr>
                <w:rStyle w:val="DefaultParagraphFont"/>
                <w:rFonts w:eastAsia="Calibri" w:cs="Calibri" w:ascii="Calibri" w:hAnsi="Calibri"/>
                <w:b/>
                <w:sz w:val="22"/>
                <w:szCs w:val="22"/>
              </w:rPr>
              <w:t>Learning Materials</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3"/>
              </w:numPr>
              <w:rPr/>
            </w:pPr>
            <w:r>
              <w:rPr>
                <w:rStyle w:val="DefaultParagraphFont"/>
                <w:rFonts w:eastAsia="Calibri" w:cs="Calibri" w:ascii="Calibri" w:hAnsi="Calibri"/>
                <w:color w:val="000000"/>
                <w:sz w:val="22"/>
                <w:szCs w:val="22"/>
              </w:rPr>
              <w:t>Himpunan</w:t>
            </w:r>
          </w:p>
          <w:p>
            <w:pPr>
              <w:pStyle w:val="LOnormal"/>
              <w:widowControl w:val="false"/>
              <w:numPr>
                <w:ilvl w:val="0"/>
                <w:numId w:val="3"/>
              </w:numPr>
              <w:rPr/>
            </w:pPr>
            <w:r>
              <w:rPr>
                <w:rStyle w:val="DefaultParagraphFont"/>
                <w:rFonts w:eastAsia="Calibri" w:cs="Calibri" w:ascii="Calibri" w:hAnsi="Calibri"/>
                <w:color w:val="000000"/>
                <w:sz w:val="22"/>
                <w:szCs w:val="22"/>
              </w:rPr>
              <w:t>Relasi dan Fungsi</w:t>
            </w:r>
          </w:p>
          <w:p>
            <w:pPr>
              <w:pStyle w:val="LOnormal"/>
              <w:widowControl w:val="false"/>
              <w:numPr>
                <w:ilvl w:val="0"/>
                <w:numId w:val="3"/>
              </w:numPr>
              <w:rPr/>
            </w:pPr>
            <w:r>
              <w:rPr>
                <w:rStyle w:val="DefaultParagraphFont"/>
                <w:rFonts w:eastAsia="Calibri" w:cs="Calibri" w:ascii="Calibri" w:hAnsi="Calibri"/>
                <w:color w:val="000000"/>
                <w:sz w:val="22"/>
                <w:szCs w:val="22"/>
              </w:rPr>
              <w:t>Induksi Matematika</w:t>
            </w:r>
          </w:p>
          <w:p>
            <w:pPr>
              <w:pStyle w:val="LOnormal"/>
              <w:widowControl w:val="false"/>
              <w:numPr>
                <w:ilvl w:val="0"/>
                <w:numId w:val="3"/>
              </w:numPr>
              <w:rPr/>
            </w:pPr>
            <w:r>
              <w:rPr>
                <w:rStyle w:val="DefaultParagraphFont"/>
                <w:rFonts w:eastAsia="Calibri" w:cs="Calibri" w:ascii="Calibri" w:hAnsi="Calibri"/>
                <w:color w:val="000000"/>
                <w:sz w:val="22"/>
                <w:szCs w:val="22"/>
              </w:rPr>
              <w:t>Relasi Rekurensi</w:t>
            </w:r>
          </w:p>
          <w:p>
            <w:pPr>
              <w:pStyle w:val="LOnormal"/>
              <w:widowControl w:val="false"/>
              <w:numPr>
                <w:ilvl w:val="0"/>
                <w:numId w:val="3"/>
              </w:numPr>
              <w:rPr/>
            </w:pPr>
            <w:r>
              <w:rPr>
                <w:rStyle w:val="DefaultParagraphFont"/>
                <w:rFonts w:eastAsia="Calibri" w:cs="Calibri" w:ascii="Calibri" w:hAnsi="Calibri"/>
                <w:color w:val="000000"/>
                <w:sz w:val="22"/>
                <w:szCs w:val="22"/>
              </w:rPr>
              <w:t>Kombinatorik</w:t>
            </w:r>
          </w:p>
          <w:p>
            <w:pPr>
              <w:pStyle w:val="LOnormal"/>
              <w:widowControl w:val="false"/>
              <w:numPr>
                <w:ilvl w:val="0"/>
                <w:numId w:val="3"/>
              </w:numPr>
              <w:rPr/>
            </w:pPr>
            <w:r>
              <w:rPr>
                <w:rStyle w:val="DefaultParagraphFont"/>
                <w:rFonts w:eastAsia="Calibri" w:cs="Calibri" w:ascii="Calibri" w:hAnsi="Calibri"/>
                <w:color w:val="000000"/>
                <w:sz w:val="22"/>
                <w:szCs w:val="22"/>
              </w:rPr>
              <w:t>Kompleksitas Algoritma &amp; Teori Big-Oh</w:t>
            </w:r>
          </w:p>
          <w:p>
            <w:pPr>
              <w:pStyle w:val="LOnormal"/>
              <w:widowControl w:val="false"/>
              <w:numPr>
                <w:ilvl w:val="0"/>
                <w:numId w:val="3"/>
              </w:numPr>
              <w:rPr/>
            </w:pPr>
            <w:r>
              <w:rPr>
                <w:rStyle w:val="DefaultParagraphFont"/>
                <w:rFonts w:eastAsia="Calibri" w:cs="Calibri" w:ascii="Calibri" w:hAnsi="Calibri"/>
                <w:color w:val="000000"/>
                <w:sz w:val="22"/>
                <w:szCs w:val="22"/>
              </w:rPr>
              <w:t>Graf</w:t>
            </w:r>
          </w:p>
          <w:p>
            <w:pPr>
              <w:pStyle w:val="LOnormal"/>
              <w:widowControl w:val="false"/>
              <w:numPr>
                <w:ilvl w:val="0"/>
                <w:numId w:val="3"/>
              </w:numPr>
              <w:rPr/>
            </w:pPr>
            <w:r>
              <w:rPr>
                <w:rStyle w:val="DefaultParagraphFont"/>
                <w:rFonts w:eastAsia="Calibri" w:cs="Calibri" w:ascii="Calibri" w:hAnsi="Calibri"/>
                <w:color w:val="000000"/>
                <w:sz w:val="22"/>
                <w:szCs w:val="22"/>
              </w:rPr>
              <w:t>Tree</w:t>
            </w:r>
          </w:p>
          <w:p>
            <w:pPr>
              <w:pStyle w:val="LOnormal"/>
              <w:widowControl w:val="false"/>
              <w:numPr>
                <w:ilvl w:val="0"/>
                <w:numId w:val="3"/>
              </w:numPr>
              <w:rPr/>
            </w:pPr>
            <w:r>
              <w:rPr>
                <w:rStyle w:val="DefaultParagraphFont"/>
                <w:rFonts w:eastAsia="Calibri" w:cs="Calibri" w:ascii="Calibri" w:hAnsi="Calibri"/>
                <w:color w:val="000000"/>
                <w:sz w:val="22"/>
                <w:szCs w:val="22"/>
              </w:rPr>
              <w:t>Regular Expression</w:t>
            </w:r>
          </w:p>
        </w:tc>
      </w:tr>
      <w:tr>
        <w:trPr/>
        <w:tc>
          <w:tcPr>
            <w:tcW w:w="2268"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Pustaka</w:t>
            </w:r>
          </w:p>
          <w:p>
            <w:pPr>
              <w:pStyle w:val="LOnormal"/>
              <w:widowControl w:val="false"/>
              <w:rPr/>
            </w:pPr>
            <w:r>
              <w:rPr>
                <w:rStyle w:val="DefaultParagraphFont"/>
                <w:rFonts w:eastAsia="Calibri" w:cs="Calibri" w:ascii="Calibri" w:hAnsi="Calibri"/>
                <w:b/>
                <w:sz w:val="22"/>
                <w:szCs w:val="22"/>
              </w:rPr>
              <w:t>References</w:t>
            </w:r>
          </w:p>
        </w:tc>
        <w:tc>
          <w:tcPr>
            <w:tcW w:w="2231" w:type="dxa"/>
            <w:gridSpan w:val="2"/>
            <w:tcBorders>
              <w:top w:val="single" w:sz="4" w:space="0" w:color="000000"/>
              <w:left w:val="single" w:sz="4" w:space="0" w:color="000000"/>
              <w:bottom w:val="single" w:sz="8" w:space="0" w:color="000000"/>
              <w:right w:val="single" w:sz="4" w:space="0" w:color="000000"/>
            </w:tcBorders>
            <w:shd w:fill="E7E6E6" w:val="clear"/>
          </w:tcPr>
          <w:p>
            <w:pPr>
              <w:pStyle w:val="LOnormal"/>
              <w:widowControl w:val="false"/>
              <w:tabs>
                <w:tab w:val="clear" w:pos="720"/>
              </w:tabs>
              <w:ind w:left="26" w:right="0" w:hanging="0"/>
              <w:rPr/>
            </w:pPr>
            <w:r>
              <w:rPr>
                <w:rStyle w:val="DefaultParagraphFont"/>
                <w:rFonts w:eastAsia="Calibri" w:cs="Calibri" w:ascii="Calibri" w:hAnsi="Calibri"/>
                <w:b/>
                <w:sz w:val="22"/>
                <w:szCs w:val="22"/>
              </w:rPr>
              <w:t>Utama:</w:t>
            </w:r>
          </w:p>
          <w:p>
            <w:pPr>
              <w:pStyle w:val="LOnormal"/>
              <w:widowControl w:val="false"/>
              <w:tabs>
                <w:tab w:val="clear" w:pos="720"/>
              </w:tabs>
              <w:ind w:left="26" w:right="0" w:hanging="0"/>
              <w:rPr/>
            </w:pPr>
            <w:r>
              <w:rPr>
                <w:rStyle w:val="DefaultParagraphFont"/>
                <w:rFonts w:eastAsia="Calibri" w:cs="Calibri" w:ascii="Calibri" w:hAnsi="Calibri"/>
                <w:b/>
                <w:sz w:val="22"/>
                <w:szCs w:val="22"/>
              </w:rPr>
              <w:t>Primary:</w:t>
            </w:r>
          </w:p>
        </w:tc>
        <w:tc>
          <w:tcPr>
            <w:tcW w:w="11092" w:type="dxa"/>
            <w:gridSpan w:val="8"/>
            <w:tcBorders>
              <w:top w:val="single" w:sz="4" w:space="0" w:color="000000"/>
              <w:left w:val="single" w:sz="4" w:space="0" w:color="000000"/>
              <w:bottom w:val="single" w:sz="4" w:space="0" w:color="000000"/>
              <w:right w:val="single" w:sz="4" w:space="0" w:color="000000"/>
            </w:tcBorders>
          </w:tcPr>
          <w:p>
            <w:pPr>
              <w:pStyle w:val="ListNumber"/>
              <w:widowControl w:val="false"/>
              <w:tabs>
                <w:tab w:val="clear" w:pos="720"/>
              </w:tabs>
              <w:ind w:left="360" w:right="0" w:hanging="360"/>
              <w:jc w:val="both"/>
              <w:rPr>
                <w:rFonts w:ascii="Calibri" w:hAnsi="Calibri" w:eastAsia="Calibri" w:cs="Calibri"/>
                <w:sz w:val="22"/>
                <w:szCs w:val="22"/>
              </w:rPr>
            </w:pPr>
            <w:r>
              <w:rPr>
                <w:rFonts w:eastAsia="Calibri" w:cs="Calibri" w:ascii="Calibri" w:hAnsi="Calibri"/>
                <w:sz w:val="22"/>
                <w:szCs w:val="22"/>
              </w:rPr>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istNumber"/>
              <w:widowControl w:val="false"/>
              <w:numPr>
                <w:ilvl w:val="0"/>
                <w:numId w:val="4"/>
              </w:numPr>
              <w:jc w:val="both"/>
              <w:rPr/>
            </w:pPr>
            <w:r>
              <w:rPr>
                <w:rStyle w:val="DefaultParagraphFont"/>
                <w:rFonts w:eastAsia="Calibri" w:cs="Calibri" w:ascii="Calibri" w:hAnsi="Calibri"/>
                <w:sz w:val="22"/>
                <w:szCs w:val="22"/>
              </w:rPr>
              <w:t>Epp, Susanna E. (2020). Discrete Mathematics with Applications, Fifth Edition. Boston: Brooks/Cole CENGAGE Learning.</w:t>
            </w:r>
          </w:p>
          <w:p>
            <w:pPr>
              <w:pStyle w:val="ListNumber"/>
              <w:widowControl w:val="false"/>
              <w:numPr>
                <w:ilvl w:val="0"/>
                <w:numId w:val="4"/>
              </w:numPr>
              <w:jc w:val="both"/>
              <w:rPr/>
            </w:pPr>
            <w:r>
              <w:rPr>
                <w:rStyle w:val="DefaultParagraphFont"/>
                <w:rFonts w:eastAsia="Calibri" w:cs="Calibri" w:ascii="Calibri" w:hAnsi="Calibri"/>
                <w:sz w:val="22"/>
                <w:szCs w:val="22"/>
              </w:rPr>
              <w:t>Chartrand, Gary and Zhang, Ping (2011). Discrete Mathematics. Waveland Press, Inc.</w:t>
            </w:r>
          </w:p>
        </w:tc>
      </w:tr>
      <w:tr>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2231" w:type="dxa"/>
            <w:gridSpan w:val="2"/>
            <w:tcBorders>
              <w:top w:val="single" w:sz="8" w:space="0" w:color="000000"/>
              <w:left w:val="single" w:sz="4" w:space="0" w:color="000000"/>
              <w:bottom w:val="single" w:sz="4" w:space="0" w:color="000000"/>
              <w:right w:val="single" w:sz="4" w:space="0" w:color="000000"/>
            </w:tcBorders>
            <w:shd w:fill="E7E6E6" w:val="clear"/>
          </w:tcPr>
          <w:p>
            <w:pPr>
              <w:pStyle w:val="LOnormal"/>
              <w:widowControl w:val="false"/>
              <w:rPr/>
            </w:pPr>
            <w:r>
              <w:rPr>
                <w:rStyle w:val="DefaultParagraphFont"/>
                <w:rFonts w:eastAsia="Calibri" w:cs="Calibri" w:ascii="Calibri" w:hAnsi="Calibri"/>
                <w:b/>
                <w:color w:val="000000"/>
                <w:sz w:val="22"/>
                <w:szCs w:val="22"/>
              </w:rPr>
              <w:t>Pendukung:</w:t>
            </w:r>
          </w:p>
          <w:p>
            <w:pPr>
              <w:pStyle w:val="LOnormal"/>
              <w:widowControl w:val="false"/>
              <w:rPr/>
            </w:pPr>
            <w:r>
              <w:rPr>
                <w:rStyle w:val="DefaultParagraphFont"/>
                <w:rFonts w:eastAsia="Calibri" w:cs="Calibri" w:ascii="Calibri" w:hAnsi="Calibri"/>
                <w:b/>
                <w:sz w:val="22"/>
                <w:szCs w:val="22"/>
              </w:rPr>
              <w:t>Supplement:</w:t>
            </w:r>
          </w:p>
        </w:tc>
        <w:tc>
          <w:tcPr>
            <w:tcW w:w="11092" w:type="dxa"/>
            <w:gridSpan w:val="8"/>
            <w:tcBorders>
              <w:top w:val="single" w:sz="8" w:space="0" w:color="FFFFFF"/>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tc>
      </w:tr>
      <w:tr>
        <w:trPr>
          <w:trHeight w:val="377" w:hRule="atLeast"/>
        </w:trPr>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istNumber"/>
              <w:widowControl w:val="false"/>
              <w:numPr>
                <w:ilvl w:val="0"/>
                <w:numId w:val="5"/>
              </w:numPr>
              <w:jc w:val="both"/>
              <w:rPr/>
            </w:pPr>
            <w:r>
              <w:rPr>
                <w:rStyle w:val="DefaultParagraphFont"/>
                <w:rFonts w:eastAsia="Calibri" w:cs="Calibri" w:ascii="Calibri" w:hAnsi="Calibri"/>
                <w:sz w:val="22"/>
                <w:szCs w:val="22"/>
              </w:rPr>
              <w:t>Rosen, Kenneth H. (2019). Discrete Mathematics and Its Applications, Eighth Edition. New York: McGraw-Hill.</w:t>
            </w:r>
          </w:p>
          <w:p>
            <w:pPr>
              <w:pStyle w:val="ListNumber"/>
              <w:widowControl w:val="false"/>
              <w:numPr>
                <w:ilvl w:val="0"/>
                <w:numId w:val="5"/>
              </w:numPr>
              <w:jc w:val="both"/>
              <w:rPr/>
            </w:pPr>
            <w:r>
              <w:rPr>
                <w:rStyle w:val="DefaultParagraphFont"/>
                <w:rFonts w:eastAsia="Calibri" w:cs="Calibri" w:ascii="Calibri" w:hAnsi="Calibri"/>
                <w:sz w:val="22"/>
                <w:szCs w:val="22"/>
              </w:rPr>
              <w:t>Johnsonbaugh, Richard (2018). Discrete Mathematics Eighth Edition. New York: Pearson Education.</w:t>
            </w:r>
          </w:p>
          <w:p>
            <w:pPr>
              <w:pStyle w:val="ListNumber"/>
              <w:widowControl w:val="false"/>
              <w:numPr>
                <w:ilvl w:val="0"/>
                <w:numId w:val="5"/>
              </w:numPr>
              <w:jc w:val="both"/>
              <w:rPr/>
            </w:pPr>
            <w:r>
              <w:rPr>
                <w:rStyle w:val="DefaultParagraphFont"/>
                <w:rFonts w:eastAsia="Calibri" w:cs="Calibri" w:ascii="Calibri" w:hAnsi="Calibri"/>
                <w:sz w:val="22"/>
                <w:szCs w:val="22"/>
              </w:rPr>
              <w:t>Roughgarden, Tim (2017). Algorithms Illuminated: Part 1: The Basics. Soundlikeyourself Publishing.</w:t>
            </w:r>
          </w:p>
          <w:p>
            <w:pPr>
              <w:pStyle w:val="ListNumber"/>
              <w:widowControl w:val="false"/>
              <w:numPr>
                <w:ilvl w:val="0"/>
                <w:numId w:val="5"/>
              </w:numPr>
              <w:jc w:val="both"/>
              <w:rPr/>
            </w:pPr>
            <w:r>
              <w:rPr>
                <w:rStyle w:val="DefaultParagraphFont"/>
                <w:rFonts w:eastAsia="Calibri" w:cs="Calibri" w:ascii="Calibri" w:hAnsi="Calibri"/>
                <w:sz w:val="22"/>
                <w:szCs w:val="22"/>
              </w:rPr>
              <w:t>Levitin, Anany (2011). Introduction to The Design and Analysis of Algorithms (3rd Edition). Pearson.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Dosen Pengampu</w:t>
            </w:r>
          </w:p>
          <w:p>
            <w:pPr>
              <w:pStyle w:val="LOnormal"/>
              <w:widowControl w:val="false"/>
              <w:rPr/>
            </w:pPr>
            <w:r>
              <w:rPr>
                <w:rStyle w:val="DefaultParagraphFont"/>
                <w:rFonts w:eastAsia="Calibri" w:cs="Calibri" w:ascii="Calibri" w:hAnsi="Calibri"/>
                <w:b/>
                <w:sz w:val="22"/>
                <w:szCs w:val="22"/>
              </w:rPr>
              <w:t>Lecturers</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val="false"/>
              <w:rPr/>
            </w:pPr>
            <w:r>
              <w:rPr>
                <w:rStyle w:val="DefaultParagraphFont"/>
                <w:rFonts w:eastAsia="Calibri" w:cs="Calibri" w:ascii="Calibri" w:hAnsi="Calibri"/>
                <w:color w:val="000000"/>
                <w:sz w:val="22"/>
                <w:szCs w:val="22"/>
              </w:rPr>
              <w:t>Hendra Bunyamin, S.Si., M.T.</w:t>
            </w:r>
          </w:p>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Matakuliah syarat</w:t>
            </w:r>
          </w:p>
          <w:p>
            <w:pPr>
              <w:pStyle w:val="LOnormal"/>
              <w:widowControl w:val="false"/>
              <w:rPr/>
            </w:pPr>
            <w:r>
              <w:rPr>
                <w:rStyle w:val="DefaultParagraphFont"/>
                <w:rFonts w:eastAsia="Calibri" w:cs="Calibri" w:ascii="Calibri" w:hAnsi="Calibri"/>
                <w:b/>
                <w:sz w:val="22"/>
                <w:szCs w:val="22"/>
              </w:rPr>
              <w:t>Requirements course</w:t>
            </w:r>
          </w:p>
        </w:tc>
        <w:tc>
          <w:tcPr>
            <w:tcW w:w="13323" w:type="dxa"/>
            <w:gridSpan w:val="10"/>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sz w:val="22"/>
                <w:szCs w:val="22"/>
              </w:rPr>
              <w:t>IN223 Aljabar Linier</w:t>
            </w:r>
          </w:p>
        </w:tc>
      </w:tr>
    </w:tbl>
    <w:p>
      <w:pPr>
        <w:pStyle w:val="LOnormal"/>
        <w:tabs>
          <w:tab w:val="clear" w:pos="720"/>
          <w:tab w:val="left" w:pos="900" w:leader="none"/>
          <w:tab w:val="left" w:pos="5040" w:leader="none"/>
          <w:tab w:val="left" w:pos="5400" w:leader="none"/>
        </w:tabs>
        <w:rPr>
          <w:rFonts w:ascii="Calibri" w:hAnsi="Calibri" w:eastAsia="Calibri" w:cs="Calibri"/>
          <w:b/>
          <w:b/>
          <w:u w:val="single"/>
        </w:rPr>
      </w:pPr>
      <w:r>
        <w:rPr>
          <w:rFonts w:eastAsia="Calibri" w:cs="Calibri" w:ascii="Calibri" w:hAnsi="Calibri"/>
          <w:b/>
          <w:u w:val="single"/>
        </w:rPr>
      </w:r>
    </w:p>
    <w:tbl>
      <w:tblPr>
        <w:tblW w:w="15453" w:type="dxa"/>
        <w:jc w:val="left"/>
        <w:tblInd w:w="-1111" w:type="dxa"/>
        <w:tblLayout w:type="fixed"/>
        <w:tblCellMar>
          <w:top w:w="0" w:type="dxa"/>
          <w:left w:w="108" w:type="dxa"/>
          <w:bottom w:w="0" w:type="dxa"/>
          <w:right w:w="108" w:type="dxa"/>
        </w:tblCellMar>
      </w:tblPr>
      <w:tblGrid>
        <w:gridCol w:w="639"/>
        <w:gridCol w:w="2284"/>
        <w:gridCol w:w="2204"/>
        <w:gridCol w:w="2069"/>
        <w:gridCol w:w="2095"/>
        <w:gridCol w:w="1884"/>
        <w:gridCol w:w="3094"/>
        <w:gridCol w:w="1182"/>
      </w:tblGrid>
      <w:tr>
        <w:trPr>
          <w:trHeight w:val="839" w:hRule="atLeast"/>
        </w:trPr>
        <w:tc>
          <w:tcPr>
            <w:tcW w:w="639"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tabs>
                <w:tab w:val="clear" w:pos="720"/>
              </w:tabs>
              <w:ind w:left="-90" w:right="-108" w:hanging="0"/>
              <w:jc w:val="center"/>
              <w:rPr/>
            </w:pPr>
            <w:r>
              <w:rPr>
                <w:rStyle w:val="DefaultParagraphFont"/>
                <w:rFonts w:eastAsia="Calibri" w:cs="Calibri" w:ascii="Calibri" w:hAnsi="Calibri"/>
                <w:b/>
                <w:sz w:val="22"/>
                <w:szCs w:val="22"/>
              </w:rPr>
              <w:t>Mg Ke-</w:t>
            </w:r>
          </w:p>
          <w:p>
            <w:pPr>
              <w:pStyle w:val="LOnormal"/>
              <w:widowControl w:val="false"/>
              <w:tabs>
                <w:tab w:val="clear" w:pos="720"/>
              </w:tabs>
              <w:ind w:left="-90" w:right="-108" w:hanging="0"/>
              <w:jc w:val="center"/>
              <w:rPr/>
            </w:pPr>
            <w:r>
              <w:rPr>
                <w:rStyle w:val="DefaultParagraphFont"/>
                <w:rFonts w:eastAsia="Calibri" w:cs="Calibri" w:ascii="Calibri" w:hAnsi="Calibri"/>
                <w:b/>
                <w:sz w:val="22"/>
                <w:szCs w:val="22"/>
              </w:rPr>
              <w:t>Week</w:t>
            </w:r>
          </w:p>
        </w:tc>
        <w:tc>
          <w:tcPr>
            <w:tcW w:w="2284"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pPr>
            <w:r>
              <w:rPr>
                <w:rStyle w:val="DefaultParagraphFont"/>
                <w:rFonts w:eastAsia="Calibri" w:cs="Calibri" w:ascii="Calibri" w:hAnsi="Calibri"/>
                <w:b/>
                <w:sz w:val="22"/>
                <w:szCs w:val="22"/>
              </w:rPr>
              <w:t>Kemampuan akhir tiap tahapan belajar</w:t>
            </w:r>
          </w:p>
          <w:p>
            <w:pPr>
              <w:pStyle w:val="LOnormal"/>
              <w:widowControl w:val="false"/>
              <w:jc w:val="center"/>
              <w:rPr/>
            </w:pPr>
            <w:r>
              <w:rPr>
                <w:rStyle w:val="DefaultParagraphFont"/>
                <w:rFonts w:eastAsia="Calibri" w:cs="Calibri" w:ascii="Calibri" w:hAnsi="Calibri"/>
                <w:b/>
                <w:sz w:val="22"/>
                <w:szCs w:val="22"/>
              </w:rPr>
              <w:t>(Sub-CPMK)</w:t>
            </w:r>
          </w:p>
          <w:p>
            <w:pPr>
              <w:pStyle w:val="LOnormal"/>
              <w:widowControl w:val="false"/>
              <w:jc w:val="center"/>
              <w:rPr/>
            </w:pPr>
            <w:r>
              <w:rPr>
                <w:rStyle w:val="DefaultParagraphFont"/>
                <w:rFonts w:eastAsia="Calibri" w:cs="Calibri" w:ascii="Calibri" w:hAnsi="Calibri"/>
                <w:b/>
                <w:sz w:val="22"/>
                <w:szCs w:val="22"/>
              </w:rPr>
              <w:t>Expected ability of each learning stage (Sub-CLO)</w:t>
            </w:r>
          </w:p>
        </w:tc>
        <w:tc>
          <w:tcPr>
            <w:tcW w:w="4273"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pPr>
            <w:r>
              <w:rPr>
                <w:rStyle w:val="DefaultParagraphFont"/>
                <w:rFonts w:eastAsia="Calibri" w:cs="Calibri" w:ascii="Calibri" w:hAnsi="Calibri"/>
                <w:b/>
                <w:sz w:val="22"/>
                <w:szCs w:val="22"/>
              </w:rPr>
              <w:t>Penilaian</w:t>
            </w:r>
          </w:p>
          <w:p>
            <w:pPr>
              <w:pStyle w:val="LOnormal"/>
              <w:widowControl w:val="false"/>
              <w:jc w:val="center"/>
              <w:rPr/>
            </w:pPr>
            <w:r>
              <w:rPr>
                <w:rStyle w:val="DefaultParagraphFont"/>
                <w:rFonts w:eastAsia="Calibri" w:cs="Calibri" w:ascii="Calibri" w:hAnsi="Calibri"/>
                <w:b/>
                <w:color w:val="000000"/>
                <w:sz w:val="22"/>
                <w:szCs w:val="22"/>
                <w:shd w:fill="E7E6E6" w:val="clear"/>
              </w:rPr>
              <w:t>Assessment</w:t>
            </w:r>
          </w:p>
        </w:tc>
        <w:tc>
          <w:tcPr>
            <w:tcW w:w="3979"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Bentuk Pembelajaran,</w:t>
            </w:r>
          </w:p>
          <w:p>
            <w:pPr>
              <w:pStyle w:val="LOnormal"/>
              <w:widowControl w:val="false"/>
              <w:jc w:val="center"/>
              <w:rPr/>
            </w:pPr>
            <w:r>
              <w:rPr>
                <w:rStyle w:val="DefaultParagraphFont"/>
                <w:rFonts w:eastAsia="Calibri" w:cs="Calibri" w:ascii="Calibri" w:hAnsi="Calibri"/>
                <w:b/>
                <w:sz w:val="22"/>
                <w:szCs w:val="22"/>
              </w:rPr>
              <w:t>Metode Pembelajaran,</w:t>
            </w:r>
          </w:p>
          <w:p>
            <w:pPr>
              <w:pStyle w:val="LOnormal"/>
              <w:widowControl w:val="false"/>
              <w:jc w:val="center"/>
              <w:rPr/>
            </w:pPr>
            <w:r>
              <w:rPr>
                <w:rStyle w:val="DefaultParagraphFont"/>
                <w:rFonts w:eastAsia="Calibri" w:cs="Calibri" w:ascii="Calibri" w:hAnsi="Calibri"/>
                <w:b/>
                <w:sz w:val="22"/>
                <w:szCs w:val="22"/>
              </w:rPr>
              <w:t>Penugasan Mahasiswa,</w:t>
            </w:r>
          </w:p>
          <w:p>
            <w:pPr>
              <w:pStyle w:val="LOnormal"/>
              <w:widowControl w:val="false"/>
              <w:jc w:val="center"/>
              <w:rPr/>
            </w:pPr>
            <w:r>
              <w:rPr>
                <w:rStyle w:val="DefaultParagraphFont"/>
                <w:rFonts w:eastAsia="Calibri" w:cs="Calibri" w:ascii="Calibri" w:hAnsi="Calibri"/>
                <w:b/>
                <w:color w:val="0000FF"/>
                <w:sz w:val="22"/>
                <w:szCs w:val="22"/>
              </w:rPr>
              <w:t xml:space="preserve"> </w:t>
            </w:r>
            <w:r>
              <w:rPr>
                <w:rStyle w:val="DefaultParagraphFont"/>
                <w:rFonts w:eastAsia="Calibri" w:cs="Calibri" w:ascii="Calibri" w:hAnsi="Calibri"/>
                <w:b/>
                <w:color w:val="0000FF"/>
                <w:sz w:val="22"/>
                <w:szCs w:val="22"/>
              </w:rPr>
              <w:t>[ Estimasi Waktu]</w:t>
            </w:r>
          </w:p>
          <w:p>
            <w:pPr>
              <w:pStyle w:val="LOnormal"/>
              <w:widowControl w:val="false"/>
              <w:jc w:val="center"/>
              <w:rPr/>
            </w:pPr>
            <w:r>
              <w:rPr>
                <w:rStyle w:val="DefaultParagraphFont"/>
                <w:rFonts w:eastAsia="Calibri" w:cs="Calibri" w:ascii="Calibri" w:hAnsi="Calibri"/>
                <w:b/>
                <w:sz w:val="22"/>
                <w:szCs w:val="22"/>
              </w:rPr>
              <w:t>Learning Form,</w:t>
            </w:r>
          </w:p>
          <w:p>
            <w:pPr>
              <w:pStyle w:val="LOnormal"/>
              <w:widowControl w:val="false"/>
              <w:jc w:val="center"/>
              <w:rPr/>
            </w:pPr>
            <w:r>
              <w:rPr>
                <w:rStyle w:val="DefaultParagraphFont"/>
                <w:rFonts w:eastAsia="Calibri" w:cs="Calibri" w:ascii="Calibri" w:hAnsi="Calibri"/>
                <w:b/>
                <w:sz w:val="22"/>
                <w:szCs w:val="22"/>
              </w:rPr>
              <w:t>Learning Methods,</w:t>
            </w:r>
          </w:p>
          <w:p>
            <w:pPr>
              <w:pStyle w:val="LOnormal"/>
              <w:widowControl w:val="false"/>
              <w:jc w:val="center"/>
              <w:rPr/>
            </w:pPr>
            <w:r>
              <w:rPr>
                <w:rStyle w:val="DefaultParagraphFont"/>
                <w:rFonts w:eastAsia="Calibri" w:cs="Calibri" w:ascii="Calibri" w:hAnsi="Calibri"/>
                <w:b/>
                <w:sz w:val="22"/>
                <w:szCs w:val="22"/>
              </w:rPr>
              <w:t>Student Assignment,</w:t>
            </w:r>
          </w:p>
          <w:p>
            <w:pPr>
              <w:pStyle w:val="LOnormal"/>
              <w:widowControl w:val="false"/>
              <w:jc w:val="center"/>
              <w:rPr/>
            </w:pPr>
            <w:r>
              <w:rPr>
                <w:rStyle w:val="DefaultParagraphFont"/>
                <w:rFonts w:eastAsia="Calibri" w:cs="Calibri" w:ascii="Calibri" w:hAnsi="Calibri"/>
                <w:b/>
                <w:color w:val="0000FF"/>
                <w:sz w:val="22"/>
                <w:szCs w:val="22"/>
              </w:rPr>
              <w:t>[ Estimated time]</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tc>
        <w:tc>
          <w:tcPr>
            <w:tcW w:w="3094"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pPr>
            <w:r>
              <w:rPr>
                <w:rStyle w:val="DefaultParagraphFont"/>
                <w:rFonts w:eastAsia="Calibri" w:cs="Calibri" w:ascii="Calibri" w:hAnsi="Calibri"/>
                <w:b/>
                <w:sz w:val="22"/>
                <w:szCs w:val="22"/>
              </w:rPr>
              <w:t>Materi Pembelajaran</w:t>
            </w:r>
          </w:p>
          <w:p>
            <w:pPr>
              <w:pStyle w:val="LOnormal"/>
              <w:widowControl w:val="false"/>
              <w:jc w:val="center"/>
              <w:rPr/>
            </w:pPr>
            <w:r>
              <w:rPr>
                <w:rStyle w:val="DefaultParagraphFont"/>
                <w:rFonts w:eastAsia="Calibri" w:cs="Calibri" w:ascii="Calibri" w:hAnsi="Calibri"/>
                <w:b/>
                <w:color w:val="0000FF"/>
                <w:sz w:val="22"/>
                <w:szCs w:val="22"/>
              </w:rPr>
              <w:t>[ Pustaka ]</w:t>
            </w:r>
          </w:p>
          <w:p>
            <w:pPr>
              <w:pStyle w:val="LOnormal"/>
              <w:widowControl w:val="false"/>
              <w:jc w:val="center"/>
              <w:rPr/>
            </w:pPr>
            <w:r>
              <w:rPr>
                <w:rStyle w:val="DefaultParagraphFont"/>
                <w:rFonts w:eastAsia="Calibri" w:cs="Calibri" w:ascii="Calibri" w:hAnsi="Calibri"/>
                <w:b/>
                <w:color w:val="000000"/>
                <w:sz w:val="22"/>
                <w:szCs w:val="22"/>
                <w:shd w:fill="E7E6E6" w:val="clear"/>
              </w:rPr>
              <w:t>Learning materials [References]</w:t>
            </w:r>
          </w:p>
        </w:tc>
        <w:tc>
          <w:tcPr>
            <w:tcW w:w="1182"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pPr>
            <w:r>
              <w:rPr>
                <w:rStyle w:val="DefaultParagraphFont"/>
                <w:rFonts w:eastAsia="Calibri" w:cs="Calibri" w:ascii="Calibri" w:hAnsi="Calibri"/>
                <w:b/>
                <w:sz w:val="22"/>
                <w:szCs w:val="22"/>
              </w:rPr>
              <w:t>Bobot Penilaian (%)</w:t>
            </w:r>
          </w:p>
          <w:p>
            <w:pPr>
              <w:pStyle w:val="LOnormal"/>
              <w:widowControl w:val="false"/>
              <w:jc w:val="center"/>
              <w:rPr/>
            </w:pPr>
            <w:r>
              <w:rPr>
                <w:rStyle w:val="DefaultParagraphFont"/>
                <w:rFonts w:eastAsia="Calibri" w:cs="Calibri" w:ascii="Calibri" w:hAnsi="Calibri"/>
                <w:b/>
                <w:sz w:val="22"/>
                <w:szCs w:val="22"/>
              </w:rPr>
              <w:t>rating weight((</w:t>
            </w:r>
          </w:p>
        </w:tc>
      </w:tr>
      <w:tr>
        <w:trPr>
          <w:trHeight w:val="337" w:hRule="atLeast"/>
        </w:trPr>
        <w:tc>
          <w:tcPr>
            <w:tcW w:w="639"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
              <w:widowControl w:val="false"/>
              <w:rPr/>
            </w:pPr>
            <w:r>
              <w:rPr/>
            </w:r>
          </w:p>
        </w:tc>
        <w:tc>
          <w:tcPr>
            <w:tcW w:w="2284"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Normal"/>
              <w:widowControl w:val="false"/>
              <w:rPr/>
            </w:pPr>
            <w:r>
              <w:rPr/>
            </w:r>
          </w:p>
        </w:tc>
        <w:tc>
          <w:tcPr>
            <w:tcW w:w="220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Indikator</w:t>
            </w:r>
          </w:p>
          <w:p>
            <w:pPr>
              <w:pStyle w:val="LOnormal"/>
              <w:widowControl w:val="false"/>
              <w:jc w:val="center"/>
              <w:rPr/>
            </w:pPr>
            <w:r>
              <w:rPr>
                <w:rStyle w:val="DefaultParagraphFont"/>
                <w:rFonts w:eastAsia="Calibri" w:cs="Calibri" w:ascii="Calibri" w:hAnsi="Calibri"/>
                <w:b/>
                <w:color w:val="000000"/>
                <w:sz w:val="22"/>
                <w:szCs w:val="22"/>
                <w:shd w:fill="E7E6E6" w:val="clear"/>
              </w:rPr>
              <w:t>Indicators</w:t>
            </w:r>
          </w:p>
        </w:tc>
        <w:tc>
          <w:tcPr>
            <w:tcW w:w="206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Kriteria &amp; Teknik</w:t>
            </w:r>
          </w:p>
          <w:p>
            <w:pPr>
              <w:pStyle w:val="LOnormal"/>
              <w:widowControl w:val="false"/>
              <w:jc w:val="center"/>
              <w:rPr/>
            </w:pPr>
            <w:r>
              <w:rPr>
                <w:rStyle w:val="DefaultParagraphFont"/>
                <w:rFonts w:eastAsia="Calibri" w:cs="Calibri" w:ascii="Calibri" w:hAnsi="Calibri"/>
                <w:b/>
                <w:color w:val="000000"/>
                <w:sz w:val="22"/>
                <w:szCs w:val="22"/>
                <w:shd w:fill="E7E6E6" w:val="clear"/>
              </w:rPr>
              <w:t>Criteria &amp; Technique</w:t>
            </w:r>
          </w:p>
        </w:tc>
        <w:tc>
          <w:tcPr>
            <w:tcW w:w="209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Luring (</w:t>
            </w:r>
            <w:r>
              <w:rPr>
                <w:rStyle w:val="DefaultParagraphFont"/>
                <w:rFonts w:eastAsia="Calibri" w:cs="Calibri" w:ascii="Calibri" w:hAnsi="Calibri"/>
                <w:b/>
                <w:i/>
                <w:sz w:val="22"/>
                <w:szCs w:val="22"/>
              </w:rPr>
              <w:t>offline</w:t>
            </w:r>
            <w:r>
              <w:rPr>
                <w:rStyle w:val="DefaultParagraphFont"/>
                <w:rFonts w:eastAsia="Calibri" w:cs="Calibri" w:ascii="Calibri" w:hAnsi="Calibri"/>
                <w:b/>
                <w:sz w:val="22"/>
                <w:szCs w:val="22"/>
              </w:rPr>
              <w:t>)</w:t>
            </w:r>
          </w:p>
        </w:tc>
        <w:tc>
          <w:tcPr>
            <w:tcW w:w="188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Daring (</w:t>
            </w:r>
            <w:r>
              <w:rPr>
                <w:rStyle w:val="DefaultParagraphFont"/>
                <w:rFonts w:eastAsia="Calibri" w:cs="Calibri" w:ascii="Calibri" w:hAnsi="Calibri"/>
                <w:b/>
                <w:i/>
                <w:sz w:val="22"/>
                <w:szCs w:val="22"/>
              </w:rPr>
              <w:t>online</w:t>
            </w:r>
            <w:r>
              <w:rPr>
                <w:rStyle w:val="DefaultParagraphFont"/>
                <w:rFonts w:eastAsia="Calibri" w:cs="Calibri" w:ascii="Calibri" w:hAnsi="Calibri"/>
                <w:b/>
                <w:sz w:val="22"/>
                <w:szCs w:val="22"/>
              </w:rPr>
              <w:t>)</w:t>
            </w:r>
          </w:p>
        </w:tc>
        <w:tc>
          <w:tcPr>
            <w:tcW w:w="309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color w:val="0000FF"/>
                <w:sz w:val="22"/>
                <w:szCs w:val="22"/>
              </w:rPr>
            </w:pPr>
            <w:r>
              <w:rPr>
                <w:rFonts w:eastAsia="Calibri" w:cs="Calibri" w:ascii="Calibri" w:hAnsi="Calibri"/>
                <w:b/>
                <w:color w:val="0000FF"/>
                <w:sz w:val="22"/>
                <w:szCs w:val="22"/>
              </w:rPr>
            </w:r>
          </w:p>
        </w:tc>
        <w:tc>
          <w:tcPr>
            <w:tcW w:w="1182"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tc>
      </w:tr>
      <w:tr>
        <w:trPr>
          <w:trHeight w:val="274" w:hRule="atLeast"/>
        </w:trPr>
        <w:tc>
          <w:tcPr>
            <w:tcW w:w="63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tabs>
                <w:tab w:val="clear" w:pos="720"/>
              </w:tabs>
              <w:ind w:left="-90" w:right="-108" w:hanging="0"/>
              <w:jc w:val="center"/>
              <w:rPr/>
            </w:pPr>
            <w:r>
              <w:rPr>
                <w:rStyle w:val="DefaultParagraphFont"/>
                <w:rFonts w:eastAsia="Calibri" w:cs="Calibri" w:ascii="Calibri" w:hAnsi="Calibri"/>
                <w:b/>
                <w:sz w:val="22"/>
                <w:szCs w:val="22"/>
              </w:rPr>
              <w:t>(1)</w:t>
            </w:r>
          </w:p>
        </w:tc>
        <w:tc>
          <w:tcPr>
            <w:tcW w:w="228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(2)</w:t>
            </w:r>
          </w:p>
        </w:tc>
        <w:tc>
          <w:tcPr>
            <w:tcW w:w="220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(3)</w:t>
            </w:r>
          </w:p>
        </w:tc>
        <w:tc>
          <w:tcPr>
            <w:tcW w:w="206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(4)</w:t>
            </w:r>
          </w:p>
        </w:tc>
        <w:tc>
          <w:tcPr>
            <w:tcW w:w="209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(5)</w:t>
            </w:r>
          </w:p>
        </w:tc>
        <w:tc>
          <w:tcPr>
            <w:tcW w:w="188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(6)</w:t>
            </w:r>
          </w:p>
        </w:tc>
        <w:tc>
          <w:tcPr>
            <w:tcW w:w="3094"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(7)</w:t>
            </w:r>
          </w:p>
        </w:tc>
        <w:tc>
          <w:tcPr>
            <w:tcW w:w="1182"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pPr>
            <w:r>
              <w:rPr>
                <w:rStyle w:val="DefaultParagraphFont"/>
                <w:rFonts w:eastAsia="Calibri" w:cs="Calibri" w:ascii="Calibri" w:hAnsi="Calibri"/>
                <w:b/>
                <w:sz w:val="22"/>
                <w:szCs w:val="22"/>
              </w:rPr>
              <w:t>(8)</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1</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Menguraikan Teori Himpunan (</w:t>
            </w:r>
            <w:r>
              <w:rPr>
                <w:rStyle w:val="DefaultParagraphFont"/>
                <w:rFonts w:eastAsia="Calibri" w:cs="Calibri" w:ascii="Calibri" w:hAnsi="Calibri"/>
                <w:i/>
                <w:sz w:val="22"/>
                <w:szCs w:val="22"/>
              </w:rPr>
              <w:t>Set Theory</w:t>
            </w:r>
            <w:r>
              <w:rPr>
                <w:rStyle w:val="DefaultParagraphFont"/>
                <w:rFonts w:eastAsia="Calibri" w:cs="Calibri" w:ascii="Calibri" w:hAnsi="Calibri"/>
                <w:sz w:val="22"/>
                <w:szCs w:val="22"/>
              </w:rPr>
              <w:t>) sehingga mampu mendemonstrasikan keterampilan problem solving untuk soal-soal himpunan termasuk soal pembuktian dengan sistematis</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definisi-definisi himpunan</w:t>
            </w:r>
          </w:p>
          <w:p>
            <w:pPr>
              <w:pStyle w:val="LOnormal"/>
              <w:widowControl w:val="false"/>
              <w:tabs>
                <w:tab w:val="clear" w:pos="720"/>
              </w:tabs>
              <w:ind w:left="0" w:right="0" w:hanging="0"/>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tabs>
                <w:tab w:val="clear" w:pos="720"/>
              </w:tabs>
              <w:ind w:left="0" w:right="0" w:hanging="0"/>
              <w:rPr/>
            </w:pPr>
            <w:r>
              <w:rPr>
                <w:rStyle w:val="DefaultParagraphFont"/>
                <w:rFonts w:eastAsia="Calibri" w:cs="Calibri" w:ascii="Calibri" w:hAnsi="Calibri"/>
                <w:b w:val="false"/>
                <w:bCs w:val="false"/>
                <w:sz w:val="22"/>
                <w:szCs w:val="22"/>
              </w:rPr>
              <w:t xml:space="preserve">2. </w:t>
            </w: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 xml:space="preserve">problem-problem himpunan berdasarkan </w:t>
            </w:r>
            <w:r>
              <w:rPr>
                <w:rStyle w:val="DefaultParagraphFont"/>
                <w:rFonts w:eastAsia="Calibri" w:cs="Calibri" w:ascii="Calibri" w:hAnsi="Calibri"/>
                <w:b/>
                <w:sz w:val="22"/>
                <w:szCs w:val="22"/>
              </w:rPr>
              <w:t>hukum-hukum himpunan.</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1. Perhitungan berdasarkan definisi-definisi himpunan</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2. Penurunan pembuktian step-by-step berdasarkan hukum-hukum himpunan</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numPr>
                <w:ilvl w:val="0"/>
                <w:numId w:val="2"/>
              </w:numPr>
              <w:tabs>
                <w:tab w:val="clear" w:pos="720"/>
              </w:tabs>
              <w:ind w:left="283" w:right="0" w:hanging="0"/>
              <w:rPr/>
            </w:pPr>
            <w:r>
              <w:rPr>
                <w:rStyle w:val="DefaultParagraphFont"/>
                <w:rFonts w:eastAsia="Calibri" w:cs="Calibri" w:ascii="Calibri" w:hAnsi="Calibri"/>
                <w:sz w:val="22"/>
                <w:szCs w:val="22"/>
              </w:rPr>
              <w:t>PR individu (3.57%) terdiri dari 2-3 soal</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72" w:right="0" w:hanging="0"/>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Mengerjakan soal-soal latihan untuk memantapkan pemahaman</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widowControl w:val="false"/>
              <w:rPr/>
            </w:pPr>
            <w:r>
              <w:rPr>
                <w:rStyle w:val="DefaultParagraphFont"/>
                <w:rFonts w:eastAsia="Calibri" w:cs="Calibri" w:ascii="Calibri" w:hAnsi="Calibri"/>
                <w:b/>
                <w:sz w:val="22"/>
                <w:szCs w:val="22"/>
              </w:rPr>
              <w:br/>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Epp (2020), Bab 6, halaman 377-414</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materi https://morning.maranatha.edu</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pPr>
            <w:r>
              <w:rPr>
                <w:rStyle w:val="DefaultParagraphFont"/>
                <w:rFonts w:eastAsia="Calibri" w:cs="Calibri" w:ascii="Calibri" w:hAnsi="Calibri"/>
                <w:sz w:val="22"/>
                <w:szCs w:val="22"/>
              </w:rPr>
              <w:t>3%</w:t>
            </w:r>
          </w:p>
        </w:tc>
      </w:tr>
      <w:tr>
        <w:trPr>
          <w:trHeight w:val="341" w:hRule="atLeast"/>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2</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Menerangkan definisi-definisi dalam Relasi dan Fungsi sehingga mampu mendemonstrasikan keterampilan problem solving untuk soal-soal pembuktian definisi secara sistematis</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definisi  fungsi dan definisi fungsi satu-ke-satu</w:t>
            </w:r>
          </w:p>
          <w:p>
            <w:pPr>
              <w:pStyle w:val="LOnormal"/>
              <w:widowControl w:val="false"/>
              <w:numPr>
                <w:ilvl w:val="0"/>
                <w:numId w:val="0"/>
              </w:numPr>
              <w:tabs>
                <w:tab w:val="clear" w:pos="720"/>
              </w:tabs>
              <w:ind w:left="397"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2. 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problem-problem fungsi satu-ke-satu berdasarkan definisinya</w:t>
            </w:r>
            <w:r>
              <w:rPr>
                <w:rStyle w:val="DefaultParagraphFont"/>
                <w:rFonts w:eastAsia="Calibri" w:cs="Calibri" w:ascii="Calibri" w:hAnsi="Calibri"/>
                <w:b/>
                <w:sz w:val="22"/>
                <w:szCs w:val="22"/>
              </w:rPr>
              <w:t>.</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sz w:val="22"/>
                <w:szCs w:val="22"/>
              </w:rPr>
              <w:t>1. Perhitungan berdasarkan definisi-definisi fungsi dan fungsi satu-ke-satu</w:t>
            </w:r>
          </w:p>
          <w:p>
            <w:pPr>
              <w:pStyle w:val="LO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2. Penurunan pembuktian step-by-step berdasarkan definisi fungsi &amp; fungsi satu-ke-satu</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PR individu (3.57%) terdiri dari 2-3 soal</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rPr>
            </w:pPr>
            <w:r>
              <w:rPr>
                <w:rFonts w:eastAsia="Calibri" w:cs="Calibri" w:ascii="Calibri" w:hAnsi="Calibri"/>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Mengerjakan soal-soal latihan untuk memantapkan pemahaman</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rFonts w:ascii="Calibri" w:hAnsi="Calibri" w:eastAsia="Calibri" w:cs="Calibri"/>
              </w:rPr>
            </w:pPr>
            <w:r>
              <w:rPr>
                <w:rFonts w:eastAsia="Calibri" w:cs="Calibri" w:ascii="Calibri" w:hAnsi="Calibri"/>
              </w:rPr>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br/>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sz w:val="22"/>
                <w:szCs w:val="22"/>
              </w:rPr>
              <w:t>Epp (2020), Bab 7, halaman 425-470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materi https://morning.maranatha.edu</w:t>
            </w:r>
          </w:p>
          <w:p>
            <w:pPr>
              <w:pStyle w:val="LOnormal"/>
              <w:widowControl w:val="false"/>
              <w:rPr>
                <w:rFonts w:ascii="Calibri" w:hAnsi="Calibri" w:eastAsia="Calibri" w:cs="Calibri"/>
                <w:b/>
                <w:b/>
                <w:sz w:val="22"/>
                <w:szCs w:val="22"/>
              </w:rPr>
            </w:pPr>
            <w:r>
              <w:rPr>
                <w:rFonts w:eastAsia="Calibri" w:cs="Calibri" w:ascii="Calibri" w:hAnsi="Calibri"/>
                <w:b/>
                <w:sz w:val="22"/>
                <w:szCs w:val="22"/>
              </w:rPr>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3</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Menerangkan definisi-definisi dalam Relasi dan Fungsi sehingga mampu mendemonstrasikan keterampilan problem solving untuk soal-soal pembuktian definisi secara sistematis</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definisi  fungsi, definisi fungsi onto dan fungsi yang memiliki invers</w:t>
            </w:r>
          </w:p>
          <w:p>
            <w:pPr>
              <w:pStyle w:val="LOnormal"/>
              <w:widowControl w:val="false"/>
              <w:numPr>
                <w:ilvl w:val="0"/>
                <w:numId w:val="0"/>
              </w:numPr>
              <w:tabs>
                <w:tab w:val="clear" w:pos="720"/>
              </w:tabs>
              <w:ind w:left="0" w:right="0" w:hanging="0"/>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2. 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problem-problem fungsi onto dan fungsi yang memiliki invers berdasarkan definisinya</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63" w:right="0" w:hanging="0"/>
              <w:rPr/>
            </w:pPr>
            <w:r>
              <w:rPr>
                <w:rStyle w:val="DefaultParagraphFont"/>
                <w:rFonts w:eastAsia="Calibri" w:cs="Calibri" w:ascii="Calibri" w:hAnsi="Calibri"/>
                <w:sz w:val="22"/>
                <w:szCs w:val="22"/>
              </w:rPr>
              <w:t>1. Perhitungan berdasarkan definisi fungsi, definisi fungsi onto dan fungsi yang memiliki invers</w:t>
            </w:r>
          </w:p>
          <w:p>
            <w:pPr>
              <w:pStyle w:val="LOnormal"/>
              <w:widowControl w:val="false"/>
              <w:tabs>
                <w:tab w:val="clear" w:pos="720"/>
              </w:tabs>
              <w:ind w:left="63"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63" w:right="0" w:hanging="0"/>
              <w:rPr/>
            </w:pPr>
            <w:r>
              <w:rPr>
                <w:rStyle w:val="DefaultParagraphFont"/>
                <w:rFonts w:eastAsia="Calibri" w:cs="Calibri" w:ascii="Calibri" w:hAnsi="Calibri"/>
                <w:sz w:val="22"/>
                <w:szCs w:val="22"/>
              </w:rPr>
              <w:t>2. Penurunan pembuktian step-by-step berdasarkan definisi fungsi onto dan fungsi yang memiliki invers</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PR individu (3.57%) terdiri dari 2-3 soal</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 xml:space="preserve">Dosen memberikan soal </w:t>
            </w:r>
            <w:r>
              <w:rPr>
                <w:rStyle w:val="DefaultParagraphFont"/>
                <w:rFonts w:eastAsia="Calibri" w:cs="Calibri" w:ascii="Calibri" w:hAnsi="Calibri"/>
                <w:i/>
                <w:iCs/>
                <w:sz w:val="22"/>
                <w:szCs w:val="22"/>
              </w:rPr>
              <w:t xml:space="preserve">case method </w:t>
            </w:r>
            <w:r>
              <w:rPr>
                <w:rStyle w:val="DefaultParagraphFont"/>
                <w:rFonts w:eastAsia="Calibri" w:cs="Calibri" w:ascii="Calibri" w:hAnsi="Calibri"/>
                <w:i w:val="false"/>
                <w:iCs w:val="false"/>
                <w:sz w:val="22"/>
                <w:szCs w:val="22"/>
              </w:rPr>
              <w:t>ke-1</w:t>
            </w:r>
            <w:r>
              <w:rPr>
                <w:rStyle w:val="DefaultParagraphFont"/>
                <w:rFonts w:eastAsia="Calibri" w:cs="Calibri" w:ascii="Calibri" w:hAnsi="Calibri"/>
                <w:i/>
                <w:iCs/>
                <w:sz w:val="22"/>
                <w:szCs w:val="22"/>
              </w:rPr>
              <w:t xml:space="preserve"> </w:t>
            </w:r>
            <w:r>
              <w:rPr>
                <w:rStyle w:val="DefaultParagraphFont"/>
                <w:rFonts w:eastAsia="Calibri" w:cs="Calibri" w:ascii="Calibri" w:hAnsi="Calibri"/>
                <w:i w:val="false"/>
                <w:iCs w:val="false"/>
                <w:sz w:val="22"/>
                <w:szCs w:val="22"/>
              </w:rPr>
              <w:t>untuk</w:t>
            </w:r>
            <w:r>
              <w:rPr>
                <w:rStyle w:val="DefaultParagraphFont"/>
                <w:rFonts w:eastAsia="Calibri" w:cs="Calibri" w:ascii="Calibri" w:hAnsi="Calibri"/>
                <w:sz w:val="22"/>
                <w:szCs w:val="22"/>
              </w:rPr>
              <w:t xml:space="preserve"> dikerjakan selama 1 jam; dosen mengobservasi dengan mengunjungi breakout room-breakout room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widowControl w:val="false"/>
              <w:rPr>
                <w:rFonts w:ascii="Calibri" w:hAnsi="Calibri" w:eastAsia="Calibri" w:cs="Calibri"/>
                <w:sz w:val="22"/>
                <w:szCs w:val="22"/>
              </w:rPr>
            </w:pPr>
            <w:r>
              <w:rPr>
                <w:rFonts w:eastAsia="Calibri" w:cs="Calibri" w:ascii="Calibri" w:hAnsi="Calibri"/>
                <w:sz w:val="22"/>
                <w:szCs w:val="22"/>
              </w:rPr>
              <w:t>(Implementasi algoritma Luhn)</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catatan,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jc w:val="both"/>
              <w:rPr>
                <w:rFonts w:ascii="Calibri" w:hAnsi="Calibri" w:eastAsia="Calibri" w:cs="Calibri"/>
                <w:color w:val="000000"/>
                <w:sz w:val="27"/>
                <w:szCs w:val="27"/>
              </w:rPr>
            </w:pPr>
            <w:r>
              <w:rPr>
                <w:rFonts w:eastAsia="Calibri" w:cs="Calibri" w:ascii="Calibri" w:hAnsi="Calibri"/>
                <w:color w:val="000000"/>
                <w:sz w:val="27"/>
                <w:szCs w:val="27"/>
              </w:rPr>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sz w:val="22"/>
                <w:szCs w:val="22"/>
              </w:rPr>
              <w:t>Epp (2020), Bab 7, halaman 425-470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materi https://morning.maranatha.edu</w:t>
            </w:r>
          </w:p>
          <w:p>
            <w:pPr>
              <w:pStyle w:val="LOnormal"/>
              <w:widowControl w:val="false"/>
              <w:rPr>
                <w:rFonts w:ascii="Calibri" w:hAnsi="Calibri" w:eastAsia="Calibri" w:cs="Calibri"/>
                <w:b/>
                <w:b/>
                <w:sz w:val="22"/>
                <w:szCs w:val="22"/>
              </w:rPr>
            </w:pPr>
            <w:r>
              <w:rPr>
                <w:rFonts w:eastAsia="Calibri" w:cs="Calibri" w:ascii="Calibri" w:hAnsi="Calibri"/>
                <w:b/>
                <w:sz w:val="22"/>
                <w:szCs w:val="22"/>
              </w:rPr>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5%</w:t>
              <w:br/>
              <w:t>(Case method)</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4</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sz w:val="22"/>
                <w:szCs w:val="22"/>
              </w:rPr>
            </w:pPr>
            <w:r>
              <w:rPr>
                <w:rFonts w:ascii="Calibri" w:hAnsi="Calibri"/>
                <w:sz w:val="22"/>
                <w:szCs w:val="22"/>
              </w:rPr>
            </w:r>
          </w:p>
          <w:p>
            <w:pPr>
              <w:pStyle w:val="LOnormal"/>
              <w:widowControl w:val="false"/>
              <w:rPr/>
            </w:pPr>
            <w:r>
              <w:rPr>
                <w:rStyle w:val="DefaultParagraphFont"/>
                <w:rFonts w:ascii="Calibri" w:hAnsi="Calibri"/>
                <w:sz w:val="22"/>
                <w:szCs w:val="22"/>
              </w:rPr>
              <w:t>Mengemukakan teknik induksi matematika sehingga mampu mendemonstrasikan keterampilan problem solving untuk tiga jenis soal induksi matematika secara sahih</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prinsip 2 langkah di dalam induksi matematika</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2. Ketepatan </w:t>
            </w:r>
            <w:r>
              <w:rPr>
                <w:rStyle w:val="DefaultParagraphFont"/>
                <w:rFonts w:eastAsia="Calibri" w:cs="Calibri" w:ascii="Calibri" w:hAnsi="Calibri"/>
                <w:b/>
                <w:sz w:val="22"/>
                <w:szCs w:val="22"/>
              </w:rPr>
              <w:t xml:space="preserve">penurunan pembuktian </w:t>
            </w:r>
            <w:r>
              <w:rPr>
                <w:rStyle w:val="DefaultParagraphFont"/>
                <w:rFonts w:eastAsia="Calibri" w:cs="Calibri" w:ascii="Calibri" w:hAnsi="Calibri"/>
                <w:sz w:val="22"/>
                <w:szCs w:val="22"/>
              </w:rPr>
              <w:t>problem-problem fungsi onto dan fungsi yang memiliki invers berdasarkan definisinya</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1. Perhitungan berdasarkan hukum-hukum aljabar dan fungsi yang memiliki invers</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2. Penurunan pembuktian step-by-step berdasarkan definisi fungsi onto dan fungsi yang memiliki invers</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sz w:val="22"/>
                <w:szCs w:val="22"/>
              </w:rPr>
              <w:t>PR individu (3.57%) terdiri dari 2-3 soal</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rPr>
            </w:pPr>
            <w:r>
              <w:rPr>
                <w:rFonts w:eastAsia="Calibri" w:cs="Calibri" w:ascii="Calibri" w:hAnsi="Calibri"/>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Fonts w:eastAsia="Calibri" w:cs="Calibri" w:ascii="Calibri" w:hAnsi="Calibri"/>
                <w:color w:val="000000"/>
                <w:sz w:val="27"/>
                <w:szCs w:val="27"/>
              </w:rPr>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(sinkron): 2 x 50’</w:t>
            </w:r>
          </w:p>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sz w:val="22"/>
                <w:szCs w:val="22"/>
              </w:rPr>
              <w:t>Epp (2020), Bab 5, halaman 275-300</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sz w:val="22"/>
                <w:szCs w:val="22"/>
              </w:rPr>
              <w:t>materi https://morning.maranatha.edu</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tabs>
                <w:tab w:val="clear" w:pos="720"/>
              </w:tabs>
              <w:ind w:left="-90" w:right="-108" w:hanging="0"/>
              <w:jc w:val="center"/>
              <w:rPr/>
            </w:pPr>
            <w:r>
              <w:rPr>
                <w:rStyle w:val="DefaultParagraphFont"/>
                <w:rFonts w:eastAsia="Calibri" w:cs="Calibri" w:ascii="Calibri" w:hAnsi="Calibri"/>
                <w:sz w:val="22"/>
                <w:szCs w:val="22"/>
              </w:rPr>
              <w:t>5</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sz w:val="22"/>
                <w:szCs w:val="22"/>
              </w:rPr>
            </w:pPr>
            <w:r>
              <w:rPr>
                <w:rFonts w:ascii="Calibri" w:hAnsi="Calibri"/>
                <w:sz w:val="22"/>
                <w:szCs w:val="22"/>
              </w:rPr>
            </w:r>
          </w:p>
          <w:p>
            <w:pPr>
              <w:pStyle w:val="LOnormal"/>
              <w:widowControl w:val="false"/>
              <w:rPr/>
            </w:pPr>
            <w:r>
              <w:rPr>
                <w:rStyle w:val="DefaultParagraphFont"/>
                <w:rFonts w:ascii="Calibri" w:hAnsi="Calibri"/>
                <w:sz w:val="22"/>
                <w:szCs w:val="22"/>
              </w:rPr>
              <w:t>Mengemukakan teknik induksi matematika sehingga mampu mendemonstrasikan keterampilan problem solving untuk tiga jenis soal induksi matematika secara sahih</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1. 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prinsip 2 langkah di dalam induksi matematika</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2. Ketepatan </w:t>
            </w:r>
            <w:r>
              <w:rPr>
                <w:rStyle w:val="DefaultParagraphFont"/>
                <w:rFonts w:eastAsia="Calibri" w:cs="Calibri" w:ascii="Calibri" w:hAnsi="Calibri"/>
                <w:b/>
                <w:color w:val="000000"/>
                <w:sz w:val="22"/>
                <w:szCs w:val="22"/>
              </w:rPr>
              <w:t xml:space="preserve">penurunan pembuktian </w:t>
            </w:r>
            <w:r>
              <w:rPr>
                <w:rStyle w:val="DefaultParagraphFont"/>
                <w:rFonts w:eastAsia="Calibri" w:cs="Calibri" w:ascii="Calibri" w:hAnsi="Calibri"/>
                <w:color w:val="000000"/>
                <w:sz w:val="22"/>
                <w:szCs w:val="22"/>
              </w:rPr>
              <w:t>problem-problem induksi matematika</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1. Perhitungan berdasarkan hukum-hukum aljabar dan fungsi yang memiliki invers</w:t>
            </w:r>
          </w:p>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2. Penurunan pembuktian step-by-step berdasarkan definisi fungsi onto dan fungsi yang memiliki invers</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Teknik</w:t>
            </w:r>
            <w:r>
              <w:rPr>
                <w:rStyle w:val="DefaultParagraphFont"/>
                <w:rFonts w:eastAsia="Calibri" w:cs="Calibri" w:ascii="Calibri" w:hAnsi="Calibri"/>
                <w:sz w:val="22"/>
                <w:szCs w:val="22"/>
              </w:rPr>
              <w:t>:</w:t>
            </w:r>
          </w:p>
          <w:p>
            <w:pPr>
              <w:pStyle w:val="LOnormal"/>
              <w:widowControl w:val="false"/>
              <w:rPr/>
            </w:pPr>
            <w:r>
              <w:rPr>
                <w:rStyle w:val="DefaultParagraphFont"/>
                <w:rFonts w:eastAsia="Calibri" w:cs="Calibri" w:ascii="Calibri" w:hAnsi="Calibri"/>
                <w:b/>
                <w:sz w:val="22"/>
                <w:szCs w:val="22"/>
              </w:rPr>
              <w:t>Test</w:t>
            </w:r>
            <w:r>
              <w:rPr>
                <w:rStyle w:val="DefaultParagraphFont"/>
                <w:rFonts w:eastAsia="Calibri" w:cs="Calibri" w:ascii="Calibri" w:hAnsi="Calibri"/>
                <w:sz w:val="22"/>
                <w:szCs w:val="22"/>
              </w:rPr>
              <w:t>:</w:t>
            </w:r>
          </w:p>
          <w:p>
            <w:pPr>
              <w:pStyle w:val="LOnormal"/>
              <w:widowControl w:val="false"/>
              <w:rPr>
                <w:rFonts w:ascii="Calibri" w:hAnsi="Calibri" w:eastAsia="Calibri" w:cs="Calibri"/>
                <w:b/>
                <w:b/>
                <w:sz w:val="22"/>
                <w:szCs w:val="22"/>
              </w:rPr>
            </w:pPr>
            <w:r>
              <w:rPr>
                <w:rStyle w:val="DefaultParagraphFont"/>
                <w:rFonts w:eastAsia="Calibri" w:cs="Calibri" w:ascii="Calibri" w:hAnsi="Calibri"/>
                <w:b/>
                <w:sz w:val="22"/>
                <w:szCs w:val="22"/>
              </w:rPr>
              <w:t>PR individu (3.57%) terdiri dari 2-3 soal</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Fonts w:eastAsia="Calibri" w:cs="Calibri" w:ascii="Calibri" w:hAnsi="Calibri"/>
                <w:color w:val="000000"/>
                <w:sz w:val="27"/>
                <w:szCs w:val="27"/>
              </w:rPr>
            </w:r>
          </w:p>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jc w:val="left"/>
              <w:rPr/>
            </w:pPr>
            <w:r>
              <w:rPr>
                <w:rStyle w:val="DefaultParagraphFont"/>
                <w:rFonts w:eastAsia="Calibri" w:cs="Calibri" w:ascii="Calibri" w:hAnsi="Calibri"/>
                <w:sz w:val="22"/>
                <w:szCs w:val="22"/>
              </w:rPr>
              <w:t>Epp (2020), Bab 5, halaman 275-300</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6</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rPr>
                <w:rStyle w:val="DefaultParagraphFont"/>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Style w:val="DefaultParagraphFont"/>
                <w:rFonts w:eastAsia="Calibri" w:cs="Calibri" w:ascii="Calibri" w:hAnsi="Calibri"/>
                <w:sz w:val="22"/>
                <w:szCs w:val="22"/>
              </w:rPr>
              <w:t>Mengkalkulasi solusi eksplisit dari relasi rekurensi dengan teknik iterasi dan teknik solusi untuk relasi rekurensi LHRRwCC</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Style w:val="DefaultParagraphFont"/>
                <w:rFonts w:ascii="Calibri" w:hAnsi="Calibri" w:eastAsia="Calibri" w:cs="Calibri"/>
                <w:sz w:val="22"/>
                <w:szCs w:val="22"/>
              </w:rPr>
            </w:pPr>
            <w:r>
              <w:rPr>
                <w:rFonts w:eastAsia="Calibri" w:cs="Calibri" w:ascii="Calibri" w:hAnsi="Calibri"/>
                <w:sz w:val="22"/>
                <w:szCs w:val="22"/>
              </w:rPr>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sz w:val="22"/>
                <w:szCs w:val="22"/>
              </w:rPr>
              <w:t xml:space="preserve">Ketepatan </w:t>
            </w:r>
            <w:r>
              <w:rPr>
                <w:rStyle w:val="DefaultParagraphFont"/>
                <w:rFonts w:eastAsia="Calibri" w:cs="Calibri" w:ascii="Calibri" w:hAnsi="Calibri"/>
                <w:b/>
                <w:sz w:val="22"/>
                <w:szCs w:val="22"/>
              </w:rPr>
              <w:t xml:space="preserve">perhitungan </w:t>
            </w:r>
            <w:r>
              <w:rPr>
                <w:rStyle w:val="DefaultParagraphFont"/>
                <w:rFonts w:eastAsia="Calibri" w:cs="Calibri" w:ascii="Calibri" w:hAnsi="Calibri"/>
                <w:sz w:val="22"/>
                <w:szCs w:val="22"/>
              </w:rPr>
              <w:t>dalam keterampilan problem solving</w:t>
            </w:r>
            <w:r>
              <w:rPr>
                <w:rStyle w:val="DefaultParagraphFont"/>
                <w:rFonts w:eastAsia="Calibri" w:cs="Calibri" w:ascii="Calibri" w:hAnsi="Calibri"/>
                <w:b/>
                <w:sz w:val="22"/>
                <w:szCs w:val="22"/>
              </w:rPr>
              <w:t xml:space="preserve"> </w:t>
            </w:r>
            <w:r>
              <w:rPr>
                <w:rStyle w:val="DefaultParagraphFont"/>
                <w:rFonts w:eastAsia="Calibri" w:cs="Calibri" w:ascii="Calibri" w:hAnsi="Calibri"/>
                <w:sz w:val="22"/>
                <w:szCs w:val="22"/>
              </w:rPr>
              <w:t xml:space="preserve">berdasarkan </w:t>
            </w:r>
            <w:r>
              <w:rPr>
                <w:rStyle w:val="DefaultParagraphFont"/>
                <w:rFonts w:eastAsia="Calibri" w:cs="Calibri" w:ascii="Calibri" w:hAnsi="Calibri"/>
                <w:b/>
                <w:sz w:val="22"/>
                <w:szCs w:val="22"/>
              </w:rPr>
              <w:t>prinsip teknik iterasi</w:t>
            </w:r>
          </w:p>
          <w:p>
            <w:pPr>
              <w:pStyle w:val="LOnormal"/>
              <w:widowControl w:val="false"/>
              <w:tabs>
                <w:tab w:val="clear" w:pos="720"/>
              </w:tabs>
              <w:ind w:left="0" w:right="0" w:hanging="0"/>
              <w:rPr>
                <w:rStyle w:val="DefaultParagraphFont"/>
                <w:rFonts w:ascii="Calibri" w:hAnsi="Calibri" w:eastAsia="Calibri" w:cs="Calibri"/>
                <w:color w:val="000000"/>
                <w:sz w:val="22"/>
                <w:szCs w:val="22"/>
              </w:rPr>
            </w:pPr>
            <w:r>
              <w:rPr>
                <w:rFonts w:eastAsia="Calibri" w:cs="Calibri" w:ascii="Calibri" w:hAnsi="Calibri"/>
                <w:color w:val="000000"/>
                <w:sz w:val="22"/>
                <w:szCs w:val="22"/>
              </w:rPr>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Perhitungan berdasarkan prinsip teknik  iterasi</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 xml:space="preserve">Dosen memberikan soal </w:t>
            </w:r>
            <w:r>
              <w:rPr>
                <w:rStyle w:val="DefaultParagraphFont"/>
                <w:rFonts w:eastAsia="Calibri" w:cs="Calibri" w:ascii="Calibri" w:hAnsi="Calibri"/>
                <w:i/>
                <w:iCs/>
                <w:sz w:val="22"/>
                <w:szCs w:val="22"/>
              </w:rPr>
              <w:t>case method</w:t>
            </w:r>
            <w:r>
              <w:rPr>
                <w:rStyle w:val="DefaultParagraphFont"/>
                <w:rFonts w:eastAsia="Calibri" w:cs="Calibri" w:ascii="Calibri" w:hAnsi="Calibri"/>
                <w:sz w:val="22"/>
                <w:szCs w:val="22"/>
              </w:rPr>
              <w:t xml:space="preserve"> ke-2 tentang </w:t>
            </w:r>
            <w:r>
              <w:rPr>
                <w:rStyle w:val="DefaultParagraphFont"/>
                <w:rFonts w:eastAsia="Calibri" w:cs="Calibri" w:ascii="Calibri" w:hAnsi="Calibri"/>
                <w:i/>
                <w:iCs/>
                <w:sz w:val="22"/>
                <w:szCs w:val="22"/>
              </w:rPr>
              <w:t>Cobweb</w:t>
            </w:r>
            <w:r>
              <w:rPr>
                <w:rStyle w:val="DefaultParagraphFont"/>
                <w:rFonts w:eastAsia="Calibri" w:cs="Calibri" w:ascii="Calibri" w:hAnsi="Calibri"/>
                <w:sz w:val="22"/>
                <w:szCs w:val="22"/>
              </w:rPr>
              <w:t xml:space="preserve"> dalam bidang Ekonomi untuk dikerjakan selama 1 jam;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catatan,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Style w:val="DefaultParagraphFont"/>
                <w:b/>
                <w:b/>
                <w:sz w:val="22"/>
                <w:szCs w:val="22"/>
              </w:rPr>
            </w:pPr>
            <w:r>
              <w:rPr>
                <w:b/>
                <w:sz w:val="22"/>
                <w:szCs w:val="22"/>
              </w:rPr>
            </w:r>
          </w:p>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jc w:val="left"/>
              <w:rPr/>
            </w:pPr>
            <w:r>
              <w:rPr>
                <w:rStyle w:val="DefaultParagraphFont"/>
                <w:rFonts w:eastAsia="Calibri" w:cs="Calibri" w:ascii="Calibri" w:hAnsi="Calibri"/>
                <w:sz w:val="22"/>
                <w:szCs w:val="22"/>
              </w:rPr>
              <w:t>Epp (2020), Bab 5, halaman 325-352</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5%</w:t>
              <w:br/>
              <w:t>(Case method)</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7</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Calibri" w:cs="Calibri"/>
                <w:sz w:val="22"/>
                <w:szCs w:val="22"/>
              </w:rPr>
            </w:pPr>
            <w:r>
              <w:rPr>
                <w:rStyle w:val="DefaultParagraphFont"/>
                <w:rFonts w:eastAsia="Calibri" w:cs="Calibri" w:ascii="Calibri" w:hAnsi="Calibri"/>
                <w:sz w:val="22"/>
                <w:szCs w:val="22"/>
              </w:rPr>
              <w:t>Mengkalkulasi solusi eksplisit dari relasi rekurensi dengan teknik iterasi dan teknik solusi untuk relasi rekurensi LHRRwCC</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color w:val="000000"/>
                <w:sz w:val="22"/>
                <w:szCs w:val="22"/>
              </w:rPr>
              <w:t xml:space="preserve">berdasarkan </w:t>
            </w:r>
            <w:r>
              <w:rPr>
                <w:rStyle w:val="DefaultParagraphFont"/>
                <w:rFonts w:eastAsia="Calibri" w:cs="Calibri" w:ascii="Calibri" w:hAnsi="Calibri"/>
                <w:b/>
                <w:color w:val="000000"/>
                <w:sz w:val="22"/>
                <w:szCs w:val="22"/>
              </w:rPr>
              <w:t>prinsip teknik solusi untuk LHRRwCC</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Perhitungan berdasarkan prinsip teknik  solusi untuk LHRRwCC</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Bab 5, halaman 352-364</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b/>
                <w:bCs/>
                <w:sz w:val="22"/>
                <w:szCs w:val="22"/>
              </w:rPr>
            </w:pPr>
            <w:r>
              <w:rPr>
                <w:rFonts w:eastAsia="Calibri" w:cs="Calibri" w:ascii="Calibri" w:hAnsi="Calibri"/>
                <w:b/>
                <w:bCs/>
                <w:sz w:val="22"/>
                <w:szCs w:val="22"/>
              </w:rPr>
              <w:t>8</w:t>
            </w:r>
          </w:p>
        </w:tc>
        <w:tc>
          <w:tcPr>
            <w:tcW w:w="13630"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bCs/>
                <w:sz w:val="22"/>
                <w:szCs w:val="22"/>
              </w:rPr>
            </w:pPr>
            <w:r>
              <w:rPr>
                <w:rFonts w:eastAsia="Calibri" w:cs="Calibri" w:ascii="Calibri" w:hAnsi="Calibri"/>
                <w:b/>
                <w:bCs/>
                <w:sz w:val="22"/>
                <w:szCs w:val="22"/>
              </w:rPr>
              <w:t>UTS</w:t>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t>25%</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9</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Mengkalkulasi solusi masalah kombinatorik dengan berbagai teknik seperti: aturan tambah, aturan kurang, kombinasi, segitiga binomial,dan teorema binomial</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color w:val="000000"/>
                <w:sz w:val="22"/>
                <w:szCs w:val="22"/>
              </w:rPr>
              <w:t xml:space="preserve">berdasarkan </w:t>
            </w:r>
            <w:r>
              <w:rPr>
                <w:rStyle w:val="DefaultParagraphFont"/>
                <w:rFonts w:eastAsia="Calibri" w:cs="Calibri" w:ascii="Calibri" w:hAnsi="Calibri"/>
                <w:b/>
                <w:color w:val="000000"/>
                <w:sz w:val="22"/>
                <w:szCs w:val="22"/>
              </w:rPr>
              <w:t>prinsip aturan tambah, kurang, dan kali</w:t>
            </w:r>
          </w:p>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b w:val="false"/>
                <w:bCs w:val="false"/>
                <w:sz w:val="22"/>
                <w:szCs w:val="22"/>
              </w:rPr>
              <w:t>Perhitungan sesuai dengan prinsip aturan tambah, kurang, dan kali</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Dosen memberikan soal-soal latihan untuk dikerjakan; dosen stand-by di Grup Telegram</w:t>
            </w:r>
          </w:p>
          <w:p>
            <w:pPr>
              <w:pStyle w:val="LOnormal"/>
              <w:widowControl w:val="false"/>
              <w:jc w:val="left"/>
              <w:rPr>
                <w:rStyle w:val="DefaultParagraphFont"/>
                <w:b w:val="false"/>
                <w:b w:val="false"/>
                <w:bCs w:val="false"/>
              </w:rPr>
            </w:pPr>
            <w:r>
              <w:rPr>
                <w:b w:val="false"/>
                <w:bCs w:val="false"/>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9.1 s.d. 9.3, halaman 564-604</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10</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Mengkalkulasi solusi masalah kombinatorik dengan berbagai teknik seperti: aturan tambah, aturan kurang, kombinasi, segitiga binomial,dan teorema binomial</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color w:val="000000"/>
                <w:sz w:val="22"/>
                <w:szCs w:val="22"/>
              </w:rPr>
              <w:t>prinsip  permutasi, kombinasi, permutasi berulang, kombinasi berulang, pigeon hole, dan teorema binomial</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sesuai dengan </w:t>
            </w:r>
            <w:r>
              <w:rPr>
                <w:rStyle w:val="DefaultParagraphFont"/>
                <w:rFonts w:eastAsia="Calibri" w:cs="Calibri" w:ascii="Calibri" w:hAnsi="Calibri"/>
                <w:b/>
                <w:bCs w:val="false"/>
                <w:color w:val="000000"/>
                <w:sz w:val="22"/>
                <w:szCs w:val="22"/>
              </w:rPr>
              <w:t>prinsip  permutasi, kombinasi, permutasi berulang, kombinasi berulang, pigeon hole, dan teorema binomial</w:t>
            </w:r>
            <w:r>
              <w:rPr>
                <w:rStyle w:val="DefaultParagraphFont"/>
                <w:rFonts w:eastAsia="Calibri" w:cs="Calibri" w:ascii="Calibri" w:hAnsi="Calibri"/>
                <w:b w:val="false"/>
                <w:bCs w:val="false"/>
                <w:sz w:val="22"/>
                <w:szCs w:val="22"/>
              </w:rPr>
              <w:t xml:space="preserve"> </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Dosen memberikan soal </w:t>
            </w:r>
            <w:r>
              <w:rPr>
                <w:rStyle w:val="DefaultParagraphFont"/>
                <w:rFonts w:eastAsia="Calibri" w:cs="Calibri" w:ascii="Calibri" w:hAnsi="Calibri"/>
                <w:b w:val="false"/>
                <w:bCs w:val="false"/>
                <w:i/>
                <w:iCs/>
                <w:sz w:val="22"/>
                <w:szCs w:val="22"/>
              </w:rPr>
              <w:t xml:space="preserve">case method </w:t>
            </w:r>
            <w:r>
              <w:rPr>
                <w:rStyle w:val="DefaultParagraphFont"/>
                <w:rFonts w:eastAsia="Calibri" w:cs="Calibri" w:ascii="Calibri" w:hAnsi="Calibri"/>
                <w:b w:val="false"/>
                <w:bCs w:val="false"/>
                <w:i w:val="false"/>
                <w:iCs w:val="false"/>
                <w:sz w:val="22"/>
                <w:szCs w:val="22"/>
              </w:rPr>
              <w:t>ke-3</w:t>
            </w:r>
            <w:r>
              <w:rPr>
                <w:rStyle w:val="DefaultParagraphFont"/>
                <w:rFonts w:eastAsia="Calibri" w:cs="Calibri" w:ascii="Calibri" w:hAnsi="Calibri"/>
                <w:b w:val="false"/>
                <w:bCs w:val="false"/>
                <w:i/>
                <w:iCs/>
                <w:sz w:val="22"/>
                <w:szCs w:val="22"/>
              </w:rPr>
              <w:t xml:space="preserve">  </w:t>
            </w:r>
            <w:r>
              <w:rPr>
                <w:rStyle w:val="DefaultParagraphFont"/>
                <w:rFonts w:eastAsia="Calibri" w:cs="Calibri" w:ascii="Calibri" w:hAnsi="Calibri"/>
                <w:b w:val="false"/>
                <w:bCs w:val="false"/>
                <w:i w:val="false"/>
                <w:iCs w:val="false"/>
                <w:sz w:val="22"/>
                <w:szCs w:val="22"/>
              </w:rPr>
              <w:t>(</w:t>
            </w:r>
            <w:r>
              <w:rPr>
                <w:rStyle w:val="DefaultParagraphFont"/>
                <w:rFonts w:eastAsia="Calibri" w:cs="Calibri" w:ascii="Calibri" w:hAnsi="Calibri"/>
                <w:b w:val="false"/>
                <w:bCs w:val="false"/>
                <w:i/>
                <w:iCs/>
                <w:sz w:val="22"/>
                <w:szCs w:val="22"/>
              </w:rPr>
              <w:t>Catalan Number</w:t>
            </w:r>
            <w:r>
              <w:rPr>
                <w:rStyle w:val="DefaultParagraphFont"/>
                <w:rFonts w:eastAsia="Calibri" w:cs="Calibri" w:ascii="Calibri" w:hAnsi="Calibri"/>
                <w:b w:val="false"/>
                <w:bCs w:val="false"/>
                <w:i w:val="false"/>
                <w:iCs w:val="false"/>
                <w:sz w:val="22"/>
                <w:szCs w:val="22"/>
              </w:rPr>
              <w:t>) untuk</w:t>
            </w:r>
            <w:r>
              <w:rPr>
                <w:rStyle w:val="DefaultParagraphFont"/>
                <w:rFonts w:eastAsia="Calibri" w:cs="Calibri" w:ascii="Calibri" w:hAnsi="Calibri"/>
                <w:b w:val="false"/>
                <w:bCs w:val="false"/>
                <w:sz w:val="22"/>
                <w:szCs w:val="22"/>
              </w:rPr>
              <w:t xml:space="preserve">  dikerjakan selama 1 jam; dosen stand-by di Grup Telegram</w:t>
            </w:r>
          </w:p>
          <w:p>
            <w:pPr>
              <w:pStyle w:val="LOnormal"/>
              <w:widowControl w:val="false"/>
              <w:jc w:val="left"/>
              <w:rPr>
                <w:rStyle w:val="DefaultParagraphFont"/>
                <w:b w:val="false"/>
                <w:b w:val="false"/>
                <w:bCs w:val="false"/>
              </w:rPr>
            </w:pPr>
            <w:r>
              <w:rPr>
                <w:b w:val="false"/>
                <w:bCs w:val="false"/>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catatan,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9.4 s.d. 9.7, halaman 604-655</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5%</w:t>
              <w:br/>
              <w:t>(Case method)</w:t>
            </w:r>
          </w:p>
        </w:tc>
      </w:tr>
      <w:tr>
        <w:trPr/>
        <w:tc>
          <w:tcPr>
            <w:tcW w:w="639"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11</w:t>
            </w:r>
          </w:p>
        </w:tc>
        <w:tc>
          <w:tcPr>
            <w:tcW w:w="22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Mengkalkulasi big-Oh sebagai metrik kinerja dari suatu algoritma</w:t>
            </w:r>
          </w:p>
        </w:tc>
        <w:tc>
          <w:tcPr>
            <w:tcW w:w="2204" w:type="dxa"/>
            <w:tcBorders>
              <w:top w:val="single" w:sz="4" w:space="0" w:color="000000"/>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color w:val="000000"/>
                <w:sz w:val="22"/>
                <w:szCs w:val="22"/>
              </w:rPr>
              <w:t>prinsip penjumlahan (notasi sigma)</w:t>
            </w:r>
          </w:p>
        </w:tc>
        <w:tc>
          <w:tcPr>
            <w:tcW w:w="2069"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sesuai dengan </w:t>
            </w:r>
            <w:r>
              <w:rPr>
                <w:rStyle w:val="DefaultParagraphFont"/>
                <w:rFonts w:eastAsia="Calibri" w:cs="Calibri" w:ascii="Calibri" w:hAnsi="Calibri"/>
                <w:b/>
                <w:bCs w:val="false"/>
                <w:color w:val="000000"/>
                <w:sz w:val="22"/>
                <w:szCs w:val="22"/>
              </w:rPr>
              <w:t>prinsip penjumlahan (notasi sigma)</w:t>
            </w:r>
          </w:p>
        </w:tc>
        <w:tc>
          <w:tcPr>
            <w:tcW w:w="2095"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 xml:space="preserve">Dosen memberikan soal case method ke-4 </w:t>
            </w:r>
            <w:r>
              <w:rPr>
                <w:rStyle w:val="DefaultParagraphFont"/>
                <w:rFonts w:eastAsia="Calibri" w:cs="Calibri" w:ascii="Calibri" w:hAnsi="Calibri"/>
                <w:i/>
                <w:iCs/>
                <w:sz w:val="22"/>
                <w:szCs w:val="22"/>
              </w:rPr>
              <w:t>Text search</w:t>
            </w:r>
            <w:r>
              <w:rPr>
                <w:rStyle w:val="DefaultParagraphFont"/>
                <w:rFonts w:eastAsia="Calibri" w:cs="Calibri" w:ascii="Calibri" w:hAnsi="Calibri"/>
                <w:sz w:val="22"/>
                <w:szCs w:val="22"/>
              </w:rPr>
              <w:t xml:space="preserve"> untuk dikerjakan selama 1 jam;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rFonts w:ascii="Calibri" w:hAnsi="Calibri" w:eastAsia="Calibri" w:cs="Calibri"/>
                <w:sz w:val="22"/>
                <w:szCs w:val="22"/>
              </w:rPr>
            </w:pPr>
            <w:r>
              <w:rPr>
                <w:rStyle w:val="DefaultParagraphFont"/>
                <w:rFonts w:eastAsia="Calibri" w:cs="Calibri" w:ascii="Calibri" w:hAnsi="Calibri"/>
                <w:sz w:val="22"/>
                <w:szCs w:val="22"/>
              </w:rPr>
              <w:t>Case Method</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catatan,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11.1 s.d. 11.5, halaman 564-827</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5%</w:t>
              <w:br/>
              <w:t>(Case method)</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12</w:t>
            </w:r>
          </w:p>
        </w:tc>
        <w:tc>
          <w:tcPr>
            <w:tcW w:w="22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Membangun minimum spanning tree dari suatu graf dengan algoritma Prim dan Kruskal</w:t>
            </w:r>
          </w:p>
        </w:tc>
        <w:tc>
          <w:tcPr>
            <w:tcW w:w="2204" w:type="dxa"/>
            <w:tcBorders>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bCs/>
                <w:color w:val="000000"/>
                <w:sz w:val="22"/>
                <w:szCs w:val="22"/>
              </w:rPr>
              <w:t>algoritma P</w:t>
            </w:r>
            <w:r>
              <w:rPr>
                <w:rStyle w:val="DefaultParagraphFont"/>
                <w:rFonts w:eastAsia="Calibri" w:cs="Calibri" w:ascii="Calibri" w:hAnsi="Calibri"/>
                <w:b/>
                <w:color w:val="000000"/>
                <w:sz w:val="22"/>
                <w:szCs w:val="22"/>
              </w:rPr>
              <w:t>rim dan Kruskal</w:t>
            </w:r>
          </w:p>
        </w:tc>
        <w:tc>
          <w:tcPr>
            <w:tcW w:w="2069"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sesuai dengan </w:t>
            </w:r>
            <w:r>
              <w:rPr>
                <w:rStyle w:val="DefaultParagraphFont"/>
                <w:rFonts w:eastAsia="Calibri" w:cs="Calibri" w:ascii="Calibri" w:hAnsi="Calibri"/>
                <w:b/>
                <w:bCs w:val="false"/>
                <w:color w:val="000000"/>
                <w:sz w:val="22"/>
                <w:szCs w:val="22"/>
              </w:rPr>
              <w:t xml:space="preserve">algoritma Prim dan Kruskal  </w:t>
            </w:r>
          </w:p>
        </w:tc>
        <w:tc>
          <w:tcPr>
            <w:tcW w:w="2095"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10.4 s.d. 10.6, halaman 720-759</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2"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13</w:t>
            </w:r>
          </w:p>
        </w:tc>
        <w:tc>
          <w:tcPr>
            <w:tcW w:w="22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Menentukan jalur terpendek dari suatu simpul ke semua simpul dalam suatu graf dengan algoritma Djikstra</w:t>
            </w:r>
          </w:p>
        </w:tc>
        <w:tc>
          <w:tcPr>
            <w:tcW w:w="2204" w:type="dxa"/>
            <w:tcBorders>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bCs/>
                <w:color w:val="000000"/>
                <w:sz w:val="22"/>
                <w:szCs w:val="22"/>
              </w:rPr>
              <w:t>algoritma Djikstra</w:t>
            </w:r>
          </w:p>
        </w:tc>
        <w:tc>
          <w:tcPr>
            <w:tcW w:w="2069"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pPr>
            <w:r>
              <w:rPr>
                <w:rStyle w:val="DefaultParagraphFont"/>
                <w:rFonts w:eastAsia="Calibri" w:cs="Calibri" w:ascii="Calibri" w:hAnsi="Calibri"/>
                <w:b w:val="false"/>
                <w:bCs w:val="false"/>
                <w:sz w:val="22"/>
                <w:szCs w:val="22"/>
              </w:rPr>
              <w:t xml:space="preserve">Perhitungan sesuai dengan </w:t>
            </w:r>
            <w:r>
              <w:rPr>
                <w:rStyle w:val="DefaultParagraphFont"/>
                <w:rFonts w:eastAsia="Calibri" w:cs="Calibri" w:ascii="Calibri" w:hAnsi="Calibri"/>
                <w:b/>
                <w:bCs w:val="false"/>
                <w:color w:val="000000"/>
                <w:sz w:val="22"/>
                <w:szCs w:val="22"/>
              </w:rPr>
              <w:t>algoritma Djikstra</w:t>
            </w:r>
          </w:p>
        </w:tc>
        <w:tc>
          <w:tcPr>
            <w:tcW w:w="2095"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10.4 s.d. 10.6, halaman 720-759</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2"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14</w:t>
            </w:r>
          </w:p>
        </w:tc>
        <w:tc>
          <w:tcPr>
            <w:tcW w:w="22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 xml:space="preserve">Mendefinisikan formal language yang baru dengan regular expression </w:t>
            </w:r>
          </w:p>
        </w:tc>
        <w:tc>
          <w:tcPr>
            <w:tcW w:w="2204" w:type="dxa"/>
            <w:tcBorders>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rFonts w:ascii="Calibri" w:hAnsi="Calibri" w:eastAsia="Calibri" w:cs="Calibri"/>
                <w:color w:val="000000"/>
                <w:sz w:val="22"/>
                <w:szCs w:val="22"/>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color w:val="000000"/>
                <w:sz w:val="22"/>
                <w:szCs w:val="22"/>
              </w:rPr>
              <w:t xml:space="preserve"> notasi regular expression</w:t>
            </w:r>
          </w:p>
        </w:tc>
        <w:tc>
          <w:tcPr>
            <w:tcW w:w="2069"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sesuai dengan hasil </w:t>
            </w:r>
            <w:r>
              <w:rPr>
                <w:rStyle w:val="DefaultParagraphFont"/>
                <w:rFonts w:eastAsia="Calibri" w:cs="Calibri" w:ascii="Calibri" w:hAnsi="Calibri"/>
                <w:b/>
                <w:bCs/>
                <w:sz w:val="22"/>
                <w:szCs w:val="22"/>
              </w:rPr>
              <w:t>regular expression</w:t>
            </w:r>
          </w:p>
        </w:tc>
        <w:tc>
          <w:tcPr>
            <w:tcW w:w="2095"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12.1 s.d. 12.2, halaman 828-858</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 xml:space="preserve">materi </w:t>
            </w:r>
            <w:hyperlink r:id="rId6">
              <w:r>
                <w:rPr>
                  <w:rStyle w:val="InternetLink"/>
                  <w:rFonts w:eastAsia="Calibri" w:cs="Calibri" w:ascii="Calibri" w:hAnsi="Calibri"/>
                  <w:b/>
                  <w:sz w:val="22"/>
                  <w:szCs w:val="22"/>
                </w:rPr>
                <w:t>https://morning.maranatha.edu</w:t>
              </w:r>
            </w:hyperlink>
          </w:p>
          <w:p>
            <w:pPr>
              <w:pStyle w:val="LOnormal"/>
              <w:widowControl w:val="false"/>
              <w:jc w:val="left"/>
              <w:rPr>
                <w:rStyle w:val="DefaultParagraphFont"/>
                <w:rFonts w:ascii="Calibri" w:hAnsi="Calibri" w:eastAsia="Calibri" w:cs="Calibri"/>
                <w:b/>
                <w:b/>
                <w:sz w:val="22"/>
                <w:szCs w:val="22"/>
              </w:rPr>
            </w:pPr>
            <w:r>
              <w:rPr>
                <w:rFonts w:eastAsia="Calibri" w:cs="Calibri" w:ascii="Calibri" w:hAnsi="Calibri"/>
                <w:b/>
                <w:sz w:val="22"/>
                <w:szCs w:val="22"/>
              </w:rPr>
            </w:r>
          </w:p>
          <w:p>
            <w:pPr>
              <w:pStyle w:val="LOnormal"/>
              <w:widowControl w:val="false"/>
              <w:jc w:val="left"/>
              <w:rPr>
                <w:rFonts w:ascii="Calibri" w:hAnsi="Calibri" w:eastAsia="Calibri" w:cs="Calibri"/>
                <w:b/>
                <w:b/>
                <w:sz w:val="22"/>
                <w:szCs w:val="22"/>
              </w:rPr>
            </w:pPr>
            <w:hyperlink r:id="rId7">
              <w:r>
                <w:rPr>
                  <w:rStyle w:val="InternetLink"/>
                  <w:rFonts w:eastAsia="Calibri" w:cs="Calibri" w:ascii="Calibri" w:hAnsi="Calibri"/>
                  <w:b/>
                  <w:sz w:val="22"/>
                  <w:szCs w:val="22"/>
                </w:rPr>
                <w:t>https://regexone.com</w:t>
              </w:r>
            </w:hyperlink>
            <w:r>
              <w:rPr>
                <w:rStyle w:val="DefaultParagraphFont"/>
                <w:rFonts w:eastAsia="Calibri" w:cs="Calibri" w:ascii="Calibri" w:hAnsi="Calibri"/>
                <w:b/>
                <w:sz w:val="22"/>
                <w:szCs w:val="22"/>
              </w:rPr>
              <w:t xml:space="preserve"> </w:t>
            </w:r>
          </w:p>
        </w:tc>
        <w:tc>
          <w:tcPr>
            <w:tcW w:w="1182"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15</w:t>
            </w:r>
          </w:p>
        </w:tc>
        <w:tc>
          <w:tcPr>
            <w:tcW w:w="22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Style w:val="DefaultParagraphFont"/>
                <w:rFonts w:eastAsia="Calibri" w:cs="Calibri" w:ascii="Calibri" w:hAnsi="Calibri"/>
                <w:sz w:val="22"/>
                <w:szCs w:val="22"/>
              </w:rPr>
              <w:t xml:space="preserve">Menerapkan konsep </w:t>
            </w:r>
            <w:r>
              <w:rPr>
                <w:rStyle w:val="DefaultParagraphFont"/>
                <w:rFonts w:eastAsia="Calibri" w:cs="Calibri" w:ascii="Calibri" w:hAnsi="Calibri"/>
                <w:i/>
                <w:iCs/>
                <w:sz w:val="22"/>
                <w:szCs w:val="22"/>
              </w:rPr>
              <w:t>finite-state automata</w:t>
            </w:r>
            <w:r>
              <w:rPr>
                <w:rStyle w:val="DefaultParagraphFont"/>
                <w:rFonts w:eastAsia="Calibri" w:cs="Calibri" w:ascii="Calibri" w:hAnsi="Calibri"/>
                <w:sz w:val="22"/>
                <w:szCs w:val="22"/>
              </w:rPr>
              <w:t xml:space="preserve"> untuk mensimulasikan suatu mesin</w:t>
            </w:r>
          </w:p>
        </w:tc>
        <w:tc>
          <w:tcPr>
            <w:tcW w:w="2204" w:type="dxa"/>
            <w:tcBorders>
              <w:left w:val="single" w:sz="4" w:space="0" w:color="000000"/>
              <w:bottom w:val="single" w:sz="4" w:space="0" w:color="000000"/>
              <w:right w:val="single" w:sz="4" w:space="0" w:color="000000"/>
            </w:tcBorders>
          </w:tcPr>
          <w:p>
            <w:pPr>
              <w:pStyle w:val="LOnormal"/>
              <w:widowControl w:val="false"/>
              <w:numPr>
                <w:ilvl w:val="0"/>
                <w:numId w:val="0"/>
              </w:numPr>
              <w:tabs>
                <w:tab w:val="clear" w:pos="720"/>
              </w:tabs>
              <w:ind w:left="0" w:right="0" w:hanging="0"/>
              <w:rPr/>
            </w:pPr>
            <w:r>
              <w:rPr>
                <w:rStyle w:val="DefaultParagraphFont"/>
                <w:rFonts w:eastAsia="Calibri" w:cs="Calibri" w:ascii="Calibri" w:hAnsi="Calibri"/>
                <w:color w:val="000000"/>
                <w:sz w:val="22"/>
                <w:szCs w:val="22"/>
              </w:rPr>
              <w:t xml:space="preserve">Ketepatan </w:t>
            </w:r>
            <w:r>
              <w:rPr>
                <w:rStyle w:val="DefaultParagraphFont"/>
                <w:rFonts w:eastAsia="Calibri" w:cs="Calibri" w:ascii="Calibri" w:hAnsi="Calibri"/>
                <w:b/>
                <w:color w:val="000000"/>
                <w:sz w:val="22"/>
                <w:szCs w:val="22"/>
              </w:rPr>
              <w:t xml:space="preserve">perhitungan </w:t>
            </w:r>
            <w:r>
              <w:rPr>
                <w:rStyle w:val="DefaultParagraphFont"/>
                <w:rFonts w:eastAsia="Calibri" w:cs="Calibri" w:ascii="Calibri" w:hAnsi="Calibri"/>
                <w:color w:val="000000"/>
                <w:sz w:val="22"/>
                <w:szCs w:val="22"/>
              </w:rPr>
              <w:t>dalam keterampilan problem solving</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b w:val="false"/>
                <w:bCs w:val="false"/>
                <w:color w:val="000000"/>
                <w:sz w:val="22"/>
                <w:szCs w:val="22"/>
              </w:rPr>
              <w:t>dengan</w:t>
            </w:r>
            <w:r>
              <w:rPr>
                <w:rStyle w:val="DefaultParagraphFont"/>
                <w:rFonts w:eastAsia="Calibri" w:cs="Calibri" w:ascii="Calibri" w:hAnsi="Calibri"/>
                <w:color w:val="000000"/>
                <w:sz w:val="22"/>
                <w:szCs w:val="22"/>
              </w:rPr>
              <w:t xml:space="preserve"> menggunakan </w:t>
            </w:r>
            <w:r>
              <w:rPr>
                <w:rStyle w:val="DefaultParagraphFont"/>
                <w:rFonts w:eastAsia="Calibri" w:cs="Calibri" w:ascii="Calibri" w:hAnsi="Calibri"/>
                <w:b/>
                <w:color w:val="000000"/>
                <w:sz w:val="22"/>
                <w:szCs w:val="22"/>
              </w:rPr>
              <w:t>prinsip finite-state automata</w:t>
            </w:r>
          </w:p>
        </w:tc>
        <w:tc>
          <w:tcPr>
            <w:tcW w:w="2069"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Kriteria</w:t>
            </w:r>
            <w:r>
              <w:rPr>
                <w:rStyle w:val="DefaultParagraphFont"/>
                <w:rFonts w:eastAsia="Calibri" w:cs="Calibri" w:ascii="Calibri" w:hAnsi="Calibri"/>
                <w:sz w:val="22"/>
                <w:szCs w:val="22"/>
              </w:rPr>
              <w:t>:</w:t>
            </w:r>
          </w:p>
          <w:p>
            <w:pPr>
              <w:pStyle w:val="LOnormal"/>
              <w:widowControl w:val="false"/>
              <w:numPr>
                <w:ilvl w:val="0"/>
                <w:numId w:val="0"/>
              </w:numPr>
              <w:tabs>
                <w:tab w:val="clear" w:pos="720"/>
              </w:tabs>
              <w:ind w:left="0" w:right="0" w:hanging="0"/>
              <w:rPr>
                <w:rFonts w:ascii="Calibri" w:hAnsi="Calibri" w:eastAsia="Calibri" w:cs="Calibri"/>
                <w:b/>
                <w:b/>
                <w:sz w:val="22"/>
                <w:szCs w:val="22"/>
              </w:rPr>
            </w:pPr>
            <w:r>
              <w:rPr>
                <w:rStyle w:val="DefaultParagraphFont"/>
                <w:rFonts w:eastAsia="Calibri" w:cs="Calibri" w:ascii="Calibri" w:hAnsi="Calibri"/>
                <w:b w:val="false"/>
                <w:bCs w:val="false"/>
                <w:sz w:val="22"/>
                <w:szCs w:val="22"/>
              </w:rPr>
              <w:t xml:space="preserve">Perhitungan sesuai dengan prinsip </w:t>
            </w:r>
            <w:r>
              <w:rPr>
                <w:rStyle w:val="DefaultParagraphFont"/>
                <w:rFonts w:eastAsia="Calibri" w:cs="Calibri" w:ascii="Calibri" w:hAnsi="Calibri"/>
                <w:b/>
                <w:bCs/>
                <w:sz w:val="22"/>
                <w:szCs w:val="22"/>
              </w:rPr>
              <w:t>finite-state automata</w:t>
            </w:r>
          </w:p>
        </w:tc>
        <w:tc>
          <w:tcPr>
            <w:tcW w:w="2095" w:type="dxa"/>
            <w:tcBorders>
              <w:left w:val="single" w:sz="4" w:space="0" w:color="000000"/>
              <w:bottom w:val="single" w:sz="4" w:space="0" w:color="000000"/>
              <w:right w:val="single" w:sz="4" w:space="0" w:color="000000"/>
            </w:tcBorders>
          </w:tcPr>
          <w:p>
            <w:pPr>
              <w:pStyle w:val="LOnormal"/>
              <w:widowControl w:val="false"/>
              <w:rPr/>
            </w:pPr>
            <w:r>
              <w:rPr>
                <w:rStyle w:val="DefaultParagraphFont"/>
                <w:rFonts w:eastAsia="Calibri" w:cs="Calibri" w:ascii="Calibri" w:hAnsi="Calibri"/>
                <w:b/>
                <w:sz w:val="22"/>
                <w:szCs w:val="22"/>
              </w:rPr>
              <w:t>Bentuk</w:t>
            </w:r>
            <w:r>
              <w:rPr>
                <w:rStyle w:val="DefaultParagraphFont"/>
                <w:rFonts w:eastAsia="Calibri" w:cs="Calibri" w:ascii="Calibri" w:hAnsi="Calibri"/>
                <w:sz w:val="22"/>
                <w:szCs w:val="22"/>
              </w:rPr>
              <w:t>:  Kuliah</w:t>
            </w:r>
          </w:p>
          <w:p>
            <w:pPr>
              <w:pStyle w:val="LOnormal"/>
              <w:widowControl w:val="false"/>
              <w:rPr/>
            </w:pPr>
            <w:r>
              <w:rPr>
                <w:rStyle w:val="DefaultParagraphFont"/>
                <w:rFonts w:eastAsia="Calibri" w:cs="Calibri" w:ascii="Calibri" w:hAnsi="Calibri"/>
                <w:b/>
                <w:sz w:val="22"/>
                <w:szCs w:val="22"/>
              </w:rPr>
              <w:t xml:space="preserve">TM: </w:t>
            </w:r>
            <w:r>
              <w:rPr>
                <w:rStyle w:val="DefaultParagraphFont"/>
                <w:rFonts w:eastAsia="Calibri" w:cs="Calibri" w:ascii="Calibri" w:hAnsi="Calibri"/>
                <w:sz w:val="22"/>
                <w:szCs w:val="22"/>
              </w:rPr>
              <w:t>1 x 50’</w:t>
            </w:r>
          </w:p>
          <w:p>
            <w:pPr>
              <w:pStyle w:val="LOnormal"/>
              <w:widowControl w:val="false"/>
              <w:rPr/>
            </w:pPr>
            <w:r>
              <w:rPr>
                <w:rStyle w:val="DefaultParagraphFont"/>
                <w:rFonts w:eastAsia="Calibri" w:cs="Calibri" w:ascii="Calibri" w:hAnsi="Calibri"/>
                <w:sz w:val="22"/>
                <w:szCs w:val="22"/>
              </w:rPr>
              <w:t>Dosen memberikan soal-soal latihan untuk dikerjakan; dosen stand-by di Grup Telegram</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Metode:</w:t>
            </w:r>
          </w:p>
          <w:p>
            <w:pPr>
              <w:pStyle w:val="LOnormal"/>
              <w:widowControl w:val="false"/>
              <w:rPr/>
            </w:pPr>
            <w:r>
              <w:rPr>
                <w:rStyle w:val="DefaultParagraphFont"/>
                <w:rFonts w:eastAsia="Calibri" w:cs="Calibri" w:ascii="Calibri" w:hAnsi="Calibri"/>
                <w:sz w:val="22"/>
                <w:szCs w:val="22"/>
              </w:rPr>
              <w:t>Cooperative Learning</w:t>
            </w:r>
          </w:p>
          <w:p>
            <w:pPr>
              <w:pStyle w:val="LOnormal"/>
              <w:widowControl w:val="false"/>
              <w:rPr>
                <w:rFonts w:ascii="Calibri" w:hAnsi="Calibri" w:eastAsia="Calibri" w:cs="Calibri"/>
                <w:sz w:val="22"/>
                <w:szCs w:val="22"/>
              </w:rPr>
            </w:pPr>
            <w:r>
              <w:rPr>
                <w:rFonts w:eastAsia="Calibri" w:cs="Calibri" w:ascii="Calibri" w:hAnsi="Calibri"/>
                <w:sz w:val="22"/>
                <w:szCs w:val="22"/>
              </w:rPr>
            </w:r>
          </w:p>
          <w:p>
            <w:pPr>
              <w:pStyle w:val="LOnormal"/>
              <w:widowControl w:val="false"/>
              <w:rPr/>
            </w:pPr>
            <w:r>
              <w:rPr>
                <w:rStyle w:val="DefaultParagraphFont"/>
                <w:rFonts w:eastAsia="Calibri" w:cs="Calibri" w:ascii="Calibri" w:hAnsi="Calibri"/>
                <w:b/>
                <w:sz w:val="22"/>
                <w:szCs w:val="22"/>
              </w:rPr>
              <w:t xml:space="preserve">BM :   </w:t>
            </w:r>
            <w:r>
              <w:rPr>
                <w:rStyle w:val="DefaultParagraphFont"/>
                <w:rFonts w:eastAsia="Calibri" w:cs="Calibri" w:ascii="Calibri" w:hAnsi="Calibri"/>
                <w:sz w:val="22"/>
                <w:szCs w:val="22"/>
              </w:rPr>
              <w:t>3 x 60’</w:t>
            </w:r>
          </w:p>
          <w:p>
            <w:pPr>
              <w:pStyle w:val="LOnormal"/>
              <w:widowControl w:val="false"/>
              <w:rPr/>
            </w:pPr>
            <w:r>
              <w:rPr>
                <w:rStyle w:val="DefaultParagraphFont"/>
                <w:rFonts w:eastAsia="Calibri" w:cs="Calibri" w:ascii="Calibri" w:hAnsi="Calibri"/>
                <w:sz w:val="22"/>
                <w:szCs w:val="22"/>
              </w:rPr>
              <w:t>Membaca kembali slides dan video yang diberikan</w:t>
            </w:r>
          </w:p>
          <w:p>
            <w:pPr>
              <w:pStyle w:val="LOnormal"/>
              <w:widowControl w:val="false"/>
              <w:rPr/>
            </w:pPr>
            <w:r>
              <w:rPr>
                <w:rStyle w:val="DefaultParagraphFont"/>
                <w:rFonts w:eastAsia="Calibri" w:cs="Calibri" w:ascii="Calibri" w:hAnsi="Calibri"/>
                <w:b/>
                <w:sz w:val="22"/>
                <w:szCs w:val="22"/>
              </w:rPr>
              <w:br/>
              <w:t xml:space="preserve">BT : </w:t>
            </w:r>
            <w:r>
              <w:rPr>
                <w:rStyle w:val="DefaultParagraphFont"/>
                <w:rFonts w:eastAsia="Calibri" w:cs="Calibri" w:ascii="Calibri" w:hAnsi="Calibri"/>
                <w:sz w:val="22"/>
                <w:szCs w:val="22"/>
              </w:rPr>
              <w:t>(3 x 60’)</w:t>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val="false"/>
                <w:bCs w:val="false"/>
                <w:sz w:val="22"/>
                <w:szCs w:val="22"/>
              </w:rPr>
              <w:t>Mengerjakan soal-soal latihan untuk memantapkan pemahaman</w:t>
            </w:r>
          </w:p>
        </w:tc>
        <w:tc>
          <w:tcPr>
            <w:tcW w:w="1884"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color w:val="000000"/>
                <w:sz w:val="27"/>
                <w:szCs w:val="27"/>
              </w:rPr>
            </w:pPr>
            <w:r>
              <w:rPr>
                <w:rStyle w:val="DefaultParagraphFont"/>
                <w:rFonts w:eastAsia="Calibri" w:cs="Calibri" w:ascii="Calibri" w:hAnsi="Calibri"/>
                <w:b/>
                <w:color w:val="000000"/>
                <w:sz w:val="22"/>
                <w:szCs w:val="22"/>
              </w:rPr>
              <w:t xml:space="preserve">TM </w:t>
            </w:r>
            <w:r>
              <w:rPr>
                <w:rStyle w:val="DefaultParagraphFont"/>
                <w:rFonts w:eastAsia="Calibri" w:cs="Calibri" w:ascii="Calibri" w:hAnsi="Calibri"/>
                <w:color w:val="000000"/>
                <w:sz w:val="22"/>
                <w:szCs w:val="22"/>
              </w:rPr>
              <w:t>(sinkron): 2 x 50’</w:t>
            </w:r>
          </w:p>
        </w:tc>
        <w:tc>
          <w:tcPr>
            <w:tcW w:w="3094" w:type="dxa"/>
            <w:tcBorders>
              <w:left w:val="single" w:sz="4" w:space="0" w:color="000000"/>
              <w:bottom w:val="single" w:sz="4" w:space="0" w:color="000000"/>
              <w:right w:val="single" w:sz="4" w:space="0" w:color="000000"/>
            </w:tcBorders>
          </w:tcPr>
          <w:p>
            <w:pPr>
              <w:pStyle w:val="LOnormal"/>
              <w:widowControl w:val="false"/>
              <w:jc w:val="left"/>
              <w:rPr/>
            </w:pPr>
            <w:r>
              <w:rPr>
                <w:rStyle w:val="DefaultParagraphFont"/>
                <w:rFonts w:eastAsia="Calibri" w:cs="Calibri" w:ascii="Calibri" w:hAnsi="Calibri"/>
                <w:sz w:val="22"/>
                <w:szCs w:val="22"/>
              </w:rPr>
              <w:t>Epp (2020), Subbab 12.1 s.d. 12.2, halaman 828-858</w:t>
            </w:r>
          </w:p>
          <w:p>
            <w:pPr>
              <w:pStyle w:val="LOnormal"/>
              <w:widowControl w:val="false"/>
              <w:jc w:val="left"/>
              <w:rPr>
                <w:rFonts w:ascii="Calibri" w:hAnsi="Calibri" w:eastAsia="Calibri" w:cs="Calibri"/>
                <w:sz w:val="22"/>
                <w:szCs w:val="22"/>
              </w:rPr>
            </w:pPr>
            <w:r>
              <w:rPr>
                <w:rFonts w:eastAsia="Calibri" w:cs="Calibri" w:ascii="Calibri" w:hAnsi="Calibri"/>
                <w:sz w:val="22"/>
                <w:szCs w:val="22"/>
              </w:rPr>
            </w:r>
          </w:p>
          <w:p>
            <w:pPr>
              <w:pStyle w:val="LOnormal"/>
              <w:widowControl w:val="false"/>
              <w:jc w:val="left"/>
              <w:rPr>
                <w:rFonts w:ascii="Calibri" w:hAnsi="Calibri" w:eastAsia="Calibri" w:cs="Calibri"/>
                <w:b/>
                <w:b/>
                <w:sz w:val="22"/>
                <w:szCs w:val="22"/>
              </w:rPr>
            </w:pPr>
            <w:r>
              <w:rPr>
                <w:rStyle w:val="DefaultParagraphFont"/>
                <w:rFonts w:eastAsia="Calibri" w:cs="Calibri" w:ascii="Calibri" w:hAnsi="Calibri"/>
                <w:b/>
                <w:sz w:val="22"/>
                <w:szCs w:val="22"/>
              </w:rPr>
              <w:t>materi https://morning.maranatha.edu</w:t>
            </w:r>
          </w:p>
        </w:tc>
        <w:tc>
          <w:tcPr>
            <w:tcW w:w="1182"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Style w:val="DefaultParagraphFont"/>
                <w:rFonts w:eastAsia="Calibri" w:cs="Calibri" w:ascii="Calibri" w:hAnsi="Calibri"/>
                <w:sz w:val="22"/>
                <w:szCs w:val="22"/>
              </w:rPr>
              <w:t>3%</w:t>
            </w:r>
          </w:p>
        </w:tc>
      </w:tr>
      <w:tr>
        <w:trPr/>
        <w:tc>
          <w:tcPr>
            <w:tcW w:w="639" w:type="dxa"/>
            <w:tcBorders>
              <w:left w:val="single" w:sz="4" w:space="0" w:color="000000"/>
              <w:bottom w:val="single" w:sz="4" w:space="0" w:color="000000"/>
              <w:right w:val="single" w:sz="4" w:space="0" w:color="000000"/>
            </w:tcBorders>
          </w:tcPr>
          <w:p>
            <w:pPr>
              <w:pStyle w:val="LOnormal"/>
              <w:widowControl w:val="false"/>
              <w:tabs>
                <w:tab w:val="clear" w:pos="720"/>
              </w:tabs>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16</w:t>
            </w:r>
          </w:p>
        </w:tc>
        <w:tc>
          <w:tcPr>
            <w:tcW w:w="13630" w:type="dxa"/>
            <w:gridSpan w:val="6"/>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bCs/>
                <w:sz w:val="22"/>
                <w:szCs w:val="22"/>
              </w:rPr>
            </w:pPr>
            <w:r>
              <w:rPr>
                <w:rFonts w:eastAsia="Calibri" w:cs="Calibri" w:ascii="Calibri" w:hAnsi="Calibri"/>
                <w:b/>
                <w:bCs/>
                <w:sz w:val="22"/>
                <w:szCs w:val="22"/>
              </w:rPr>
              <w:t>UAS</w:t>
            </w:r>
          </w:p>
        </w:tc>
        <w:tc>
          <w:tcPr>
            <w:tcW w:w="1182" w:type="dxa"/>
            <w:tcBorders>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t>25%</w:t>
            </w:r>
          </w:p>
        </w:tc>
      </w:tr>
    </w:tbl>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pPr>
      <w:r>
        <w:rPr>
          <w:rStyle w:val="DefaultParagraphFont"/>
          <w:rFonts w:eastAsia="Calibri" w:cs="Calibri" w:ascii="Calibri" w:hAnsi="Calibri"/>
          <w:b/>
          <w:sz w:val="22"/>
          <w:szCs w:val="22"/>
          <w:u w:val="single"/>
        </w:rPr>
        <w:t>Catatan:</w:t>
      </w:r>
    </w:p>
    <w:p>
      <w:pPr>
        <w:pStyle w:val="LOnormal"/>
        <w:numPr>
          <w:ilvl w:val="0"/>
          <w:numId w:val="31"/>
        </w:numPr>
        <w:rPr/>
      </w:pPr>
      <w:r>
        <w:rPr>
          <w:rStyle w:val="DefaultParagraphFont"/>
          <w:rFonts w:eastAsia="Calibri" w:cs="Calibri" w:ascii="Calibri" w:hAnsi="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pPr>
        <w:pStyle w:val="LOnormal"/>
        <w:numPr>
          <w:ilvl w:val="0"/>
          <w:numId w:val="32"/>
        </w:numPr>
        <w:rPr/>
      </w:pPr>
      <w:r>
        <w:rPr>
          <w:rStyle w:val="DefaultParagraphFont"/>
          <w:rFonts w:eastAsia="Calibri" w:cs="Calibri" w:ascii="Calibri" w:hAnsi="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pPr>
        <w:pStyle w:val="LOnormal"/>
        <w:numPr>
          <w:ilvl w:val="0"/>
          <w:numId w:val="33"/>
        </w:numPr>
        <w:rPr/>
      </w:pPr>
      <w:r>
        <w:rPr>
          <w:rStyle w:val="DefaultParagraphFont"/>
          <w:rFonts w:eastAsia="Calibri" w:cs="Calibri" w:ascii="Calibri" w:hAnsi="Calibri"/>
          <w:color w:val="000000"/>
        </w:rPr>
        <w:t>CP Mata Kuliah (CPMK) adalah kemampuan yang dijabarkan secara spesifik dari CPL yang dibebankan pada mata kuliah, dan bersifat spesifik terhadap bahan kajian atau materi pembelajaran mata kuliah tersebut.</w:t>
      </w:r>
    </w:p>
    <w:p>
      <w:pPr>
        <w:pStyle w:val="LOnormal"/>
        <w:numPr>
          <w:ilvl w:val="0"/>
          <w:numId w:val="34"/>
        </w:numPr>
        <w:rPr/>
      </w:pPr>
      <w:r>
        <w:rPr>
          <w:rStyle w:val="DefaultParagraphFont"/>
          <w:rFonts w:eastAsia="Calibri" w:cs="Calibri" w:ascii="Calibri" w:hAnsi="Calibri"/>
          <w:color w:val="000000"/>
        </w:rPr>
        <w:t>Sub-CP Mata Kuliah (Sub-CPMK) adalah kemampuan yang dijabarkan secara spesifik terhadap materi pembelajaran mata kuliah tersebut.</w:t>
      </w:r>
    </w:p>
    <w:p>
      <w:pPr>
        <w:pStyle w:val="LOnormal"/>
        <w:numPr>
          <w:ilvl w:val="0"/>
          <w:numId w:val="35"/>
        </w:numPr>
        <w:rPr/>
      </w:pPr>
      <w:r>
        <w:rPr>
          <w:rStyle w:val="DefaultParagraphFont"/>
          <w:rFonts w:eastAsia="Calibri" w:cs="Calibri" w:ascii="Calibri" w:hAnsi="Calibri"/>
          <w:color w:val="000000"/>
        </w:rPr>
        <w:t>Indikator penilaian kemampuan dalam proses maupun hasil belajar mahasiswa adalah pernyataan spesifik dan terukur yang mengidentifikasi kemampuan atau kinerja hasil belajar mahasiswa yang disertai bukti-bukti.</w:t>
      </w:r>
    </w:p>
    <w:p>
      <w:pPr>
        <w:pStyle w:val="LOnormal"/>
        <w:numPr>
          <w:ilvl w:val="0"/>
          <w:numId w:val="36"/>
        </w:numPr>
        <w:rPr/>
      </w:pPr>
      <w:r>
        <w:rPr>
          <w:rStyle w:val="DefaultParagraphFont"/>
          <w:rFonts w:eastAsia="Calibri" w:cs="Calibri" w:ascii="Calibri" w:hAnsi="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pPr>
        <w:pStyle w:val="LOnormal"/>
        <w:numPr>
          <w:ilvl w:val="0"/>
          <w:numId w:val="37"/>
        </w:numPr>
        <w:rPr/>
      </w:pPr>
      <w:r>
        <w:rPr>
          <w:rStyle w:val="DefaultParagraphFont"/>
          <w:rFonts w:eastAsia="Calibri" w:cs="Calibri" w:ascii="Calibri" w:hAnsi="Calibri"/>
          <w:color w:val="000000"/>
        </w:rPr>
        <w:t>Teknik penilaian: tes dan non-tes.</w:t>
      </w:r>
    </w:p>
    <w:p>
      <w:pPr>
        <w:pStyle w:val="LOnormal"/>
        <w:numPr>
          <w:ilvl w:val="0"/>
          <w:numId w:val="38"/>
        </w:numPr>
        <w:rPr/>
      </w:pPr>
      <w:r>
        <w:rPr>
          <w:rStyle w:val="DefaultParagraphFont"/>
          <w:rFonts w:eastAsia="Calibri" w:cs="Calibri" w:ascii="Calibri" w:hAnsi="Calibri"/>
          <w:color w:val="000000"/>
        </w:rPr>
        <w:t>Bentuk pembelajaran: Kuliah, Responsi, Tutorial, Seminar atau yang setara, Praktikum, Praktik Studio, Praktik Bengkel, Praktik Lapangan, Penelitian, Pengabdian kepada Masyarakat, dan/atau bentuk pembelajaran lain yang setara.</w:t>
      </w:r>
    </w:p>
    <w:p>
      <w:pPr>
        <w:pStyle w:val="LOnormal"/>
        <w:numPr>
          <w:ilvl w:val="0"/>
          <w:numId w:val="39"/>
        </w:numPr>
        <w:rPr/>
      </w:pPr>
      <w:r>
        <w:rPr>
          <w:rStyle w:val="DefaultParagraphFont"/>
          <w:rFonts w:eastAsia="Calibri" w:cs="Calibri" w:ascii="Calibri" w:hAnsi="Calibri"/>
          <w:color w:val="000000"/>
        </w:rPr>
        <w:t xml:space="preserve">Metode pembelajaran: </w:t>
      </w:r>
      <w:r>
        <w:rPr>
          <w:rStyle w:val="DefaultParagraphFont"/>
          <w:rFonts w:eastAsia="Calibri" w:cs="Calibri" w:ascii="Calibri" w:hAnsi="Calibri"/>
          <w:i/>
          <w:color w:val="000000"/>
        </w:rPr>
        <w:t>Small Group Discussion, Role-play &amp; simulation, discovery learning, self-directed learning, cooperative learning, collaborative learning, contextual learning, project-based learning,</w:t>
      </w:r>
      <w:r>
        <w:rPr>
          <w:rStyle w:val="DefaultParagraphFont"/>
          <w:rFonts w:eastAsia="Calibri" w:cs="Calibri" w:ascii="Calibri" w:hAnsi="Calibri"/>
          <w:color w:val="000000"/>
        </w:rPr>
        <w:t xml:space="preserve"> dan metode lainnya yang setara.</w:t>
      </w:r>
    </w:p>
    <w:p>
      <w:pPr>
        <w:pStyle w:val="LOnormal"/>
        <w:numPr>
          <w:ilvl w:val="0"/>
          <w:numId w:val="40"/>
        </w:numPr>
        <w:rPr/>
      </w:pPr>
      <w:r>
        <w:rPr>
          <w:rStyle w:val="DefaultParagraphFont"/>
          <w:rFonts w:eastAsia="Calibri" w:cs="Calibri" w:ascii="Calibri" w:hAnsi="Calibri"/>
          <w:color w:val="000000"/>
        </w:rPr>
        <w:t>Materi pembelajaran adalah rincian atau uraian dari bahan kajian yang dapat disajikan dalam bentuk beberapa pokok dan sub-pokok bahasan.</w:t>
      </w:r>
    </w:p>
    <w:p>
      <w:pPr>
        <w:pStyle w:val="LOnormal"/>
        <w:numPr>
          <w:ilvl w:val="0"/>
          <w:numId w:val="41"/>
        </w:numPr>
        <w:rPr/>
      </w:pPr>
      <w:r>
        <w:rPr>
          <w:rStyle w:val="DefaultParagraphFont"/>
          <w:rFonts w:eastAsia="Calibri" w:cs="Calibri" w:ascii="Calibri" w:hAnsi="Calibri"/>
          <w:color w:val="000000"/>
        </w:rPr>
        <w:t>Bobot penilaian adalah prosentase penilaian terhadap setiap pencapaian sub-CPMK yang besarnya proposional dengan tingkat kesulitan pencapaian sub-CPMK tersebut dan totalnya 100%.</w:t>
      </w:r>
    </w:p>
    <w:p>
      <w:pPr>
        <w:pStyle w:val="LOnormal"/>
        <w:numPr>
          <w:ilvl w:val="0"/>
          <w:numId w:val="42"/>
        </w:numPr>
        <w:rPr/>
      </w:pPr>
      <w:r>
        <w:rPr>
          <w:rStyle w:val="DefaultParagraphFont"/>
          <w:rFonts w:eastAsia="Calibri" w:cs="Calibri" w:ascii="Calibri" w:hAnsi="Calibri"/>
          <w:color w:val="000000"/>
        </w:rPr>
        <w:t>TM=Tatap Muka, BT=Belajar Terstruktur, BM=Belajar Mandiri.</w:t>
      </w:r>
    </w:p>
    <w:p>
      <w:pPr>
        <w:pStyle w:val="LOnormal"/>
        <w:rPr>
          <w:rFonts w:ascii="Calibri" w:hAnsi="Calibri" w:eastAsia="Calibri" w:cs="Calibri"/>
          <w:color w:val="000000"/>
        </w:rPr>
      </w:pPr>
      <w:r>
        <w:rPr>
          <w:rFonts w:eastAsia="Calibri" w:cs="Calibri" w:ascii="Calibri" w:hAnsi="Calibri"/>
          <w:color w:val="000000"/>
        </w:rPr>
      </w:r>
    </w:p>
    <w:p>
      <w:pPr>
        <w:pStyle w:val="LOnormal"/>
        <w:rPr/>
      </w:pPr>
      <w:r>
        <w:rPr>
          <w:rStyle w:val="DefaultParagraphFont"/>
          <w:rFonts w:eastAsia="Calibri" w:cs="Calibri" w:ascii="Calibri" w:hAnsi="Calibri"/>
          <w:color w:val="000000"/>
        </w:rPr>
        <w:t>Notes:</w:t>
      </w:r>
    </w:p>
    <w:p>
      <w:pPr>
        <w:pStyle w:val="LOnormal"/>
        <w:numPr>
          <w:ilvl w:val="3"/>
          <w:numId w:val="43"/>
        </w:numPr>
        <w:tabs>
          <w:tab w:val="clear" w:pos="720"/>
        </w:tabs>
        <w:ind w:left="709" w:right="0" w:hanging="425"/>
        <w:rPr/>
      </w:pPr>
      <w:r>
        <w:rPr>
          <w:rStyle w:val="DefaultParagraphFont"/>
          <w:rFonts w:eastAsia="Calibri" w:cs="Calibri" w:ascii="Calibri" w:hAnsi="Calibri"/>
          <w:color w:val="000000"/>
        </w:rPr>
        <w:t>Learning Outcomes (CPL-PRODI) are abilities possessed by each graduate which is an internalization of attitudes, knowledge, and skills according to the level of the study program obtained through the learning process.</w:t>
      </w:r>
    </w:p>
    <w:p>
      <w:pPr>
        <w:pStyle w:val="LOnormal"/>
        <w:numPr>
          <w:ilvl w:val="3"/>
          <w:numId w:val="44"/>
        </w:numPr>
        <w:tabs>
          <w:tab w:val="clear" w:pos="720"/>
        </w:tabs>
        <w:ind w:left="709" w:right="0" w:hanging="425"/>
        <w:rPr/>
      </w:pPr>
      <w:r>
        <w:rPr>
          <w:rStyle w:val="DefaultParagraphFont"/>
          <w:rFonts w:eastAsia="Calibri" w:cs="Calibri" w:ascii="Calibri" w:hAnsi="Calibri"/>
          <w:color w:val="000000"/>
        </w:rPr>
        <w:t>CPL charged to courses are some of the learning outcomes of the study program graduates (CPL-PRODI) which are used for the formation / development of a course consisting of attitude aspects, general skills, special skills, and knowledge.</w:t>
      </w:r>
    </w:p>
    <w:p>
      <w:pPr>
        <w:pStyle w:val="LOnormal"/>
        <w:numPr>
          <w:ilvl w:val="3"/>
          <w:numId w:val="45"/>
        </w:numPr>
        <w:tabs>
          <w:tab w:val="clear" w:pos="720"/>
        </w:tabs>
        <w:ind w:left="709" w:right="0" w:hanging="425"/>
        <w:rPr/>
      </w:pPr>
      <w:r>
        <w:rPr>
          <w:rStyle w:val="DefaultParagraphFont"/>
          <w:rFonts w:eastAsia="Calibri" w:cs="Calibri" w:ascii="Calibri" w:hAnsi="Calibri"/>
          <w:color w:val="000000"/>
        </w:rPr>
        <w:t>Course CP (CPMK) is an ability that described specifically from the CPL charged on a course, and is specific to the study material or learning material for that course.</w:t>
      </w:r>
    </w:p>
    <w:p>
      <w:pPr>
        <w:pStyle w:val="LOnormal"/>
        <w:numPr>
          <w:ilvl w:val="3"/>
          <w:numId w:val="46"/>
        </w:numPr>
        <w:tabs>
          <w:tab w:val="clear" w:pos="720"/>
        </w:tabs>
        <w:ind w:left="709" w:right="0" w:hanging="425"/>
        <w:rPr/>
      </w:pPr>
      <w:r>
        <w:rPr>
          <w:rStyle w:val="DefaultParagraphFont"/>
          <w:rFonts w:eastAsia="Calibri" w:cs="Calibri" w:ascii="Calibri" w:hAnsi="Calibri"/>
          <w:color w:val="000000"/>
        </w:rPr>
        <w:t>Subject Sub-CP (Sub-CPMK) is the ability that described in the learning material of the course.</w:t>
      </w:r>
    </w:p>
    <w:p>
      <w:pPr>
        <w:pStyle w:val="LOnormal"/>
        <w:numPr>
          <w:ilvl w:val="3"/>
          <w:numId w:val="47"/>
        </w:numPr>
        <w:tabs>
          <w:tab w:val="clear" w:pos="720"/>
        </w:tabs>
        <w:ind w:left="709" w:right="0" w:hanging="425"/>
        <w:rPr/>
      </w:pPr>
      <w:r>
        <w:rPr>
          <w:rStyle w:val="DefaultParagraphFont"/>
          <w:rFonts w:eastAsia="Calibri" w:cs="Calibri" w:ascii="Calibri" w:hAnsi="Calibri"/>
          <w:color w:val="000000"/>
        </w:rPr>
        <w:t>Indicators of ability assessment in the process and student learning outcomes are specific and measurable statements that identify the ability or performance of student learning outcomes accompanied by evidence.</w:t>
      </w:r>
    </w:p>
    <w:p>
      <w:pPr>
        <w:pStyle w:val="LOnormal"/>
        <w:numPr>
          <w:ilvl w:val="3"/>
          <w:numId w:val="48"/>
        </w:numPr>
        <w:tabs>
          <w:tab w:val="clear" w:pos="720"/>
        </w:tabs>
        <w:ind w:left="709" w:right="0" w:hanging="425"/>
        <w:rPr/>
      </w:pPr>
      <w:r>
        <w:rPr>
          <w:rStyle w:val="DefaultParagraphFont"/>
          <w:rFonts w:eastAsia="Calibri" w:cs="Calibri" w:ascii="Calibri" w:hAnsi="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pPr>
        <w:pStyle w:val="LOnormal"/>
        <w:numPr>
          <w:ilvl w:val="3"/>
          <w:numId w:val="49"/>
        </w:numPr>
        <w:tabs>
          <w:tab w:val="clear" w:pos="720"/>
        </w:tabs>
        <w:ind w:left="709" w:right="0" w:hanging="425"/>
        <w:rPr/>
      </w:pPr>
      <w:r>
        <w:rPr>
          <w:rStyle w:val="DefaultParagraphFont"/>
          <w:rFonts w:eastAsia="Calibri" w:cs="Calibri" w:ascii="Calibri" w:hAnsi="Calibri"/>
          <w:color w:val="000000"/>
        </w:rPr>
        <w:t>Assessment techniques: test and non-test.</w:t>
      </w:r>
    </w:p>
    <w:p>
      <w:pPr>
        <w:pStyle w:val="LOnormal"/>
        <w:numPr>
          <w:ilvl w:val="3"/>
          <w:numId w:val="50"/>
        </w:numPr>
        <w:tabs>
          <w:tab w:val="clear" w:pos="720"/>
        </w:tabs>
        <w:ind w:left="709" w:right="0" w:hanging="425"/>
        <w:rPr/>
      </w:pPr>
      <w:r>
        <w:rPr>
          <w:rStyle w:val="DefaultParagraphFont"/>
          <w:rFonts w:eastAsia="Calibri" w:cs="Calibri" w:ascii="Calibri" w:hAnsi="Calibri"/>
          <w:color w:val="000000"/>
        </w:rPr>
        <w:t>Forms of learning: Lectures, Responses, Tutorials, Seminars or equivalent, Practicum, Studio Practice, Workshop Practice, Field Practice, Research, Community Service, and / or other equivalent forms of learning.</w:t>
      </w:r>
    </w:p>
    <w:p>
      <w:pPr>
        <w:pStyle w:val="LOnormal"/>
        <w:numPr>
          <w:ilvl w:val="3"/>
          <w:numId w:val="51"/>
        </w:numPr>
        <w:tabs>
          <w:tab w:val="clear" w:pos="720"/>
        </w:tabs>
        <w:ind w:left="709" w:right="0" w:hanging="425"/>
        <w:rPr/>
      </w:pPr>
      <w:r>
        <w:rPr>
          <w:rStyle w:val="DefaultParagraphFont"/>
          <w:rFonts w:eastAsia="Calibri" w:cs="Calibri" w:ascii="Calibri" w:hAnsi="Calibri"/>
          <w:color w:val="000000"/>
        </w:rPr>
        <w:t>Learning methods: Small Group Discussion, Role-play &amp; simulation, discovery learning, self-directed learning, cooperative learning, collaborative learning, contextual learning, project-based learning, and other equivalent methods.</w:t>
      </w:r>
    </w:p>
    <w:p>
      <w:pPr>
        <w:pStyle w:val="LOnormal"/>
        <w:numPr>
          <w:ilvl w:val="3"/>
          <w:numId w:val="52"/>
        </w:numPr>
        <w:tabs>
          <w:tab w:val="clear" w:pos="720"/>
        </w:tabs>
        <w:ind w:left="709" w:right="0" w:hanging="425"/>
        <w:rPr/>
      </w:pPr>
      <w:r>
        <w:rPr>
          <w:rStyle w:val="DefaultParagraphFont"/>
          <w:rFonts w:eastAsia="Calibri" w:cs="Calibri" w:ascii="Calibri" w:hAnsi="Calibri"/>
          <w:color w:val="000000"/>
        </w:rPr>
        <w:t>Learning materials are details or descriptions of the study material which can be presented in the form of several main topics and sub-topics.</w:t>
      </w:r>
    </w:p>
    <w:p>
      <w:pPr>
        <w:pStyle w:val="LOnormal"/>
        <w:numPr>
          <w:ilvl w:val="3"/>
          <w:numId w:val="53"/>
        </w:numPr>
        <w:tabs>
          <w:tab w:val="clear" w:pos="720"/>
        </w:tabs>
        <w:ind w:left="709" w:right="0" w:hanging="425"/>
        <w:rPr/>
      </w:pPr>
      <w:r>
        <w:rPr>
          <w:rStyle w:val="DefaultParagraphFont"/>
          <w:rFonts w:eastAsia="Calibri" w:cs="Calibri" w:ascii="Calibri" w:hAnsi="Calibri"/>
          <w:color w:val="000000"/>
        </w:rPr>
        <w:t>The weight of the assessment is the percentage of the assessment of each sub-CPMK achievement which is proportional to the difficulty level of achieving the sub-CPMK and the total is 100%.</w:t>
      </w:r>
    </w:p>
    <w:p>
      <w:pPr>
        <w:pStyle w:val="LOnormal"/>
        <w:numPr>
          <w:ilvl w:val="0"/>
          <w:numId w:val="54"/>
        </w:numPr>
        <w:tabs>
          <w:tab w:val="clear" w:pos="720"/>
        </w:tabs>
        <w:ind w:left="709" w:right="0" w:hanging="425"/>
        <w:rPr/>
      </w:pPr>
      <w:r>
        <w:rPr>
          <w:rStyle w:val="DefaultParagraphFont"/>
          <w:rFonts w:eastAsia="Calibri" w:cs="Calibri" w:ascii="Calibri" w:hAnsi="Calibri"/>
          <w:color w:val="000000"/>
        </w:rPr>
        <w:t>TM = Learning Process, BT = Structured Assignment, BM = Independent Activities.</w:t>
      </w:r>
    </w:p>
    <w:p>
      <w:pPr>
        <w:pStyle w:val="LOnormal"/>
        <w:rPr/>
      </w:pPr>
      <w:r>
        <w:rPr/>
      </w:r>
    </w:p>
    <w:sectPr>
      <w:type w:val="nextPage"/>
      <w:pgSz w:orient="landscape" w:w="16838" w:h="11906"/>
      <w:pgMar w:left="1440" w:right="1440" w:gutter="0" w:header="0" w:top="1440" w:footer="0" w:bottom="1440"/>
      <w:pgNumType w:start="1"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Gungsuh">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b w:val="false"/>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lvl>
    <w:lvl w:ilvl="2">
      <w:start w:val="1"/>
      <w:numFmt w:val="lowerRoman"/>
      <w:lvlText w:val="%1.%2.%3"/>
      <w:lvlJc w:val="right"/>
      <w:pPr>
        <w:tabs>
          <w:tab w:val="num" w:pos="0"/>
        </w:tabs>
        <w:ind w:left="2160" w:hanging="180"/>
      </w:pPr>
      <w:rPr/>
    </w:lvl>
    <w:lvl w:ilvl="3">
      <w:start w:val="1"/>
      <w:numFmt w:val="decimal"/>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1.%2.%3.%4.%5.%6"/>
      <w:lvlJc w:val="right"/>
      <w:pPr>
        <w:tabs>
          <w:tab w:val="num" w:pos="0"/>
        </w:tabs>
        <w:ind w:left="4320" w:hanging="180"/>
      </w:pPr>
      <w:rPr/>
    </w:lvl>
    <w:lvl w:ilvl="6">
      <w:start w:val="1"/>
      <w:numFmt w:val="decimal"/>
      <w:lvlText w:val="%1.%2.%3.%4.%5.%6.%7"/>
      <w:lvlJc w:val="left"/>
      <w:pPr>
        <w:tabs>
          <w:tab w:val="num" w:pos="0"/>
        </w:tabs>
        <w:ind w:left="5040" w:hanging="360"/>
      </w:pPr>
      <w:rPr/>
    </w:lvl>
    <w:lvl w:ilvl="7">
      <w:start w:val="1"/>
      <w:numFmt w:val="lowerLetter"/>
      <w:lvlText w:val="%1.%2.%3.%4.%5.%6.%7.%8"/>
      <w:lvlJc w:val="left"/>
      <w:pPr>
        <w:tabs>
          <w:tab w:val="num" w:pos="0"/>
        </w:tabs>
        <w:ind w:left="5760" w:hanging="360"/>
      </w:pPr>
      <w:rPr/>
    </w:lvl>
    <w:lvl w:ilvl="8">
      <w:start w:val="1"/>
      <w:numFmt w:val="lowerRoman"/>
      <w:lvlText w:val="%1.%2.%3.%4.%5.%6.%7.%8.%9"/>
      <w:lvlJc w:val="right"/>
      <w:pPr>
        <w:tabs>
          <w:tab w:val="num" w:pos="0"/>
        </w:tabs>
        <w:ind w:left="6480" w:hanging="180"/>
      </w:pPr>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6"/>
    <w:lvlOverride w:ilvl="0">
      <w:startOverride w:val="1"/>
    </w:lvlOverride>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6"/>
  </w:num>
  <w:num w:numId="54">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tru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en-US" w:eastAsia="zh-CN" w:bidi="hi-IN"/>
    </w:rPr>
  </w:style>
  <w:style w:type="paragraph" w:styleId="Heading1">
    <w:name w:val="Heading 1"/>
    <w:basedOn w:val="LOnormal"/>
    <w:next w:val="LOnormal"/>
    <w:qFormat/>
    <w:pPr>
      <w:keepNext w:val="true"/>
      <w:keepLines/>
      <w:numPr>
        <w:ilvl w:val="0"/>
        <w:numId w:val="1"/>
      </w:numPr>
      <w:suppressAutoHyphens w:val="true"/>
      <w:spacing w:before="480" w:after="120"/>
      <w:outlineLvl w:val="0"/>
    </w:pPr>
    <w:rPr>
      <w:b/>
      <w:sz w:val="48"/>
      <w:szCs w:val="48"/>
    </w:rPr>
  </w:style>
  <w:style w:type="paragraph" w:styleId="Heading2">
    <w:name w:val="Heading 2"/>
    <w:basedOn w:val="LOnormal"/>
    <w:next w:val="LOnormal"/>
    <w:qFormat/>
    <w:pPr>
      <w:keepNext w:val="true"/>
      <w:keepLines/>
      <w:numPr>
        <w:ilvl w:val="1"/>
        <w:numId w:val="1"/>
      </w:numPr>
      <w:suppressAutoHyphens w:val="true"/>
      <w:spacing w:before="360" w:after="80"/>
      <w:outlineLvl w:val="1"/>
    </w:pPr>
    <w:rPr>
      <w:b/>
      <w:sz w:val="36"/>
      <w:szCs w:val="36"/>
    </w:rPr>
  </w:style>
  <w:style w:type="paragraph" w:styleId="Heading3">
    <w:name w:val="Heading 3"/>
    <w:basedOn w:val="LOnormal"/>
    <w:next w:val="LOnormal"/>
    <w:qFormat/>
    <w:pPr>
      <w:keepNext w:val="true"/>
      <w:keepLines/>
      <w:numPr>
        <w:ilvl w:val="2"/>
        <w:numId w:val="1"/>
      </w:numPr>
      <w:suppressAutoHyphens w:val="true"/>
      <w:spacing w:before="280" w:after="80"/>
      <w:outlineLvl w:val="2"/>
    </w:pPr>
    <w:rPr>
      <w:b/>
      <w:sz w:val="28"/>
      <w:szCs w:val="28"/>
    </w:rPr>
  </w:style>
  <w:style w:type="paragraph" w:styleId="Heading4">
    <w:name w:val="Heading 4"/>
    <w:basedOn w:val="LOnormal"/>
    <w:next w:val="LOnormal"/>
    <w:qFormat/>
    <w:pPr>
      <w:keepNext w:val="true"/>
      <w:keepLines/>
      <w:numPr>
        <w:ilvl w:val="3"/>
        <w:numId w:val="1"/>
      </w:numPr>
      <w:suppressAutoHyphens w:val="true"/>
      <w:spacing w:before="240" w:after="40"/>
      <w:outlineLvl w:val="3"/>
    </w:pPr>
    <w:rPr>
      <w:b/>
      <w:sz w:val="24"/>
      <w:szCs w:val="24"/>
    </w:rPr>
  </w:style>
  <w:style w:type="paragraph" w:styleId="Heading5">
    <w:name w:val="Heading 5"/>
    <w:basedOn w:val="LOnormal"/>
    <w:next w:val="LOnormal"/>
    <w:qFormat/>
    <w:pPr>
      <w:keepNext w:val="true"/>
      <w:keepLines/>
      <w:numPr>
        <w:ilvl w:val="4"/>
        <w:numId w:val="1"/>
      </w:numPr>
      <w:suppressAutoHyphens w:val="true"/>
      <w:spacing w:before="220" w:after="40"/>
      <w:outlineLvl w:val="4"/>
    </w:pPr>
    <w:rPr>
      <w:b/>
      <w:sz w:val="22"/>
      <w:szCs w:val="22"/>
    </w:rPr>
  </w:style>
  <w:style w:type="paragraph" w:styleId="Heading6">
    <w:name w:val="Heading 6"/>
    <w:basedOn w:val="LOnormal"/>
    <w:next w:val="LOnormal"/>
    <w:qFormat/>
    <w:pPr>
      <w:keepNext w:val="true"/>
      <w:keepLines/>
      <w:numPr>
        <w:ilvl w:val="5"/>
        <w:numId w:val="1"/>
      </w:numPr>
      <w:suppressAutoHyphens w:val="true"/>
      <w:spacing w:before="200" w:after="40"/>
      <w:outlineLvl w:val="5"/>
    </w:pPr>
    <w:rPr>
      <w:b/>
    </w:rPr>
  </w:style>
  <w:style w:type="character" w:styleId="DefaultParagraphFont">
    <w:name w:val="Default Paragraph Font"/>
    <w:qFormat/>
    <w:rPr/>
  </w:style>
  <w:style w:type="character" w:styleId="BalloonTextChar">
    <w:name w:val="Balloon Text Char"/>
    <w:basedOn w:val="DefaultParagraphFont"/>
    <w:qFormat/>
    <w:rPr>
      <w:rFonts w:ascii="Tahoma" w:hAnsi="Tahoma" w:eastAsia="Times New Roman" w:cs="Mangal"/>
      <w:sz w:val="16"/>
      <w:szCs w:val="14"/>
    </w:rPr>
  </w:style>
  <w:style w:type="character" w:styleId="WWCharLFO2LVL1">
    <w:name w:val="WW_CharLFO2LVL1"/>
    <w:qFormat/>
    <w:rPr>
      <w:u w:val="none"/>
    </w:rPr>
  </w:style>
  <w:style w:type="character" w:styleId="WWCharLFO2LVL2">
    <w:name w:val="WW_CharLFO2LVL2"/>
    <w:qFormat/>
    <w:rPr>
      <w:u w:val="none"/>
    </w:rPr>
  </w:style>
  <w:style w:type="character" w:styleId="WWCharLFO2LVL3">
    <w:name w:val="WW_CharLFO2LVL3"/>
    <w:qFormat/>
    <w:rPr>
      <w:u w:val="none"/>
    </w:rPr>
  </w:style>
  <w:style w:type="character" w:styleId="WWCharLFO2LVL4">
    <w:name w:val="WW_CharLFO2LVL4"/>
    <w:qFormat/>
    <w:rPr>
      <w:u w:val="none"/>
    </w:rPr>
  </w:style>
  <w:style w:type="character" w:styleId="WWCharLFO2LVL5">
    <w:name w:val="WW_CharLFO2LVL5"/>
    <w:qFormat/>
    <w:rPr>
      <w:u w:val="none"/>
    </w:rPr>
  </w:style>
  <w:style w:type="character" w:styleId="WWCharLFO2LVL6">
    <w:name w:val="WW_CharLFO2LVL6"/>
    <w:qFormat/>
    <w:rPr>
      <w:u w:val="none"/>
    </w:rPr>
  </w:style>
  <w:style w:type="character" w:styleId="WWCharLFO2LVL7">
    <w:name w:val="WW_CharLFO2LVL7"/>
    <w:qFormat/>
    <w:rPr>
      <w:u w:val="none"/>
    </w:rPr>
  </w:style>
  <w:style w:type="character" w:styleId="WWCharLFO2LVL8">
    <w:name w:val="WW_CharLFO2LVL8"/>
    <w:qFormat/>
    <w:rPr>
      <w:u w:val="none"/>
    </w:rPr>
  </w:style>
  <w:style w:type="character" w:styleId="WWCharLFO2LVL9">
    <w:name w:val="WW_CharLFO2LVL9"/>
    <w:qFormat/>
    <w:rPr>
      <w:u w:val="none"/>
    </w:rPr>
  </w:style>
  <w:style w:type="character" w:styleId="WWCharLFO4LVL1">
    <w:name w:val="WW_CharLFO4LVL1"/>
    <w:qFormat/>
    <w:rPr>
      <w:rFonts w:ascii="OpenSymbol" w:hAnsi="OpenSymbol" w:cs="OpenSymbol"/>
    </w:rPr>
  </w:style>
  <w:style w:type="character" w:styleId="WWCharLFO4LVL2">
    <w:name w:val="WW_CharLFO4LVL2"/>
    <w:qFormat/>
    <w:rPr>
      <w:rFonts w:ascii="OpenSymbol" w:hAnsi="OpenSymbol" w:cs="OpenSymbol"/>
    </w:rPr>
  </w:style>
  <w:style w:type="character" w:styleId="WWCharLFO4LVL3">
    <w:name w:val="WW_CharLFO4LVL3"/>
    <w:qFormat/>
    <w:rPr>
      <w:rFonts w:ascii="OpenSymbol" w:hAnsi="OpenSymbol" w:cs="OpenSymbol"/>
    </w:rPr>
  </w:style>
  <w:style w:type="character" w:styleId="WWCharLFO4LVL4">
    <w:name w:val="WW_CharLFO4LVL4"/>
    <w:qFormat/>
    <w:rPr>
      <w:rFonts w:ascii="OpenSymbol" w:hAnsi="OpenSymbol" w:cs="OpenSymbol"/>
    </w:rPr>
  </w:style>
  <w:style w:type="character" w:styleId="WWCharLFO4LVL5">
    <w:name w:val="WW_CharLFO4LVL5"/>
    <w:qFormat/>
    <w:rPr>
      <w:rFonts w:ascii="OpenSymbol" w:hAnsi="OpenSymbol" w:cs="OpenSymbol"/>
    </w:rPr>
  </w:style>
  <w:style w:type="character" w:styleId="WWCharLFO4LVL6">
    <w:name w:val="WW_CharLFO4LVL6"/>
    <w:qFormat/>
    <w:rPr>
      <w:rFonts w:ascii="OpenSymbol" w:hAnsi="OpenSymbol" w:cs="OpenSymbol"/>
    </w:rPr>
  </w:style>
  <w:style w:type="character" w:styleId="WWCharLFO4LVL7">
    <w:name w:val="WW_CharLFO4LVL7"/>
    <w:qFormat/>
    <w:rPr>
      <w:rFonts w:ascii="OpenSymbol" w:hAnsi="OpenSymbol" w:cs="OpenSymbol"/>
    </w:rPr>
  </w:style>
  <w:style w:type="character" w:styleId="WWCharLFO4LVL8">
    <w:name w:val="WW_CharLFO4LVL8"/>
    <w:qFormat/>
    <w:rPr>
      <w:rFonts w:ascii="OpenSymbol" w:hAnsi="OpenSymbol" w:cs="OpenSymbol"/>
    </w:rPr>
  </w:style>
  <w:style w:type="character" w:styleId="WWCharLFO4LVL9">
    <w:name w:val="WW_CharLFO4LVL9"/>
    <w:qFormat/>
    <w:rPr>
      <w:rFonts w:ascii="OpenSymbol" w:hAnsi="OpenSymbol" w:cs="OpenSymbol"/>
    </w:rPr>
  </w:style>
  <w:style w:type="character" w:styleId="WWCharLFO5LVL1">
    <w:name w:val="WW_CharLFO5LVL1"/>
    <w:qFormat/>
    <w:rPr>
      <w:u w:val="none"/>
    </w:rPr>
  </w:style>
  <w:style w:type="character" w:styleId="WWCharLFO5LVL2">
    <w:name w:val="WW_CharLFO5LVL2"/>
    <w:qFormat/>
    <w:rPr>
      <w:u w:val="none"/>
    </w:rPr>
  </w:style>
  <w:style w:type="character" w:styleId="WWCharLFO5LVL3">
    <w:name w:val="WW_CharLFO5LVL3"/>
    <w:qFormat/>
    <w:rPr>
      <w:u w:val="none"/>
    </w:rPr>
  </w:style>
  <w:style w:type="character" w:styleId="WWCharLFO5LVL4">
    <w:name w:val="WW_CharLFO5LVL4"/>
    <w:qFormat/>
    <w:rPr>
      <w:u w:val="none"/>
    </w:rPr>
  </w:style>
  <w:style w:type="character" w:styleId="WWCharLFO5LVL5">
    <w:name w:val="WW_CharLFO5LVL5"/>
    <w:qFormat/>
    <w:rPr>
      <w:u w:val="none"/>
    </w:rPr>
  </w:style>
  <w:style w:type="character" w:styleId="WWCharLFO5LVL6">
    <w:name w:val="WW_CharLFO5LVL6"/>
    <w:qFormat/>
    <w:rPr>
      <w:u w:val="none"/>
    </w:rPr>
  </w:style>
  <w:style w:type="character" w:styleId="WWCharLFO5LVL7">
    <w:name w:val="WW_CharLFO5LVL7"/>
    <w:qFormat/>
    <w:rPr>
      <w:u w:val="none"/>
    </w:rPr>
  </w:style>
  <w:style w:type="character" w:styleId="WWCharLFO5LVL8">
    <w:name w:val="WW_CharLFO5LVL8"/>
    <w:qFormat/>
    <w:rPr>
      <w:u w:val="none"/>
    </w:rPr>
  </w:style>
  <w:style w:type="character" w:styleId="WWCharLFO5LVL9">
    <w:name w:val="WW_CharLFO5LVL9"/>
    <w:qFormat/>
    <w:rPr>
      <w:u w:val="none"/>
    </w:rPr>
  </w:style>
  <w:style w:type="character" w:styleId="WWCharLFO11LVL1">
    <w:name w:val="WW_CharLFO11LVL1"/>
    <w:qFormat/>
    <w:rPr>
      <w:b w:val="false"/>
    </w:rPr>
  </w:style>
  <w:style w:type="character" w:styleId="WWCharLFO12LVL1">
    <w:name w:val="WW_CharLFO12LVL1"/>
    <w:qFormat/>
    <w:rPr>
      <w:u w:val="none"/>
    </w:rPr>
  </w:style>
  <w:style w:type="character" w:styleId="WWCharLFO12LVL2">
    <w:name w:val="WW_CharLFO12LVL2"/>
    <w:qFormat/>
    <w:rPr>
      <w:u w:val="none"/>
    </w:rPr>
  </w:style>
  <w:style w:type="character" w:styleId="WWCharLFO12LVL3">
    <w:name w:val="WW_CharLFO12LVL3"/>
    <w:qFormat/>
    <w:rPr>
      <w:u w:val="none"/>
    </w:rPr>
  </w:style>
  <w:style w:type="character" w:styleId="WWCharLFO12LVL4">
    <w:name w:val="WW_CharLFO12LVL4"/>
    <w:qFormat/>
    <w:rPr>
      <w:u w:val="none"/>
    </w:rPr>
  </w:style>
  <w:style w:type="character" w:styleId="WWCharLFO12LVL5">
    <w:name w:val="WW_CharLFO12LVL5"/>
    <w:qFormat/>
    <w:rPr>
      <w:u w:val="none"/>
    </w:rPr>
  </w:style>
  <w:style w:type="character" w:styleId="WWCharLFO12LVL6">
    <w:name w:val="WW_CharLFO12LVL6"/>
    <w:qFormat/>
    <w:rPr>
      <w:u w:val="none"/>
    </w:rPr>
  </w:style>
  <w:style w:type="character" w:styleId="WWCharLFO12LVL7">
    <w:name w:val="WW_CharLFO12LVL7"/>
    <w:qFormat/>
    <w:rPr>
      <w:u w:val="none"/>
    </w:rPr>
  </w:style>
  <w:style w:type="character" w:styleId="WWCharLFO12LVL8">
    <w:name w:val="WW_CharLFO12LVL8"/>
    <w:qFormat/>
    <w:rPr>
      <w:u w:val="none"/>
    </w:rPr>
  </w:style>
  <w:style w:type="character" w:styleId="WWCharLFO12LVL9">
    <w:name w:val="WW_CharLFO12LVL9"/>
    <w:qFormat/>
    <w:rPr>
      <w:u w:val="none"/>
    </w:rPr>
  </w:style>
  <w:style w:type="character" w:styleId="WWCharLFO13LVL1">
    <w:name w:val="WW_CharLFO13LVL1"/>
    <w:qFormat/>
    <w:rPr>
      <w:u w:val="none"/>
    </w:rPr>
  </w:style>
  <w:style w:type="character" w:styleId="WWCharLFO13LVL2">
    <w:name w:val="WW_CharLFO13LVL2"/>
    <w:qFormat/>
    <w:rPr>
      <w:u w:val="none"/>
    </w:rPr>
  </w:style>
  <w:style w:type="character" w:styleId="WWCharLFO13LVL3">
    <w:name w:val="WW_CharLFO13LVL3"/>
    <w:qFormat/>
    <w:rPr>
      <w:u w:val="none"/>
    </w:rPr>
  </w:style>
  <w:style w:type="character" w:styleId="WWCharLFO13LVL4">
    <w:name w:val="WW_CharLFO13LVL4"/>
    <w:qFormat/>
    <w:rPr>
      <w:u w:val="none"/>
    </w:rPr>
  </w:style>
  <w:style w:type="character" w:styleId="WWCharLFO13LVL5">
    <w:name w:val="WW_CharLFO13LVL5"/>
    <w:qFormat/>
    <w:rPr>
      <w:u w:val="none"/>
    </w:rPr>
  </w:style>
  <w:style w:type="character" w:styleId="WWCharLFO13LVL6">
    <w:name w:val="WW_CharLFO13LVL6"/>
    <w:qFormat/>
    <w:rPr>
      <w:u w:val="none"/>
    </w:rPr>
  </w:style>
  <w:style w:type="character" w:styleId="WWCharLFO13LVL7">
    <w:name w:val="WW_CharLFO13LVL7"/>
    <w:qFormat/>
    <w:rPr>
      <w:u w:val="none"/>
    </w:rPr>
  </w:style>
  <w:style w:type="character" w:styleId="WWCharLFO13LVL8">
    <w:name w:val="WW_CharLFO13LVL8"/>
    <w:qFormat/>
    <w:rPr>
      <w:u w:val="none"/>
    </w:rPr>
  </w:style>
  <w:style w:type="character" w:styleId="WWCharLFO13LVL9">
    <w:name w:val="WW_CharLFO13LVL9"/>
    <w:qFormat/>
    <w:rPr>
      <w:u w:val="none"/>
    </w:rPr>
  </w:style>
  <w:style w:type="character" w:styleId="WWCharLFO14LVL1">
    <w:name w:val="WW_CharLFO14LVL1"/>
    <w:qFormat/>
    <w:rPr>
      <w:u w:val="none"/>
    </w:rPr>
  </w:style>
  <w:style w:type="character" w:styleId="WWCharLFO14LVL2">
    <w:name w:val="WW_CharLFO14LVL2"/>
    <w:qFormat/>
    <w:rPr>
      <w:u w:val="none"/>
    </w:rPr>
  </w:style>
  <w:style w:type="character" w:styleId="WWCharLFO14LVL3">
    <w:name w:val="WW_CharLFO14LVL3"/>
    <w:qFormat/>
    <w:rPr>
      <w:u w:val="none"/>
    </w:rPr>
  </w:style>
  <w:style w:type="character" w:styleId="WWCharLFO14LVL4">
    <w:name w:val="WW_CharLFO14LVL4"/>
    <w:qFormat/>
    <w:rPr>
      <w:u w:val="none"/>
    </w:rPr>
  </w:style>
  <w:style w:type="character" w:styleId="WWCharLFO14LVL5">
    <w:name w:val="WW_CharLFO14LVL5"/>
    <w:qFormat/>
    <w:rPr>
      <w:u w:val="none"/>
    </w:rPr>
  </w:style>
  <w:style w:type="character" w:styleId="WWCharLFO14LVL6">
    <w:name w:val="WW_CharLFO14LVL6"/>
    <w:qFormat/>
    <w:rPr>
      <w:u w:val="none"/>
    </w:rPr>
  </w:style>
  <w:style w:type="character" w:styleId="WWCharLFO14LVL7">
    <w:name w:val="WW_CharLFO14LVL7"/>
    <w:qFormat/>
    <w:rPr>
      <w:u w:val="none"/>
    </w:rPr>
  </w:style>
  <w:style w:type="character" w:styleId="WWCharLFO14LVL8">
    <w:name w:val="WW_CharLFO14LVL8"/>
    <w:qFormat/>
    <w:rPr>
      <w:u w:val="none"/>
    </w:rPr>
  </w:style>
  <w:style w:type="character" w:styleId="WWCharLFO14LVL9">
    <w:name w:val="WW_CharLFO14LVL9"/>
    <w:qFormat/>
    <w:rPr>
      <w:u w:val="none"/>
    </w:rPr>
  </w:style>
  <w:style w:type="character" w:styleId="WWCharLFO18LVL1">
    <w:name w:val="WW_CharLFO18LVL1"/>
    <w:qFormat/>
    <w:rPr>
      <w:u w:val="none"/>
    </w:rPr>
  </w:style>
  <w:style w:type="character" w:styleId="WWCharLFO18LVL2">
    <w:name w:val="WW_CharLFO18LVL2"/>
    <w:qFormat/>
    <w:rPr>
      <w:u w:val="none"/>
    </w:rPr>
  </w:style>
  <w:style w:type="character" w:styleId="WWCharLFO18LVL3">
    <w:name w:val="WW_CharLFO18LVL3"/>
    <w:qFormat/>
    <w:rPr>
      <w:u w:val="none"/>
    </w:rPr>
  </w:style>
  <w:style w:type="character" w:styleId="WWCharLFO18LVL4">
    <w:name w:val="WW_CharLFO18LVL4"/>
    <w:qFormat/>
    <w:rPr>
      <w:u w:val="none"/>
    </w:rPr>
  </w:style>
  <w:style w:type="character" w:styleId="WWCharLFO18LVL5">
    <w:name w:val="WW_CharLFO18LVL5"/>
    <w:qFormat/>
    <w:rPr>
      <w:u w:val="none"/>
    </w:rPr>
  </w:style>
  <w:style w:type="character" w:styleId="WWCharLFO18LVL6">
    <w:name w:val="WW_CharLFO18LVL6"/>
    <w:qFormat/>
    <w:rPr>
      <w:u w:val="none"/>
    </w:rPr>
  </w:style>
  <w:style w:type="character" w:styleId="WWCharLFO18LVL7">
    <w:name w:val="WW_CharLFO18LVL7"/>
    <w:qFormat/>
    <w:rPr>
      <w:u w:val="none"/>
    </w:rPr>
  </w:style>
  <w:style w:type="character" w:styleId="WWCharLFO18LVL8">
    <w:name w:val="WW_CharLFO18LVL8"/>
    <w:qFormat/>
    <w:rPr>
      <w:u w:val="none"/>
    </w:rPr>
  </w:style>
  <w:style w:type="character" w:styleId="WWCharLFO18LVL9">
    <w:name w:val="WW_CharLFO18LVL9"/>
    <w:qFormat/>
    <w:rPr>
      <w:u w:val="none"/>
    </w:rPr>
  </w:style>
  <w:style w:type="character" w:styleId="WWCharLFO19LVL1">
    <w:name w:val="WW_CharLFO19LVL1"/>
    <w:qFormat/>
    <w:rPr>
      <w:u w:val="none"/>
    </w:rPr>
  </w:style>
  <w:style w:type="character" w:styleId="WWCharLFO19LVL2">
    <w:name w:val="WW_CharLFO19LVL2"/>
    <w:qFormat/>
    <w:rPr>
      <w:u w:val="none"/>
    </w:rPr>
  </w:style>
  <w:style w:type="character" w:styleId="WWCharLFO19LVL3">
    <w:name w:val="WW_CharLFO19LVL3"/>
    <w:qFormat/>
    <w:rPr>
      <w:u w:val="none"/>
    </w:rPr>
  </w:style>
  <w:style w:type="character" w:styleId="WWCharLFO19LVL4">
    <w:name w:val="WW_CharLFO19LVL4"/>
    <w:qFormat/>
    <w:rPr>
      <w:u w:val="none"/>
    </w:rPr>
  </w:style>
  <w:style w:type="character" w:styleId="WWCharLFO19LVL5">
    <w:name w:val="WW_CharLFO19LVL5"/>
    <w:qFormat/>
    <w:rPr>
      <w:u w:val="none"/>
    </w:rPr>
  </w:style>
  <w:style w:type="character" w:styleId="WWCharLFO19LVL6">
    <w:name w:val="WW_CharLFO19LVL6"/>
    <w:qFormat/>
    <w:rPr>
      <w:u w:val="none"/>
    </w:rPr>
  </w:style>
  <w:style w:type="character" w:styleId="WWCharLFO19LVL7">
    <w:name w:val="WW_CharLFO19LVL7"/>
    <w:qFormat/>
    <w:rPr>
      <w:u w:val="none"/>
    </w:rPr>
  </w:style>
  <w:style w:type="character" w:styleId="WWCharLFO19LVL8">
    <w:name w:val="WW_CharLFO19LVL8"/>
    <w:qFormat/>
    <w:rPr>
      <w:u w:val="none"/>
    </w:rPr>
  </w:style>
  <w:style w:type="character" w:styleId="WWCharLFO19LVL9">
    <w:name w:val="WW_CharLFO19LVL9"/>
    <w:qFormat/>
    <w:rPr>
      <w:u w:val="none"/>
    </w:rPr>
  </w:style>
  <w:style w:type="character" w:styleId="WWCharLFO20LVL1">
    <w:name w:val="WW_CharLFO20LVL1"/>
    <w:qFormat/>
    <w:rPr>
      <w:u w:val="none"/>
    </w:rPr>
  </w:style>
  <w:style w:type="character" w:styleId="WWCharLFO20LVL2">
    <w:name w:val="WW_CharLFO20LVL2"/>
    <w:qFormat/>
    <w:rPr>
      <w:u w:val="none"/>
    </w:rPr>
  </w:style>
  <w:style w:type="character" w:styleId="WWCharLFO20LVL3">
    <w:name w:val="WW_CharLFO20LVL3"/>
    <w:qFormat/>
    <w:rPr>
      <w:u w:val="none"/>
    </w:rPr>
  </w:style>
  <w:style w:type="character" w:styleId="WWCharLFO20LVL4">
    <w:name w:val="WW_CharLFO20LVL4"/>
    <w:qFormat/>
    <w:rPr>
      <w:u w:val="none"/>
    </w:rPr>
  </w:style>
  <w:style w:type="character" w:styleId="WWCharLFO20LVL5">
    <w:name w:val="WW_CharLFO20LVL5"/>
    <w:qFormat/>
    <w:rPr>
      <w:u w:val="none"/>
    </w:rPr>
  </w:style>
  <w:style w:type="character" w:styleId="WWCharLFO20LVL6">
    <w:name w:val="WW_CharLFO20LVL6"/>
    <w:qFormat/>
    <w:rPr>
      <w:u w:val="none"/>
    </w:rPr>
  </w:style>
  <w:style w:type="character" w:styleId="WWCharLFO20LVL7">
    <w:name w:val="WW_CharLFO20LVL7"/>
    <w:qFormat/>
    <w:rPr>
      <w:u w:val="none"/>
    </w:rPr>
  </w:style>
  <w:style w:type="character" w:styleId="WWCharLFO20LVL8">
    <w:name w:val="WW_CharLFO20LVL8"/>
    <w:qFormat/>
    <w:rPr>
      <w:u w:val="none"/>
    </w:rPr>
  </w:style>
  <w:style w:type="character" w:styleId="WWCharLFO20LVL9">
    <w:name w:val="WW_CharLFO20LVL9"/>
    <w:qFormat/>
    <w:rPr>
      <w:u w:val="none"/>
    </w:rPr>
  </w:style>
  <w:style w:type="character" w:styleId="WWCharLFO21LVL1">
    <w:name w:val="WW_CharLFO21LVL1"/>
    <w:qFormat/>
    <w:rPr>
      <w:u w:val="none"/>
    </w:rPr>
  </w:style>
  <w:style w:type="character" w:styleId="WWCharLFO21LVL2">
    <w:name w:val="WW_CharLFO21LVL2"/>
    <w:qFormat/>
    <w:rPr>
      <w:u w:val="none"/>
    </w:rPr>
  </w:style>
  <w:style w:type="character" w:styleId="WWCharLFO21LVL3">
    <w:name w:val="WW_CharLFO21LVL3"/>
    <w:qFormat/>
    <w:rPr>
      <w:u w:val="none"/>
    </w:rPr>
  </w:style>
  <w:style w:type="character" w:styleId="WWCharLFO21LVL4">
    <w:name w:val="WW_CharLFO21LVL4"/>
    <w:qFormat/>
    <w:rPr>
      <w:u w:val="none"/>
    </w:rPr>
  </w:style>
  <w:style w:type="character" w:styleId="WWCharLFO21LVL5">
    <w:name w:val="WW_CharLFO21LVL5"/>
    <w:qFormat/>
    <w:rPr>
      <w:u w:val="none"/>
    </w:rPr>
  </w:style>
  <w:style w:type="character" w:styleId="WWCharLFO21LVL6">
    <w:name w:val="WW_CharLFO21LVL6"/>
    <w:qFormat/>
    <w:rPr>
      <w:u w:val="none"/>
    </w:rPr>
  </w:style>
  <w:style w:type="character" w:styleId="WWCharLFO21LVL7">
    <w:name w:val="WW_CharLFO21LVL7"/>
    <w:qFormat/>
    <w:rPr>
      <w:u w:val="none"/>
    </w:rPr>
  </w:style>
  <w:style w:type="character" w:styleId="WWCharLFO21LVL8">
    <w:name w:val="WW_CharLFO21LVL8"/>
    <w:qFormat/>
    <w:rPr>
      <w:u w:val="none"/>
    </w:rPr>
  </w:style>
  <w:style w:type="character" w:styleId="WWCharLFO21LVL9">
    <w:name w:val="WW_CharLFO21LVL9"/>
    <w:qFormat/>
    <w:rPr>
      <w:u w:val="none"/>
    </w:rPr>
  </w:style>
  <w:style w:type="character" w:styleId="WWCharLFO22LVL1">
    <w:name w:val="WW_CharLFO22LVL1"/>
    <w:qFormat/>
    <w:rPr>
      <w:u w:val="none"/>
    </w:rPr>
  </w:style>
  <w:style w:type="character" w:styleId="WWCharLFO22LVL2">
    <w:name w:val="WW_CharLFO22LVL2"/>
    <w:qFormat/>
    <w:rPr>
      <w:u w:val="none"/>
    </w:rPr>
  </w:style>
  <w:style w:type="character" w:styleId="WWCharLFO22LVL3">
    <w:name w:val="WW_CharLFO22LVL3"/>
    <w:qFormat/>
    <w:rPr>
      <w:u w:val="none"/>
    </w:rPr>
  </w:style>
  <w:style w:type="character" w:styleId="WWCharLFO22LVL4">
    <w:name w:val="WW_CharLFO22LVL4"/>
    <w:qFormat/>
    <w:rPr>
      <w:u w:val="none"/>
    </w:rPr>
  </w:style>
  <w:style w:type="character" w:styleId="WWCharLFO22LVL5">
    <w:name w:val="WW_CharLFO22LVL5"/>
    <w:qFormat/>
    <w:rPr>
      <w:u w:val="none"/>
    </w:rPr>
  </w:style>
  <w:style w:type="character" w:styleId="WWCharLFO22LVL6">
    <w:name w:val="WW_CharLFO22LVL6"/>
    <w:qFormat/>
    <w:rPr>
      <w:u w:val="none"/>
    </w:rPr>
  </w:style>
  <w:style w:type="character" w:styleId="WWCharLFO22LVL7">
    <w:name w:val="WW_CharLFO22LVL7"/>
    <w:qFormat/>
    <w:rPr>
      <w:u w:val="none"/>
    </w:rPr>
  </w:style>
  <w:style w:type="character" w:styleId="WWCharLFO22LVL8">
    <w:name w:val="WW_CharLFO22LVL8"/>
    <w:qFormat/>
    <w:rPr>
      <w:u w:val="none"/>
    </w:rPr>
  </w:style>
  <w:style w:type="character" w:styleId="WWCharLFO22LVL9">
    <w:name w:val="WW_CharLFO22LVL9"/>
    <w:qFormat/>
    <w:rPr>
      <w:u w:val="none"/>
    </w:rPr>
  </w:style>
  <w:style w:type="character" w:styleId="WWCharLFO36LVL1">
    <w:name w:val="WW_CharLFO36LVL1"/>
    <w:qFormat/>
    <w:rPr>
      <w:rFonts w:ascii="Calibri" w:hAnsi="Calibri" w:eastAsia="Calibri" w:cs="Calibri"/>
      <w:sz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uppressAutoHyphens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spacing w:lineRule="auto" w:line="276" w:before="0" w:after="140"/>
    </w:pPr>
    <w:rPr/>
  </w:style>
  <w:style w:type="paragraph" w:styleId="List">
    <w:name w:val="List"/>
    <w:basedOn w:val="TextBody"/>
    <w:pPr>
      <w:suppressAutoHyphens w:val="true"/>
    </w:pPr>
    <w:rPr>
      <w:rFonts w:cs="Lohit Devanagari"/>
    </w:rPr>
  </w:style>
  <w:style w:type="paragraph" w:styleId="Caption">
    <w:name w:val="Caption"/>
    <w:basedOn w:val="Normal"/>
    <w:qFormat/>
    <w:pPr>
      <w:suppressLineNumbers/>
      <w:suppressAutoHyphens w:val="true"/>
      <w:spacing w:before="120" w:after="120"/>
    </w:pPr>
    <w:rPr>
      <w:rFonts w:cs="Lohit Devanagari"/>
      <w:i/>
      <w:iCs/>
      <w:sz w:val="24"/>
      <w:szCs w:val="24"/>
    </w:rPr>
  </w:style>
  <w:style w:type="paragraph" w:styleId="Index">
    <w:name w:val="Index"/>
    <w:basedOn w:val="Normal"/>
    <w:qFormat/>
    <w:pPr>
      <w:suppressLineNumbers/>
      <w:suppressAutoHyphens w:val="true"/>
    </w:pPr>
    <w:rPr>
      <w:rFonts w:cs="Lohit Devanagari"/>
    </w:rPr>
  </w:style>
  <w:style w:type="paragraph" w:styleId="LONormal1">
    <w:name w:val="LO-Normal1"/>
    <w:qFormat/>
    <w:pPr>
      <w:keepNext w:val="false"/>
      <w:keepLines w:val="false"/>
      <w:pageBreakBefore w:val="false"/>
      <w:widowControl w:val="false"/>
      <w:shd w:val="clear" w:fill="auto"/>
      <w:suppressAutoHyphens w:val="true"/>
      <w:overflowPunct w:val="true"/>
      <w:bidi w:val="0"/>
      <w:snapToGrid w:val="true"/>
      <w:spacing w:lineRule="auto" w:line="240" w:before="0" w:after="0"/>
      <w:jc w:val="left"/>
    </w:pPr>
    <w:rPr>
      <w:rFonts w:ascii="Times New Roman" w:hAnsi="Times New Roman" w:eastAsia="Noto Serif CJK SC" w:cs="Lohit Devanagari"/>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en-US" w:eastAsia="zh-CN" w:bidi="hi-IN"/>
    </w:rPr>
  </w:style>
  <w:style w:type="paragraph" w:styleId="LOnormal">
    <w:name w:val="LO-normal"/>
    <w:qFormat/>
    <w:pPr>
      <w:keepNext w:val="false"/>
      <w:keepLines w:val="false"/>
      <w:pageBreakBefore w:val="false"/>
      <w:widowControl/>
      <w:shd w:val="clear" w:fill="auto"/>
      <w:suppressAutoHyphens w:val="true"/>
      <w:overflowPunct w:val="true"/>
      <w:bidi w:val="0"/>
      <w:snapToGrid w:val="true"/>
      <w:spacing w:lineRule="auto" w:line="240" w:before="0" w:after="0"/>
      <w:jc w:val="left"/>
    </w:pPr>
    <w:rPr>
      <w:rFonts w:ascii="Times New Roman" w:hAnsi="Times New Roman" w:eastAsia="Noto Serif CJK SC" w:cs="Lohit Devanagari"/>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en-US" w:eastAsia="zh-CN" w:bidi="hi-IN"/>
    </w:rPr>
  </w:style>
  <w:style w:type="paragraph" w:styleId="Title">
    <w:name w:val="Title"/>
    <w:basedOn w:val="LOnormal"/>
    <w:next w:val="LOnormal"/>
    <w:qFormat/>
    <w:pPr>
      <w:keepNext w:val="true"/>
      <w:keepLines/>
      <w:suppressAutoHyphens w:val="true"/>
      <w:spacing w:before="480" w:after="120"/>
    </w:pPr>
    <w:rPr>
      <w:b/>
      <w:sz w:val="72"/>
      <w:szCs w:val="72"/>
    </w:rPr>
  </w:style>
  <w:style w:type="paragraph" w:styleId="ListParagraph">
    <w:name w:val="List Paragraph"/>
    <w:basedOn w:val="LOnormal"/>
    <w:qFormat/>
    <w:pPr>
      <w:tabs>
        <w:tab w:val="clear" w:pos="720"/>
      </w:tabs>
      <w:suppressAutoHyphens w:val="true"/>
      <w:ind w:left="720" w:right="0" w:hanging="0"/>
    </w:pPr>
    <w:rPr/>
  </w:style>
  <w:style w:type="paragraph" w:styleId="Subtitle">
    <w:name w:val="Subtitle"/>
    <w:basedOn w:val="LOnormal"/>
    <w:next w:val="LOnormal"/>
    <w:qFormat/>
    <w:pPr>
      <w:keepNext w:val="true"/>
      <w:keepLines/>
      <w:suppressAutoHyphens w:val="true"/>
      <w:spacing w:before="360" w:after="80"/>
    </w:pPr>
    <w:rPr>
      <w:rFonts w:ascii="Georgia" w:hAnsi="Georgia" w:eastAsia="Georgia" w:cs="Georgia"/>
      <w:i/>
      <w:color w:val="666666"/>
      <w:sz w:val="48"/>
      <w:szCs w:val="48"/>
    </w:rPr>
  </w:style>
  <w:style w:type="paragraph" w:styleId="BalloonText">
    <w:name w:val="Balloon Text"/>
    <w:basedOn w:val="Normal"/>
    <w:qFormat/>
    <w:pPr>
      <w:suppressAutoHyphens w:val="true"/>
    </w:pPr>
    <w:rPr>
      <w:rFonts w:ascii="Tahoma" w:hAnsi="Tahoma" w:eastAsia="Tahoma" w:cs="Mangal"/>
      <w:sz w:val="16"/>
      <w:szCs w:val="14"/>
    </w:rPr>
  </w:style>
  <w:style w:type="paragraph" w:styleId="ListNumber">
    <w:name w:val="List Number"/>
    <w:basedOn w:val="Normal"/>
    <w:qFormat/>
    <w:pPr>
      <w:suppressAutoHyphens w:val="true"/>
    </w:pPr>
    <w:rPr>
      <w:rFonts w:cs="Mangal"/>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morning.maranatha.edu/" TargetMode="External"/><Relationship Id="rId7" Type="http://schemas.openxmlformats.org/officeDocument/2006/relationships/hyperlink" Target="https://regexone.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TotalTime>
  <Application>LibreOffice/7.3.0.3$Linux_X86_64 LibreOffice_project/0f246aa12d0eee4a0f7adcefbf7c878fc2238db3</Application>
  <AppVersion>15.0000</AppVersion>
  <Pages>15</Pages>
  <Words>2922</Words>
  <Characters>18718</Characters>
  <CharactersWithSpaces>21183</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dc:description/>
  <dc:language>en-US</dc:language>
  <cp:lastModifiedBy/>
  <dcterms:modified xsi:type="dcterms:W3CDTF">2022-02-10T15:08:27Z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