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sz w:val="40"/>
          <w:szCs w:val="40"/>
        </w:rPr>
      </w:pPr>
      <w:r>
        <w:rPr>
          <w:rFonts w:cs="Times New Roman" w:ascii="Times New Roman" w:hAnsi="Times New Roman"/>
          <w:b/>
          <w:sz w:val="40"/>
          <w:szCs w:val="40"/>
        </w:rPr>
        <w:t xml:space="preserve">PROPOSAL </w: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center"/>
        <w:rPr>
          <w:sz w:val="32"/>
          <w:szCs w:val="32"/>
        </w:rPr>
      </w:pPr>
      <w:r>
        <w:rPr>
          <w:rFonts w:cs="Times New Roman" w:ascii="Times New Roman" w:hAnsi="Times New Roman"/>
          <w:b/>
          <w:bCs/>
          <w:sz w:val="32"/>
          <w:szCs w:val="32"/>
        </w:rPr>
        <w:t>Maranatha Open Online Courses (MOOCs)</w:t>
      </w:r>
    </w:p>
    <w:p>
      <w:pPr>
        <w:pStyle w:val="Normal"/>
        <w:spacing w:lineRule="auto" w:line="360" w:before="0" w:after="0"/>
        <w:jc w:val="center"/>
        <w:rPr>
          <w:sz w:val="32"/>
          <w:szCs w:val="32"/>
        </w:rPr>
      </w:pPr>
      <w:r>
        <w:rPr>
          <w:rFonts w:cs="Times New Roman" w:ascii="Times New Roman" w:hAnsi="Times New Roman"/>
          <w:b/>
          <w:bCs/>
          <w:sz w:val="32"/>
          <w:szCs w:val="32"/>
        </w:rPr>
        <w:t>Semester Ganjil 2023/2024</w:t>
      </w:r>
    </w:p>
    <w:p>
      <w:pPr>
        <w:pStyle w:val="Normal"/>
        <w:spacing w:lineRule="auto" w:line="360" w:before="0" w:after="0"/>
        <w:jc w:val="center"/>
        <w:rPr>
          <w:sz w:val="32"/>
          <w:szCs w:val="32"/>
        </w:rPr>
      </w:pPr>
      <w:r>
        <w:rPr>
          <w:rFonts w:cs="Times New Roman" w:ascii="Times New Roman" w:hAnsi="Times New Roman"/>
          <w:b/>
          <w:bCs/>
          <w:sz w:val="32"/>
          <w:szCs w:val="32"/>
        </w:rPr>
        <w:t>“</w:t>
      </w:r>
      <w:r>
        <w:rPr>
          <w:rFonts w:cs="Times New Roman" w:ascii="Times New Roman" w:hAnsi="Times New Roman"/>
          <w:b/>
          <w:bCs/>
          <w:sz w:val="32"/>
          <w:szCs w:val="32"/>
        </w:rPr>
        <w:t xml:space="preserve">Mengajari Komputer dengan Machine Learning: </w:t>
        <w:br/>
      </w:r>
      <w:r>
        <w:rPr>
          <w:rFonts w:cs="Times New Roman" w:ascii="Times New Roman" w:hAnsi="Times New Roman"/>
          <w:b/>
          <w:bCs/>
          <w:sz w:val="32"/>
          <w:szCs w:val="32"/>
        </w:rPr>
        <w:t>Pengenalan</w:t>
      </w:r>
      <w:r>
        <w:rPr>
          <w:rFonts w:cs="Times New Roman" w:ascii="Times New Roman" w:hAnsi="Times New Roman"/>
          <w:b/>
          <w:bCs/>
          <w:sz w:val="32"/>
          <w:szCs w:val="32"/>
        </w:rPr>
        <w:t>”</w:t>
      </w:r>
    </w:p>
    <w:p>
      <w:pPr>
        <w:pStyle w:val="Normal"/>
        <w:spacing w:lineRule="auto" w:line="240" w:before="0" w:after="0"/>
        <w:jc w:val="center"/>
        <w:rPr>
          <w:rFonts w:ascii="Times New Roman" w:hAnsi="Times New Roman" w:cs="Times New Roman"/>
          <w:b/>
          <w:b/>
          <w:bCs/>
        </w:rPr>
      </w:pPr>
      <w:r>
        <w:rPr>
          <w:rFonts w:cs="Times New Roman" w:ascii="Times New Roman" w:hAnsi="Times New Roman"/>
          <w:b/>
          <w:bCs/>
        </w:rPr>
      </w:r>
    </w:p>
    <w:p>
      <w:pPr>
        <w:pStyle w:val="Normal"/>
        <w:spacing w:lineRule="auto" w:line="240" w:before="0" w:after="0"/>
        <w:jc w:val="center"/>
        <w:rPr>
          <w:rFonts w:ascii="Times New Roman" w:hAnsi="Times New Roman" w:cs="Times New Roman"/>
          <w:b/>
          <w:b/>
          <w:bCs/>
        </w:rPr>
      </w:pPr>
      <w:r>
        <w:rPr>
          <w:rFonts w:cs="Times New Roman" w:ascii="Times New Roman" w:hAnsi="Times New Roman"/>
          <w:b/>
          <w:bCs/>
        </w:rPr>
      </w:r>
    </w:p>
    <w:p>
      <w:pPr>
        <w:pStyle w:val="Normal"/>
        <w:spacing w:lineRule="auto" w:line="240" w:before="0" w:after="0"/>
        <w:jc w:val="center"/>
        <w:rPr>
          <w:rFonts w:ascii="Times New Roman" w:hAnsi="Times New Roman" w:cs="Times New Roman"/>
          <w:b/>
          <w:b/>
          <w:bCs/>
        </w:rPr>
      </w:pPr>
      <w:r>
        <w:rPr>
          <w:rFonts w:cs="Times New Roman" w:ascii="Times New Roman" w:hAnsi="Times New Roman"/>
          <w:b/>
          <w:bCs/>
        </w:rPr>
      </w:r>
    </w:p>
    <w:p>
      <w:pPr>
        <w:pStyle w:val="Normal"/>
        <w:spacing w:lineRule="auto" w:line="240" w:before="0" w:after="0"/>
        <w:jc w:val="center"/>
        <w:rPr>
          <w:rFonts w:ascii="Times New Roman" w:hAnsi="Times New Roman" w:cs="Times New Roman"/>
          <w:b/>
          <w:b/>
          <w:bCs/>
        </w:rPr>
      </w:pPr>
      <w:r>
        <w:rPr>
          <w:rFonts w:cs="Times New Roman" w:ascii="Times New Roman" w:hAnsi="Times New Roman"/>
          <w:b/>
          <w:bCs/>
        </w:rPr>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drawing>
          <wp:inline distT="0" distB="0" distL="0" distR="0">
            <wp:extent cx="1285875" cy="1285875"/>
            <wp:effectExtent l="0" t="0" r="0" b="0"/>
            <wp:docPr id="1" name="Picture 2" descr="export to jp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export to jpg 2"/>
                    <pic:cNvPicPr>
                      <a:picLocks noChangeAspect="1" noChangeArrowheads="1"/>
                    </pic:cNvPicPr>
                  </pic:nvPicPr>
                  <pic:blipFill>
                    <a:blip r:embed="rId2"/>
                    <a:stretch>
                      <a:fillRect/>
                    </a:stretch>
                  </pic:blipFill>
                  <pic:spPr bwMode="auto">
                    <a:xfrm>
                      <a:off x="0" y="0"/>
                      <a:ext cx="1285875" cy="1285875"/>
                    </a:xfrm>
                    <a:prstGeom prst="rect">
                      <a:avLst/>
                    </a:prstGeom>
                  </pic:spPr>
                </pic:pic>
              </a:graphicData>
            </a:graphic>
          </wp:inline>
        </w:drawing>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 xml:space="preserve">Kontributor: </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Hendra Bunyamin, S.Si., M.T.</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b w:val="false"/>
          <w:b w:val="false"/>
          <w:sz w:val="24"/>
        </w:rPr>
      </w:pPr>
      <w:r>
        <w:rPr>
          <w:rFonts w:cs="Times New Roman" w:ascii="Times New Roman" w:hAnsi="Times New Roman"/>
          <w:b/>
          <w:bCs/>
          <w:i w:val="false"/>
          <w:caps w:val="false"/>
          <w:smallCaps w:val="false"/>
          <w:strike w:val="false"/>
          <w:dstrike w:val="false"/>
          <w:color w:val="000000"/>
          <w:sz w:val="32"/>
          <w:szCs w:val="32"/>
          <w:u w:val="none"/>
          <w:effect w:val="none"/>
          <w:shd w:fill="auto" w:val="clear"/>
        </w:rPr>
        <w:t>Program Studi Teknik Informatika</w:t>
      </w:r>
    </w:p>
    <w:p>
      <w:pPr>
        <w:pStyle w:val="Normal"/>
        <w:jc w:val="center"/>
        <w:rPr>
          <w:rFonts w:ascii="Times New Roman" w:hAnsi="Times New Roman"/>
          <w:b w:val="false"/>
          <w:b w:val="false"/>
          <w:sz w:val="24"/>
        </w:rPr>
      </w:pPr>
      <w:r>
        <w:rPr>
          <w:rFonts w:cs="Times New Roman" w:ascii="Times New Roman" w:hAnsi="Times New Roman"/>
          <w:b/>
          <w:bCs/>
          <w:i w:val="false"/>
          <w:caps w:val="false"/>
          <w:smallCaps w:val="false"/>
          <w:strike w:val="false"/>
          <w:dstrike w:val="false"/>
          <w:color w:val="000000"/>
          <w:sz w:val="32"/>
          <w:szCs w:val="32"/>
          <w:u w:val="none"/>
          <w:effect w:val="none"/>
          <w:shd w:fill="auto" w:val="clear"/>
        </w:rPr>
        <w:t>Fakultas Teknologi Informasi</w:t>
      </w:r>
    </w:p>
    <w:p>
      <w:pPr>
        <w:pStyle w:val="Normal"/>
        <w:jc w:val="center"/>
        <w:rPr>
          <w:rFonts w:ascii="Times New Roman" w:hAnsi="Times New Roman"/>
          <w:b w:val="false"/>
          <w:b w:val="false"/>
          <w:sz w:val="24"/>
        </w:rPr>
      </w:pPr>
      <w:r>
        <w:rPr>
          <w:rFonts w:cs="Times New Roman" w:ascii="Times New Roman" w:hAnsi="Times New Roman"/>
          <w:b/>
          <w:bCs/>
          <w:i w:val="false"/>
          <w:caps w:val="false"/>
          <w:smallCaps w:val="false"/>
          <w:strike w:val="false"/>
          <w:dstrike w:val="false"/>
          <w:color w:val="000000"/>
          <w:sz w:val="32"/>
          <w:szCs w:val="32"/>
          <w:u w:val="none"/>
          <w:effect w:val="none"/>
          <w:shd w:fill="auto" w:val="clear"/>
        </w:rPr>
        <w:t>Universitas Kristen Maranatha</w:t>
      </w:r>
    </w:p>
    <w:p>
      <w:pPr>
        <w:pStyle w:val="Normal"/>
        <w:jc w:val="center"/>
        <w:rPr>
          <w:rFonts w:ascii="Times New Roman" w:hAnsi="Times New Roman"/>
          <w:b w:val="false"/>
          <w:b w:val="false"/>
          <w:sz w:val="24"/>
        </w:rPr>
      </w:pPr>
      <w:r>
        <w:rPr>
          <w:rFonts w:cs="Times New Roman" w:ascii="Times New Roman" w:hAnsi="Times New Roman"/>
          <w:b/>
          <w:bCs/>
          <w:i w:val="false"/>
          <w:caps w:val="false"/>
          <w:smallCaps w:val="false"/>
          <w:strike w:val="false"/>
          <w:dstrike w:val="false"/>
          <w:color w:val="000000"/>
          <w:sz w:val="32"/>
          <w:szCs w:val="32"/>
          <w:u w:val="none"/>
          <w:effect w:val="none"/>
          <w:shd w:fill="auto" w:val="clear"/>
        </w:rPr>
        <w:t>Bandung</w:t>
      </w:r>
    </w:p>
    <w:p>
      <w:pPr>
        <w:pStyle w:val="Normal"/>
        <w:jc w:val="center"/>
        <w:rPr>
          <w:rFonts w:ascii="Times New Roman" w:hAnsi="Times New Roman"/>
          <w:b w:val="false"/>
          <w:b w:val="false"/>
          <w:sz w:val="24"/>
        </w:rPr>
      </w:pPr>
      <w:r>
        <w:rPr>
          <w:rFonts w:cs="Times New Roman" w:ascii="Times New Roman" w:hAnsi="Times New Roman"/>
          <w:b/>
          <w:bCs/>
          <w:i w:val="false"/>
          <w:caps w:val="false"/>
          <w:smallCaps w:val="false"/>
          <w:strike w:val="false"/>
          <w:dstrike w:val="false"/>
          <w:color w:val="000000"/>
          <w:sz w:val="32"/>
          <w:szCs w:val="32"/>
          <w:u w:val="none"/>
          <w:effect w:val="none"/>
          <w:shd w:fill="auto" w:val="clear"/>
        </w:rPr>
        <w:t>2023</w:t>
      </w:r>
      <w:r>
        <w:rPr>
          <w:rFonts w:ascii="Times New Roman" w:hAnsi="Times New Roman"/>
          <w:b w:val="false"/>
          <w:i w:val="false"/>
          <w:caps w:val="false"/>
          <w:smallCaps w:val="false"/>
          <w:strike w:val="false"/>
          <w:dstrike w:val="false"/>
          <w:color w:val="000000"/>
          <w:sz w:val="24"/>
          <w:u w:val="none"/>
          <w:effect w:val="none"/>
          <w:shd w:fill="auto" w:val="clear"/>
        </w:rPr>
        <w:br/>
      </w:r>
      <w:r>
        <w:br w:type="page"/>
      </w:r>
    </w:p>
    <w:p>
      <w:pPr>
        <w:pStyle w:val="Heading1"/>
        <w:jc w:val="center"/>
        <w:rPr/>
      </w:pPr>
      <w:r>
        <w:rPr>
          <w:rFonts w:ascii="Times New Roman" w:hAnsi="Times New Roman"/>
          <w:sz w:val="36"/>
          <w:szCs w:val="36"/>
        </w:rPr>
        <w:t>Identitas Kontributor dan Pengesahan</w:t>
      </w:r>
    </w:p>
    <w:p>
      <w:pPr>
        <w:pStyle w:val="TextBody"/>
        <w:jc w:val="center"/>
        <w:rPr>
          <w:rFonts w:ascii="Times New Roman" w:hAnsi="Times New Roman"/>
          <w:sz w:val="36"/>
          <w:szCs w:val="36"/>
        </w:rPr>
      </w:pPr>
      <w:r>
        <w:rPr>
          <w:rFonts w:ascii="Times New Roman" w:hAnsi="Times New Roman"/>
          <w:sz w:val="36"/>
          <w:szCs w:val="36"/>
        </w:rPr>
      </w:r>
    </w:p>
    <w:tbl>
      <w:tblPr>
        <w:tblW w:w="9029" w:type="dxa"/>
        <w:jc w:val="left"/>
        <w:tblInd w:w="0" w:type="dxa"/>
        <w:tblLayout w:type="fixed"/>
        <w:tblCellMar>
          <w:top w:w="0" w:type="dxa"/>
          <w:left w:w="0" w:type="dxa"/>
          <w:bottom w:w="0" w:type="dxa"/>
          <w:right w:w="0" w:type="dxa"/>
        </w:tblCellMar>
      </w:tblPr>
      <w:tblGrid>
        <w:gridCol w:w="4514"/>
        <w:gridCol w:w="4514"/>
      </w:tblGrid>
      <w:tr>
        <w:trPr/>
        <w:tc>
          <w:tcPr>
            <w:tcW w:w="4514" w:type="dxa"/>
            <w:tcBorders/>
          </w:tcPr>
          <w:p>
            <w:pPr>
              <w:pStyle w:val="TableContents"/>
              <w:widowControl w:val="false"/>
              <w:numPr>
                <w:ilvl w:val="0"/>
                <w:numId w:val="2"/>
              </w:numPr>
              <w:suppressLineNumbers/>
              <w:suppressAutoHyphens w:val="true"/>
              <w:bidi w:val="0"/>
              <w:spacing w:lineRule="auto" w:line="259" w:before="0" w:after="160"/>
              <w:ind w:left="360" w:right="0" w:hanging="360"/>
              <w:jc w:val="left"/>
              <w:rPr>
                <w:rFonts w:ascii="Times New Roman" w:hAnsi="Times New Roman"/>
                <w:sz w:val="24"/>
                <w:szCs w:val="24"/>
              </w:rPr>
            </w:pPr>
            <w:r>
              <w:rPr>
                <w:rFonts w:ascii="Times New Roman" w:hAnsi="Times New Roman"/>
                <w:sz w:val="24"/>
                <w:szCs w:val="24"/>
              </w:rPr>
              <w:t>Nama Ketua Kontributor</w:t>
              <w:br/>
              <w:t>Alamat</w:t>
              <w:br/>
              <w:t>Telepon Kantor</w:t>
              <w:br/>
              <w:t>Telepon Genggam (Whats</w:t>
            </w:r>
            <w:r>
              <w:rPr>
                <w:rFonts w:eastAsia="Calibri" w:cs="" w:ascii="Times New Roman" w:hAnsi="Times New Roman" w:cstheme="minorBidi" w:eastAsiaTheme="minorHAnsi"/>
                <w:color w:val="auto"/>
                <w:kern w:val="0"/>
                <w:sz w:val="24"/>
                <w:szCs w:val="24"/>
                <w:lang w:val="en-US" w:eastAsia="en-US" w:bidi="ar-SA"/>
              </w:rPr>
              <w:t>a</w:t>
            </w:r>
            <w:r>
              <w:rPr>
                <w:rFonts w:ascii="Times New Roman" w:hAnsi="Times New Roman"/>
                <w:sz w:val="24"/>
                <w:szCs w:val="24"/>
              </w:rPr>
              <w:t>pp)</w:t>
              <w:br/>
              <w:t>E-mail</w:t>
              <w:br/>
              <w:t>Nama Anggota Kontributor (jika ada)</w:t>
            </w:r>
          </w:p>
          <w:p>
            <w:pPr>
              <w:pStyle w:val="TableContents"/>
              <w:widowControl w:val="false"/>
              <w:numPr>
                <w:ilvl w:val="0"/>
                <w:numId w:val="2"/>
              </w:numPr>
              <w:suppressLineNumbers/>
              <w:suppressAutoHyphens w:val="true"/>
              <w:bidi w:val="0"/>
              <w:spacing w:lineRule="auto" w:line="259" w:before="0" w:after="160"/>
              <w:ind w:left="360" w:right="0" w:hanging="360"/>
              <w:jc w:val="left"/>
              <w:rPr>
                <w:rFonts w:ascii="Times New Roman" w:hAnsi="Times New Roman"/>
                <w:sz w:val="24"/>
                <w:szCs w:val="24"/>
              </w:rPr>
            </w:pPr>
            <w:r>
              <w:rPr>
                <w:rFonts w:ascii="Times New Roman" w:hAnsi="Times New Roman"/>
                <w:sz w:val="24"/>
                <w:szCs w:val="24"/>
              </w:rPr>
              <w:t>Judul MOOCs</w:t>
            </w:r>
          </w:p>
          <w:p>
            <w:pPr>
              <w:pStyle w:val="TableContents"/>
              <w:widowControl w:val="false"/>
              <w:numPr>
                <w:ilvl w:val="0"/>
                <w:numId w:val="2"/>
              </w:numPr>
              <w:suppressLineNumbers/>
              <w:suppressAutoHyphens w:val="true"/>
              <w:bidi w:val="0"/>
              <w:spacing w:lineRule="auto" w:line="259" w:before="0" w:after="160"/>
              <w:ind w:left="360" w:right="0" w:hanging="360"/>
              <w:jc w:val="left"/>
              <w:rPr>
                <w:rFonts w:ascii="Times New Roman" w:hAnsi="Times New Roman"/>
                <w:sz w:val="24"/>
                <w:szCs w:val="24"/>
              </w:rPr>
            </w:pPr>
            <w:r>
              <w:rPr>
                <w:rFonts w:ascii="Times New Roman" w:hAnsi="Times New Roman"/>
                <w:sz w:val="24"/>
                <w:szCs w:val="24"/>
              </w:rPr>
              <w:t>Semester Pengajuan</w:t>
            </w:r>
          </w:p>
          <w:p>
            <w:pPr>
              <w:pStyle w:val="TableContents"/>
              <w:widowControl w:val="false"/>
              <w:numPr>
                <w:ilvl w:val="0"/>
                <w:numId w:val="2"/>
              </w:numPr>
              <w:suppressLineNumbers/>
              <w:suppressAutoHyphens w:val="true"/>
              <w:bidi w:val="0"/>
              <w:spacing w:lineRule="auto" w:line="259" w:before="0" w:after="160"/>
              <w:ind w:left="360" w:right="0" w:hanging="360"/>
              <w:jc w:val="left"/>
              <w:rPr>
                <w:rFonts w:ascii="Times New Roman" w:hAnsi="Times New Roman"/>
                <w:sz w:val="24"/>
                <w:szCs w:val="24"/>
              </w:rPr>
            </w:pPr>
            <w:r>
              <w:rPr>
                <w:rFonts w:ascii="Times New Roman" w:hAnsi="Times New Roman"/>
                <w:sz w:val="24"/>
                <w:szCs w:val="24"/>
              </w:rPr>
              <w:t>Jumlah Topik Pertemuan</w:t>
            </w:r>
          </w:p>
        </w:tc>
        <w:tc>
          <w:tcPr>
            <w:tcW w:w="4514" w:type="dxa"/>
            <w:tcBorders/>
          </w:tcPr>
          <w:p>
            <w:pPr>
              <w:pStyle w:val="TableContents"/>
              <w:widowControl w:val="false"/>
              <w:rPr>
                <w:rFonts w:ascii="Times New Roman" w:hAnsi="Times New Roman"/>
                <w:sz w:val="24"/>
                <w:szCs w:val="24"/>
              </w:rPr>
            </w:pPr>
            <w:r>
              <w:rPr>
                <w:rFonts w:ascii="Times New Roman" w:hAnsi="Times New Roman"/>
                <w:sz w:val="24"/>
                <w:szCs w:val="24"/>
              </w:rPr>
              <w:t>: Hendra Bunyamin, S.Si., M.T.</w:t>
              <w:br/>
              <w:t>: Jl. Gempol Elok II no 18</w:t>
              <w:br/>
              <w:t>: (022) 2012186 ext. 1711</w:t>
              <w:br/>
              <w:t>: 08986814898</w:t>
              <w:br/>
              <w:t xml:space="preserve">: </w:t>
            </w:r>
            <w:hyperlink r:id="rId3">
              <w:r>
                <w:rPr>
                  <w:rStyle w:val="InternetLink"/>
                  <w:rFonts w:ascii="Times New Roman" w:hAnsi="Times New Roman"/>
                  <w:sz w:val="24"/>
                  <w:szCs w:val="24"/>
                </w:rPr>
                <w:t>hendra.bunyamin@it.maranatha.edu</w:t>
              </w:r>
            </w:hyperlink>
            <w:r>
              <w:rPr>
                <w:rFonts w:ascii="Times New Roman" w:hAnsi="Times New Roman"/>
                <w:sz w:val="24"/>
                <w:szCs w:val="24"/>
              </w:rPr>
              <w:br/>
              <w:t>: -</w:t>
            </w:r>
          </w:p>
          <w:p>
            <w:pPr>
              <w:pStyle w:val="TableContents"/>
              <w:widowControl w:val="false"/>
              <w:rPr>
                <w:rFonts w:ascii="Times New Roman" w:hAnsi="Times New Roman"/>
                <w:sz w:val="24"/>
                <w:szCs w:val="24"/>
              </w:rPr>
            </w:pPr>
            <w:r>
              <w:rPr>
                <w:rFonts w:ascii="Times New Roman" w:hAnsi="Times New Roman"/>
                <w:sz w:val="24"/>
                <w:szCs w:val="24"/>
              </w:rPr>
              <w:t xml:space="preserve">: </w:t>
            </w:r>
            <w:r>
              <w:rPr>
                <w:rFonts w:ascii="Times New Roman" w:hAnsi="Times New Roman"/>
                <w:i w:val="false"/>
                <w:iCs w:val="false"/>
                <w:sz w:val="24"/>
                <w:szCs w:val="24"/>
              </w:rPr>
              <w:t>Machine Learning</w:t>
            </w:r>
            <w:r>
              <w:rPr>
                <w:rFonts w:ascii="Times New Roman" w:hAnsi="Times New Roman"/>
                <w:sz w:val="24"/>
                <w:szCs w:val="24"/>
              </w:rPr>
              <w:t xml:space="preserve"> dengan menggunakan Scikit-Learn</w:t>
            </w:r>
          </w:p>
          <w:p>
            <w:pPr>
              <w:pStyle w:val="TableContents"/>
              <w:widowControl w:val="false"/>
              <w:rPr>
                <w:rFonts w:ascii="Times New Roman" w:hAnsi="Times New Roman"/>
                <w:sz w:val="24"/>
                <w:szCs w:val="24"/>
              </w:rPr>
            </w:pPr>
            <w:r>
              <w:rPr>
                <w:rFonts w:ascii="Times New Roman" w:hAnsi="Times New Roman"/>
                <w:sz w:val="24"/>
                <w:szCs w:val="24"/>
              </w:rPr>
              <w:t>: Ganjil 2023/2024</w:t>
            </w:r>
          </w:p>
          <w:p>
            <w:pPr>
              <w:pStyle w:val="TableContents"/>
              <w:widowControl w:val="false"/>
              <w:spacing w:before="0" w:after="160"/>
              <w:rPr>
                <w:rFonts w:ascii="Times New Roman" w:hAnsi="Times New Roman"/>
                <w:sz w:val="24"/>
                <w:szCs w:val="24"/>
              </w:rPr>
            </w:pPr>
            <w:r>
              <w:rPr>
                <w:rFonts w:ascii="Times New Roman" w:hAnsi="Times New Roman"/>
                <w:sz w:val="24"/>
                <w:szCs w:val="24"/>
              </w:rPr>
              <w:t>: 8</w:t>
            </w:r>
          </w:p>
        </w:tc>
      </w:tr>
    </w:tbl>
    <w:p>
      <w:pPr>
        <w:pStyle w:val="TextBody"/>
        <w:jc w:val="center"/>
        <w:rPr>
          <w:rFonts w:ascii="Times New Roman" w:hAnsi="Times New Roman"/>
          <w:szCs w:val="24"/>
        </w:rPr>
      </w:pPr>
      <w:r>
        <w:rPr>
          <w:rFonts w:ascii="Times New Roman" w:hAnsi="Times New Roman"/>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1">
            <wp:simplePos x="0" y="0"/>
            <wp:positionH relativeFrom="column">
              <wp:posOffset>2849245</wp:posOffset>
            </wp:positionH>
            <wp:positionV relativeFrom="paragraph">
              <wp:posOffset>57785</wp:posOffset>
            </wp:positionV>
            <wp:extent cx="2428875" cy="224917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4"/>
                    <a:stretch>
                      <a:fillRect/>
                    </a:stretch>
                  </pic:blipFill>
                  <pic:spPr bwMode="auto">
                    <a:xfrm>
                      <a:off x="0" y="0"/>
                      <a:ext cx="2428875" cy="2249170"/>
                    </a:xfrm>
                    <a:prstGeom prst="rect">
                      <a:avLst/>
                    </a:prstGeom>
                  </pic:spPr>
                </pic:pic>
              </a:graphicData>
            </a:graphic>
          </wp:anchor>
        </w:drawing>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Bandung, 19 Juli 2023 </w:t>
        <w:tab/>
        <w:tab/>
        <w:tab/>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
            <wp:simplePos x="0" y="0"/>
            <wp:positionH relativeFrom="column">
              <wp:posOffset>344170</wp:posOffset>
            </wp:positionH>
            <wp:positionV relativeFrom="paragraph">
              <wp:posOffset>60325</wp:posOffset>
            </wp:positionV>
            <wp:extent cx="979170" cy="58483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979170" cy="584835"/>
                    </a:xfrm>
                    <a:prstGeom prst="rect">
                      <a:avLst/>
                    </a:prstGeom>
                  </pic:spPr>
                </pic:pic>
              </a:graphicData>
            </a:graphic>
          </wp:anchor>
        </w:drawing>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eastAsia="Calibri" w:cs="Times New Roman" w:ascii="Times New Roman" w:hAnsi="Times New Roman" w:eastAsiaTheme="minorHAnsi"/>
          <w:color w:val="auto"/>
          <w:kern w:val="0"/>
          <w:sz w:val="24"/>
          <w:szCs w:val="24"/>
          <w:lang w:val="en-US" w:eastAsia="en-US" w:bidi="ar-SA"/>
        </w:rPr>
        <w:t>Hendra Bunyamin, S.Si., M.T.</w:t>
      </w:r>
      <w:r>
        <w:rPr>
          <w:rFonts w:cs="Times New Roman" w:ascii="Times New Roman" w:hAnsi="Times New Roman"/>
          <w:sz w:val="24"/>
          <w:szCs w:val="24"/>
        </w:rPr>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Heading1"/>
        <w:jc w:val="center"/>
        <w:rPr>
          <w:rFonts w:ascii="Times New Roman" w:hAnsi="Times New Roman"/>
        </w:rPr>
      </w:pPr>
      <w:r>
        <w:rPr>
          <w:rFonts w:ascii="Times New Roman" w:hAnsi="Times New Roman"/>
        </w:rPr>
        <w:t>Pendahuluan</w:t>
      </w:r>
    </w:p>
    <w:p>
      <w:pPr>
        <w:pStyle w:val="TextBody"/>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 xml:space="preserve">Latar </w:t>
      </w:r>
      <w:r>
        <w:rPr>
          <w:rFonts w:eastAsia="WenQuanYi Micro Hei" w:cs="FreeSans" w:ascii="Times New Roman" w:hAnsi="Times New Roman"/>
          <w:b/>
          <w:bCs/>
          <w:color w:val="auto"/>
          <w:kern w:val="0"/>
          <w:sz w:val="32"/>
          <w:szCs w:val="32"/>
          <w:lang w:val="en-US" w:eastAsia="en-US" w:bidi="ar-SA"/>
        </w:rPr>
        <w:t>B</w:t>
      </w:r>
      <w:r>
        <w:rPr>
          <w:rFonts w:ascii="Times New Roman" w:hAnsi="Times New Roman"/>
        </w:rPr>
        <w:t>elakang</w:t>
      </w:r>
    </w:p>
    <w:p>
      <w:pPr>
        <w:pStyle w:val="TextBody"/>
        <w:jc w:val="both"/>
        <w:rPr>
          <w:sz w:val="24"/>
          <w:szCs w:val="24"/>
        </w:rPr>
      </w:pPr>
      <w:r>
        <w:rPr>
          <w:rFonts w:ascii="Times New Roman" w:hAnsi="Times New Roman"/>
          <w:i/>
          <w:iCs/>
          <w:sz w:val="24"/>
          <w:szCs w:val="24"/>
        </w:rPr>
        <w:tab/>
        <w:t>Artificial Intelligence</w:t>
      </w:r>
      <w:r>
        <w:rPr>
          <w:rFonts w:ascii="Times New Roman" w:hAnsi="Times New Roman"/>
          <w:sz w:val="24"/>
          <w:szCs w:val="24"/>
        </w:rPr>
        <w:t xml:space="preserve"> (AI) adalah program komputer dengan mekanisme untuk belajar. Selanjutnya, AI menggunakan pengetahuan untuk membuat keputusan sama seperti manusia yang lakukan. Peneliti-peneliti membuat program komputer ini dengan menulis kode yang dapat membaca gambar, teks, video, atau audio, dan belajar dari informasi yang sudah dibaca tersebut. Setelah program komputer selesai belajar, pengetahuan yang sudah terbentuk dapat digunakan untuk kegunaan lainnya [1]. Beberapa program komputer atau aplikasi AI yang saat ini sudah banyak digunakan [2] adalah</w:t>
      </w:r>
    </w:p>
    <w:p>
      <w:pPr>
        <w:pStyle w:val="TextBody"/>
        <w:numPr>
          <w:ilvl w:val="0"/>
          <w:numId w:val="3"/>
        </w:numPr>
        <w:jc w:val="both"/>
        <w:rPr>
          <w:sz w:val="24"/>
          <w:szCs w:val="24"/>
        </w:rPr>
      </w:pPr>
      <w:r>
        <w:rPr>
          <w:rFonts w:ascii="Times New Roman" w:hAnsi="Times New Roman"/>
          <w:sz w:val="24"/>
          <w:szCs w:val="24"/>
        </w:rPr>
        <w:t>Pengenalan citra statik untuk keperluan klasifikasi dan tagging. Aplikasi ini bermanfaat untuk digunakan dalam berbagai industri seperti e-commerce dan manufaktur [3].</w:t>
      </w:r>
    </w:p>
    <w:p>
      <w:pPr>
        <w:pStyle w:val="TextBody"/>
        <w:numPr>
          <w:ilvl w:val="0"/>
          <w:numId w:val="3"/>
        </w:numPr>
        <w:jc w:val="both"/>
        <w:rPr>
          <w:sz w:val="24"/>
          <w:szCs w:val="24"/>
        </w:rPr>
      </w:pPr>
      <w:r>
        <w:rPr>
          <w:rFonts w:ascii="Times New Roman" w:hAnsi="Times New Roman"/>
          <w:sz w:val="24"/>
          <w:szCs w:val="24"/>
        </w:rPr>
        <w:t>Peningkatan kinerja strategi untuk algoritma trading. Aplikasi ini sudah diimplementasi dengan berbagai cara di sektor finansial.</w:t>
      </w:r>
    </w:p>
    <w:p>
      <w:pPr>
        <w:pStyle w:val="TextBody"/>
        <w:numPr>
          <w:ilvl w:val="0"/>
          <w:numId w:val="3"/>
        </w:numPr>
        <w:jc w:val="both"/>
        <w:rPr>
          <w:sz w:val="24"/>
          <w:szCs w:val="24"/>
        </w:rPr>
      </w:pPr>
      <w:r>
        <w:rPr>
          <w:rFonts w:ascii="Times New Roman" w:hAnsi="Times New Roman"/>
          <w:sz w:val="24"/>
          <w:szCs w:val="24"/>
        </w:rPr>
        <w:t>Pemrosesan data pasien dengan efisien dan terskalakan. Aplikasi ini membuat pengelolaan data pasien menjadi lebih efektif dan efisien.</w:t>
      </w:r>
    </w:p>
    <w:p>
      <w:pPr>
        <w:pStyle w:val="TextBody"/>
        <w:jc w:val="both"/>
        <w:rPr>
          <w:sz w:val="24"/>
          <w:szCs w:val="24"/>
        </w:rPr>
      </w:pPr>
      <w:r>
        <w:rPr>
          <w:rFonts w:ascii="Times New Roman" w:hAnsi="Times New Roman"/>
          <w:sz w:val="24"/>
          <w:szCs w:val="24"/>
        </w:rPr>
        <w:t xml:space="preserve">AI juga merupakan salah satu ilmu dasar yang dibutuhkan untuk Revolusi Industri 4.0 [4]; oleh karena itu, AI adalah kompetensi yang wajib dimiliki oleh siapa pun yang mau mengambil peluang di abad 21. Selain itu, kompetensi abad 21 yang sangat berhubungan dengan materi ini adalah kompetensi </w:t>
      </w:r>
      <w:r>
        <w:rPr>
          <w:rFonts w:eastAsia="Calibri" w:cs="" w:ascii="Times New Roman" w:hAnsi="Times New Roman" w:cstheme="minorBidi" w:eastAsiaTheme="minorHAnsi"/>
          <w:color w:val="auto"/>
          <w:kern w:val="0"/>
          <w:sz w:val="24"/>
          <w:szCs w:val="24"/>
          <w:lang w:val="en-US" w:eastAsia="en-US" w:bidi="ar-SA"/>
        </w:rPr>
        <w:t>l</w:t>
      </w:r>
      <w:r>
        <w:rPr>
          <w:rFonts w:ascii="Times New Roman" w:hAnsi="Times New Roman"/>
          <w:sz w:val="24"/>
          <w:szCs w:val="24"/>
        </w:rPr>
        <w:t xml:space="preserve">iterasi, yaitu literasi </w:t>
      </w:r>
      <w:r>
        <w:rPr>
          <w:rFonts w:eastAsia="Calibri" w:cs="" w:ascii="Times New Roman" w:hAnsi="Times New Roman" w:cstheme="minorBidi" w:eastAsiaTheme="minorHAnsi"/>
          <w:color w:val="auto"/>
          <w:kern w:val="0"/>
          <w:sz w:val="24"/>
          <w:szCs w:val="24"/>
          <w:lang w:val="en-US" w:eastAsia="en-US" w:bidi="ar-SA"/>
        </w:rPr>
        <w:t>T</w:t>
      </w:r>
      <w:r>
        <w:rPr>
          <w:rFonts w:ascii="Times New Roman" w:hAnsi="Times New Roman"/>
          <w:sz w:val="24"/>
          <w:szCs w:val="24"/>
        </w:rPr>
        <w:t xml:space="preserve">eknologi </w:t>
      </w:r>
      <w:r>
        <w:rPr>
          <w:rFonts w:eastAsia="Calibri" w:cs="" w:ascii="Times New Roman" w:hAnsi="Times New Roman" w:cstheme="minorBidi" w:eastAsiaTheme="minorHAnsi"/>
          <w:color w:val="auto"/>
          <w:kern w:val="0"/>
          <w:sz w:val="24"/>
          <w:szCs w:val="24"/>
          <w:lang w:val="en-US" w:eastAsia="en-US" w:bidi="ar-SA"/>
        </w:rPr>
        <w:t>I</w:t>
      </w:r>
      <w:r>
        <w:rPr>
          <w:rFonts w:ascii="Times New Roman" w:hAnsi="Times New Roman"/>
          <w:sz w:val="24"/>
          <w:szCs w:val="24"/>
        </w:rPr>
        <w:t xml:space="preserve">nformasi dan </w:t>
      </w:r>
      <w:r>
        <w:rPr>
          <w:rFonts w:eastAsia="Calibri" w:cs="" w:ascii="Times New Roman" w:hAnsi="Times New Roman" w:cstheme="minorBidi" w:eastAsiaTheme="minorHAnsi"/>
          <w:color w:val="auto"/>
          <w:kern w:val="0"/>
          <w:sz w:val="24"/>
          <w:szCs w:val="24"/>
          <w:lang w:val="en-US" w:eastAsia="en-US" w:bidi="ar-SA"/>
        </w:rPr>
        <w:t>K</w:t>
      </w:r>
      <w:r>
        <w:rPr>
          <w:rFonts w:ascii="Times New Roman" w:hAnsi="Times New Roman"/>
          <w:sz w:val="24"/>
          <w:szCs w:val="24"/>
        </w:rPr>
        <w:t>omunikasi (TIK)</w:t>
      </w:r>
      <w:r>
        <w:rPr>
          <w:rFonts w:ascii="Times New Roman" w:hAnsi="Times New Roman"/>
          <w:sz w:val="24"/>
          <w:szCs w:val="24"/>
        </w:rPr>
        <w:t>.</w:t>
      </w:r>
    </w:p>
    <w:p>
      <w:pPr>
        <w:pStyle w:val="TextBody"/>
        <w:jc w:val="both"/>
        <w:rPr>
          <w:sz w:val="24"/>
          <w:szCs w:val="24"/>
        </w:rPr>
      </w:pPr>
      <w:r>
        <w:rPr>
          <w:rFonts w:ascii="Times New Roman" w:hAnsi="Times New Roman"/>
          <w:sz w:val="24"/>
          <w:szCs w:val="24"/>
        </w:rPr>
        <w:tab/>
        <w:t xml:space="preserve">Metode atau algoritma dari AI yang mendorong perkembangan AI menjadi begitu pesat adalah </w:t>
      </w:r>
      <w:r>
        <w:rPr>
          <w:rFonts w:eastAsia="Calibri" w:cs="" w:ascii="Times New Roman" w:hAnsi="Times New Roman" w:cstheme="minorBidi" w:eastAsiaTheme="minorHAnsi"/>
          <w:i/>
          <w:iCs/>
          <w:color w:val="auto"/>
          <w:kern w:val="0"/>
          <w:sz w:val="24"/>
          <w:szCs w:val="24"/>
          <w:lang w:val="en-US" w:eastAsia="en-US" w:bidi="ar-SA"/>
        </w:rPr>
        <w:t>m</w:t>
      </w:r>
      <w:r>
        <w:rPr>
          <w:rFonts w:ascii="Times New Roman" w:hAnsi="Times New Roman"/>
          <w:i/>
          <w:iCs/>
          <w:sz w:val="24"/>
          <w:szCs w:val="24"/>
        </w:rPr>
        <w:t xml:space="preserve">achine </w:t>
      </w:r>
      <w:r>
        <w:rPr>
          <w:rFonts w:eastAsia="Calibri" w:cs="" w:ascii="Times New Roman" w:hAnsi="Times New Roman" w:cstheme="minorBidi" w:eastAsiaTheme="minorHAnsi"/>
          <w:i/>
          <w:iCs/>
          <w:color w:val="auto"/>
          <w:kern w:val="0"/>
          <w:sz w:val="24"/>
          <w:szCs w:val="24"/>
          <w:lang w:val="en-US" w:eastAsia="en-US" w:bidi="ar-SA"/>
        </w:rPr>
        <w:t>l</w:t>
      </w:r>
      <w:r>
        <w:rPr>
          <w:rFonts w:ascii="Times New Roman" w:hAnsi="Times New Roman"/>
          <w:i/>
          <w:iCs/>
          <w:sz w:val="24"/>
          <w:szCs w:val="24"/>
        </w:rPr>
        <w:t>earning</w:t>
      </w:r>
      <w:r>
        <w:rPr>
          <w:rFonts w:ascii="Times New Roman" w:hAnsi="Times New Roman"/>
          <w:sz w:val="24"/>
          <w:szCs w:val="24"/>
        </w:rPr>
        <w:t xml:space="preserve">. Oleh karena itu, MOOCs yang diusulkan dalam proposal ini adalah </w:t>
      </w:r>
      <w:r>
        <w:rPr>
          <w:rFonts w:eastAsia="Calibri" w:cs="" w:ascii="Times New Roman" w:hAnsi="Times New Roman" w:cstheme="minorBidi" w:eastAsiaTheme="minorHAnsi"/>
          <w:i/>
          <w:iCs/>
          <w:color w:val="auto"/>
          <w:kern w:val="0"/>
          <w:sz w:val="24"/>
          <w:szCs w:val="24"/>
          <w:lang w:val="en-US" w:eastAsia="en-US" w:bidi="ar-SA"/>
        </w:rPr>
        <w:t>m</w:t>
      </w:r>
      <w:r>
        <w:rPr>
          <w:rFonts w:ascii="Times New Roman" w:hAnsi="Times New Roman"/>
          <w:i/>
          <w:iCs/>
          <w:sz w:val="24"/>
          <w:szCs w:val="24"/>
        </w:rPr>
        <w:t xml:space="preserve">achine </w:t>
      </w:r>
      <w:r>
        <w:rPr>
          <w:rFonts w:eastAsia="Calibri" w:cs="" w:ascii="Times New Roman" w:hAnsi="Times New Roman" w:cstheme="minorBidi" w:eastAsiaTheme="minorHAnsi"/>
          <w:i/>
          <w:iCs/>
          <w:color w:val="auto"/>
          <w:kern w:val="0"/>
          <w:sz w:val="24"/>
          <w:szCs w:val="24"/>
          <w:lang w:val="en-US" w:eastAsia="en-US" w:bidi="ar-SA"/>
        </w:rPr>
        <w:t>l</w:t>
      </w:r>
      <w:r>
        <w:rPr>
          <w:rFonts w:ascii="Times New Roman" w:hAnsi="Times New Roman"/>
          <w:i/>
          <w:iCs/>
          <w:sz w:val="24"/>
          <w:szCs w:val="24"/>
        </w:rPr>
        <w:t>earning</w:t>
      </w:r>
      <w:r>
        <w:rPr>
          <w:rFonts w:ascii="Times New Roman" w:hAnsi="Times New Roman"/>
          <w:sz w:val="24"/>
          <w:szCs w:val="24"/>
        </w:rPr>
        <w:t xml:space="preserve"> dengan menggunakan scikit-learn. Scikit-learn itu sendiri adalah alat bantu yang akan membantu proses belajar machine learning </w:t>
      </w:r>
      <w:r>
        <w:rPr>
          <w:rFonts w:eastAsia="Calibri" w:cs="" w:ascii="Times New Roman" w:hAnsi="Times New Roman" w:cstheme="minorBidi" w:eastAsiaTheme="minorHAnsi"/>
          <w:color w:val="auto"/>
          <w:kern w:val="0"/>
          <w:sz w:val="24"/>
          <w:szCs w:val="24"/>
          <w:lang w:val="en-US" w:eastAsia="en-US" w:bidi="ar-SA"/>
        </w:rPr>
        <w:t>menjadi</w:t>
      </w:r>
      <w:r>
        <w:rPr>
          <w:rFonts w:ascii="Times New Roman" w:hAnsi="Times New Roman"/>
          <w:sz w:val="24"/>
          <w:szCs w:val="24"/>
        </w:rPr>
        <w:t xml:space="preserve"> mudah </w:t>
      </w:r>
      <w:r>
        <w:rPr>
          <w:rFonts w:eastAsia="Calibri" w:cs="" w:ascii="Times New Roman" w:hAnsi="Times New Roman" w:cstheme="minorBidi" w:eastAsiaTheme="minorHAnsi"/>
          <w:color w:val="auto"/>
          <w:kern w:val="0"/>
          <w:sz w:val="24"/>
          <w:szCs w:val="24"/>
          <w:lang w:val="en-US" w:eastAsia="en-US" w:bidi="ar-SA"/>
        </w:rPr>
        <w:t>dan menyenangkan.</w:t>
      </w:r>
      <w:r>
        <w:rPr>
          <w:rFonts w:ascii="Times New Roman" w:hAnsi="Times New Roman"/>
          <w:sz w:val="24"/>
          <w:szCs w:val="24"/>
        </w:rPr>
        <w:t xml:space="preserve"> </w:t>
      </w:r>
    </w:p>
    <w:p>
      <w:pPr>
        <w:pStyle w:val="Heading2"/>
        <w:rPr>
          <w:rFonts w:ascii="Times New Roman" w:hAnsi="Times New Roman"/>
        </w:rPr>
      </w:pPr>
      <w:r>
        <w:rPr>
          <w:rFonts w:ascii="Times New Roman" w:hAnsi="Times New Roman"/>
        </w:rPr>
        <w:t>Tujuan MOOCs</w:t>
      </w:r>
    </w:p>
    <w:p>
      <w:pPr>
        <w:pStyle w:val="TextBody"/>
        <w:rPr>
          <w:sz w:val="24"/>
          <w:szCs w:val="24"/>
        </w:rPr>
      </w:pPr>
      <w:r>
        <w:rPr>
          <w:rFonts w:ascii="Times New Roman" w:hAnsi="Times New Roman"/>
          <w:sz w:val="24"/>
          <w:szCs w:val="24"/>
        </w:rPr>
        <w:t>Tujuan MOOCs “Machine Learning dengan menggunakan scikit-learn” adalah</w:t>
      </w:r>
    </w:p>
    <w:p>
      <w:pPr>
        <w:pStyle w:val="TextBody"/>
        <w:numPr>
          <w:ilvl w:val="0"/>
          <w:numId w:val="4"/>
        </w:numPr>
        <w:rPr>
          <w:rFonts w:ascii="Times New Roman" w:hAnsi="Times New Roman"/>
          <w:sz w:val="24"/>
          <w:szCs w:val="24"/>
        </w:rPr>
      </w:pPr>
      <w:r>
        <w:rPr>
          <w:rFonts w:ascii="Times New Roman" w:hAnsi="Times New Roman"/>
          <w:sz w:val="24"/>
          <w:szCs w:val="24"/>
        </w:rPr>
        <w:t xml:space="preserve">Memperkenalkan konsep machine learning dan alasan mengapa </w:t>
      </w:r>
      <w:r>
        <w:rPr>
          <w:rFonts w:ascii="Times New Roman" w:hAnsi="Times New Roman"/>
          <w:i/>
          <w:iCs/>
          <w:sz w:val="24"/>
          <w:szCs w:val="24"/>
        </w:rPr>
        <w:t>machine learning</w:t>
      </w:r>
      <w:r>
        <w:rPr>
          <w:rFonts w:ascii="Times New Roman" w:hAnsi="Times New Roman"/>
          <w:sz w:val="24"/>
          <w:szCs w:val="24"/>
        </w:rPr>
        <w:t xml:space="preserve"> digunakan.</w:t>
      </w:r>
    </w:p>
    <w:p>
      <w:pPr>
        <w:pStyle w:val="TextBody"/>
        <w:numPr>
          <w:ilvl w:val="0"/>
          <w:numId w:val="4"/>
        </w:numPr>
        <w:rPr>
          <w:rFonts w:ascii="Times New Roman" w:hAnsi="Times New Roman"/>
          <w:sz w:val="24"/>
          <w:szCs w:val="24"/>
        </w:rPr>
      </w:pPr>
      <w:r>
        <w:rPr>
          <w:rFonts w:ascii="Times New Roman" w:hAnsi="Times New Roman"/>
          <w:sz w:val="24"/>
          <w:szCs w:val="24"/>
        </w:rPr>
        <w:t xml:space="preserve">Memberikan contoh-contoh penggunaan machine learning dalam </w:t>
      </w:r>
      <w:r>
        <w:rPr>
          <w:rFonts w:ascii="Times New Roman" w:hAnsi="Times New Roman"/>
          <w:i/>
          <w:iCs/>
          <w:sz w:val="24"/>
          <w:szCs w:val="24"/>
        </w:rPr>
        <w:t>real world</w:t>
      </w:r>
      <w:r>
        <w:rPr>
          <w:rFonts w:ascii="Times New Roman" w:hAnsi="Times New Roman"/>
          <w:sz w:val="24"/>
          <w:szCs w:val="24"/>
        </w:rPr>
        <w:t>.</w:t>
      </w:r>
    </w:p>
    <w:p>
      <w:pPr>
        <w:pStyle w:val="TextBody"/>
        <w:numPr>
          <w:ilvl w:val="0"/>
          <w:numId w:val="4"/>
        </w:numPr>
        <w:rPr>
          <w:rFonts w:ascii="Times New Roman" w:hAnsi="Times New Roman"/>
          <w:sz w:val="24"/>
          <w:szCs w:val="24"/>
        </w:rPr>
      </w:pPr>
      <w:r>
        <w:rPr>
          <w:rFonts w:ascii="Times New Roman" w:hAnsi="Times New Roman"/>
          <w:sz w:val="24"/>
          <w:szCs w:val="24"/>
        </w:rPr>
        <w:t xml:space="preserve">Memberikan gambaran umum alur kerja sederhana dari proyek </w:t>
      </w:r>
      <w:r>
        <w:rPr>
          <w:rFonts w:ascii="Times New Roman" w:hAnsi="Times New Roman"/>
          <w:i/>
          <w:iCs/>
          <w:sz w:val="24"/>
          <w:szCs w:val="24"/>
        </w:rPr>
        <w:t>machine learning</w:t>
      </w:r>
      <w:r>
        <w:rPr>
          <w:rFonts w:ascii="Times New Roman" w:hAnsi="Times New Roman"/>
          <w:sz w:val="24"/>
          <w:szCs w:val="24"/>
        </w:rPr>
        <w:t>.</w:t>
      </w:r>
    </w:p>
    <w:p>
      <w:pPr>
        <w:pStyle w:val="TextBody"/>
        <w:rPr>
          <w:rFonts w:ascii="Times New Roman" w:hAnsi="Times New Roman"/>
          <w:sz w:val="24"/>
          <w:szCs w:val="24"/>
        </w:rPr>
      </w:pPr>
      <w:r>
        <w:rPr>
          <w:rFonts w:ascii="Times New Roman" w:hAnsi="Times New Roman"/>
          <w:sz w:val="24"/>
          <w:szCs w:val="24"/>
        </w:rPr>
      </w:r>
    </w:p>
    <w:p>
      <w:pPr>
        <w:pStyle w:val="Heading2"/>
        <w:rPr/>
      </w:pPr>
      <w:r>
        <w:rPr>
          <w:rFonts w:ascii="Times New Roman" w:hAnsi="Times New Roman"/>
        </w:rPr>
        <w:t>Manfaat MOOCs</w:t>
      </w:r>
    </w:p>
    <w:p>
      <w:pPr>
        <w:pStyle w:val="TextBody"/>
        <w:rPr>
          <w:sz w:val="24"/>
          <w:szCs w:val="24"/>
        </w:rPr>
      </w:pPr>
      <w:r>
        <w:rPr>
          <w:rFonts w:ascii="Times New Roman" w:hAnsi="Times New Roman"/>
          <w:sz w:val="24"/>
          <w:szCs w:val="24"/>
        </w:rPr>
        <w:t xml:space="preserve">Manfaat MOOCs ini adalah memperlengkapi masyarakat umum dengan skill dasar </w:t>
      </w:r>
      <w:r>
        <w:rPr>
          <w:rFonts w:ascii="Times New Roman" w:hAnsi="Times New Roman"/>
          <w:i/>
          <w:iCs/>
          <w:sz w:val="24"/>
          <w:szCs w:val="24"/>
        </w:rPr>
        <w:t>machine learning</w:t>
      </w:r>
      <w:r>
        <w:rPr>
          <w:rFonts w:ascii="Times New Roman" w:hAnsi="Times New Roman"/>
          <w:sz w:val="24"/>
          <w:szCs w:val="24"/>
        </w:rPr>
        <w:t xml:space="preserve"> karena kompetensi ini dibutuhkan dalam abad 21 [4]. </w:t>
      </w:r>
    </w:p>
    <w:p>
      <w:pPr>
        <w:pStyle w:val="Heading2"/>
        <w:rPr/>
      </w:pPr>
      <w:r>
        <w:rPr>
          <w:rFonts w:eastAsia="WenQuanYi Micro Hei" w:cs="FreeSans" w:ascii="Times New Roman" w:hAnsi="Times New Roman"/>
          <w:b/>
          <w:bCs/>
          <w:color w:val="auto"/>
          <w:kern w:val="0"/>
          <w:sz w:val="32"/>
          <w:szCs w:val="32"/>
          <w:lang w:val="en-US" w:eastAsia="en-US" w:bidi="ar-SA"/>
        </w:rPr>
        <w:t>Target Peserta</w:t>
      </w:r>
    </w:p>
    <w:p>
      <w:pPr>
        <w:pStyle w:val="TextBody"/>
        <w:rPr>
          <w:sz w:val="24"/>
          <w:szCs w:val="24"/>
        </w:rPr>
      </w:pPr>
      <w:r>
        <w:rPr>
          <w:rFonts w:ascii="Times New Roman" w:hAnsi="Times New Roman"/>
          <w:sz w:val="24"/>
          <w:szCs w:val="24"/>
        </w:rPr>
        <w:t>Target peserta MOOCs ini adalah individu-individu yang sudah pernah membuat program sederhana.</w:t>
      </w:r>
    </w:p>
    <w:p>
      <w:pPr>
        <w:pStyle w:val="Heading2"/>
        <w:rPr>
          <w:sz w:val="24"/>
          <w:szCs w:val="24"/>
        </w:rPr>
      </w:pPr>
      <w:r>
        <w:rPr>
          <w:rFonts w:eastAsia="WenQuanYi Micro Hei" w:cs="FreeSans" w:ascii="Times New Roman" w:hAnsi="Times New Roman"/>
          <w:b/>
          <w:bCs/>
          <w:color w:val="auto"/>
          <w:kern w:val="0"/>
          <w:sz w:val="32"/>
          <w:szCs w:val="32"/>
          <w:lang w:val="en-US" w:eastAsia="en-US" w:bidi="ar-SA"/>
        </w:rPr>
        <w:t xml:space="preserve">Rancangan Konstruksi Seluruh Pertemuan </w:t>
      </w:r>
    </w:p>
    <w:p>
      <w:pPr>
        <w:pStyle w:val="Heading3"/>
        <w:rPr>
          <w:sz w:val="28"/>
          <w:szCs w:val="28"/>
        </w:rPr>
      </w:pPr>
      <w:r>
        <w:rPr>
          <w:rFonts w:eastAsia="WenQuanYi Micro Hei" w:cs="FreeSans" w:ascii="Times New Roman" w:hAnsi="Times New Roman"/>
          <w:b/>
          <w:bCs/>
          <w:color w:val="auto"/>
          <w:kern w:val="0"/>
          <w:sz w:val="28"/>
          <w:szCs w:val="28"/>
          <w:lang w:val="en-US" w:eastAsia="en-US" w:bidi="ar-SA"/>
        </w:rPr>
        <w:t>T</w:t>
      </w:r>
      <w:r>
        <w:rPr>
          <w:rFonts w:eastAsia="WenQuanYi Micro Hei" w:cs="FreeSans" w:ascii="Times New Roman" w:hAnsi="Times New Roman"/>
          <w:b/>
          <w:bCs/>
          <w:color w:val="auto"/>
          <w:kern w:val="0"/>
          <w:sz w:val="28"/>
          <w:szCs w:val="28"/>
          <w:lang w:val="en-US" w:eastAsia="en-US" w:bidi="ar-SA"/>
        </w:rPr>
        <w:t xml:space="preserve">opik 1: </w:t>
      </w:r>
      <w:r>
        <w:rPr>
          <w:rFonts w:eastAsia="WenQuanYi Micro Hei" w:cs="FreeSans" w:ascii="Times New Roman" w:hAnsi="Times New Roman"/>
          <w:b/>
          <w:bCs/>
          <w:color w:val="auto"/>
          <w:kern w:val="0"/>
          <w:sz w:val="28"/>
          <w:szCs w:val="28"/>
          <w:lang w:val="en-US" w:eastAsia="en-US" w:bidi="ar-SA"/>
        </w:rPr>
        <w:t>Apa itu machine learning?</w:t>
      </w:r>
    </w:p>
    <w:p>
      <w:pPr>
        <w:pStyle w:val="TextBody"/>
        <w:numPr>
          <w:ilvl w:val="0"/>
          <w:numId w:val="5"/>
        </w:numPr>
        <w:rPr>
          <w:rFonts w:ascii="Times New Roman" w:hAnsi="Times New Roman"/>
          <w:sz w:val="24"/>
          <w:szCs w:val="24"/>
        </w:rPr>
      </w:pPr>
      <w:r>
        <w:rPr>
          <w:rFonts w:ascii="Times New Roman" w:hAnsi="Times New Roman"/>
          <w:sz w:val="24"/>
          <w:szCs w:val="24"/>
        </w:rPr>
        <w:t>Video yang menampilkan bagaimana machine learning sudah digunakan di berbagai bidang dan oleh karenanya, machine learning dibutuhkan untuk menjadi keterampilan (</w:t>
      </w:r>
      <w:r>
        <w:rPr>
          <w:rFonts w:ascii="Times New Roman" w:hAnsi="Times New Roman"/>
          <w:i/>
          <w:iCs/>
          <w:sz w:val="24"/>
          <w:szCs w:val="24"/>
        </w:rPr>
        <w:t>skill</w:t>
      </w:r>
      <w:r>
        <w:rPr>
          <w:rFonts w:ascii="Times New Roman" w:hAnsi="Times New Roman"/>
          <w:sz w:val="24"/>
          <w:szCs w:val="24"/>
        </w:rPr>
        <w:t>).</w:t>
      </w:r>
    </w:p>
    <w:p>
      <w:pPr>
        <w:pStyle w:val="TextBody"/>
        <w:numPr>
          <w:ilvl w:val="0"/>
          <w:numId w:val="5"/>
        </w:numPr>
        <w:rPr>
          <w:rFonts w:ascii="Times New Roman" w:hAnsi="Times New Roman"/>
          <w:sz w:val="24"/>
          <w:szCs w:val="24"/>
        </w:rPr>
      </w:pPr>
      <w:r>
        <w:rPr>
          <w:rFonts w:ascii="Times New Roman" w:hAnsi="Times New Roman"/>
          <w:sz w:val="24"/>
          <w:szCs w:val="24"/>
        </w:rPr>
        <w:t xml:space="preserve">Peserta MOOC dikenalkan dengan definisi machine learning. Beberapa </w:t>
      </w:r>
      <w:r>
        <w:rPr>
          <w:rFonts w:eastAsia="Calibri" w:cs="" w:ascii="Times New Roman" w:hAnsi="Times New Roman" w:cstheme="minorBidi" w:eastAsiaTheme="minorHAnsi"/>
          <w:color w:val="auto"/>
          <w:kern w:val="0"/>
          <w:sz w:val="24"/>
          <w:szCs w:val="24"/>
          <w:lang w:val="en-US" w:eastAsia="en-US" w:bidi="ar-SA"/>
        </w:rPr>
        <w:t>d</w:t>
      </w:r>
      <w:r>
        <w:rPr>
          <w:rFonts w:ascii="Times New Roman" w:hAnsi="Times New Roman"/>
          <w:sz w:val="24"/>
          <w:szCs w:val="24"/>
        </w:rPr>
        <w:t>efinisi diambil dari Tom Mitchell dan Arthur Samuel.</w:t>
      </w:r>
    </w:p>
    <w:p>
      <w:pPr>
        <w:pStyle w:val="TextBody"/>
        <w:numPr>
          <w:ilvl w:val="0"/>
          <w:numId w:val="5"/>
        </w:numPr>
        <w:rPr>
          <w:rFonts w:ascii="Times New Roman" w:hAnsi="Times New Roman"/>
          <w:sz w:val="24"/>
          <w:szCs w:val="24"/>
        </w:rPr>
      </w:pPr>
      <w:r>
        <w:rPr>
          <w:rFonts w:ascii="Times New Roman" w:hAnsi="Times New Roman"/>
          <w:sz w:val="24"/>
          <w:szCs w:val="24"/>
        </w:rPr>
        <w:t>Peserta MOOC dihadapkan pada quiz/H5P yang menanyakan definisi machine learning versi Tom Mitchell dan Arthur Samuel.</w:t>
      </w:r>
    </w:p>
    <w:p>
      <w:pPr>
        <w:pStyle w:val="Heading3"/>
        <w:rPr>
          <w:sz w:val="28"/>
          <w:szCs w:val="28"/>
        </w:rPr>
      </w:pPr>
      <w:r>
        <w:rPr>
          <w:rFonts w:eastAsia="WenQuanYi Micro Hei" w:cs="FreeSans" w:ascii="Times New Roman" w:hAnsi="Times New Roman"/>
          <w:b/>
          <w:bCs/>
          <w:color w:val="auto"/>
          <w:kern w:val="0"/>
          <w:sz w:val="28"/>
          <w:szCs w:val="28"/>
          <w:lang w:val="en-US" w:eastAsia="en-US" w:bidi="ar-SA"/>
        </w:rPr>
        <w:t>T</w:t>
      </w:r>
      <w:r>
        <w:rPr>
          <w:rFonts w:eastAsia="WenQuanYi Micro Hei" w:cs="FreeSans" w:ascii="Times New Roman" w:hAnsi="Times New Roman"/>
          <w:b/>
          <w:bCs/>
          <w:color w:val="auto"/>
          <w:kern w:val="0"/>
          <w:sz w:val="28"/>
          <w:szCs w:val="28"/>
          <w:lang w:val="en-US" w:eastAsia="en-US" w:bidi="ar-SA"/>
        </w:rPr>
        <w:t xml:space="preserve">opik </w:t>
      </w:r>
      <w:r>
        <w:rPr>
          <w:rFonts w:eastAsia="WenQuanYi Micro Hei" w:cs="FreeSans" w:ascii="Times New Roman" w:hAnsi="Times New Roman"/>
          <w:b/>
          <w:bCs/>
          <w:color w:val="auto"/>
          <w:kern w:val="0"/>
          <w:sz w:val="28"/>
          <w:szCs w:val="28"/>
          <w:lang w:val="en-US" w:eastAsia="en-US" w:bidi="ar-SA"/>
        </w:rPr>
        <w:t>2</w:t>
      </w:r>
      <w:r>
        <w:rPr>
          <w:rFonts w:eastAsia="WenQuanYi Micro Hei" w:cs="FreeSans" w:ascii="Times New Roman" w:hAnsi="Times New Roman"/>
          <w:b/>
          <w:bCs/>
          <w:color w:val="auto"/>
          <w:kern w:val="0"/>
          <w:sz w:val="28"/>
          <w:szCs w:val="28"/>
          <w:lang w:val="en-US" w:eastAsia="en-US" w:bidi="ar-SA"/>
        </w:rPr>
        <w:t xml:space="preserve">: </w:t>
      </w:r>
      <w:r>
        <w:rPr>
          <w:rFonts w:eastAsia="WenQuanYi Micro Hei" w:cs="FreeSans" w:ascii="Times New Roman" w:hAnsi="Times New Roman"/>
          <w:b/>
          <w:bCs/>
          <w:color w:val="auto"/>
          <w:kern w:val="0"/>
          <w:sz w:val="28"/>
          <w:szCs w:val="28"/>
          <w:lang w:val="en-US" w:eastAsia="en-US" w:bidi="ar-SA"/>
        </w:rPr>
        <w:t>Alasan machine learning Digunakan</w:t>
      </w:r>
    </w:p>
    <w:p>
      <w:pPr>
        <w:pStyle w:val="TextBody"/>
        <w:numPr>
          <w:ilvl w:val="0"/>
          <w:numId w:val="5"/>
        </w:numPr>
        <w:jc w:val="both"/>
        <w:rPr>
          <w:rFonts w:ascii="Times New Roman" w:hAnsi="Times New Roman"/>
          <w:sz w:val="24"/>
          <w:szCs w:val="24"/>
        </w:rPr>
      </w:pPr>
      <w:r>
        <w:rPr>
          <w:rFonts w:ascii="Times New Roman" w:hAnsi="Times New Roman"/>
          <w:sz w:val="24"/>
          <w:szCs w:val="24"/>
        </w:rPr>
        <w:t xml:space="preserve">Instruktur menjelaskan alasan machine learning digunakan, yaitu pergeseran paradigma dari pendekatan tradisional ke machine learning seperti pada Gambar 1. Pendekatan tradisional menekankan </w:t>
      </w:r>
      <w:r>
        <w:rPr>
          <w:rFonts w:ascii="Times New Roman" w:hAnsi="Times New Roman"/>
          <w:i/>
          <w:iCs/>
          <w:sz w:val="24"/>
          <w:szCs w:val="24"/>
        </w:rPr>
        <w:t>rules</w:t>
      </w:r>
      <w:r>
        <w:rPr>
          <w:rFonts w:ascii="Times New Roman" w:hAnsi="Times New Roman"/>
          <w:sz w:val="24"/>
          <w:szCs w:val="24"/>
        </w:rPr>
        <w:t xml:space="preserve"> yang harus diimplementasi dalam program. </w:t>
      </w:r>
    </w:p>
    <w:p>
      <w:pPr>
        <w:pStyle w:val="TextBody"/>
        <w:numPr>
          <w:ilvl w:val="0"/>
          <w:numId w:val="5"/>
        </w:numPr>
        <w:jc w:val="both"/>
        <w:rPr>
          <w:rFonts w:ascii="Times New Roman" w:hAnsi="Times New Roman"/>
          <w:sz w:val="24"/>
          <w:szCs w:val="24"/>
        </w:rPr>
      </w:pPr>
      <w:r>
        <w:rPr>
          <w:rFonts w:ascii="Times New Roman" w:hAnsi="Times New Roman"/>
          <w:sz w:val="24"/>
          <w:szCs w:val="24"/>
        </w:rPr>
        <w:t>H</w:t>
      </w:r>
      <w:r>
        <w:rPr>
          <w:rFonts w:ascii="Times New Roman" w:hAnsi="Times New Roman"/>
          <w:sz w:val="24"/>
          <w:szCs w:val="24"/>
        </w:rPr>
        <w:t>al ini bertolak belakang dengan pendekatan machine learning yang ditampilkan pada Gambar 2. Program yang dibuat oleh programmer belajar dari data dengan spesifikasi yang dibuat oleh programmer.</w:t>
      </w: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2943860"/>
                <wp:effectExtent l="0" t="0" r="0" b="0"/>
                <wp:wrapSquare wrapText="largest"/>
                <wp:docPr id="4" name="Frame1"/>
                <a:graphic xmlns:a="http://schemas.openxmlformats.org/drawingml/2006/main">
                  <a:graphicData uri="http://schemas.microsoft.com/office/word/2010/wordprocessingShape">
                    <wps:wsp>
                      <wps:cNvSpPr txBox="1"/>
                      <wps:spPr>
                        <a:xfrm>
                          <a:off x="0" y="0"/>
                          <a:ext cx="5731510" cy="2943860"/>
                        </a:xfrm>
                        <a:prstGeom prst="rect"/>
                        <a:solidFill>
                          <a:srgbClr val="FFFFFF"/>
                        </a:solidFill>
                      </wps:spPr>
                      <wps:txbx>
                        <w:txbxContent>
                          <w:p>
                            <w:pPr>
                              <w:pStyle w:val="Gambar"/>
                              <w:spacing w:before="120" w:after="120"/>
                              <w:jc w:val="center"/>
                              <w:rPr>
                                <w:rFonts w:ascii="Times New Roman" w:hAnsi="Times New Roman"/>
                                <w:sz w:val="22"/>
                                <w:szCs w:val="22"/>
                              </w:rPr>
                            </w:pPr>
                            <w:r>
                              <w:rPr>
                                <w:rFonts w:ascii="Times New Roman" w:hAnsi="Times New Roman"/>
                                <w:sz w:val="22"/>
                                <w:szCs w:val="22"/>
                              </w:rPr>
                              <w:drawing>
                                <wp:inline distT="0" distB="0" distL="0" distR="0">
                                  <wp:extent cx="5731510" cy="261810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731510" cy="2618105"/>
                                          </a:xfrm>
                                          <a:prstGeom prst="rect">
                                            <a:avLst/>
                                          </a:prstGeom>
                                        </pic:spPr>
                                      </pic:pic>
                                    </a:graphicData>
                                  </a:graphic>
                                </wp:inline>
                              </w:drawing>
                              <w:t xml:space="preserve">Gambar </w:t>
                            </w:r>
                            <w:r>
                              <w:rPr>
                                <w:rFonts w:ascii="Times New Roman" w:hAnsi="Times New Roman"/>
                                <w:sz w:val="22"/>
                                <w:szCs w:val="22"/>
                              </w:rPr>
                              <w:fldChar w:fldCharType="begin"/>
                            </w:r>
                            <w:r>
                              <w:rPr>
                                <w:sz w:val="22"/>
                                <w:szCs w:val="22"/>
                                <w:rFonts w:ascii="Times New Roman" w:hAnsi="Times New Roman"/>
                              </w:rPr>
                              <w:instrText> SEQ Gambar \* ARABIC </w:instrText>
                            </w:r>
                            <w:r>
                              <w:rPr>
                                <w:sz w:val="22"/>
                                <w:szCs w:val="22"/>
                                <w:rFonts w:ascii="Times New Roman" w:hAnsi="Times New Roman"/>
                              </w:rPr>
                              <w:fldChar w:fldCharType="separate"/>
                            </w:r>
                            <w:r>
                              <w:rPr>
                                <w:sz w:val="22"/>
                                <w:szCs w:val="22"/>
                                <w:rFonts w:ascii="Times New Roman" w:hAnsi="Times New Roman"/>
                              </w:rPr>
                              <w:t>1</w:t>
                            </w:r>
                            <w:r>
                              <w:rPr>
                                <w:sz w:val="22"/>
                                <w:szCs w:val="22"/>
                                <w:rFonts w:ascii="Times New Roman" w:hAnsi="Times New Roman"/>
                              </w:rPr>
                              <w:fldChar w:fldCharType="end"/>
                            </w:r>
                            <w:r>
                              <w:rPr>
                                <w:rFonts w:ascii="Times New Roman" w:hAnsi="Times New Roman"/>
                                <w:sz w:val="22"/>
                                <w:szCs w:val="22"/>
                              </w:rPr>
                              <w:t xml:space="preserve">: </w:t>
                            </w:r>
                            <w:r>
                              <w:rPr>
                                <w:rFonts w:ascii="Times New Roman" w:hAnsi="Times New Roman"/>
                                <w:b w:val="false"/>
                                <w:bCs w:val="false"/>
                                <w:i w:val="false"/>
                                <w:iCs w:val="false"/>
                                <w:sz w:val="22"/>
                                <w:szCs w:val="22"/>
                              </w:rPr>
                              <w:t xml:space="preserve">Pendekatan tradisional </w:t>
                            </w:r>
                            <w:r>
                              <w:rPr>
                                <w:rFonts w:ascii="Times New Roman" w:hAnsi="Times New Roman"/>
                                <w:b w:val="false"/>
                                <w:bCs w:val="false"/>
                                <w:i w:val="false"/>
                                <w:iCs w:val="false"/>
                                <w:sz w:val="22"/>
                                <w:szCs w:val="22"/>
                              </w:rPr>
                              <w:t>[5]</w:t>
                            </w:r>
                          </w:p>
                        </w:txbxContent>
                      </wps:txbx>
                      <wps:bodyPr anchor="t" lIns="0" tIns="0" rIns="0" bIns="0">
                        <a:noAutofit/>
                      </wps:bodyPr>
                    </wps:wsp>
                  </a:graphicData>
                </a:graphic>
              </wp:anchor>
            </w:drawing>
          </mc:Choice>
          <mc:Fallback>
            <w:pict>
              <v:rect style="position:absolute;rotation:0;width:451.3pt;height:231.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spacing w:before="120" w:after="120"/>
                        <w:jc w:val="center"/>
                        <w:rPr>
                          <w:rFonts w:ascii="Times New Roman" w:hAnsi="Times New Roman"/>
                          <w:sz w:val="22"/>
                          <w:szCs w:val="22"/>
                        </w:rPr>
                      </w:pPr>
                      <w:r>
                        <w:rPr>
                          <w:rFonts w:ascii="Times New Roman" w:hAnsi="Times New Roman"/>
                          <w:sz w:val="22"/>
                          <w:szCs w:val="22"/>
                        </w:rPr>
                        <w:drawing>
                          <wp:inline distT="0" distB="0" distL="0" distR="0">
                            <wp:extent cx="5731510" cy="261810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6"/>
                                    <a:stretch>
                                      <a:fillRect/>
                                    </a:stretch>
                                  </pic:blipFill>
                                  <pic:spPr bwMode="auto">
                                    <a:xfrm>
                                      <a:off x="0" y="0"/>
                                      <a:ext cx="5731510" cy="2618105"/>
                                    </a:xfrm>
                                    <a:prstGeom prst="rect">
                                      <a:avLst/>
                                    </a:prstGeom>
                                  </pic:spPr>
                                </pic:pic>
                              </a:graphicData>
                            </a:graphic>
                          </wp:inline>
                        </w:drawing>
                        <w:t xml:space="preserve">Gambar </w:t>
                      </w:r>
                      <w:r>
                        <w:rPr>
                          <w:rFonts w:ascii="Times New Roman" w:hAnsi="Times New Roman"/>
                          <w:sz w:val="22"/>
                          <w:szCs w:val="22"/>
                        </w:rPr>
                        <w:fldChar w:fldCharType="begin"/>
                      </w:r>
                      <w:r>
                        <w:rPr>
                          <w:sz w:val="22"/>
                          <w:szCs w:val="22"/>
                          <w:rFonts w:ascii="Times New Roman" w:hAnsi="Times New Roman"/>
                        </w:rPr>
                        <w:instrText> SEQ Gambar \* ARABIC </w:instrText>
                      </w:r>
                      <w:r>
                        <w:rPr>
                          <w:sz w:val="22"/>
                          <w:szCs w:val="22"/>
                          <w:rFonts w:ascii="Times New Roman" w:hAnsi="Times New Roman"/>
                        </w:rPr>
                        <w:fldChar w:fldCharType="separate"/>
                      </w:r>
                      <w:r>
                        <w:rPr>
                          <w:sz w:val="22"/>
                          <w:szCs w:val="22"/>
                          <w:rFonts w:ascii="Times New Roman" w:hAnsi="Times New Roman"/>
                        </w:rPr>
                        <w:t>1</w:t>
                      </w:r>
                      <w:r>
                        <w:rPr>
                          <w:sz w:val="22"/>
                          <w:szCs w:val="22"/>
                          <w:rFonts w:ascii="Times New Roman" w:hAnsi="Times New Roman"/>
                        </w:rPr>
                        <w:fldChar w:fldCharType="end"/>
                      </w:r>
                      <w:r>
                        <w:rPr>
                          <w:rFonts w:ascii="Times New Roman" w:hAnsi="Times New Roman"/>
                          <w:sz w:val="22"/>
                          <w:szCs w:val="22"/>
                        </w:rPr>
                        <w:t xml:space="preserve">: </w:t>
                      </w:r>
                      <w:r>
                        <w:rPr>
                          <w:rFonts w:ascii="Times New Roman" w:hAnsi="Times New Roman"/>
                          <w:b w:val="false"/>
                          <w:bCs w:val="false"/>
                          <w:i w:val="false"/>
                          <w:iCs w:val="false"/>
                          <w:sz w:val="22"/>
                          <w:szCs w:val="22"/>
                        </w:rPr>
                        <w:t xml:space="preserve">Pendekatan tradisional </w:t>
                      </w:r>
                      <w:r>
                        <w:rPr>
                          <w:rFonts w:ascii="Times New Roman" w:hAnsi="Times New Roman"/>
                          <w:b w:val="false"/>
                          <w:bCs w:val="false"/>
                          <w:i w:val="false"/>
                          <w:iCs w:val="false"/>
                          <w:sz w:val="22"/>
                          <w:szCs w:val="22"/>
                        </w:rPr>
                        <w:t>[5]</w:t>
                      </w:r>
                    </w:p>
                  </w:txbxContent>
                </v:textbox>
                <w10:wrap type="square" side="largest"/>
              </v:rect>
            </w:pict>
          </mc:Fallback>
        </mc:AlternateContent>
      </w:r>
    </w:p>
    <w:p>
      <w:pPr>
        <w:pStyle w:val="TextBody"/>
        <w:rPr>
          <w:rFonts w:ascii="Times New Roman" w:hAnsi="Times New Roman"/>
          <w:sz w:val="24"/>
          <w:szCs w:val="24"/>
        </w:rPr>
      </w:pPr>
      <w:r>
        <w:rPr>
          <w:rFonts w:ascii="Times New Roman" w:hAnsi="Times New Roman"/>
          <w:sz w:val="24"/>
          <w:szCs w:val="24"/>
        </w:rPr>
      </w: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2956560"/>
                <wp:effectExtent l="0" t="0" r="0" b="0"/>
                <wp:wrapSquare wrapText="largest"/>
                <wp:docPr id="7" name="Frame2"/>
                <a:graphic xmlns:a="http://schemas.openxmlformats.org/drawingml/2006/main">
                  <a:graphicData uri="http://schemas.microsoft.com/office/word/2010/wordprocessingShape">
                    <wps:wsp>
                      <wps:cNvSpPr txBox="1"/>
                      <wps:spPr>
                        <a:xfrm>
                          <a:off x="0" y="0"/>
                          <a:ext cx="5731510" cy="2956560"/>
                        </a:xfrm>
                        <a:prstGeom prst="rect"/>
                        <a:solidFill>
                          <a:srgbClr val="FFFFFF"/>
                        </a:solidFill>
                      </wps:spPr>
                      <wps:txbx>
                        <w:txbxContent>
                          <w:p>
                            <w:pPr>
                              <w:pStyle w:val="Gambar"/>
                              <w:spacing w:before="120" w:after="120"/>
                              <w:jc w:val="center"/>
                              <w:rPr>
                                <w:rFonts w:ascii="Times New Roman" w:hAnsi="Times New Roman"/>
                                <w:sz w:val="22"/>
                                <w:szCs w:val="22"/>
                              </w:rPr>
                            </w:pPr>
                            <w:r>
                              <w:rPr>
                                <w:rFonts w:ascii="Times New Roman" w:hAnsi="Times New Roman"/>
                                <w:sz w:val="22"/>
                                <w:szCs w:val="22"/>
                              </w:rPr>
                              <w:drawing>
                                <wp:inline distT="0" distB="0" distL="0" distR="0">
                                  <wp:extent cx="5731510" cy="263080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tretch>
                                            <a:fillRect/>
                                          </a:stretch>
                                        </pic:blipFill>
                                        <pic:spPr bwMode="auto">
                                          <a:xfrm>
                                            <a:off x="0" y="0"/>
                                            <a:ext cx="5731510" cy="2630805"/>
                                          </a:xfrm>
                                          <a:prstGeom prst="rect">
                                            <a:avLst/>
                                          </a:prstGeom>
                                        </pic:spPr>
                                      </pic:pic>
                                    </a:graphicData>
                                  </a:graphic>
                                </wp:inline>
                              </w:drawing>
                              <w:t xml:space="preserve">Gambar </w:t>
                            </w:r>
                            <w:r>
                              <w:rPr>
                                <w:rFonts w:ascii="Times New Roman" w:hAnsi="Times New Roman"/>
                                <w:sz w:val="22"/>
                                <w:szCs w:val="22"/>
                              </w:rPr>
                              <w:fldChar w:fldCharType="begin"/>
                            </w:r>
                            <w:r>
                              <w:rPr>
                                <w:sz w:val="22"/>
                                <w:szCs w:val="22"/>
                                <w:rFonts w:ascii="Times New Roman" w:hAnsi="Times New Roman"/>
                              </w:rPr>
                              <w:instrText> SEQ Gambar \* ARABIC </w:instrText>
                            </w:r>
                            <w:r>
                              <w:rPr>
                                <w:sz w:val="22"/>
                                <w:szCs w:val="22"/>
                                <w:rFonts w:ascii="Times New Roman" w:hAnsi="Times New Roman"/>
                              </w:rPr>
                              <w:fldChar w:fldCharType="separate"/>
                            </w:r>
                            <w:r>
                              <w:rPr>
                                <w:sz w:val="22"/>
                                <w:szCs w:val="22"/>
                                <w:rFonts w:ascii="Times New Roman" w:hAnsi="Times New Roman"/>
                              </w:rPr>
                              <w:t>2</w:t>
                            </w:r>
                            <w:r>
                              <w:rPr>
                                <w:sz w:val="22"/>
                                <w:szCs w:val="22"/>
                                <w:rFonts w:ascii="Times New Roman" w:hAnsi="Times New Roman"/>
                              </w:rPr>
                              <w:fldChar w:fldCharType="end"/>
                            </w:r>
                            <w:r>
                              <w:rPr>
                                <w:rFonts w:ascii="Times New Roman" w:hAnsi="Times New Roman"/>
                                <w:sz w:val="22"/>
                                <w:szCs w:val="22"/>
                              </w:rPr>
                              <w:t xml:space="preserve">: </w:t>
                            </w:r>
                            <w:r>
                              <w:rPr>
                                <w:rFonts w:ascii="Times New Roman" w:hAnsi="Times New Roman"/>
                                <w:i w:val="false"/>
                                <w:iCs w:val="false"/>
                                <w:sz w:val="22"/>
                                <w:szCs w:val="22"/>
                              </w:rPr>
                              <w:t xml:space="preserve">Pendekatan machine learning </w:t>
                            </w:r>
                            <w:r>
                              <w:rPr>
                                <w:rFonts w:ascii="Times New Roman" w:hAnsi="Times New Roman"/>
                                <w:i w:val="false"/>
                                <w:iCs w:val="false"/>
                                <w:sz w:val="22"/>
                                <w:szCs w:val="22"/>
                              </w:rPr>
                              <w:t>[5]</w:t>
                            </w:r>
                          </w:p>
                        </w:txbxContent>
                      </wps:txbx>
                      <wps:bodyPr anchor="t" lIns="0" tIns="0" rIns="0" bIns="0">
                        <a:noAutofit/>
                      </wps:bodyPr>
                    </wps:wsp>
                  </a:graphicData>
                </a:graphic>
              </wp:anchor>
            </w:drawing>
          </mc:Choice>
          <mc:Fallback>
            <w:pict>
              <v:rect style="position:absolute;rotation:0;width:451.3pt;height:232.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spacing w:before="120" w:after="120"/>
                        <w:jc w:val="center"/>
                        <w:rPr>
                          <w:rFonts w:ascii="Times New Roman" w:hAnsi="Times New Roman"/>
                          <w:sz w:val="22"/>
                          <w:szCs w:val="22"/>
                        </w:rPr>
                      </w:pPr>
                      <w:r>
                        <w:rPr>
                          <w:rFonts w:ascii="Times New Roman" w:hAnsi="Times New Roman"/>
                          <w:sz w:val="22"/>
                          <w:szCs w:val="22"/>
                        </w:rPr>
                        <w:drawing>
                          <wp:inline distT="0" distB="0" distL="0" distR="0">
                            <wp:extent cx="5731510" cy="263080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7"/>
                                    <a:stretch>
                                      <a:fillRect/>
                                    </a:stretch>
                                  </pic:blipFill>
                                  <pic:spPr bwMode="auto">
                                    <a:xfrm>
                                      <a:off x="0" y="0"/>
                                      <a:ext cx="5731510" cy="2630805"/>
                                    </a:xfrm>
                                    <a:prstGeom prst="rect">
                                      <a:avLst/>
                                    </a:prstGeom>
                                  </pic:spPr>
                                </pic:pic>
                              </a:graphicData>
                            </a:graphic>
                          </wp:inline>
                        </w:drawing>
                        <w:t xml:space="preserve">Gambar </w:t>
                      </w:r>
                      <w:r>
                        <w:rPr>
                          <w:rFonts w:ascii="Times New Roman" w:hAnsi="Times New Roman"/>
                          <w:sz w:val="22"/>
                          <w:szCs w:val="22"/>
                        </w:rPr>
                        <w:fldChar w:fldCharType="begin"/>
                      </w:r>
                      <w:r>
                        <w:rPr>
                          <w:sz w:val="22"/>
                          <w:szCs w:val="22"/>
                          <w:rFonts w:ascii="Times New Roman" w:hAnsi="Times New Roman"/>
                        </w:rPr>
                        <w:instrText> SEQ Gambar \* ARABIC </w:instrText>
                      </w:r>
                      <w:r>
                        <w:rPr>
                          <w:sz w:val="22"/>
                          <w:szCs w:val="22"/>
                          <w:rFonts w:ascii="Times New Roman" w:hAnsi="Times New Roman"/>
                        </w:rPr>
                        <w:fldChar w:fldCharType="separate"/>
                      </w:r>
                      <w:r>
                        <w:rPr>
                          <w:sz w:val="22"/>
                          <w:szCs w:val="22"/>
                          <w:rFonts w:ascii="Times New Roman" w:hAnsi="Times New Roman"/>
                        </w:rPr>
                        <w:t>2</w:t>
                      </w:r>
                      <w:r>
                        <w:rPr>
                          <w:sz w:val="22"/>
                          <w:szCs w:val="22"/>
                          <w:rFonts w:ascii="Times New Roman" w:hAnsi="Times New Roman"/>
                        </w:rPr>
                        <w:fldChar w:fldCharType="end"/>
                      </w:r>
                      <w:r>
                        <w:rPr>
                          <w:rFonts w:ascii="Times New Roman" w:hAnsi="Times New Roman"/>
                          <w:sz w:val="22"/>
                          <w:szCs w:val="22"/>
                        </w:rPr>
                        <w:t xml:space="preserve">: </w:t>
                      </w:r>
                      <w:r>
                        <w:rPr>
                          <w:rFonts w:ascii="Times New Roman" w:hAnsi="Times New Roman"/>
                          <w:i w:val="false"/>
                          <w:iCs w:val="false"/>
                          <w:sz w:val="22"/>
                          <w:szCs w:val="22"/>
                        </w:rPr>
                        <w:t xml:space="preserve">Pendekatan machine learning </w:t>
                      </w:r>
                      <w:r>
                        <w:rPr>
                          <w:rFonts w:ascii="Times New Roman" w:hAnsi="Times New Roman"/>
                          <w:i w:val="false"/>
                          <w:iCs w:val="false"/>
                          <w:sz w:val="22"/>
                          <w:szCs w:val="22"/>
                        </w:rPr>
                        <w:t>[5]</w:t>
                      </w:r>
                    </w:p>
                  </w:txbxContent>
                </v:textbox>
                <w10:wrap type="square" side="largest"/>
              </v:rect>
            </w:pict>
          </mc:Fallback>
        </mc:AlternateContent>
      </w:r>
    </w:p>
    <w:p>
      <w:pPr>
        <w:pStyle w:val="TextBody"/>
        <w:numPr>
          <w:ilvl w:val="0"/>
          <w:numId w:val="5"/>
        </w:numPr>
        <w:rPr>
          <w:sz w:val="24"/>
          <w:szCs w:val="24"/>
        </w:rPr>
      </w:pPr>
      <w:r>
        <w:rPr>
          <w:rFonts w:ascii="Times New Roman" w:hAnsi="Times New Roman"/>
          <w:sz w:val="24"/>
          <w:szCs w:val="24"/>
        </w:rPr>
        <w:t>Peserta MOOC dihadapkan pada quiz/H5P yang menanyakan perbedaan pendekatan tradisional dan machine learning.</w:t>
      </w:r>
    </w:p>
    <w:p>
      <w:pPr>
        <w:pStyle w:val="Heading3"/>
        <w:rPr>
          <w:sz w:val="28"/>
          <w:szCs w:val="28"/>
        </w:rPr>
      </w:pPr>
      <w:r>
        <w:rPr>
          <w:rFonts w:eastAsia="WenQuanYi Micro Hei" w:cs="FreeSans" w:ascii="Times New Roman" w:hAnsi="Times New Roman"/>
          <w:b/>
          <w:bCs/>
          <w:color w:val="auto"/>
          <w:kern w:val="0"/>
          <w:sz w:val="28"/>
          <w:szCs w:val="28"/>
          <w:lang w:val="en-US" w:eastAsia="en-US" w:bidi="ar-SA"/>
        </w:rPr>
        <w:t>Topik 3: Contoh-contoh penggunaan machine learning</w:t>
      </w:r>
    </w:p>
    <w:p>
      <w:pPr>
        <w:pStyle w:val="TextBody"/>
        <w:numPr>
          <w:ilvl w:val="0"/>
          <w:numId w:val="5"/>
        </w:numPr>
        <w:jc w:val="both"/>
        <w:rPr>
          <w:rFonts w:ascii="Times New Roman" w:hAnsi="Times New Roman"/>
          <w:sz w:val="24"/>
          <w:szCs w:val="24"/>
        </w:rPr>
      </w:pPr>
      <w:r>
        <w:rPr>
          <w:rFonts w:ascii="Times New Roman" w:hAnsi="Times New Roman"/>
          <w:sz w:val="24"/>
          <w:szCs w:val="24"/>
        </w:rPr>
        <w:t xml:space="preserve">Instruktur menjelaskan contoh-contoh penggunaan machine learning dan teknik-teknik yang digunakan tetapi karena dalam course ini, peserta MOOC hanya akan mempelajari teknik </w:t>
      </w:r>
      <w:r>
        <w:rPr>
          <w:rFonts w:ascii="Times New Roman" w:hAnsi="Times New Roman"/>
          <w:i/>
          <w:iCs/>
          <w:sz w:val="24"/>
          <w:szCs w:val="24"/>
        </w:rPr>
        <w:t>supervised learning</w:t>
      </w:r>
      <w:r>
        <w:rPr>
          <w:rFonts w:ascii="Times New Roman" w:hAnsi="Times New Roman"/>
          <w:sz w:val="24"/>
          <w:szCs w:val="24"/>
        </w:rPr>
        <w:t>.</w:t>
      </w:r>
    </w:p>
    <w:p>
      <w:pPr>
        <w:pStyle w:val="TextBody"/>
        <w:numPr>
          <w:ilvl w:val="0"/>
          <w:numId w:val="5"/>
        </w:numPr>
        <w:jc w:val="both"/>
        <w:rPr>
          <w:rFonts w:ascii="Times New Roman" w:hAnsi="Times New Roman"/>
          <w:sz w:val="24"/>
          <w:szCs w:val="24"/>
        </w:rPr>
      </w:pPr>
      <w:r>
        <w:rPr>
          <w:rFonts w:ascii="Times New Roman" w:hAnsi="Times New Roman"/>
          <w:sz w:val="24"/>
          <w:szCs w:val="24"/>
        </w:rPr>
        <w:t>Peserta MOOC dihadapkan pada quiz/H5P yang menanyakan contoh-contoh penggunaan machine learning, khususnya supervised learning.</w:t>
      </w:r>
    </w:p>
    <w:p>
      <w:pPr>
        <w:pStyle w:val="Heading3"/>
        <w:rPr>
          <w:rFonts w:ascii="Times New Roman" w:hAnsi="Times New Roman"/>
          <w:sz w:val="28"/>
          <w:szCs w:val="28"/>
        </w:rPr>
      </w:pPr>
      <w:r>
        <w:rPr>
          <w:rFonts w:ascii="Times New Roman" w:hAnsi="Times New Roman"/>
          <w:sz w:val="28"/>
          <w:szCs w:val="28"/>
        </w:rPr>
        <w:t xml:space="preserve">Topik 4: </w:t>
      </w:r>
      <w:r>
        <w:rPr>
          <w:rFonts w:ascii="Times New Roman" w:hAnsi="Times New Roman"/>
          <w:sz w:val="28"/>
          <w:szCs w:val="28"/>
        </w:rPr>
        <w:t>Gambaran umum alur kerja dari proyek machine learning</w:t>
      </w:r>
    </w:p>
    <w:p>
      <w:pPr>
        <w:pStyle w:val="Normal"/>
        <w:numPr>
          <w:ilvl w:val="0"/>
          <w:numId w:val="6"/>
        </w:numPr>
        <w:rPr>
          <w:sz w:val="24"/>
          <w:szCs w:val="24"/>
        </w:rPr>
      </w:pPr>
      <w:r>
        <w:rPr>
          <w:rFonts w:ascii="Times New Roman" w:hAnsi="Times New Roman"/>
          <w:sz w:val="24"/>
          <w:szCs w:val="24"/>
        </w:rPr>
        <w:t>Instruktur menjelaskan alur kerja proyek machine learning, yaitu menyiapkan dataset, eksplorasi &amp; visualisasi dataset, prapemrosesan dataset, pembuatan model, dan evaluasi model.</w:t>
      </w:r>
    </w:p>
    <w:p>
      <w:pPr>
        <w:pStyle w:val="Normal"/>
        <w:numPr>
          <w:ilvl w:val="0"/>
          <w:numId w:val="6"/>
        </w:numPr>
        <w:rPr>
          <w:sz w:val="24"/>
          <w:szCs w:val="24"/>
        </w:rPr>
      </w:pPr>
      <w:r>
        <w:rPr>
          <w:rFonts w:ascii="Times New Roman" w:hAnsi="Times New Roman"/>
          <w:sz w:val="24"/>
          <w:szCs w:val="24"/>
        </w:rPr>
        <w:t>Penjelasan ini global dan tiap langkah akan dijelaskan di topik-topik selanjutnya.</w:t>
      </w:r>
    </w:p>
    <w:p>
      <w:pPr>
        <w:pStyle w:val="TextBody"/>
        <w:numPr>
          <w:ilvl w:val="0"/>
          <w:numId w:val="6"/>
        </w:numPr>
        <w:jc w:val="both"/>
        <w:rPr>
          <w:rFonts w:ascii="Times New Roman" w:hAnsi="Times New Roman"/>
          <w:sz w:val="24"/>
          <w:szCs w:val="24"/>
        </w:rPr>
      </w:pPr>
      <w:r>
        <w:rPr>
          <w:rFonts w:ascii="Times New Roman" w:hAnsi="Times New Roman"/>
          <w:sz w:val="24"/>
          <w:szCs w:val="24"/>
        </w:rPr>
        <w:t>Peserta MOOC dihadapkan pada quiz/H5P yang menanyakan contoh-contoh penggunaan machine learning, khususnya supervised learning.</w:t>
      </w:r>
    </w:p>
    <w:p>
      <w:pPr>
        <w:pStyle w:val="Heading3"/>
        <w:jc w:val="both"/>
        <w:rPr>
          <w:rFonts w:ascii="Times New Roman" w:hAnsi="Times New Roman"/>
          <w:sz w:val="28"/>
          <w:szCs w:val="28"/>
        </w:rPr>
      </w:pPr>
      <w:r>
        <w:rPr>
          <w:rFonts w:ascii="Times New Roman" w:hAnsi="Times New Roman"/>
          <w:sz w:val="28"/>
          <w:szCs w:val="28"/>
        </w:rPr>
        <w:t>Topik 5: Menyiapkan dataset</w:t>
      </w:r>
    </w:p>
    <w:p>
      <w:pPr>
        <w:pStyle w:val="TextBody"/>
        <w:numPr>
          <w:ilvl w:val="0"/>
          <w:numId w:val="5"/>
        </w:numPr>
        <w:jc w:val="both"/>
        <w:rPr>
          <w:sz w:val="24"/>
          <w:szCs w:val="24"/>
        </w:rPr>
      </w:pPr>
      <w:r>
        <w:rPr>
          <w:rFonts w:ascii="Times New Roman" w:hAnsi="Times New Roman"/>
          <w:sz w:val="24"/>
          <w:szCs w:val="24"/>
        </w:rPr>
        <w:t>Instruktur menjelaskan bagaimana cara mengambil dataset yang dapat dijadikan eksperimen. Beberapa website penyedia data seperti: Kaggle dan UCI dijelaskan.</w:t>
      </w:r>
    </w:p>
    <w:p>
      <w:pPr>
        <w:pStyle w:val="TextBody"/>
        <w:numPr>
          <w:ilvl w:val="0"/>
          <w:numId w:val="5"/>
        </w:numPr>
        <w:jc w:val="both"/>
        <w:rPr>
          <w:sz w:val="24"/>
          <w:szCs w:val="24"/>
        </w:rPr>
      </w:pPr>
      <w:r>
        <w:rPr>
          <w:rFonts w:ascii="Times New Roman" w:hAnsi="Times New Roman"/>
          <w:sz w:val="24"/>
          <w:szCs w:val="24"/>
        </w:rPr>
        <w:t>Instruktur juga menjelaskan infrastruktur yang digunakan untuk proyek machine learning ini di Google Colab.</w:t>
      </w:r>
    </w:p>
    <w:p>
      <w:pPr>
        <w:pStyle w:val="TextBody"/>
        <w:numPr>
          <w:ilvl w:val="0"/>
          <w:numId w:val="5"/>
        </w:numPr>
        <w:jc w:val="both"/>
        <w:rPr>
          <w:rFonts w:ascii="Times New Roman" w:hAnsi="Times New Roman"/>
          <w:sz w:val="24"/>
          <w:szCs w:val="24"/>
        </w:rPr>
      </w:pPr>
      <w:r>
        <w:rPr>
          <w:rFonts w:ascii="Times New Roman" w:hAnsi="Times New Roman"/>
          <w:sz w:val="24"/>
          <w:szCs w:val="24"/>
        </w:rPr>
        <w:t xml:space="preserve">Peserta MOOC dihadapkan pada quiz/H5P yang menanyakan </w:t>
      </w:r>
      <w:r>
        <w:rPr>
          <w:rFonts w:ascii="Times New Roman" w:hAnsi="Times New Roman"/>
          <w:sz w:val="24"/>
          <w:szCs w:val="24"/>
        </w:rPr>
        <w:t>informasi mengenai dataset dan infrastruktur di Google Colab</w:t>
      </w:r>
      <w:r>
        <w:rPr>
          <w:rFonts w:ascii="Times New Roman" w:hAnsi="Times New Roman"/>
          <w:sz w:val="24"/>
          <w:szCs w:val="24"/>
        </w:rPr>
        <w:t>.</w:t>
      </w:r>
    </w:p>
    <w:p>
      <w:pPr>
        <w:pStyle w:val="Heading3"/>
        <w:jc w:val="both"/>
        <w:rPr>
          <w:rFonts w:ascii="Times New Roman" w:hAnsi="Times New Roman"/>
        </w:rPr>
      </w:pPr>
      <w:r>
        <w:rPr>
          <w:rFonts w:ascii="Times New Roman" w:hAnsi="Times New Roman"/>
          <w:sz w:val="28"/>
          <w:szCs w:val="28"/>
        </w:rPr>
        <w:t xml:space="preserve">Topik </w:t>
      </w:r>
      <w:r>
        <w:rPr>
          <w:rFonts w:eastAsia="Times New Roman" w:cs="Times New Roman" w:ascii="Times New Roman" w:hAnsi="Times New Roman"/>
          <w:b/>
          <w:bCs/>
          <w:color w:val="auto"/>
          <w:kern w:val="0"/>
          <w:sz w:val="28"/>
          <w:szCs w:val="28"/>
          <w:lang w:val="en-US" w:eastAsia="en-US" w:bidi="ar-SA"/>
        </w:rPr>
        <w:t>6</w:t>
      </w:r>
      <w:r>
        <w:rPr>
          <w:rFonts w:ascii="Times New Roman" w:hAnsi="Times New Roman"/>
          <w:sz w:val="28"/>
          <w:szCs w:val="28"/>
        </w:rPr>
        <w:t>:</w:t>
      </w:r>
    </w:p>
    <w:p>
      <w:pPr>
        <w:pStyle w:val="TextBody"/>
        <w:numPr>
          <w:ilvl w:val="0"/>
          <w:numId w:val="5"/>
        </w:numPr>
        <w:jc w:val="both"/>
        <w:rPr>
          <w:sz w:val="24"/>
          <w:szCs w:val="24"/>
        </w:rPr>
      </w:pPr>
      <w:r>
        <w:rPr>
          <w:rFonts w:ascii="Times New Roman" w:hAnsi="Times New Roman"/>
          <w:i w:val="false"/>
          <w:iCs w:val="false"/>
          <w:sz w:val="24"/>
          <w:szCs w:val="24"/>
        </w:rPr>
        <w:t>Instruktur menjelaskan visualisasi dataset</w:t>
      </w:r>
      <w:r>
        <w:rPr>
          <w:rFonts w:ascii="Times New Roman" w:hAnsi="Times New Roman"/>
          <w:sz w:val="24"/>
          <w:szCs w:val="24"/>
        </w:rPr>
        <w:t xml:space="preserve">. Salah satu contoh visualisasi adalah histogram. </w:t>
      </w:r>
    </w:p>
    <w:p>
      <w:pPr>
        <w:pStyle w:val="TextBody"/>
        <w:numPr>
          <w:ilvl w:val="0"/>
          <w:numId w:val="5"/>
        </w:numPr>
        <w:jc w:val="both"/>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 xml:space="preserve">elain histogram, nilai korelasi antar fitur juga diperkenalkan. Nilai </w:t>
      </w:r>
      <w:r>
        <w:rPr>
          <w:rFonts w:eastAsia="Calibri" w:cs="" w:ascii="Times New Roman" w:hAnsi="Times New Roman" w:cstheme="minorBidi" w:eastAsiaTheme="minorHAnsi"/>
          <w:color w:val="auto"/>
          <w:kern w:val="0"/>
          <w:sz w:val="24"/>
          <w:szCs w:val="24"/>
          <w:lang w:val="en-US" w:eastAsia="en-US" w:bidi="ar-SA"/>
        </w:rPr>
        <w:t>k</w:t>
      </w:r>
      <w:r>
        <w:rPr>
          <w:rFonts w:ascii="Times New Roman" w:hAnsi="Times New Roman"/>
          <w:sz w:val="24"/>
          <w:szCs w:val="24"/>
        </w:rPr>
        <w:t>orelasi antara 2 fitur digunakan untuk mendeteksi apakah 2 fitur tersebut memiliki korelasi atau tidak.</w:t>
      </w:r>
      <w: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4133850"/>
                <wp:effectExtent l="0" t="0" r="0" b="0"/>
                <wp:wrapSquare wrapText="largest"/>
                <wp:docPr id="10" name="Frame3"/>
                <a:graphic xmlns:a="http://schemas.openxmlformats.org/drawingml/2006/main">
                  <a:graphicData uri="http://schemas.microsoft.com/office/word/2010/wordprocessingShape">
                    <wps:wsp>
                      <wps:cNvSpPr txBox="1"/>
                      <wps:spPr>
                        <a:xfrm>
                          <a:off x="0" y="0"/>
                          <a:ext cx="5731510" cy="4133850"/>
                        </a:xfrm>
                        <a:prstGeom prst="rect"/>
                        <a:solidFill>
                          <a:srgbClr val="FFFFFF"/>
                        </a:solidFill>
                      </wps:spPr>
                      <wps:txbx>
                        <w:txbxContent>
                          <w:p>
                            <w:pPr>
                              <w:pStyle w:val="Gambar"/>
                              <w:spacing w:before="120" w:after="120"/>
                              <w:jc w:val="center"/>
                              <w:rPr>
                                <w:rFonts w:ascii="Times New Roman" w:hAnsi="Times New Roman"/>
                                <w:sz w:val="22"/>
                                <w:szCs w:val="22"/>
                              </w:rPr>
                            </w:pPr>
                            <w:r>
                              <w:rPr>
                                <w:rFonts w:ascii="Times New Roman" w:hAnsi="Times New Roman"/>
                                <w:sz w:val="22"/>
                                <w:szCs w:val="22"/>
                              </w:rPr>
                              <w:drawing>
                                <wp:inline distT="0" distB="0" distL="0" distR="0">
                                  <wp:extent cx="5731510" cy="380809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8"/>
                                          <a:stretch>
                                            <a:fillRect/>
                                          </a:stretch>
                                        </pic:blipFill>
                                        <pic:spPr bwMode="auto">
                                          <a:xfrm>
                                            <a:off x="0" y="0"/>
                                            <a:ext cx="5731510" cy="3808095"/>
                                          </a:xfrm>
                                          <a:prstGeom prst="rect">
                                            <a:avLst/>
                                          </a:prstGeom>
                                        </pic:spPr>
                                      </pic:pic>
                                    </a:graphicData>
                                  </a:graphic>
                                </wp:inline>
                              </w:drawing>
                              <w:t xml:space="preserve">Gambar </w:t>
                            </w:r>
                            <w:r>
                              <w:rPr>
                                <w:rFonts w:ascii="Times New Roman" w:hAnsi="Times New Roman"/>
                                <w:sz w:val="22"/>
                                <w:szCs w:val="22"/>
                              </w:rPr>
                              <w:fldChar w:fldCharType="begin"/>
                            </w:r>
                            <w:r>
                              <w:rPr>
                                <w:sz w:val="22"/>
                                <w:szCs w:val="22"/>
                                <w:rFonts w:ascii="Times New Roman" w:hAnsi="Times New Roman"/>
                              </w:rPr>
                              <w:instrText> SEQ Gambar \* ARABIC </w:instrText>
                            </w:r>
                            <w:r>
                              <w:rPr>
                                <w:sz w:val="22"/>
                                <w:szCs w:val="22"/>
                                <w:rFonts w:ascii="Times New Roman" w:hAnsi="Times New Roman"/>
                              </w:rPr>
                              <w:fldChar w:fldCharType="separate"/>
                            </w:r>
                            <w:r>
                              <w:rPr>
                                <w:sz w:val="22"/>
                                <w:szCs w:val="22"/>
                                <w:rFonts w:ascii="Times New Roman" w:hAnsi="Times New Roman"/>
                              </w:rPr>
                              <w:t>3</w:t>
                            </w:r>
                            <w:r>
                              <w:rPr>
                                <w:sz w:val="22"/>
                                <w:szCs w:val="22"/>
                                <w:rFonts w:ascii="Times New Roman" w:hAnsi="Times New Roman"/>
                              </w:rPr>
                              <w:fldChar w:fldCharType="end"/>
                            </w:r>
                            <w:r>
                              <w:rPr>
                                <w:rFonts w:ascii="Times New Roman" w:hAnsi="Times New Roman"/>
                                <w:sz w:val="22"/>
                                <w:szCs w:val="22"/>
                              </w:rPr>
                              <w:t xml:space="preserve">: </w:t>
                            </w:r>
                            <w:r>
                              <w:rPr>
                                <w:rFonts w:ascii="Times New Roman" w:hAnsi="Times New Roman"/>
                                <w:i w:val="false"/>
                                <w:iCs w:val="false"/>
                                <w:sz w:val="22"/>
                                <w:szCs w:val="22"/>
                              </w:rPr>
                              <w:t xml:space="preserve">Contoh histogram yang digunakan untuk visualisasi data </w:t>
                            </w:r>
                            <w:r>
                              <w:rPr>
                                <w:rFonts w:ascii="Times New Roman" w:hAnsi="Times New Roman"/>
                                <w:i w:val="false"/>
                                <w:iCs w:val="false"/>
                                <w:sz w:val="22"/>
                                <w:szCs w:val="22"/>
                              </w:rPr>
                              <w:t>[5]</w:t>
                            </w:r>
                          </w:p>
                        </w:txbxContent>
                      </wps:txbx>
                      <wps:bodyPr anchor="t" lIns="0" tIns="0" rIns="0" bIns="0">
                        <a:noAutofit/>
                      </wps:bodyPr>
                    </wps:wsp>
                  </a:graphicData>
                </a:graphic>
              </wp:anchor>
            </w:drawing>
          </mc:Choice>
          <mc:Fallback>
            <w:pict>
              <v:rect style="position:absolute;rotation:0;width:451.3pt;height:3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spacing w:before="120" w:after="120"/>
                        <w:jc w:val="center"/>
                        <w:rPr>
                          <w:rFonts w:ascii="Times New Roman" w:hAnsi="Times New Roman"/>
                          <w:sz w:val="22"/>
                          <w:szCs w:val="22"/>
                        </w:rPr>
                      </w:pPr>
                      <w:r>
                        <w:rPr>
                          <w:rFonts w:ascii="Times New Roman" w:hAnsi="Times New Roman"/>
                          <w:sz w:val="22"/>
                          <w:szCs w:val="22"/>
                        </w:rPr>
                        <w:drawing>
                          <wp:inline distT="0" distB="0" distL="0" distR="0">
                            <wp:extent cx="5731510" cy="380809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8"/>
                                    <a:stretch>
                                      <a:fillRect/>
                                    </a:stretch>
                                  </pic:blipFill>
                                  <pic:spPr bwMode="auto">
                                    <a:xfrm>
                                      <a:off x="0" y="0"/>
                                      <a:ext cx="5731510" cy="3808095"/>
                                    </a:xfrm>
                                    <a:prstGeom prst="rect">
                                      <a:avLst/>
                                    </a:prstGeom>
                                  </pic:spPr>
                                </pic:pic>
                              </a:graphicData>
                            </a:graphic>
                          </wp:inline>
                        </w:drawing>
                        <w:t xml:space="preserve">Gambar </w:t>
                      </w:r>
                      <w:r>
                        <w:rPr>
                          <w:rFonts w:ascii="Times New Roman" w:hAnsi="Times New Roman"/>
                          <w:sz w:val="22"/>
                          <w:szCs w:val="22"/>
                        </w:rPr>
                        <w:fldChar w:fldCharType="begin"/>
                      </w:r>
                      <w:r>
                        <w:rPr>
                          <w:sz w:val="22"/>
                          <w:szCs w:val="22"/>
                          <w:rFonts w:ascii="Times New Roman" w:hAnsi="Times New Roman"/>
                        </w:rPr>
                        <w:instrText> SEQ Gambar \* ARABIC </w:instrText>
                      </w:r>
                      <w:r>
                        <w:rPr>
                          <w:sz w:val="22"/>
                          <w:szCs w:val="22"/>
                          <w:rFonts w:ascii="Times New Roman" w:hAnsi="Times New Roman"/>
                        </w:rPr>
                        <w:fldChar w:fldCharType="separate"/>
                      </w:r>
                      <w:r>
                        <w:rPr>
                          <w:sz w:val="22"/>
                          <w:szCs w:val="22"/>
                          <w:rFonts w:ascii="Times New Roman" w:hAnsi="Times New Roman"/>
                        </w:rPr>
                        <w:t>3</w:t>
                      </w:r>
                      <w:r>
                        <w:rPr>
                          <w:sz w:val="22"/>
                          <w:szCs w:val="22"/>
                          <w:rFonts w:ascii="Times New Roman" w:hAnsi="Times New Roman"/>
                        </w:rPr>
                        <w:fldChar w:fldCharType="end"/>
                      </w:r>
                      <w:r>
                        <w:rPr>
                          <w:rFonts w:ascii="Times New Roman" w:hAnsi="Times New Roman"/>
                          <w:sz w:val="22"/>
                          <w:szCs w:val="22"/>
                        </w:rPr>
                        <w:t xml:space="preserve">: </w:t>
                      </w:r>
                      <w:r>
                        <w:rPr>
                          <w:rFonts w:ascii="Times New Roman" w:hAnsi="Times New Roman"/>
                          <w:i w:val="false"/>
                          <w:iCs w:val="false"/>
                          <w:sz w:val="22"/>
                          <w:szCs w:val="22"/>
                        </w:rPr>
                        <w:t xml:space="preserve">Contoh histogram yang digunakan untuk visualisasi data </w:t>
                      </w:r>
                      <w:r>
                        <w:rPr>
                          <w:rFonts w:ascii="Times New Roman" w:hAnsi="Times New Roman"/>
                          <w:i w:val="false"/>
                          <w:iCs w:val="false"/>
                          <w:sz w:val="22"/>
                          <w:szCs w:val="22"/>
                        </w:rPr>
                        <w:t>[5]</w:t>
                      </w:r>
                    </w:p>
                  </w:txbxContent>
                </v:textbox>
                <w10:wrap type="square" side="largest"/>
              </v:rect>
            </w:pict>
          </mc:Fallback>
        </mc:AlternateContent>
      </w:r>
    </w:p>
    <w:p>
      <w:pPr>
        <w:pStyle w:val="TextBody"/>
        <w:numPr>
          <w:ilvl w:val="0"/>
          <w:numId w:val="5"/>
        </w:numPr>
        <w:jc w:val="both"/>
        <w:rPr>
          <w:rFonts w:ascii="Times New Roman" w:hAnsi="Times New Roman"/>
          <w:sz w:val="24"/>
          <w:szCs w:val="24"/>
        </w:rPr>
      </w:pPr>
      <w:r>
        <w:rPr>
          <w:rFonts w:ascii="Times New Roman" w:hAnsi="Times New Roman"/>
          <w:sz w:val="24"/>
          <w:szCs w:val="24"/>
        </w:rPr>
        <w:t xml:space="preserve">Kombinasi fitur atau biasa disebut </w:t>
      </w:r>
      <w:r>
        <w:rPr>
          <w:rFonts w:ascii="Times New Roman" w:hAnsi="Times New Roman"/>
          <w:i/>
          <w:iCs/>
          <w:sz w:val="24"/>
          <w:szCs w:val="24"/>
        </w:rPr>
        <w:t>feature engineering</w:t>
      </w:r>
      <w:r>
        <w:rPr>
          <w:rFonts w:ascii="Times New Roman" w:hAnsi="Times New Roman"/>
          <w:sz w:val="24"/>
          <w:szCs w:val="24"/>
        </w:rPr>
        <w:t xml:space="preserve"> juga didemokan. </w:t>
      </w:r>
      <w:r>
        <w:rPr>
          <w:rFonts w:ascii="Times New Roman" w:hAnsi="Times New Roman"/>
          <w:i/>
          <w:iCs/>
          <w:sz w:val="24"/>
          <w:szCs w:val="24"/>
        </w:rPr>
        <w:t>Feature engineering</w:t>
      </w:r>
      <w:r>
        <w:rPr>
          <w:rFonts w:ascii="Times New Roman" w:hAnsi="Times New Roman"/>
          <w:sz w:val="24"/>
          <w:szCs w:val="24"/>
        </w:rPr>
        <w:t xml:space="preserve"> digunakan untuk membuat fitur baru yang mungkin bermanfaat untuk memprediksi.</w:t>
      </w:r>
    </w:p>
    <w:p>
      <w:pPr>
        <w:pStyle w:val="Heading3"/>
        <w:jc w:val="both"/>
        <w:rPr>
          <w:rFonts w:ascii="Times New Roman" w:hAnsi="Times New Roman"/>
        </w:rPr>
      </w:pPr>
      <w:r>
        <w:rPr>
          <w:rFonts w:ascii="Times New Roman" w:hAnsi="Times New Roman"/>
          <w:sz w:val="28"/>
          <w:szCs w:val="28"/>
        </w:rPr>
        <w:t xml:space="preserve">Topik </w:t>
      </w:r>
      <w:r>
        <w:rPr>
          <w:rFonts w:eastAsia="Times New Roman" w:cs="Times New Roman" w:ascii="Times New Roman" w:hAnsi="Times New Roman"/>
          <w:b/>
          <w:bCs/>
          <w:color w:val="auto"/>
          <w:kern w:val="0"/>
          <w:sz w:val="28"/>
          <w:szCs w:val="28"/>
          <w:lang w:val="en-US" w:eastAsia="en-US" w:bidi="ar-SA"/>
        </w:rPr>
        <w:t>7</w:t>
      </w:r>
      <w:r>
        <w:rPr>
          <w:rFonts w:ascii="Times New Roman" w:hAnsi="Times New Roman"/>
          <w:sz w:val="28"/>
          <w:szCs w:val="28"/>
        </w:rPr>
        <w:t>:</w:t>
      </w:r>
    </w:p>
    <w:p>
      <w:pPr>
        <w:pStyle w:val="TextBody"/>
        <w:numPr>
          <w:ilvl w:val="0"/>
          <w:numId w:val="5"/>
        </w:numPr>
        <w:jc w:val="both"/>
        <w:rPr>
          <w:sz w:val="24"/>
          <w:szCs w:val="24"/>
        </w:rPr>
      </w:pPr>
      <w:r>
        <w:rPr>
          <w:rFonts w:ascii="Times New Roman" w:hAnsi="Times New Roman"/>
          <w:sz w:val="24"/>
          <w:szCs w:val="24"/>
        </w:rPr>
        <w:t>Instruktur menjelaskan bagaimana cara membersihkan dataset. Terdapat 3 teknik untuk membersihkan baris yang hilang, yaitu: buang baris dengan informasi yang hilang, buang fitur dengan informasi yang hilang, dan berikan nilai nol, rata-rata, atau median pada baris dengan informasi yang hilang.</w:t>
      </w:r>
    </w:p>
    <w:p>
      <w:pPr>
        <w:pStyle w:val="TextBody"/>
        <w:numPr>
          <w:ilvl w:val="0"/>
          <w:numId w:val="5"/>
        </w:numPr>
        <w:jc w:val="both"/>
        <w:rPr>
          <w:sz w:val="24"/>
          <w:szCs w:val="24"/>
        </w:rPr>
      </w:pPr>
      <w:r>
        <w:rPr>
          <w:rFonts w:ascii="Times New Roman" w:hAnsi="Times New Roman"/>
          <w:sz w:val="24"/>
          <w:szCs w:val="24"/>
        </w:rPr>
        <w:t xml:space="preserve">Instruktur juga menjelaskan </w:t>
      </w:r>
      <w:r>
        <w:rPr>
          <w:rFonts w:ascii="Times New Roman" w:hAnsi="Times New Roman"/>
          <w:sz w:val="24"/>
          <w:szCs w:val="24"/>
        </w:rPr>
        <w:t>bagaimana menangani fitur bertipe teks dan kategorikal.</w:t>
      </w:r>
    </w:p>
    <w:p>
      <w:pPr>
        <w:pStyle w:val="TextBody"/>
        <w:numPr>
          <w:ilvl w:val="0"/>
          <w:numId w:val="5"/>
        </w:numPr>
        <w:jc w:val="both"/>
        <w:rPr>
          <w:sz w:val="24"/>
          <w:szCs w:val="24"/>
        </w:rPr>
      </w:pPr>
      <w:r>
        <w:rPr>
          <w:rFonts w:ascii="Times New Roman" w:hAnsi="Times New Roman"/>
          <w:sz w:val="24"/>
          <w:szCs w:val="24"/>
        </w:rPr>
        <w:t>Instruktur juga menjelaskan bagaimana menskalakan fitur sehingga rata-rata nilai fitur bernilai 0 dan simpangan bakunya adalah 1.</w:t>
      </w:r>
    </w:p>
    <w:p>
      <w:pPr>
        <w:pStyle w:val="TextBody"/>
        <w:numPr>
          <w:ilvl w:val="0"/>
          <w:numId w:val="5"/>
        </w:numPr>
        <w:jc w:val="both"/>
        <w:rPr>
          <w:sz w:val="24"/>
          <w:szCs w:val="24"/>
        </w:rPr>
      </w:pPr>
      <w:r>
        <w:rPr>
          <w:rFonts w:ascii="Times New Roman" w:hAnsi="Times New Roman"/>
          <w:sz w:val="24"/>
          <w:szCs w:val="24"/>
        </w:rPr>
        <w:t>Instruktur juga memperkenalkan Transformer yang akan mempermudah proses prapemrosesan.</w:t>
      </w:r>
    </w:p>
    <w:p>
      <w:pPr>
        <w:pStyle w:val="TextBody"/>
        <w:numPr>
          <w:ilvl w:val="0"/>
          <w:numId w:val="5"/>
        </w:numPr>
        <w:jc w:val="both"/>
        <w:rPr>
          <w:sz w:val="24"/>
          <w:szCs w:val="24"/>
        </w:rPr>
      </w:pPr>
      <w:r>
        <w:rPr>
          <w:rFonts w:ascii="Times New Roman" w:hAnsi="Times New Roman"/>
          <w:sz w:val="24"/>
          <w:szCs w:val="24"/>
        </w:rPr>
        <w:t>Instruktur juga memperkenalkan Transformer yang akan mempermudah proses prapemrosesan.</w:t>
      </w:r>
    </w:p>
    <w:p>
      <w:pPr>
        <w:pStyle w:val="TextBody"/>
        <w:numPr>
          <w:ilvl w:val="0"/>
          <w:numId w:val="5"/>
        </w:numPr>
        <w:jc w:val="both"/>
        <w:rPr>
          <w:sz w:val="24"/>
          <w:szCs w:val="24"/>
        </w:rPr>
      </w:pPr>
      <w:r>
        <w:rPr>
          <w:rFonts w:ascii="Times New Roman" w:hAnsi="Times New Roman"/>
          <w:sz w:val="24"/>
          <w:szCs w:val="24"/>
        </w:rPr>
        <w:t>Instruktur juga menjelaskan bagaimana melatih model machine learning. Model machine learning yang akan digunakan adalah decision tree.</w:t>
      </w:r>
    </w:p>
    <w:p>
      <w:pPr>
        <w:pStyle w:val="TextBody"/>
        <w:numPr>
          <w:ilvl w:val="0"/>
          <w:numId w:val="5"/>
        </w:numPr>
        <w:jc w:val="both"/>
        <w:rPr>
          <w:sz w:val="24"/>
          <w:szCs w:val="24"/>
        </w:rPr>
      </w:pPr>
      <w:r>
        <w:rPr>
          <w:rFonts w:ascii="Times New Roman" w:hAnsi="Times New Roman"/>
          <w:sz w:val="24"/>
          <w:szCs w:val="24"/>
        </w:rPr>
        <w:t>Terakhir, instruktur menjelaskan bagaimana mengevaluasi model pada test set.</w:t>
      </w:r>
    </w:p>
    <w:p>
      <w:pPr>
        <w:pStyle w:val="TextBody"/>
        <w:numPr>
          <w:ilvl w:val="0"/>
          <w:numId w:val="5"/>
        </w:numPr>
        <w:jc w:val="both"/>
        <w:rPr>
          <w:sz w:val="24"/>
          <w:szCs w:val="24"/>
        </w:rPr>
      </w:pPr>
      <w:r>
        <w:rPr>
          <w:rFonts w:ascii="Times New Roman" w:hAnsi="Times New Roman"/>
          <w:sz w:val="24"/>
          <w:szCs w:val="24"/>
        </w:rPr>
        <w:t>Sebagai alternatif, instruktur juga memperkenalkan evaluasi dengan n-fold cross-validation yang cocok untuk dataset bertipe kecil.</w:t>
      </w:r>
    </w:p>
    <w:p>
      <w:pPr>
        <w:pStyle w:val="Heading3"/>
        <w:jc w:val="both"/>
        <w:rPr>
          <w:rFonts w:ascii="Times New Roman" w:hAnsi="Times New Roman"/>
        </w:rPr>
      </w:pPr>
      <w:r>
        <w:rPr>
          <w:rFonts w:ascii="Times New Roman" w:hAnsi="Times New Roman"/>
          <w:sz w:val="28"/>
          <w:szCs w:val="28"/>
        </w:rPr>
        <w:t xml:space="preserve">Topik </w:t>
      </w:r>
      <w:r>
        <w:rPr>
          <w:rFonts w:eastAsia="Times New Roman" w:cs="Times New Roman" w:ascii="Times New Roman" w:hAnsi="Times New Roman"/>
          <w:b/>
          <w:bCs/>
          <w:color w:val="auto"/>
          <w:kern w:val="0"/>
          <w:sz w:val="28"/>
          <w:szCs w:val="28"/>
          <w:lang w:val="en-US" w:eastAsia="en-US" w:bidi="ar-SA"/>
        </w:rPr>
        <w:t>8</w:t>
      </w:r>
      <w:r>
        <w:rPr>
          <w:rFonts w:ascii="Times New Roman" w:hAnsi="Times New Roman"/>
          <w:sz w:val="28"/>
          <w:szCs w:val="28"/>
        </w:rPr>
        <w:t xml:space="preserve">:   </w:t>
      </w:r>
    </w:p>
    <w:p>
      <w:pPr>
        <w:pStyle w:val="TextBody"/>
        <w:numPr>
          <w:ilvl w:val="0"/>
          <w:numId w:val="5"/>
        </w:numPr>
        <w:jc w:val="both"/>
        <w:rPr>
          <w:sz w:val="24"/>
          <w:szCs w:val="24"/>
        </w:rPr>
      </w:pPr>
      <w:r>
        <w:rPr>
          <w:rFonts w:ascii="Times New Roman" w:hAnsi="Times New Roman"/>
          <w:sz w:val="24"/>
          <w:szCs w:val="24"/>
        </w:rPr>
        <w:t>Peserta MOOC mengikuti evaluasi berupa Quiz yang telah disediakan.</w:t>
      </w:r>
    </w:p>
    <w:p>
      <w:pPr>
        <w:pStyle w:val="Heading2"/>
        <w:rPr/>
      </w:pPr>
      <w:r>
        <w:rPr/>
      </w:r>
    </w:p>
    <w:p>
      <w:pPr>
        <w:pStyle w:val="TextBody"/>
        <w:jc w:val="both"/>
        <w:rPr>
          <w:sz w:val="24"/>
          <w:szCs w:val="24"/>
        </w:rPr>
      </w:pPr>
      <w:r>
        <w:rPr>
          <w:rFonts w:ascii="Times New Roman" w:hAnsi="Times New Roman"/>
          <w:sz w:val="24"/>
          <w:szCs w:val="24"/>
        </w:rPr>
        <w:t xml:space="preserve"> </w:t>
      </w:r>
    </w:p>
    <w:p>
      <w:pPr>
        <w:pStyle w:val="TextBody"/>
        <w:jc w:val="both"/>
        <w:rPr>
          <w:rFonts w:ascii="Times New Roman" w:hAnsi="Times New Roman"/>
          <w:b w:val="false"/>
          <w:b w:val="false"/>
          <w:i w:val="false"/>
          <w:i w:val="false"/>
          <w:iCs w:val="false"/>
          <w:color w:val="000000"/>
          <w:spacing w:val="0"/>
          <w:sz w:val="24"/>
        </w:rPr>
      </w:pPr>
      <w:r>
        <w:rPr>
          <w:rFonts w:ascii="Times New Roman" w:hAnsi="Times New Roman"/>
          <w:b w:val="false"/>
          <w:i w:val="false"/>
          <w:iCs w:val="false"/>
          <w:color w:val="000000"/>
          <w:spacing w:val="0"/>
          <w:sz w:val="24"/>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Daftar Pustaka</w:t>
      </w:r>
    </w:p>
    <w:p>
      <w:pPr>
        <w:pStyle w:val="TextBody"/>
        <w:rPr/>
      </w:pPr>
      <w:r>
        <w:rPr>
          <w:rFonts w:ascii="Times New Roman" w:hAnsi="Times New Roman"/>
          <w:sz w:val="24"/>
          <w:szCs w:val="24"/>
        </w:rPr>
        <w:t xml:space="preserve">[1] Dave Gershgorn, </w:t>
      </w:r>
      <w:r>
        <w:rPr>
          <w:rFonts w:ascii="Times New Roman" w:hAnsi="Times New Roman"/>
          <w:i/>
          <w:iCs/>
          <w:sz w:val="24"/>
          <w:szCs w:val="24"/>
        </w:rPr>
        <w:t>The Quartz guide to artificial intelligence: What is it, why is it important, and should we be afraid?</w:t>
      </w:r>
      <w:r>
        <w:rPr>
          <w:rFonts w:ascii="Times New Roman" w:hAnsi="Times New Roman"/>
          <w:sz w:val="24"/>
          <w:szCs w:val="24"/>
        </w:rPr>
        <w:t xml:space="preserve">, Quartz, September 10, 2017, </w:t>
      </w:r>
      <w:hyperlink r:id="rId9">
        <w:r>
          <w:rPr>
            <w:rStyle w:val="InternetLink"/>
            <w:rFonts w:ascii="Times New Roman" w:hAnsi="Times New Roman"/>
            <w:sz w:val="24"/>
            <w:szCs w:val="24"/>
          </w:rPr>
          <w:t>https://qz.com/1046350/the-quartz-guide-to-artificial-intelligence-what-is-it-why-is-it-important-and-should-we-be-afraid</w:t>
        </w:r>
      </w:hyperlink>
      <w:r>
        <w:rPr>
          <w:rFonts w:ascii="Times New Roman" w:hAnsi="Times New Roman"/>
          <w:sz w:val="24"/>
          <w:szCs w:val="24"/>
        </w:rPr>
        <w:t xml:space="preserve"> </w:t>
      </w:r>
    </w:p>
    <w:p>
      <w:pPr>
        <w:pStyle w:val="TextBody"/>
        <w:rPr>
          <w:rFonts w:ascii="Times New Roman" w:hAnsi="Times New Roman"/>
          <w:sz w:val="24"/>
          <w:szCs w:val="24"/>
        </w:rPr>
      </w:pPr>
      <w:r>
        <w:rPr>
          <w:rFonts w:ascii="Times New Roman" w:hAnsi="Times New Roman"/>
          <w:sz w:val="24"/>
          <w:szCs w:val="24"/>
        </w:rPr>
        <w:t xml:space="preserve">[2] Lasse Rouhiainen, </w:t>
      </w:r>
      <w:r>
        <w:rPr>
          <w:rFonts w:ascii="Times New Roman" w:hAnsi="Times New Roman"/>
          <w:i/>
          <w:iCs/>
          <w:sz w:val="24"/>
          <w:szCs w:val="24"/>
        </w:rPr>
        <w:t>Artificial Intelligence: 101 Things You Must Know Today About Our Future</w:t>
      </w:r>
      <w:r>
        <w:rPr>
          <w:rFonts w:ascii="Times New Roman" w:hAnsi="Times New Roman"/>
          <w:sz w:val="24"/>
          <w:szCs w:val="24"/>
        </w:rPr>
        <w:t>, 2020.</w:t>
      </w:r>
    </w:p>
    <w:p>
      <w:pPr>
        <w:pStyle w:val="TextBody"/>
        <w:rPr/>
      </w:pPr>
      <w:r>
        <w:rPr>
          <w:rFonts w:ascii="Times New Roman" w:hAnsi="Times New Roman"/>
          <w:sz w:val="24"/>
          <w:szCs w:val="24"/>
        </w:rPr>
        <w:t xml:space="preserve">[3] Rasa Kundrotaitė, </w:t>
      </w:r>
      <w:r>
        <w:rPr>
          <w:rFonts w:ascii="Times New Roman" w:hAnsi="Times New Roman"/>
          <w:i/>
          <w:iCs/>
          <w:sz w:val="24"/>
          <w:szCs w:val="24"/>
        </w:rPr>
        <w:t>Top 10 Industries that Benefit Most from Image Recognition Through Artificial Intelligence Software</w:t>
      </w:r>
      <w:r>
        <w:rPr>
          <w:rFonts w:ascii="Times New Roman" w:hAnsi="Times New Roman"/>
          <w:sz w:val="24"/>
          <w:szCs w:val="24"/>
        </w:rPr>
        <w:t xml:space="preserve">, Sentisight.ai, November 23, 2022, </w:t>
      </w:r>
      <w:hyperlink r:id="rId10">
        <w:r>
          <w:rPr>
            <w:rStyle w:val="InternetLink"/>
            <w:rFonts w:ascii="Times New Roman" w:hAnsi="Times New Roman"/>
            <w:sz w:val="24"/>
            <w:szCs w:val="24"/>
          </w:rPr>
          <w:t>https://www.sentisight.ai/10-industries-that-profit-from-image-recognition/</w:t>
        </w:r>
      </w:hyperlink>
      <w:r>
        <w:rPr>
          <w:rFonts w:ascii="Times New Roman" w:hAnsi="Times New Roman"/>
          <w:sz w:val="24"/>
          <w:szCs w:val="24"/>
        </w:rPr>
        <w:t xml:space="preserve"> </w:t>
      </w:r>
    </w:p>
    <w:p>
      <w:pPr>
        <w:pStyle w:val="TextBody"/>
        <w:jc w:val="left"/>
        <w:rPr/>
      </w:pPr>
      <w:r>
        <w:rPr>
          <w:rFonts w:ascii="Times New Roman" w:hAnsi="Times New Roman"/>
          <w:sz w:val="24"/>
          <w:szCs w:val="24"/>
        </w:rPr>
        <w:t xml:space="preserve">[4] Klaus Schwab, </w:t>
      </w:r>
      <w:r>
        <w:rPr>
          <w:rFonts w:ascii="Times New Roman" w:hAnsi="Times New Roman"/>
          <w:b w:val="false"/>
          <w:i/>
          <w:iCs/>
          <w:caps w:val="false"/>
          <w:smallCaps w:val="false"/>
          <w:color w:val="000000"/>
          <w:spacing w:val="0"/>
          <w:sz w:val="24"/>
          <w:szCs w:val="24"/>
        </w:rPr>
        <w:t>The Fourth Industrial Revolution: what it means, how to respond</w:t>
      </w:r>
      <w:r>
        <w:rPr>
          <w:rFonts w:ascii="Times New Roman" w:hAnsi="Times New Roman"/>
          <w:b w:val="false"/>
          <w:i w:val="false"/>
          <w:caps w:val="false"/>
          <w:smallCaps w:val="false"/>
          <w:color w:val="000000"/>
          <w:spacing w:val="0"/>
          <w:sz w:val="24"/>
          <w:szCs w:val="24"/>
        </w:rPr>
        <w:t xml:space="preserve">, World Economic Forum, January 14, 2016, </w:t>
      </w:r>
      <w:hyperlink r:id="rId11">
        <w:r>
          <w:rPr>
            <w:rStyle w:val="InternetLink"/>
            <w:rFonts w:ascii="Times New Roman" w:hAnsi="Times New Roman"/>
            <w:b w:val="false"/>
            <w:i w:val="false"/>
            <w:caps w:val="false"/>
            <w:smallCaps w:val="false"/>
            <w:color w:val="000000"/>
            <w:spacing w:val="0"/>
            <w:sz w:val="24"/>
            <w:szCs w:val="24"/>
          </w:rPr>
          <w:t>https://www.weforum.org/agenda/2016/01/the-fourth-industrial-revolution-what-it-means-and-how-to-respond</w:t>
        </w:r>
      </w:hyperlink>
      <w:r>
        <w:rPr>
          <w:rFonts w:ascii="Times New Roman" w:hAnsi="Times New Roman"/>
          <w:b w:val="false"/>
          <w:i w:val="false"/>
          <w:caps w:val="false"/>
          <w:smallCaps w:val="false"/>
          <w:color w:val="000000"/>
          <w:spacing w:val="0"/>
          <w:sz w:val="24"/>
          <w:szCs w:val="24"/>
        </w:rPr>
        <w:t xml:space="preserve"> </w:t>
      </w:r>
    </w:p>
    <w:p>
      <w:pPr>
        <w:pStyle w:val="TextBody"/>
        <w:jc w:val="left"/>
        <w:rPr/>
      </w:pPr>
      <w:r>
        <w:rPr>
          <w:rFonts w:ascii="Times New Roman" w:hAnsi="Times New Roman"/>
          <w:sz w:val="24"/>
          <w:szCs w:val="24"/>
        </w:rPr>
        <w:t>[</w:t>
      </w:r>
      <w:r>
        <w:rPr>
          <w:rFonts w:eastAsia="Calibri" w:cs="" w:ascii="Times New Roman" w:hAnsi="Times New Roman" w:cstheme="minorBidi" w:eastAsiaTheme="minorHAnsi"/>
          <w:color w:val="auto"/>
          <w:kern w:val="0"/>
          <w:sz w:val="24"/>
          <w:szCs w:val="24"/>
          <w:lang w:val="en-US" w:eastAsia="en-US" w:bidi="ar-SA"/>
        </w:rPr>
        <w:t>5</w:t>
      </w:r>
      <w:r>
        <w:rPr>
          <w:rFonts w:ascii="Times New Roman" w:hAnsi="Times New Roman"/>
          <w:sz w:val="24"/>
          <w:szCs w:val="24"/>
        </w:rPr>
        <w:t xml:space="preserve">] </w:t>
      </w:r>
      <w:r>
        <w:rPr>
          <w:rFonts w:eastAsia="Calibri" w:cs="" w:ascii="Times New Roman" w:hAnsi="Times New Roman" w:cstheme="minorBidi" w:eastAsiaTheme="minorHAnsi"/>
          <w:color w:val="auto"/>
          <w:kern w:val="0"/>
          <w:sz w:val="24"/>
          <w:szCs w:val="24"/>
          <w:lang w:val="en-US" w:eastAsia="en-US" w:bidi="ar-SA"/>
        </w:rPr>
        <w:t>Aurelien Geron</w:t>
      </w:r>
      <w:r>
        <w:rPr>
          <w:rFonts w:ascii="Times New Roman" w:hAnsi="Times New Roman"/>
          <w:sz w:val="24"/>
          <w:szCs w:val="24"/>
        </w:rPr>
        <w:t xml:space="preserve">, </w:t>
      </w:r>
      <w:r>
        <w:rPr>
          <w:rFonts w:ascii="Times New Roman" w:hAnsi="Times New Roman"/>
          <w:i/>
          <w:iCs/>
          <w:sz w:val="24"/>
          <w:szCs w:val="24"/>
        </w:rPr>
        <w:t>Hands-on Machine Learning with</w:t>
      </w:r>
      <w:r>
        <w:rPr>
          <w:rFonts w:ascii="Times New Roman" w:hAnsi="Times New Roman"/>
          <w:b w:val="false"/>
          <w:i/>
          <w:iCs/>
          <w:caps w:val="false"/>
          <w:smallCaps w:val="false"/>
          <w:color w:val="000000"/>
          <w:spacing w:val="0"/>
          <w:sz w:val="24"/>
          <w:szCs w:val="24"/>
        </w:rPr>
        <w:t xml:space="preserve"> </w:t>
      </w:r>
      <w:r>
        <w:rPr>
          <w:rFonts w:ascii="Times New Roman" w:hAnsi="Times New Roman"/>
          <w:b w:val="false"/>
          <w:i/>
          <w:iCs/>
          <w:caps w:val="false"/>
          <w:smallCaps w:val="false"/>
          <w:color w:val="000000"/>
          <w:spacing w:val="0"/>
          <w:sz w:val="24"/>
          <w:szCs w:val="24"/>
        </w:rPr>
        <w:t xml:space="preserve">Scikit-Learn, Keras &amp; TensorFlow </w:t>
      </w:r>
      <w:r>
        <w:rPr>
          <w:rFonts w:ascii="Times New Roman" w:hAnsi="Times New Roman"/>
          <w:b w:val="false"/>
          <w:i/>
          <w:iCs/>
          <w:caps w:val="false"/>
          <w:smallCaps w:val="false"/>
          <w:color w:val="000000"/>
          <w:spacing w:val="0"/>
          <w:sz w:val="24"/>
          <w:szCs w:val="24"/>
        </w:rPr>
        <w:t xml:space="preserve">Fourth </w:t>
      </w:r>
      <w:r>
        <w:rPr>
          <w:rFonts w:eastAsia="Calibri" w:cs="" w:ascii="Times New Roman" w:hAnsi="Times New Roman"/>
          <w:b w:val="false"/>
          <w:i/>
          <w:iCs/>
          <w:caps w:val="false"/>
          <w:smallCaps w:val="false"/>
          <w:color w:val="000000"/>
          <w:spacing w:val="0"/>
          <w:kern w:val="0"/>
          <w:sz w:val="24"/>
          <w:szCs w:val="24"/>
          <w:lang w:val="en-US" w:eastAsia="en-US" w:bidi="ar-SA"/>
        </w:rPr>
        <w:t>Edition</w:t>
      </w: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2023, O’Reilly Media, Inc.</w:t>
      </w:r>
    </w:p>
    <w:p>
      <w:pPr>
        <w:pStyle w:val="TextBody"/>
        <w:jc w:val="left"/>
        <w:rPr>
          <w:rFonts w:ascii="Times New Roman" w:hAnsi="Times New Roman"/>
          <w:b w:val="false"/>
          <w:b w:val="false"/>
          <w:i w:val="false"/>
          <w:i w:val="false"/>
          <w:caps w:val="false"/>
          <w:smallCaps w:val="false"/>
          <w:color w:val="000000"/>
          <w:spacing w:val="0"/>
          <w:sz w:val="24"/>
          <w:szCs w:val="24"/>
        </w:rPr>
      </w:pPr>
      <w:r>
        <w:rPr/>
      </w:r>
      <w:r>
        <w:br w:type="page"/>
      </w:r>
    </w:p>
    <w:p>
      <w:pPr>
        <w:pStyle w:val="Heading1"/>
        <w:jc w:val="center"/>
        <w:rPr>
          <w:rFonts w:ascii="Times New Roman" w:hAnsi="Times New Roman"/>
        </w:rPr>
      </w:pPr>
      <w:r>
        <w:rPr>
          <w:rFonts w:ascii="Times New Roman" w:hAnsi="Times New Roman"/>
        </w:rPr>
        <w:t>Komitmen Kontributor Penyelesaian MOOCs</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Saya sebagai kontributor MOOCs menyatakan bahwa: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tbl>
      <w:tblPr>
        <w:tblW w:w="8792" w:type="dxa"/>
        <w:jc w:val="right"/>
        <w:tblInd w:w="0" w:type="dxa"/>
        <w:tblLayout w:type="fixed"/>
        <w:tblCellMar>
          <w:top w:w="0" w:type="dxa"/>
          <w:left w:w="0" w:type="dxa"/>
          <w:bottom w:w="0" w:type="dxa"/>
          <w:right w:w="0" w:type="dxa"/>
        </w:tblCellMar>
      </w:tblPr>
      <w:tblGrid>
        <w:gridCol w:w="3866"/>
        <w:gridCol w:w="4925"/>
      </w:tblGrid>
      <w:tr>
        <w:trPr/>
        <w:tc>
          <w:tcPr>
            <w:tcW w:w="3866" w:type="dxa"/>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Nama Lengkap</w:t>
              <w:br/>
              <w:t xml:space="preserve">Alamat </w:t>
              <w:br/>
              <w:t>Telepon Kantor</w:t>
              <w:br/>
              <w:t>Telepon Genggam (Whatsapp)</w:t>
              <w:br/>
              <w:t>E-mail</w:t>
              <w:br/>
              <w:t>Program Studi</w:t>
              <w:br/>
              <w:t>Judul MOOCs</w:t>
              <w:br/>
              <w:t>Semester Pengajuan</w:t>
              <w:br/>
              <w:t>Jumlah Topik Pertemuan</w:t>
            </w:r>
          </w:p>
        </w:tc>
        <w:tc>
          <w:tcPr>
            <w:tcW w:w="4925" w:type="dxa"/>
            <w:tcBorders/>
          </w:tcPr>
          <w:p>
            <w:pPr>
              <w:pStyle w:val="TableContents"/>
              <w:widowControl w:val="false"/>
              <w:spacing w:before="0" w:after="160"/>
              <w:rPr>
                <w:rFonts w:ascii="Times New Roman" w:hAnsi="Times New Roman"/>
                <w:sz w:val="24"/>
                <w:szCs w:val="24"/>
              </w:rPr>
            </w:pPr>
            <w:r>
              <w:rPr>
                <w:rFonts w:ascii="Times New Roman" w:hAnsi="Times New Roman"/>
                <w:sz w:val="24"/>
                <w:szCs w:val="24"/>
              </w:rPr>
              <w:t>: Hendra Bunyamin, S.Si., M.T.</w:t>
              <w:br/>
              <w:t>: Jl. Gempol Elok II no 18</w:t>
              <w:br/>
              <w:t>: (022) 2012186 ext. 1711</w:t>
              <w:br/>
              <w:t>: 08986814898</w:t>
              <w:br/>
              <w:t xml:space="preserve">: </w:t>
            </w:r>
            <w:hyperlink r:id="rId12">
              <w:r>
                <w:rPr>
                  <w:rStyle w:val="InternetLink"/>
                  <w:rFonts w:ascii="Times New Roman" w:hAnsi="Times New Roman"/>
                  <w:sz w:val="24"/>
                  <w:szCs w:val="24"/>
                </w:rPr>
                <w:t>hendra.bunyamin@it.maranatha.edu</w:t>
              </w:r>
            </w:hyperlink>
            <w:r>
              <w:rPr>
                <w:rFonts w:ascii="Times New Roman" w:hAnsi="Times New Roman"/>
                <w:sz w:val="24"/>
                <w:szCs w:val="24"/>
              </w:rPr>
              <w:br/>
              <w:t>: Teknik Informatika</w:t>
              <w:br/>
              <w:t>: Machine Learning dengan Scikit-Learn</w:t>
              <w:br/>
              <w:t>: Ganjil 2023/2024</w:t>
              <w:br/>
              <w:t>: 8</w:t>
            </w:r>
          </w:p>
        </w:tc>
      </w:tr>
    </w:tbl>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both"/>
        <w:rPr>
          <w:rFonts w:ascii="Times New Roman" w:hAnsi="Times New Roman" w:eastAsia="Calibri" w:cs="Times New Roman" w:eastAsiaTheme="minorHAnsi"/>
          <w:color w:val="auto"/>
          <w:kern w:val="0"/>
          <w:sz w:val="24"/>
          <w:szCs w:val="24"/>
          <w:lang w:val="en-US" w:eastAsia="en-US" w:bidi="ar-SA"/>
        </w:rPr>
      </w:pPr>
      <w:r>
        <w:rPr>
          <w:rFonts w:eastAsia="Calibri" w:cs="Times New Roman" w:ascii="Times New Roman" w:hAnsi="Times New Roman" w:eastAsiaTheme="minorHAnsi"/>
          <w:color w:val="auto"/>
          <w:kern w:val="0"/>
          <w:sz w:val="24"/>
          <w:szCs w:val="24"/>
          <w:lang w:val="en-US" w:eastAsia="en-US" w:bidi="ar-SA"/>
        </w:rPr>
        <w:t>Menyatakan bersedia menyelesaikan pembuatan MOOCs hingga publish sesuai dengan arahan dan pendampingan dari LPKA selaku penyelenggara hibah MOOCs. Jika sampai tidak berhasil menyelesaikan dengan baik maka saya bersedia mengembalikan pendanaan hibah MOOCs yang telah diberikan.</w:t>
      </w:r>
    </w:p>
    <w:p>
      <w:pPr>
        <w:pStyle w:val="Normal"/>
        <w:spacing w:lineRule="auto" w:line="240" w:before="0" w:after="0"/>
        <w:jc w:val="both"/>
        <w:rPr>
          <w:rFonts w:ascii="Times New Roman" w:hAnsi="Times New Roman" w:eastAsia="Calibri" w:cs="Times New Roman" w:eastAsiaTheme="minorHAnsi"/>
          <w:color w:val="auto"/>
          <w:kern w:val="0"/>
          <w:sz w:val="24"/>
          <w:szCs w:val="24"/>
          <w:lang w:val="en-US" w:eastAsia="en-US" w:bidi="ar-SA"/>
        </w:rPr>
      </w:pPr>
      <w:r>
        <w:rPr>
          <w:rFonts w:eastAsia="Calibri" w:cs="Times New Roman" w:eastAsiaTheme="minorHAnsi" w:ascii="Times New Roman" w:hAnsi="Times New Roman"/>
          <w:color w:val="auto"/>
          <w:kern w:val="0"/>
          <w:sz w:val="24"/>
          <w:szCs w:val="24"/>
          <w:lang w:val="en-US" w:eastAsia="en-US" w:bidi="ar-SA"/>
        </w:rPr>
      </w:r>
    </w:p>
    <w:p>
      <w:pPr>
        <w:pStyle w:val="Normal"/>
        <w:spacing w:lineRule="auto" w:line="240" w:before="0" w:after="0"/>
        <w:jc w:val="both"/>
        <w:rPr>
          <w:rFonts w:ascii="Times New Roman" w:hAnsi="Times New Roman" w:eastAsia="Calibri" w:cs="Times New Roman" w:eastAsiaTheme="minorHAnsi"/>
          <w:color w:val="auto"/>
          <w:kern w:val="0"/>
          <w:sz w:val="24"/>
          <w:szCs w:val="24"/>
          <w:lang w:val="en-US" w:eastAsia="en-US" w:bidi="ar-SA"/>
        </w:rPr>
      </w:pPr>
      <w:r>
        <w:rPr>
          <w:rFonts w:eastAsia="Calibri" w:cs="Times New Roman" w:eastAsiaTheme="minorHAnsi" w:ascii="Times New Roman" w:hAnsi="Times New Roman"/>
          <w:color w:val="auto"/>
          <w:kern w:val="0"/>
          <w:sz w:val="24"/>
          <w:szCs w:val="24"/>
          <w:lang w:val="en-US" w:eastAsia="en-US" w:bidi="ar-SA"/>
        </w:rPr>
      </w:r>
    </w:p>
    <w:p>
      <w:pPr>
        <w:pStyle w:val="Normal"/>
        <w:spacing w:lineRule="auto" w:line="240" w:before="0" w:after="0"/>
        <w:jc w:val="both"/>
        <w:rPr>
          <w:rFonts w:ascii="Times New Roman" w:hAnsi="Times New Roman" w:eastAsia="Calibri" w:cs="Times New Roman" w:eastAsiaTheme="minorHAnsi"/>
          <w:color w:val="auto"/>
          <w:kern w:val="0"/>
          <w:sz w:val="24"/>
          <w:szCs w:val="24"/>
          <w:lang w:val="en-US" w:eastAsia="en-US" w:bidi="ar-SA"/>
        </w:rPr>
      </w:pPr>
      <w:r>
        <w:rPr>
          <w:rFonts w:eastAsia="Calibri" w:cs="Times New Roman" w:eastAsiaTheme="minorHAnsi" w:ascii="Times New Roman" w:hAnsi="Times New Roman"/>
          <w:color w:val="auto"/>
          <w:kern w:val="0"/>
          <w:sz w:val="24"/>
          <w:szCs w:val="24"/>
          <w:lang w:val="en-US" w:eastAsia="en-US" w:bidi="ar-SA"/>
        </w:rPr>
      </w:r>
    </w:p>
    <w:p>
      <w:pPr>
        <w:pStyle w:val="Normal"/>
        <w:spacing w:lineRule="auto" w:line="240" w:before="0" w:after="0"/>
        <w:jc w:val="both"/>
        <w:rPr>
          <w:rFonts w:ascii="Times New Roman" w:hAnsi="Times New Roman" w:eastAsia="Calibri" w:cs="Times New Roman" w:eastAsiaTheme="minorHAnsi"/>
          <w:color w:val="auto"/>
          <w:kern w:val="0"/>
          <w:sz w:val="24"/>
          <w:szCs w:val="24"/>
          <w:lang w:val="en-US" w:eastAsia="en-US" w:bidi="ar-SA"/>
        </w:rPr>
      </w:pPr>
      <w:r>
        <w:rPr>
          <w:rFonts w:eastAsia="Calibri" w:cs="Times New Roman" w:ascii="Times New Roman" w:hAnsi="Times New Roman" w:eastAsiaTheme="minorHAnsi"/>
          <w:color w:val="auto"/>
          <w:kern w:val="0"/>
          <w:sz w:val="24"/>
          <w:szCs w:val="24"/>
          <w:lang w:val="en-US" w:eastAsia="en-US" w:bidi="ar-SA"/>
        </w:rPr>
        <w:t>Bandung, 19 Juli 2023</w:t>
      </w:r>
    </w:p>
    <w:p>
      <w:pPr>
        <w:pStyle w:val="Normal"/>
        <w:spacing w:lineRule="auto" w:line="240" w:before="0" w:after="0"/>
        <w:jc w:val="both"/>
        <w:rPr>
          <w:rFonts w:ascii="Times New Roman" w:hAnsi="Times New Roman" w:eastAsia="Calibri" w:cs="Times New Roman" w:eastAsiaTheme="minorHAnsi"/>
          <w:color w:val="auto"/>
          <w:kern w:val="0"/>
          <w:sz w:val="24"/>
          <w:szCs w:val="24"/>
          <w:lang w:val="en-US" w:eastAsia="en-US" w:bidi="ar-SA"/>
        </w:rPr>
      </w:pPr>
      <w:r>
        <w:rPr>
          <w:rFonts w:eastAsia="Calibri" w:cs="Times New Roman" w:eastAsiaTheme="minorHAnsi" w:ascii="Times New Roman" w:hAnsi="Times New Roman"/>
          <w:color w:val="auto"/>
          <w:kern w:val="0"/>
          <w:sz w:val="24"/>
          <w:szCs w:val="24"/>
          <w:lang w:val="en-US" w:eastAsia="en-US" w:bidi="ar-SA"/>
        </w:rPr>
      </w:r>
    </w:p>
    <w:p>
      <w:pPr>
        <w:pStyle w:val="Normal"/>
        <w:spacing w:lineRule="auto" w:line="240" w:before="0" w:after="0"/>
        <w:jc w:val="both"/>
        <w:rPr>
          <w:rFonts w:ascii="Times New Roman" w:hAnsi="Times New Roman" w:eastAsia="Calibri" w:cs="Times New Roman" w:eastAsiaTheme="minorHAnsi"/>
          <w:color w:val="auto"/>
          <w:kern w:val="0"/>
          <w:sz w:val="24"/>
          <w:szCs w:val="24"/>
          <w:lang w:val="en-US" w:eastAsia="en-US" w:bidi="ar-SA"/>
        </w:rPr>
      </w:pPr>
      <w:r>
        <w:rPr>
          <w:rFonts w:eastAsia="Calibri" w:cs="Times New Roman" w:eastAsiaTheme="minorHAnsi" w:ascii="Times New Roman" w:hAnsi="Times New Roman"/>
          <w:color w:val="auto"/>
          <w:kern w:val="0"/>
          <w:sz w:val="24"/>
          <w:szCs w:val="24"/>
          <w:lang w:val="en-US" w:eastAsia="en-US" w:bidi="ar-SA"/>
        </w:rPr>
        <w:drawing>
          <wp:anchor behindDoc="0" distT="0" distB="0" distL="0" distR="0" simplePos="0" locked="0" layoutInCell="0" allowOverlap="1" relativeHeight="4">
            <wp:simplePos x="0" y="0"/>
            <wp:positionH relativeFrom="column">
              <wp:posOffset>158750</wp:posOffset>
            </wp:positionH>
            <wp:positionV relativeFrom="paragraph">
              <wp:posOffset>13335</wp:posOffset>
            </wp:positionV>
            <wp:extent cx="979170" cy="58483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3"/>
                    <a:stretch>
                      <a:fillRect/>
                    </a:stretch>
                  </pic:blipFill>
                  <pic:spPr bwMode="auto">
                    <a:xfrm>
                      <a:off x="0" y="0"/>
                      <a:ext cx="979170" cy="584835"/>
                    </a:xfrm>
                    <a:prstGeom prst="rect">
                      <a:avLst/>
                    </a:prstGeom>
                  </pic:spPr>
                </pic:pic>
              </a:graphicData>
            </a:graphic>
          </wp:anchor>
        </w:drawing>
      </w:r>
    </w:p>
    <w:p>
      <w:pPr>
        <w:pStyle w:val="Normal"/>
        <w:spacing w:lineRule="auto" w:line="240" w:before="0" w:after="0"/>
        <w:jc w:val="both"/>
        <w:rPr>
          <w:rFonts w:ascii="Times New Roman" w:hAnsi="Times New Roman" w:eastAsia="Calibri" w:cs="Times New Roman" w:eastAsiaTheme="minorHAnsi"/>
          <w:color w:val="auto"/>
          <w:kern w:val="0"/>
          <w:sz w:val="24"/>
          <w:szCs w:val="24"/>
          <w:lang w:val="en-US" w:eastAsia="en-US" w:bidi="ar-SA"/>
        </w:rPr>
      </w:pPr>
      <w:r>
        <w:rPr>
          <w:rFonts w:eastAsia="Calibri" w:cs="Times New Roman" w:eastAsiaTheme="minorHAnsi" w:ascii="Times New Roman" w:hAnsi="Times New Roman"/>
          <w:color w:val="auto"/>
          <w:kern w:val="0"/>
          <w:sz w:val="24"/>
          <w:szCs w:val="24"/>
          <w:lang w:val="en-US" w:eastAsia="en-US" w:bidi="ar-SA"/>
        </w:rPr>
      </w:r>
    </w:p>
    <w:p>
      <w:pPr>
        <w:pStyle w:val="Normal"/>
        <w:spacing w:lineRule="auto" w:line="240" w:before="0" w:after="0"/>
        <w:jc w:val="both"/>
        <w:rPr>
          <w:rFonts w:ascii="Times New Roman" w:hAnsi="Times New Roman" w:eastAsia="Calibri" w:cs="Times New Roman" w:eastAsiaTheme="minorHAnsi"/>
          <w:color w:val="auto"/>
          <w:kern w:val="0"/>
          <w:sz w:val="24"/>
          <w:szCs w:val="24"/>
          <w:lang w:val="en-US" w:eastAsia="en-US" w:bidi="ar-SA"/>
        </w:rPr>
      </w:pPr>
      <w:r>
        <w:rPr>
          <w:rFonts w:eastAsia="Calibri" w:cs="Times New Roman" w:eastAsiaTheme="minorHAnsi" w:ascii="Times New Roman" w:hAnsi="Times New Roman"/>
          <w:color w:val="auto"/>
          <w:kern w:val="0"/>
          <w:sz w:val="24"/>
          <w:szCs w:val="24"/>
          <w:lang w:val="en-US" w:eastAsia="en-US" w:bidi="ar-SA"/>
        </w:rPr>
      </w:r>
    </w:p>
    <w:p>
      <w:pPr>
        <w:pStyle w:val="Normal"/>
        <w:spacing w:lineRule="auto" w:line="240" w:before="0" w:after="0"/>
        <w:jc w:val="both"/>
        <w:rPr>
          <w:rFonts w:ascii="Times New Roman" w:hAnsi="Times New Roman" w:eastAsia="Calibri" w:cs="Times New Roman" w:eastAsiaTheme="minorHAnsi"/>
          <w:color w:val="auto"/>
          <w:kern w:val="0"/>
          <w:sz w:val="24"/>
          <w:szCs w:val="24"/>
          <w:lang w:val="en-US" w:eastAsia="en-US" w:bidi="ar-SA"/>
        </w:rPr>
      </w:pPr>
      <w:r>
        <w:rPr>
          <w:rFonts w:eastAsia="Calibri" w:cs="Times New Roman" w:eastAsiaTheme="minorHAnsi" w:ascii="Times New Roman" w:hAnsi="Times New Roman"/>
          <w:color w:val="auto"/>
          <w:kern w:val="0"/>
          <w:sz w:val="24"/>
          <w:szCs w:val="24"/>
          <w:lang w:val="en-US" w:eastAsia="en-US" w:bidi="ar-SA"/>
        </w:rPr>
      </w:r>
    </w:p>
    <w:p>
      <w:pPr>
        <w:pStyle w:val="Normal"/>
        <w:spacing w:lineRule="auto" w:line="240" w:before="0" w:after="0"/>
        <w:jc w:val="both"/>
        <w:rPr>
          <w:rFonts w:ascii="Times New Roman" w:hAnsi="Times New Roman" w:eastAsia="Calibri" w:cs="Times New Roman" w:eastAsiaTheme="minorHAnsi"/>
          <w:color w:val="auto"/>
          <w:kern w:val="0"/>
          <w:sz w:val="24"/>
          <w:szCs w:val="24"/>
          <w:lang w:val="en-US" w:eastAsia="en-US" w:bidi="ar-SA"/>
        </w:rPr>
      </w:pPr>
      <w:r>
        <w:rPr>
          <w:rFonts w:eastAsia="Calibri" w:cs="Times New Roman" w:ascii="Times New Roman" w:hAnsi="Times New Roman" w:eastAsiaTheme="minorHAnsi"/>
          <w:color w:val="auto"/>
          <w:kern w:val="0"/>
          <w:sz w:val="24"/>
          <w:szCs w:val="24"/>
          <w:lang w:val="en-US" w:eastAsia="en-US" w:bidi="ar-SA"/>
        </w:rPr>
        <w:t>(Hendra Bunyamin, S.Si., M.T.)</w:t>
      </w:r>
    </w:p>
    <w:p>
      <w:pPr>
        <w:pStyle w:val="Normal"/>
        <w:spacing w:lineRule="auto" w:line="240" w:before="0" w:after="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0"/>
        <w:ind w:left="5310" w:hanging="99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ind w:left="5310" w:hanging="99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ind w:left="5310" w:hanging="99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ind w:left="5310" w:hanging="99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ind w:left="5310" w:hanging="99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ind w:left="5310" w:hanging="99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ind w:left="4320" w:hanging="0"/>
        <w:rPr/>
      </w:pPr>
      <w:r>
        <w:rPr/>
      </w:r>
    </w:p>
    <w:sectPr>
      <w:headerReference w:type="default" r:id="rId14"/>
      <w:headerReference w:type="first" r:id="rId15"/>
      <w:footerReference w:type="default" r:id="rId16"/>
      <w:footerReference w:type="first" r:id="rId17"/>
      <w:type w:val="nextPage"/>
      <w:pgSz w:w="11906" w:h="16838"/>
      <w:pgMar w:left="1440" w:right="1440" w:header="72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rFonts w:ascii="Times New Roman" w:hAnsi="Times New Roman"/>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373645868"/>
    </w:sdtPr>
    <w:sdtContent>
      <w:p>
        <w:pPr>
          <w:pStyle w:val="Header"/>
          <w:rPr>
            <w:rStyle w:val="Pagenumber"/>
            <w:rFonts w:ascii="Times New Roman" w:hAnsi="Times New Roman" w:cs="Times New Roman"/>
          </w:rPr>
        </w:pPr>
        <w:r>
          <w:rPr>
            <w:rFonts w:cs="Times New Roman" w:ascii="Times New Roman" w:hAnsi="Times New Roman"/>
          </w:rPr>
        </w:r>
      </w:p>
    </w:sdtContent>
  </w:sdt>
  <w:p>
    <w:pPr>
      <w:pStyle w:val="Header"/>
      <w:ind w:right="360" w:hanging="0"/>
      <w:rPr>
        <w:rFonts w:ascii="Times New Roman" w:hAnsi="Times New Roman" w:cs="Times New Roman"/>
      </w:rPr>
    </w:pPr>
    <w:r>
      <w:rPr>
        <w:rFonts w:cs="Times New Roman" w:ascii="Times New Roman" w:hAnsi="Times New Roma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200"/>
  <w:defaultTabStop w:val="571"/>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21834"/>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Normal"/>
    <w:next w:val="Normal"/>
    <w:qFormat/>
    <w:pPr>
      <w:keepNext w:val="true"/>
      <w:numPr>
        <w:ilvl w:val="2"/>
        <w:numId w:val="1"/>
      </w:numPr>
      <w:spacing w:before="240" w:after="60"/>
      <w:outlineLvl w:val="2"/>
    </w:pPr>
    <w:rPr>
      <w:rFonts w:ascii="Calibri Light" w:hAnsi="Calibri Light" w:eastAsia="Times New Roman" w:cs="Times New Roman"/>
      <w:b/>
      <w:bCs/>
      <w:sz w:val="26"/>
      <w:szCs w:val="26"/>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character" w:styleId="DefaultParagraphFont" w:default="1">
    <w:name w:val="Default Paragraph Font"/>
    <w:uiPriority w:val="1"/>
    <w:semiHidden/>
    <w:unhideWhenUsed/>
    <w:qFormat/>
    <w:rPr/>
  </w:style>
  <w:style w:type="character" w:styleId="ListParagraphChar" w:customStyle="1">
    <w:name w:val="List Paragraph Char"/>
    <w:basedOn w:val="DefaultParagraphFont"/>
    <w:link w:val="ListParagraph"/>
    <w:uiPriority w:val="34"/>
    <w:qFormat/>
    <w:rsid w:val="003a1aac"/>
    <w:rPr/>
  </w:style>
  <w:style w:type="character" w:styleId="InternetLink">
    <w:name w:val="Hyperlink"/>
    <w:basedOn w:val="DefaultParagraphFont"/>
    <w:uiPriority w:val="99"/>
    <w:unhideWhenUsed/>
    <w:rsid w:val="003a1aac"/>
    <w:rPr>
      <w:color w:val="0000FF" w:themeColor="hyperlink"/>
      <w:u w:val="single"/>
    </w:rPr>
  </w:style>
  <w:style w:type="character" w:styleId="Emphasis">
    <w:name w:val="Emphasis"/>
    <w:basedOn w:val="DefaultParagraphFont"/>
    <w:uiPriority w:val="20"/>
    <w:qFormat/>
    <w:rsid w:val="009e2e00"/>
    <w:rPr>
      <w:i/>
      <w:iCs/>
    </w:rPr>
  </w:style>
  <w:style w:type="character" w:styleId="BalloonTextChar" w:customStyle="1">
    <w:name w:val="Balloon Text Char"/>
    <w:basedOn w:val="DefaultParagraphFont"/>
    <w:link w:val="BalloonText"/>
    <w:uiPriority w:val="99"/>
    <w:semiHidden/>
    <w:qFormat/>
    <w:rsid w:val="001a1c3e"/>
    <w:rPr>
      <w:rFonts w:ascii="Segoe UI" w:hAnsi="Segoe UI" w:cs="Segoe UI"/>
      <w:sz w:val="18"/>
      <w:szCs w:val="18"/>
    </w:rPr>
  </w:style>
  <w:style w:type="character" w:styleId="HeaderChar" w:customStyle="1">
    <w:name w:val="Header Char"/>
    <w:basedOn w:val="DefaultParagraphFont"/>
    <w:link w:val="Header"/>
    <w:uiPriority w:val="99"/>
    <w:qFormat/>
    <w:rsid w:val="00d319e4"/>
    <w:rPr/>
  </w:style>
  <w:style w:type="character" w:styleId="FooterChar" w:customStyle="1">
    <w:name w:val="Footer Char"/>
    <w:basedOn w:val="DefaultParagraphFont"/>
    <w:link w:val="Footer"/>
    <w:uiPriority w:val="99"/>
    <w:qFormat/>
    <w:rsid w:val="00d319e4"/>
    <w:rPr/>
  </w:style>
  <w:style w:type="character" w:styleId="Pagenumber">
    <w:name w:val="page number"/>
    <w:basedOn w:val="DefaultParagraphFont"/>
    <w:uiPriority w:val="99"/>
    <w:semiHidden/>
    <w:unhideWhenUsed/>
    <w:qFormat/>
    <w:rsid w:val="00c770ec"/>
    <w:rPr/>
  </w:style>
  <w:style w:type="character" w:styleId="VisitedInternetLink">
    <w:name w:val="FollowedHyperlink"/>
    <w:rPr>
      <w:color w:val="954F72"/>
      <w:u w:val="single"/>
    </w:rPr>
  </w:style>
  <w:style w:type="character" w:styleId="StrongEmphasis">
    <w:name w:val="Strong Emphasis"/>
    <w:qFormat/>
    <w:rPr>
      <w:b/>
      <w:bCs/>
    </w:rPr>
  </w:style>
  <w:style w:type="character" w:styleId="Eissn">
    <w:name w:val="eissn"/>
    <w:basedOn w:val="DefaultParagraphFont"/>
    <w:qFormat/>
    <w:rPr/>
  </w:style>
  <w:style w:type="character" w:styleId="Mark6ehvddwpb">
    <w:name w:val="mark6ehvddwpb"/>
    <w:basedOn w:val="DefaultParagraphFont"/>
    <w:qFormat/>
    <w:rPr/>
  </w:style>
  <w:style w:type="character" w:styleId="Bullets">
    <w:name w:val="Bullets"/>
    <w:qFormat/>
    <w:rPr>
      <w:rFonts w:ascii="OpenSymbol" w:hAnsi="OpenSymbol" w:eastAsia="OpenSymbol" w:cs="OpenSymbol"/>
    </w:rPr>
  </w:style>
  <w:style w:type="character" w:styleId="FootnoteCharacters">
    <w:name w:val="Footnote Characters"/>
    <w:qForma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link w:val="ListParagraphChar"/>
    <w:uiPriority w:val="34"/>
    <w:qFormat/>
    <w:rsid w:val="00221834"/>
    <w:pPr>
      <w:spacing w:before="0" w:after="160"/>
      <w:ind w:left="720" w:hanging="0"/>
      <w:contextualSpacing/>
    </w:pPr>
    <w:rPr/>
  </w:style>
  <w:style w:type="paragraph" w:styleId="Default" w:customStyle="1">
    <w:name w:val="Default"/>
    <w:qFormat/>
    <w:rsid w:val="009e2e00"/>
    <w:pPr>
      <w:widowControl/>
      <w:suppressAutoHyphens w:val="true"/>
      <w:bidi w:val="0"/>
      <w:spacing w:lineRule="auto" w:line="240" w:before="0" w:after="0"/>
      <w:jc w:val="left"/>
    </w:pPr>
    <w:rPr>
      <w:rFonts w:ascii="Times New Roman" w:hAnsi="Times New Roman" w:eastAsia="Calibri" w:cs="Times New Roman"/>
      <w:color w:val="000000"/>
      <w:kern w:val="0"/>
      <w:sz w:val="24"/>
      <w:szCs w:val="24"/>
      <w:lang w:val="en-US" w:eastAsia="en-US" w:bidi="ar-SA"/>
    </w:rPr>
  </w:style>
  <w:style w:type="paragraph" w:styleId="BalloonText">
    <w:name w:val="Balloon Text"/>
    <w:basedOn w:val="Normal"/>
    <w:link w:val="BalloonTextChar"/>
    <w:uiPriority w:val="99"/>
    <w:semiHidden/>
    <w:unhideWhenUsed/>
    <w:qFormat/>
    <w:rsid w:val="001a1c3e"/>
    <w:pPr>
      <w:spacing w:lineRule="auto" w:line="240" w:before="0" w:after="0"/>
    </w:pPr>
    <w:rPr>
      <w:rFonts w:ascii="Segoe UI" w:hAnsi="Segoe UI" w:cs="Segoe UI"/>
      <w:sz w:val="18"/>
      <w:szCs w:val="18"/>
    </w:rPr>
  </w:style>
  <w:style w:type="paragraph" w:styleId="ColorfulListAccent11" w:customStyle="1">
    <w:name w:val="Colorful List - Accent 11"/>
    <w:basedOn w:val="Normal"/>
    <w:uiPriority w:val="34"/>
    <w:qFormat/>
    <w:rsid w:val="00a078b4"/>
    <w:pPr>
      <w:spacing w:lineRule="auto" w:line="276" w:before="0" w:after="200"/>
      <w:ind w:left="720" w:hanging="0"/>
      <w:contextualSpacing/>
      <w:jc w:val="both"/>
    </w:pPr>
    <w:rPr>
      <w:rFonts w:ascii="Calibri" w:hAnsi="Calibri" w:eastAsia="Calibri" w:cs="Times New Roman"/>
      <w:sz w:val="24"/>
      <w:lang w:eastAsia="zh-CN"/>
    </w:rPr>
  </w:style>
  <w:style w:type="paragraph" w:styleId="HeaderandFooter">
    <w:name w:val="Header and Footer"/>
    <w:basedOn w:val="Normal"/>
    <w:qFormat/>
    <w:pPr/>
    <w:rPr/>
  </w:style>
  <w:style w:type="paragraph" w:styleId="Header">
    <w:name w:val="Header"/>
    <w:basedOn w:val="Normal"/>
    <w:link w:val="HeaderChar"/>
    <w:uiPriority w:val="99"/>
    <w:unhideWhenUsed/>
    <w:rsid w:val="00d319e4"/>
    <w:pPr>
      <w:tabs>
        <w:tab w:val="clear" w:pos="571"/>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319e4"/>
    <w:pPr>
      <w:tabs>
        <w:tab w:val="clear" w:pos="571"/>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AuthorName">
    <w:name w:val="Author Name"/>
    <w:basedOn w:val="Normal"/>
    <w:next w:val="Normal"/>
    <w:qFormat/>
    <w:pPr>
      <w:spacing w:lineRule="auto" w:line="240" w:before="360" w:after="360"/>
      <w:jc w:val="center"/>
    </w:pPr>
    <w:rPr>
      <w:rFonts w:ascii="Times New Roman" w:hAnsi="Times New Roman" w:eastAsia="Times New Roman" w:cs="Times New Roman"/>
      <w:sz w:val="28"/>
      <w:szCs w:val="20"/>
    </w:rPr>
  </w:style>
  <w:style w:type="paragraph" w:styleId="Heading10">
    <w:name w:val="Heading 10"/>
    <w:basedOn w:val="Heading"/>
    <w:next w:val="TextBody"/>
    <w:qFormat/>
    <w:pPr>
      <w:spacing w:before="60" w:after="60"/>
      <w:outlineLvl w:val="8"/>
    </w:pPr>
    <w:rPr>
      <w:b/>
      <w:bCs/>
      <w:sz w:val="21"/>
      <w:szCs w:val="21"/>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itle">
    <w:name w:val="Title"/>
    <w:basedOn w:val="Normal"/>
    <w:next w:val="Normal"/>
    <w:qFormat/>
    <w:pPr>
      <w:spacing w:lineRule="auto" w:line="240" w:before="0" w:after="0"/>
      <w:ind w:left="0" w:hanging="0"/>
      <w:jc w:val="center"/>
    </w:pPr>
    <w:rPr>
      <w:rFonts w:eastAsia="Times New Roman" w:cs="Times New Roman"/>
      <w:kern w:val="2"/>
      <w:sz w:val="48"/>
      <w:szCs w:val="48"/>
      <w:lang w:val="x-none" w:eastAsia="x-none"/>
    </w:rPr>
  </w:style>
  <w:style w:type="paragraph" w:styleId="ListContents">
    <w:name w:val="List Contents"/>
    <w:basedOn w:val="Normal"/>
    <w:qFormat/>
    <w:pPr>
      <w:ind w:left="567" w:hanging="0"/>
    </w:pPr>
    <w:rPr/>
  </w:style>
  <w:style w:type="paragraph" w:styleId="Gambar">
    <w:name w:val="Gambar"/>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hendra.bunyamin@it.maranatha.edu"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qz.com/1046350/the-quartz-guide-to-artificial-intelligence-what-is-it-why-is-it-important-and-should-we-be-afraid" TargetMode="External"/><Relationship Id="rId10" Type="http://schemas.openxmlformats.org/officeDocument/2006/relationships/hyperlink" Target="https://www.sentisight.ai/10-industries-that-profit-from-image-recognition/" TargetMode="External"/><Relationship Id="rId11" Type="http://schemas.openxmlformats.org/officeDocument/2006/relationships/hyperlink" Target="https://www.weforum.org/agenda/2016/01/the-fourth-industrial-revolution-what-it-means-and-how-to-respond" TargetMode="External"/><Relationship Id="rId12" Type="http://schemas.openxmlformats.org/officeDocument/2006/relationships/hyperlink" Target="mailto:hendra.bunyamin@it.maranatha.edu" TargetMode="External"/><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glossaryDocument" Target="glossary/document.xml"/><Relationship Id="rId23"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8297a86-470c-41fb-a821-98ba713d0df7}"/>
      </w:docPartPr>
      <w:docPartBody>
        <w:p w14:paraId="7D509F9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9ECF8-15A1-554B-9FE2-39A6EEE96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Application>LibreOffice/7.0.4.2$Linux_X86_64 LibreOffice_project/00$Build-2</Application>
  <AppVersion>15.0000</AppVersion>
  <Pages>8</Pages>
  <Words>1156</Words>
  <Characters>7740</Characters>
  <CharactersWithSpaces>8815</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2022-08-16T00:40:00Z</dcterms:created>
  <dc:creator>Ariesa Pandanwangi</dc:creator>
  <dc:description/>
  <dc:language>en-US</dc:language>
  <cp:lastModifiedBy/>
  <dcterms:modified xsi:type="dcterms:W3CDTF">2023-07-31T18:04:20Z</dcterms:modified>
  <cp:revision>338</cp:revision>
  <dc:subject/>
  <dc:title/>
</cp:coreProperties>
</file>

<file path=docProps/custom.xml><?xml version="1.0" encoding="utf-8"?>
<Properties xmlns="http://schemas.openxmlformats.org/officeDocument/2006/custom-properties" xmlns:vt="http://schemas.openxmlformats.org/officeDocument/2006/docPropsVTypes"/>
</file>