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1qt6ievb8vo" w:id="0"/>
      <w:bookmarkEnd w:id="0"/>
      <w:r w:rsidDel="00000000" w:rsidR="00000000" w:rsidRPr="00000000">
        <w:rPr>
          <w:rtl w:val="0"/>
        </w:rPr>
        <w:t xml:space="preserve">E-commerce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View Order Detail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Hoàng Bảo 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View Order Detail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viewing an order đetail on the website. This basic action can be performed by the users of HANU Shopia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‘Me’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 list of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‘My order’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 list of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an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order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sign in successfully into the system.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order record exists for editing/view</w:t>
      </w:r>
    </w:p>
    <w:p w:rsidR="00000000" w:rsidDel="00000000" w:rsidP="00000000" w:rsidRDefault="00000000" w:rsidRPr="00000000" w14:paraId="00000049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records of the </w:t>
      </w:r>
      <w:r w:rsidDel="00000000" w:rsidR="00000000" w:rsidRPr="00000000">
        <w:rPr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can b</w:t>
      </w:r>
      <w:r w:rsidDel="00000000" w:rsidR="00000000" w:rsidRPr="00000000">
        <w:rPr>
          <w:sz w:val="24"/>
          <w:szCs w:val="24"/>
          <w:rtl w:val="0"/>
        </w:rPr>
        <w:t xml:space="preserve">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E-commerce System</w:t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Use-Case Specification: Place Order</w:t>
          </w:r>
        </w:p>
      </w:tc>
      <w:tc>
        <w:tcPr/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  Date:  9/4/2022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HANU Shopia</w:t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IgcpaEG3H+MizbHsd7Kc83IaJg==">AMUW2mUNBV49fm8ytKri3S2NJzZQ+ffvdyd9az90G7yiju7AIVtfXW8G8oMoBcmPp7iGMfcYlpmLR4essPmBTnUbde4djTFEstl6EQJm9OHjyBM5SaSZFHQk46PjXpfQflWMm2Z/2jIoUvQSwB5h3ymE+EAZs5bsd3oCT4dp/6wip0eBk2MGfnS4J5zljKqsfLTxCB2tXNDXsPdhvoZWlr7D7FxieEFEVMZBO27jVVv4TlZrH4waxTOu5wyw7zPdxOxqSVTeCTO0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