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4C86" w14:textId="77777777" w:rsidR="00066F20" w:rsidRPr="00066F20" w:rsidRDefault="00066F20" w:rsidP="00066F20">
      <w:pPr>
        <w:spacing w:line="276" w:lineRule="auto"/>
        <w:jc w:val="center"/>
        <w:rPr>
          <w:rFonts w:hint="eastAsia"/>
          <w:b/>
          <w:bCs/>
        </w:rPr>
      </w:pPr>
      <w:r w:rsidRPr="00066F20">
        <w:rPr>
          <w:b/>
          <w:bCs/>
        </w:rPr>
        <w:t>一车仅需 100 秒完成全量检尺！广西大型木材厂 AI 原木智能检测系统正式落地</w:t>
      </w:r>
    </w:p>
    <w:p w14:paraId="3414B717" w14:textId="77777777" w:rsidR="00066F20" w:rsidRDefault="00066F20" w:rsidP="00066F20">
      <w:pPr>
        <w:spacing w:line="276" w:lineRule="auto"/>
        <w:rPr>
          <w:rFonts w:hint="eastAsia"/>
        </w:rPr>
      </w:pPr>
    </w:p>
    <w:p w14:paraId="39185EE9" w14:textId="2EE5770B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导语</w:t>
      </w:r>
    </w:p>
    <w:p w14:paraId="76FDED41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木材进厂检尺是原木加工行业长期难以解决的痛点，人工测量费时费力、主观误差大，地磅称重换算受含水率干扰数据失真，市面传统智能设备大多精度不足无法量产使用。</w:t>
      </w:r>
    </w:p>
    <w:p w14:paraId="0683C3F0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北京张量无限联合广西数字桉树历时一年研发</w:t>
      </w:r>
      <w:r w:rsidRPr="00066F20">
        <w:rPr>
          <w:b/>
          <w:bCs/>
        </w:rPr>
        <w:t>阵列式原木智能检尺系统</w:t>
      </w:r>
      <w:r w:rsidRPr="00066F20">
        <w:t>，现已在南宁知名大型木材工厂全面落地投产，速度、精度、稳定性全部满足工厂常态化收料作业需求。</w:t>
      </w:r>
    </w:p>
    <w:p w14:paraId="11F48E5E" w14:textId="77777777" w:rsidR="00066F20" w:rsidRDefault="00066F20" w:rsidP="00066F20">
      <w:pPr>
        <w:spacing w:line="276" w:lineRule="auto"/>
        <w:rPr>
          <w:rFonts w:hint="eastAsia"/>
        </w:rPr>
      </w:pPr>
    </w:p>
    <w:p w14:paraId="08008244" w14:textId="19C0BBE2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一、木材加工厂收料三大核心痛点，老板年年亏钱扯皮</w:t>
      </w:r>
    </w:p>
    <w:p w14:paraId="16922766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做桉木加工、原木收购的从业者都深有体会，原料进厂检尺环节长期存在三大难题：</w:t>
      </w:r>
    </w:p>
    <w:p w14:paraId="7FFE2C79" w14:textId="77777777" w:rsidR="00066F20" w:rsidRPr="00066F20" w:rsidRDefault="00066F20" w:rsidP="00066F20">
      <w:pPr>
        <w:numPr>
          <w:ilvl w:val="0"/>
          <w:numId w:val="7"/>
        </w:numPr>
        <w:tabs>
          <w:tab w:val="clear" w:pos="720"/>
          <w:tab w:val="num" w:pos="567"/>
        </w:tabs>
        <w:spacing w:line="276" w:lineRule="auto"/>
        <w:ind w:left="426" w:hanging="284"/>
        <w:rPr>
          <w:rFonts w:hint="eastAsia"/>
          <w:b/>
          <w:bCs/>
        </w:rPr>
      </w:pPr>
      <w:r w:rsidRPr="00066F20">
        <w:rPr>
          <w:b/>
          <w:bCs/>
        </w:rPr>
        <w:t>人工检尺：人力成本高、误差主观，供需对账频繁纠纷</w:t>
      </w:r>
    </w:p>
    <w:p w14:paraId="54FD158B" w14:textId="77777777" w:rsidR="00066F20" w:rsidRDefault="00066F20" w:rsidP="00066F20">
      <w:pPr>
        <w:spacing w:line="276" w:lineRule="auto"/>
        <w:rPr>
          <w:rFonts w:hint="eastAsia"/>
        </w:rPr>
      </w:pPr>
      <w:r w:rsidRPr="00066F20">
        <w:t>一车 800 余根原木，人工精细检尺需要整整 60 分钟，至少配置 2-3 名专职检尺人员，常年消耗大量人工成本；人工依靠卷尺、肉眼估算，不同师傅测量结果偏差明显，供应商与工厂经常因材积差额产生矛盾，每年产生数万至几十万的隐性亏损。</w:t>
      </w:r>
    </w:p>
    <w:p w14:paraId="06C2E0F6" w14:textId="77777777" w:rsidR="00066F20" w:rsidRPr="00066F20" w:rsidRDefault="00066F20" w:rsidP="00066F20">
      <w:pPr>
        <w:spacing w:line="276" w:lineRule="auto"/>
        <w:rPr>
          <w:rFonts w:hint="eastAsia"/>
        </w:rPr>
      </w:pPr>
    </w:p>
    <w:p w14:paraId="0C304B71" w14:textId="77777777" w:rsidR="00066F20" w:rsidRPr="00066F20" w:rsidRDefault="00066F20" w:rsidP="00066F20">
      <w:pPr>
        <w:numPr>
          <w:ilvl w:val="0"/>
          <w:numId w:val="7"/>
        </w:numPr>
        <w:tabs>
          <w:tab w:val="clear" w:pos="720"/>
          <w:tab w:val="num" w:pos="567"/>
        </w:tabs>
        <w:spacing w:line="276" w:lineRule="auto"/>
        <w:ind w:left="426" w:hanging="284"/>
        <w:rPr>
          <w:rFonts w:hint="eastAsia"/>
          <w:b/>
          <w:bCs/>
        </w:rPr>
      </w:pPr>
      <w:r w:rsidRPr="00066F20">
        <w:rPr>
          <w:b/>
          <w:bCs/>
        </w:rPr>
        <w:t>地磅称重换算：数据不准，无法实现精细化原料管理</w:t>
      </w:r>
    </w:p>
    <w:p w14:paraId="33CAEEA4" w14:textId="77777777" w:rsidR="00066F20" w:rsidRDefault="00066F20" w:rsidP="00066F20">
      <w:pPr>
        <w:spacing w:line="276" w:lineRule="auto"/>
        <w:rPr>
          <w:rFonts w:hint="eastAsia"/>
        </w:rPr>
      </w:pPr>
      <w:r w:rsidRPr="00066F20">
        <w:t>用地磅重量反推材积，原木含水量、附着泥沙、树皮枝叶都会严重干扰数据精准度；仅能获取整车总体积，无法区分每根木材根数、不同径级占比，难以精准核算出材率，同时称重数据存在人为篡改的风险。</w:t>
      </w:r>
    </w:p>
    <w:p w14:paraId="28CA7F4B" w14:textId="77777777" w:rsidR="00066F20" w:rsidRPr="00066F20" w:rsidRDefault="00066F20" w:rsidP="00066F20">
      <w:pPr>
        <w:spacing w:line="276" w:lineRule="auto"/>
        <w:rPr>
          <w:rFonts w:hint="eastAsia"/>
        </w:rPr>
      </w:pPr>
    </w:p>
    <w:p w14:paraId="0B31D316" w14:textId="77777777" w:rsidR="00066F20" w:rsidRPr="00066F20" w:rsidRDefault="00066F20" w:rsidP="00066F20">
      <w:pPr>
        <w:numPr>
          <w:ilvl w:val="0"/>
          <w:numId w:val="7"/>
        </w:numPr>
        <w:tabs>
          <w:tab w:val="clear" w:pos="720"/>
          <w:tab w:val="num" w:pos="567"/>
        </w:tabs>
        <w:spacing w:line="276" w:lineRule="auto"/>
        <w:ind w:left="426" w:hanging="284"/>
        <w:rPr>
          <w:rFonts w:hint="eastAsia"/>
          <w:b/>
          <w:bCs/>
        </w:rPr>
      </w:pPr>
      <w:r w:rsidRPr="00066F20">
        <w:rPr>
          <w:b/>
          <w:bCs/>
        </w:rPr>
        <w:t>市面同类自动化设备：精度不达标，仅样机无法规模化使用</w:t>
      </w:r>
    </w:p>
    <w:p w14:paraId="117BADBD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不少工厂此前尝试过智能检尺设备，但普遍存在原木漏识别、直径误差超标、强光下成像失效等问题，大多短期试用后闲置，不能投入日常大批量收料。</w:t>
      </w:r>
    </w:p>
    <w:p w14:paraId="05C9A86B" w14:textId="77777777" w:rsidR="00066F20" w:rsidRDefault="00066F20" w:rsidP="00066F20">
      <w:pPr>
        <w:spacing w:line="276" w:lineRule="auto"/>
        <w:rPr>
          <w:rFonts w:hint="eastAsia"/>
        </w:rPr>
      </w:pPr>
    </w:p>
    <w:p w14:paraId="50C4EEB8" w14:textId="4C697C12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二、系统现场实拍：货车停稳，全自动完成整车原木检尺</w:t>
      </w:r>
    </w:p>
    <w:p w14:paraId="2E06F87D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整套阵列式原木智能检尺系统包含：自研户外高精度 3D 相机阵列、伺服电机导轨、操作终端、专属 AI 检尺算法软件，作业流程全自动化，无需人工干预。</w:t>
      </w:r>
    </w:p>
    <w:p w14:paraId="5C779F9C" w14:textId="7B9670C0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完整作业流程</w:t>
      </w:r>
    </w:p>
    <w:p w14:paraId="74331975" w14:textId="7B19A1B0" w:rsidR="00066F20" w:rsidRPr="00066F20" w:rsidRDefault="00066F20" w:rsidP="00066F20">
      <w:pPr>
        <w:numPr>
          <w:ilvl w:val="0"/>
          <w:numId w:val="8"/>
        </w:numPr>
        <w:spacing w:line="276" w:lineRule="auto"/>
        <w:rPr>
          <w:rFonts w:hint="eastAsia"/>
        </w:rPr>
      </w:pPr>
      <w:r w:rsidRPr="00066F20">
        <w:t>满载原木运输货车驶入指定检测区域平稳停放；</w:t>
      </w:r>
    </w:p>
    <w:p w14:paraId="67648C05" w14:textId="0FAC0AB0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rPr>
          <w:noProof/>
        </w:rPr>
        <w:lastRenderedPageBreak/>
        <mc:AlternateContent>
          <mc:Choice Requires="wps">
            <w:drawing>
              <wp:inline distT="0" distB="0" distL="0" distR="0" wp14:anchorId="1A1272CB" wp14:editId="2F764F84">
                <wp:extent cx="304800" cy="304800"/>
                <wp:effectExtent l="0" t="0" r="0" b="0"/>
                <wp:docPr id="782998311" name="矩形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5A741" id="矩形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66F20">
        <w:rPr>
          <w:noProof/>
        </w:rPr>
        <w:t xml:space="preserve"> </w:t>
      </w:r>
      <w:r w:rsidR="001116E3">
        <w:rPr>
          <w:rFonts w:hint="eastAsia"/>
          <w:noProof/>
        </w:rPr>
        <w:drawing>
          <wp:inline distT="0" distB="0" distL="0" distR="0" wp14:anchorId="556B7B97" wp14:editId="10F85F7F">
            <wp:extent cx="3624263" cy="2723543"/>
            <wp:effectExtent l="0" t="0" r="0" b="635"/>
            <wp:docPr id="43951199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865" cy="273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742A9" w14:textId="77777777" w:rsidR="00066F20" w:rsidRPr="00066F20" w:rsidRDefault="00066F20" w:rsidP="00066F20">
      <w:pPr>
        <w:numPr>
          <w:ilvl w:val="0"/>
          <w:numId w:val="8"/>
        </w:numPr>
        <w:spacing w:line="276" w:lineRule="auto"/>
        <w:rPr>
          <w:rFonts w:hint="eastAsia"/>
        </w:rPr>
      </w:pPr>
      <w:r w:rsidRPr="00066F20">
        <w:t>车辆两侧多台智能相机同步启动，对原木横截面同步扫描采集 3D 数据；</w:t>
      </w:r>
    </w:p>
    <w:p w14:paraId="5275322C" w14:textId="3E70DD5C" w:rsidR="00066F20" w:rsidRPr="00066F20" w:rsidRDefault="00066F20" w:rsidP="00066F20">
      <w:pPr>
        <w:numPr>
          <w:ilvl w:val="0"/>
          <w:numId w:val="8"/>
        </w:numPr>
        <w:spacing w:line="276" w:lineRule="auto"/>
        <w:rPr>
          <w:rFonts w:hint="eastAsia"/>
        </w:rPr>
      </w:pPr>
      <w:r w:rsidRPr="00066F20">
        <w:t>AI 算法自动拼接融合多相机画面，逐根识别原木、测算单根直径、统计整车总材积，自动区分不同径级木材；</w:t>
      </w:r>
    </w:p>
    <w:p w14:paraId="7512A796" w14:textId="1D3291D3" w:rsidR="00066F20" w:rsidRPr="00066F20" w:rsidRDefault="00396FD1" w:rsidP="00396FD1">
      <w:pPr>
        <w:spacing w:line="276" w:lineRule="auto"/>
        <w:jc w:val="center"/>
        <w:rPr>
          <w:rFonts w:hint="eastAsia"/>
        </w:rPr>
      </w:pPr>
      <w:r w:rsidRPr="00396FD1">
        <w:rPr>
          <w:noProof/>
        </w:rPr>
        <w:drawing>
          <wp:inline distT="0" distB="0" distL="0" distR="0" wp14:anchorId="38111C33" wp14:editId="0373B47C">
            <wp:extent cx="5261304" cy="1987468"/>
            <wp:effectExtent l="0" t="0" r="0" b="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278AB8CD-F24C-7271-5F5A-E7B83F54BB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278AB8CD-F24C-7271-5F5A-E7B83F54BB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304" cy="19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E9C8" w14:textId="20EC6B35" w:rsidR="00066F20" w:rsidRPr="00066F20" w:rsidRDefault="00066F20" w:rsidP="00396FD1">
      <w:pPr>
        <w:numPr>
          <w:ilvl w:val="0"/>
          <w:numId w:val="8"/>
        </w:numPr>
        <w:spacing w:line="276" w:lineRule="auto"/>
        <w:rPr>
          <w:rFonts w:hint="eastAsia"/>
        </w:rPr>
      </w:pPr>
      <w:r w:rsidRPr="00066F20">
        <w:t>系统自动生成标准化数字化报表，扫描彩色原图、3D 成像文件、原始测量数据全部本地存储，支持随时导出对账留证。</w:t>
      </w:r>
    </w:p>
    <w:p w14:paraId="5CA40525" w14:textId="77777777" w:rsidR="00066F20" w:rsidRDefault="00066F20" w:rsidP="00066F20">
      <w:pPr>
        <w:spacing w:line="276" w:lineRule="auto"/>
        <w:rPr>
          <w:rFonts w:hint="eastAsia"/>
        </w:rPr>
      </w:pPr>
    </w:p>
    <w:p w14:paraId="50728F5B" w14:textId="6F564BBA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中控操作实拍</w:t>
      </w:r>
    </w:p>
    <w:p w14:paraId="55F284A7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设备配套独立操作机房，工作人员通过电脑终端实时查看检测画面、调取每车完整测量数据，操作简单易上手，短期培训即可独立作业。</w:t>
      </w:r>
    </w:p>
    <w:p w14:paraId="3F144D99" w14:textId="1646338D" w:rsidR="00066F20" w:rsidRDefault="00396FD1" w:rsidP="00066F20">
      <w:pPr>
        <w:spacing w:line="276" w:lineRule="auto"/>
        <w:rPr>
          <w:rFonts w:hint="eastAsia"/>
        </w:rPr>
      </w:pPr>
      <w:r w:rsidRPr="00396FD1">
        <w:rPr>
          <w:noProof/>
        </w:rPr>
        <w:lastRenderedPageBreak/>
        <w:drawing>
          <wp:inline distT="0" distB="0" distL="0" distR="0" wp14:anchorId="1E34740D" wp14:editId="51B96578">
            <wp:extent cx="5275956" cy="1997812"/>
            <wp:effectExtent l="0" t="0" r="1270" b="254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FBFAC3FC-9F95-04A4-6D30-E61F16A7A5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FBFAC3FC-9F95-04A4-6D30-E61F16A7A5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450" cy="199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DA05" w14:textId="1B664FE9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三、硬核实测数据：精度超越人工</w:t>
      </w:r>
      <w:r w:rsidRPr="00066F20">
        <w:rPr>
          <w:color w:val="000000" w:themeColor="text1"/>
        </w:rPr>
        <w:t>，效率直接提升 36 倍</w:t>
      </w:r>
    </w:p>
    <w:p w14:paraId="235CC07F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（一）测量精度稳定，彻底消除人为主观偏差</w:t>
      </w:r>
    </w:p>
    <w:p w14:paraId="385187FA" w14:textId="77777777" w:rsidR="00066F20" w:rsidRPr="00066F20" w:rsidRDefault="00066F20" w:rsidP="00066F20">
      <w:pPr>
        <w:numPr>
          <w:ilvl w:val="0"/>
          <w:numId w:val="9"/>
        </w:numPr>
        <w:spacing w:line="276" w:lineRule="auto"/>
        <w:rPr>
          <w:rFonts w:hint="eastAsia"/>
        </w:rPr>
      </w:pPr>
      <w:r w:rsidRPr="00066F20">
        <w:t>单根原木直径测量平均误差仅 2~4mm；自研第二代户外 3D 相机，木材横截面 3D 成像精度可达 0.5mm 以内；</w:t>
      </w:r>
    </w:p>
    <w:p w14:paraId="2ADA525F" w14:textId="77777777" w:rsidR="00066F20" w:rsidRPr="00066F20" w:rsidRDefault="00066F20" w:rsidP="00066F20">
      <w:pPr>
        <w:numPr>
          <w:ilvl w:val="0"/>
          <w:numId w:val="9"/>
        </w:numPr>
        <w:spacing w:line="276" w:lineRule="auto"/>
        <w:rPr>
          <w:rFonts w:hint="eastAsia"/>
        </w:rPr>
      </w:pPr>
      <w:r w:rsidRPr="00066F20">
        <w:t>整车总材积与人工精细测量差值仅 0.7%~1.8%，数据客观中立，杜绝人为偏袒；</w:t>
      </w:r>
    </w:p>
    <w:p w14:paraId="1496C41B" w14:textId="77777777" w:rsidR="00066F20" w:rsidRPr="00066F20" w:rsidRDefault="00066F20" w:rsidP="00066F20">
      <w:pPr>
        <w:numPr>
          <w:ilvl w:val="0"/>
          <w:numId w:val="9"/>
        </w:numPr>
        <w:spacing w:line="276" w:lineRule="auto"/>
        <w:rPr>
          <w:rFonts w:hint="eastAsia"/>
        </w:rPr>
      </w:pPr>
      <w:r w:rsidRPr="00066F20">
        <w:t>同批次木材重复测量误差控制在 0.3% 以内，实际工况下两次检测材积差值不足 0.1%；</w:t>
      </w:r>
    </w:p>
    <w:p w14:paraId="76EDFF1F" w14:textId="0C823CE8" w:rsidR="00066F20" w:rsidRPr="00066F20" w:rsidRDefault="001116E3" w:rsidP="00066F20">
      <w:pPr>
        <w:spacing w:line="276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4A1D8D0" wp14:editId="407A3D0D">
            <wp:extent cx="5395913" cy="2840940"/>
            <wp:effectExtent l="0" t="0" r="0" b="0"/>
            <wp:docPr id="13139263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603" cy="2843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1D0EA" w14:textId="77777777" w:rsidR="00066F20" w:rsidRPr="00066F20" w:rsidRDefault="00066F20" w:rsidP="00066F20">
      <w:pPr>
        <w:numPr>
          <w:ilvl w:val="0"/>
          <w:numId w:val="9"/>
        </w:numPr>
        <w:spacing w:line="276" w:lineRule="auto"/>
        <w:rPr>
          <w:rFonts w:hint="eastAsia"/>
        </w:rPr>
      </w:pPr>
      <w:r w:rsidRPr="00066F20">
        <w:t>原木整体识别率＞99.5%，每 1000 根原木漏检数量不超过 5 根，堆叠、树皮树枝遮挡工况下稳定识别。</w:t>
      </w:r>
    </w:p>
    <w:p w14:paraId="09288411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（二）作业效率跨越式提升，大幅削减人力投入</w:t>
      </w:r>
    </w:p>
    <w:p w14:paraId="725F3898" w14:textId="77777777" w:rsidR="00066F20" w:rsidRPr="00066F20" w:rsidRDefault="00066F20" w:rsidP="00066F20">
      <w:pPr>
        <w:numPr>
          <w:ilvl w:val="0"/>
          <w:numId w:val="10"/>
        </w:numPr>
        <w:spacing w:line="276" w:lineRule="auto"/>
        <w:rPr>
          <w:rFonts w:hint="eastAsia"/>
        </w:rPr>
      </w:pPr>
      <w:r w:rsidRPr="00066F20">
        <w:t>人工检尺 800 根原木整车：60 分钟</w:t>
      </w:r>
    </w:p>
    <w:p w14:paraId="4A0B16CE" w14:textId="77777777" w:rsidR="00066F20" w:rsidRPr="00066F20" w:rsidRDefault="00066F20" w:rsidP="00066F20">
      <w:pPr>
        <w:numPr>
          <w:ilvl w:val="0"/>
          <w:numId w:val="10"/>
        </w:numPr>
        <w:spacing w:line="276" w:lineRule="auto"/>
        <w:rPr>
          <w:rFonts w:hint="eastAsia"/>
        </w:rPr>
      </w:pPr>
      <w:r w:rsidRPr="00066F20">
        <w:t>阵列式智能检尺系统：仅需 100 秒</w:t>
      </w:r>
    </w:p>
    <w:p w14:paraId="2676B2C8" w14:textId="77777777" w:rsidR="00066F20" w:rsidRPr="00066F20" w:rsidRDefault="00066F20" w:rsidP="00066F20">
      <w:pPr>
        <w:spacing w:line="276" w:lineRule="auto"/>
        <w:rPr>
          <w:rFonts w:hint="eastAsia"/>
          <w:b/>
          <w:bCs/>
          <w:color w:val="000000" w:themeColor="text1"/>
        </w:rPr>
      </w:pPr>
      <w:r w:rsidRPr="00066F20">
        <w:rPr>
          <w:b/>
          <w:bCs/>
          <w:color w:val="000000" w:themeColor="text1"/>
        </w:rPr>
        <w:t>检尺速度整体提升 36 倍！</w:t>
      </w:r>
    </w:p>
    <w:p w14:paraId="3EDFB05A" w14:textId="77777777" w:rsidR="00066F20" w:rsidRDefault="00066F20" w:rsidP="00066F20">
      <w:pPr>
        <w:spacing w:line="276" w:lineRule="auto"/>
        <w:rPr>
          <w:rFonts w:hint="eastAsia"/>
        </w:rPr>
      </w:pPr>
    </w:p>
    <w:p w14:paraId="32B5633F" w14:textId="08F1CA04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落地收益测算参考</w:t>
      </w:r>
    </w:p>
    <w:p w14:paraId="73AD3163" w14:textId="390B9A3D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工厂每日进料 20 车，传统人工全天需要 20 小时专人值守；使用智能设备后半小时即可完</w:t>
      </w:r>
      <w:r w:rsidRPr="00066F20">
        <w:lastRenderedPageBreak/>
        <w:t>成全部收料检测，可裁撤专职检尺工人，每年节省 10 万元以上人工</w:t>
      </w:r>
      <w:r w:rsidR="001116E3">
        <w:rPr>
          <w:rFonts w:hint="eastAsia"/>
        </w:rPr>
        <w:t>费用</w:t>
      </w:r>
      <w:r w:rsidRPr="00066F20">
        <w:t>；收料效率翻倍，工厂每日可多收购原料，直接提升产能与营收。</w:t>
      </w:r>
    </w:p>
    <w:p w14:paraId="2F5044CF" w14:textId="77777777" w:rsidR="001116E3" w:rsidRDefault="001116E3" w:rsidP="00066F20">
      <w:pPr>
        <w:spacing w:line="276" w:lineRule="auto"/>
        <w:rPr>
          <w:rFonts w:hint="eastAsia"/>
        </w:rPr>
      </w:pPr>
    </w:p>
    <w:p w14:paraId="564CAA6F" w14:textId="35483CC6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（三）全天候户外稳定作业，省去遮阳棚基建成本</w:t>
      </w:r>
    </w:p>
    <w:p w14:paraId="56334DBF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依托自研二代户外高精度 3D 相机，强光直射、逆光、阴雨弱光等复杂光照环境均可稳定成像检测，厂区无需额外搭建遮阳棚、遮光厂房，减少数万元基建改造投入。</w:t>
      </w:r>
    </w:p>
    <w:p w14:paraId="306677AA" w14:textId="77777777" w:rsidR="00066F20" w:rsidRDefault="00066F20" w:rsidP="00066F20">
      <w:pPr>
        <w:spacing w:line="276" w:lineRule="auto"/>
        <w:rPr>
          <w:rFonts w:hint="eastAsia"/>
        </w:rPr>
      </w:pPr>
    </w:p>
    <w:p w14:paraId="093A8809" w14:textId="267D4FAD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四、不止自动量方，配套工厂数字化精细化管理功能</w:t>
      </w:r>
    </w:p>
    <w:p w14:paraId="2581671C" w14:textId="77777777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系统不只是基础材积测量工具，同时提供全维度原料管理数据支撑：</w:t>
      </w:r>
    </w:p>
    <w:p w14:paraId="705D6C98" w14:textId="77777777" w:rsidR="00066F20" w:rsidRPr="00066F20" w:rsidRDefault="00066F20" w:rsidP="00066F20">
      <w:pPr>
        <w:numPr>
          <w:ilvl w:val="0"/>
          <w:numId w:val="11"/>
        </w:numPr>
        <w:spacing w:line="276" w:lineRule="auto"/>
        <w:rPr>
          <w:rFonts w:hint="eastAsia"/>
        </w:rPr>
      </w:pPr>
      <w:r w:rsidRPr="00066F20">
        <w:t>自动统计各径级原木根数、占比，清晰掌握进厂原料结构；</w:t>
      </w:r>
    </w:p>
    <w:p w14:paraId="4B1BF1BD" w14:textId="77777777" w:rsidR="00066F20" w:rsidRPr="00066F20" w:rsidRDefault="00066F20" w:rsidP="00066F20">
      <w:pPr>
        <w:numPr>
          <w:ilvl w:val="0"/>
          <w:numId w:val="11"/>
        </w:numPr>
        <w:spacing w:line="276" w:lineRule="auto"/>
        <w:rPr>
          <w:rFonts w:hint="eastAsia"/>
        </w:rPr>
      </w:pPr>
      <w:r w:rsidRPr="00066F20">
        <w:t>一键核算原木理论出材率，为生产排产、原料采购提供数据依据；</w:t>
      </w:r>
    </w:p>
    <w:p w14:paraId="0A15B681" w14:textId="77777777" w:rsidR="00066F20" w:rsidRPr="00066F20" w:rsidRDefault="00066F20" w:rsidP="00066F20">
      <w:pPr>
        <w:numPr>
          <w:ilvl w:val="0"/>
          <w:numId w:val="11"/>
        </w:numPr>
        <w:spacing w:line="276" w:lineRule="auto"/>
        <w:rPr>
          <w:rFonts w:hint="eastAsia"/>
        </w:rPr>
      </w:pPr>
      <w:r w:rsidRPr="00066F20">
        <w:t>全部扫描图像、3D 原始数据、电子检尺报表长期存储，随时导出用于财务对账、纠纷留证；</w:t>
      </w:r>
    </w:p>
    <w:p w14:paraId="7E073A57" w14:textId="77777777" w:rsidR="00066F20" w:rsidRPr="00066F20" w:rsidRDefault="00066F20" w:rsidP="00066F20">
      <w:pPr>
        <w:numPr>
          <w:ilvl w:val="0"/>
          <w:numId w:val="11"/>
        </w:numPr>
        <w:spacing w:line="276" w:lineRule="auto"/>
        <w:rPr>
          <w:rFonts w:hint="eastAsia"/>
        </w:rPr>
      </w:pPr>
      <w:r w:rsidRPr="00066F20">
        <w:t>测量数据可对接工厂库存、财务系统，省去人工手工录入、汇总核算工作。</w:t>
      </w:r>
    </w:p>
    <w:p w14:paraId="1703DD04" w14:textId="77777777" w:rsidR="00066F20" w:rsidRDefault="00066F20" w:rsidP="00066F20">
      <w:pPr>
        <w:spacing w:line="276" w:lineRule="auto"/>
        <w:rPr>
          <w:rFonts w:hint="eastAsia"/>
        </w:rPr>
      </w:pPr>
    </w:p>
    <w:p w14:paraId="765626BF" w14:textId="66098A19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五、低成本快速落地，2 周即可完成调试投产</w:t>
      </w:r>
    </w:p>
    <w:p w14:paraId="62195310" w14:textId="77777777" w:rsidR="00066F20" w:rsidRPr="00066F20" w:rsidRDefault="00066F20" w:rsidP="00066F20">
      <w:pPr>
        <w:numPr>
          <w:ilvl w:val="0"/>
          <w:numId w:val="12"/>
        </w:numPr>
        <w:spacing w:line="276" w:lineRule="auto"/>
        <w:rPr>
          <w:rFonts w:hint="eastAsia"/>
        </w:rPr>
      </w:pPr>
      <w:r w:rsidRPr="00066F20">
        <w:rPr>
          <w:b/>
          <w:bCs/>
        </w:rPr>
        <w:t>部署周期短</w:t>
      </w:r>
      <w:r w:rsidRPr="00066F20">
        <w:t>：厂区地面、线路基础基建完成后，2 周内完成设备安装、现场调试、算法适配，快速投入收料使用；</w:t>
      </w:r>
    </w:p>
    <w:p w14:paraId="00947963" w14:textId="77777777" w:rsidR="00066F20" w:rsidRPr="00066F20" w:rsidRDefault="00066F20" w:rsidP="00066F20">
      <w:pPr>
        <w:numPr>
          <w:ilvl w:val="0"/>
          <w:numId w:val="12"/>
        </w:numPr>
        <w:spacing w:line="276" w:lineRule="auto"/>
        <w:rPr>
          <w:rFonts w:hint="eastAsia"/>
        </w:rPr>
      </w:pPr>
      <w:r w:rsidRPr="00066F20">
        <w:rPr>
          <w:b/>
          <w:bCs/>
        </w:rPr>
        <w:t>部署成本低</w:t>
      </w:r>
      <w:r w:rsidRPr="00066F20">
        <w:t>：模块化硬件安装，厂区改造工程量极小，无需配套专用遮光厂房；</w:t>
      </w:r>
    </w:p>
    <w:p w14:paraId="5B018602" w14:textId="77777777" w:rsidR="00066F20" w:rsidRPr="00066F20" w:rsidRDefault="00066F20" w:rsidP="00066F20">
      <w:pPr>
        <w:numPr>
          <w:ilvl w:val="0"/>
          <w:numId w:val="12"/>
        </w:numPr>
        <w:spacing w:line="276" w:lineRule="auto"/>
        <w:rPr>
          <w:rFonts w:hint="eastAsia"/>
        </w:rPr>
      </w:pPr>
      <w:r w:rsidRPr="00066F20">
        <w:rPr>
          <w:b/>
          <w:bCs/>
        </w:rPr>
        <w:t>操作门槛低</w:t>
      </w:r>
      <w:r w:rsidRPr="00066F20">
        <w:t>：设备操作流程简洁，一线操作人员经过短期培训即可熟练使用，无需专业技术人员长期值守。</w:t>
      </w:r>
    </w:p>
    <w:p w14:paraId="39FCC06C" w14:textId="77777777" w:rsidR="00066F20" w:rsidRDefault="00066F20" w:rsidP="00066F20">
      <w:pPr>
        <w:spacing w:line="276" w:lineRule="auto"/>
        <w:rPr>
          <w:rFonts w:hint="eastAsia"/>
        </w:rPr>
      </w:pPr>
    </w:p>
    <w:p w14:paraId="647ED9A9" w14:textId="0A42A691" w:rsidR="00066F20" w:rsidRPr="00066F20" w:rsidRDefault="00066F20" w:rsidP="00066F20">
      <w:pPr>
        <w:spacing w:line="276" w:lineRule="auto"/>
        <w:rPr>
          <w:rFonts w:hint="eastAsia"/>
        </w:rPr>
      </w:pPr>
      <w:r w:rsidRPr="00066F20">
        <w:t>六、实地参观、方案咨询通道</w:t>
      </w:r>
    </w:p>
    <w:p w14:paraId="1050355C" w14:textId="6D256D05" w:rsidR="00E47B60" w:rsidRPr="00066F20" w:rsidRDefault="00066F20" w:rsidP="00066F20">
      <w:pPr>
        <w:spacing w:line="276" w:lineRule="auto"/>
        <w:rPr>
          <w:rFonts w:hint="eastAsia"/>
        </w:rPr>
      </w:pPr>
      <w:r w:rsidRPr="00066F20">
        <w:t>本系统适配桉木原料加工厂、原木收购站、大型木材产业园区、原木贸易企业，广西南宁落地工厂支持预约实地现场参观，可现场演示整车全自动检尺完整流程。</w:t>
      </w:r>
    </w:p>
    <w:sectPr w:rsidR="00E47B60" w:rsidRPr="00066F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A9A4" w14:textId="77777777" w:rsidR="00DD79C4" w:rsidRDefault="00DD79C4" w:rsidP="009B3533">
      <w:pPr>
        <w:rPr>
          <w:rFonts w:hint="eastAsia"/>
        </w:rPr>
      </w:pPr>
      <w:r>
        <w:separator/>
      </w:r>
    </w:p>
  </w:endnote>
  <w:endnote w:type="continuationSeparator" w:id="0">
    <w:p w14:paraId="48C3E68B" w14:textId="77777777" w:rsidR="00DD79C4" w:rsidRDefault="00DD79C4" w:rsidP="009B35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7815" w14:textId="77777777" w:rsidR="00DD79C4" w:rsidRDefault="00DD79C4" w:rsidP="009B3533">
      <w:pPr>
        <w:rPr>
          <w:rFonts w:hint="eastAsia"/>
        </w:rPr>
      </w:pPr>
      <w:r>
        <w:separator/>
      </w:r>
    </w:p>
  </w:footnote>
  <w:footnote w:type="continuationSeparator" w:id="0">
    <w:p w14:paraId="65F92CEB" w14:textId="77777777" w:rsidR="00DD79C4" w:rsidRDefault="00DD79C4" w:rsidP="009B35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260"/>
    <w:multiLevelType w:val="multilevel"/>
    <w:tmpl w:val="982C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14753"/>
    <w:multiLevelType w:val="multilevel"/>
    <w:tmpl w:val="DB56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63B25"/>
    <w:multiLevelType w:val="multilevel"/>
    <w:tmpl w:val="782A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47AE5"/>
    <w:multiLevelType w:val="multilevel"/>
    <w:tmpl w:val="D3B0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476F3"/>
    <w:multiLevelType w:val="multilevel"/>
    <w:tmpl w:val="4FCA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24BE"/>
    <w:multiLevelType w:val="multilevel"/>
    <w:tmpl w:val="90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D6D37"/>
    <w:multiLevelType w:val="multilevel"/>
    <w:tmpl w:val="361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27576"/>
    <w:multiLevelType w:val="multilevel"/>
    <w:tmpl w:val="DE18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42549"/>
    <w:multiLevelType w:val="multilevel"/>
    <w:tmpl w:val="5074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B180C"/>
    <w:multiLevelType w:val="multilevel"/>
    <w:tmpl w:val="96EC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F353B"/>
    <w:multiLevelType w:val="multilevel"/>
    <w:tmpl w:val="8A74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56C8A"/>
    <w:multiLevelType w:val="multilevel"/>
    <w:tmpl w:val="8468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829256">
    <w:abstractNumId w:val="8"/>
  </w:num>
  <w:num w:numId="2" w16cid:durableId="1790273069">
    <w:abstractNumId w:val="11"/>
  </w:num>
  <w:num w:numId="3" w16cid:durableId="1174031076">
    <w:abstractNumId w:val="0"/>
  </w:num>
  <w:num w:numId="4" w16cid:durableId="1326664438">
    <w:abstractNumId w:val="6"/>
  </w:num>
  <w:num w:numId="5" w16cid:durableId="493881521">
    <w:abstractNumId w:val="1"/>
  </w:num>
  <w:num w:numId="6" w16cid:durableId="1084455430">
    <w:abstractNumId w:val="2"/>
  </w:num>
  <w:num w:numId="7" w16cid:durableId="1138299149">
    <w:abstractNumId w:val="9"/>
  </w:num>
  <w:num w:numId="8" w16cid:durableId="346102309">
    <w:abstractNumId w:val="7"/>
  </w:num>
  <w:num w:numId="9" w16cid:durableId="259024033">
    <w:abstractNumId w:val="4"/>
  </w:num>
  <w:num w:numId="10" w16cid:durableId="1136608666">
    <w:abstractNumId w:val="5"/>
  </w:num>
  <w:num w:numId="11" w16cid:durableId="1620449011">
    <w:abstractNumId w:val="10"/>
  </w:num>
  <w:num w:numId="12" w16cid:durableId="848834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20"/>
    <w:rsid w:val="00066F20"/>
    <w:rsid w:val="000E2F44"/>
    <w:rsid w:val="001116E3"/>
    <w:rsid w:val="00116AD9"/>
    <w:rsid w:val="002F5957"/>
    <w:rsid w:val="00386E11"/>
    <w:rsid w:val="00396FD1"/>
    <w:rsid w:val="003F57EE"/>
    <w:rsid w:val="004075FB"/>
    <w:rsid w:val="00547CAC"/>
    <w:rsid w:val="005755EE"/>
    <w:rsid w:val="008617F9"/>
    <w:rsid w:val="009B3533"/>
    <w:rsid w:val="009E5A44"/>
    <w:rsid w:val="009F3F01"/>
    <w:rsid w:val="00B209BB"/>
    <w:rsid w:val="00DD79C4"/>
    <w:rsid w:val="00E4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319B0"/>
  <w15:chartTrackingRefBased/>
  <w15:docId w15:val="{7DB4F021-6910-446C-9321-15FE73E8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6F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F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F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F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F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F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F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F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F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F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F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6F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F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F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F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F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F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F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F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F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F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F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6F2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66F2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66F2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B35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B353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B35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B35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955</Words>
  <Characters>994</Characters>
  <Application>Microsoft Office Word</Application>
  <DocSecurity>0</DocSecurity>
  <Lines>45</Lines>
  <Paragraphs>48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zhang</dc:creator>
  <cp:keywords/>
  <dc:description/>
  <cp:lastModifiedBy>yi zhang</cp:lastModifiedBy>
  <cp:revision>15</cp:revision>
  <dcterms:created xsi:type="dcterms:W3CDTF">2026-08-03T12:29:00Z</dcterms:created>
  <dcterms:modified xsi:type="dcterms:W3CDTF">2026-08-03T16:03:00Z</dcterms:modified>
</cp:coreProperties>
</file>