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p14">
  <w:body>
    <w:p xmlns:wp14="http://schemas.microsoft.com/office/word/2010/wordml" w:rsidRPr="00CA7155" w:rsidR="00FC21E2" w:rsidRDefault="001867FE" w14:paraId="4CD003EB" wp14:textId="77777777">
      <w:pPr>
        <w:rPr>
          <w:b/>
          <w:sz w:val="36"/>
          <w:szCs w:val="36"/>
        </w:rPr>
      </w:pPr>
      <w:r w:rsidRPr="00CA7155">
        <w:rPr>
          <w:b/>
          <w:sz w:val="36"/>
          <w:szCs w:val="36"/>
        </w:rPr>
        <w:t>Join types – Small Group Discussion</w:t>
      </w:r>
    </w:p>
    <w:p xmlns:wp14="http://schemas.microsoft.com/office/word/2010/wordml" w:rsidRPr="00EA51AE" w:rsidR="00C62C4E" w:rsidP="00AC5AD7" w:rsidRDefault="00AC5AD7" w14:paraId="49C6356F" wp14:textId="37E180E7">
      <w:r w:rsidRPr="2268D125" w:rsidR="00AC5AD7">
        <w:rPr>
          <w:u w:val="single"/>
        </w:rPr>
        <w:t>Instructions</w:t>
      </w:r>
      <w:r w:rsidR="00AC5AD7">
        <w:rPr/>
        <w:t xml:space="preserve">: </w:t>
      </w:r>
      <w:r w:rsidR="090D4232">
        <w:rPr/>
        <w:t>Via paired discussion</w:t>
      </w:r>
      <w:r w:rsidR="007D261F">
        <w:rPr/>
        <w:t xml:space="preserve">, take </w:t>
      </w:r>
      <w:r w:rsidRPr="2268D125" w:rsidR="01454AB6">
        <w:rPr>
          <w:b w:val="1"/>
          <w:bCs w:val="1"/>
        </w:rPr>
        <w:t>3</w:t>
      </w:r>
      <w:r w:rsidRPr="2268D125" w:rsidR="007D261F">
        <w:rPr>
          <w:b w:val="1"/>
          <w:bCs w:val="1"/>
        </w:rPr>
        <w:t xml:space="preserve"> minutes</w:t>
      </w:r>
      <w:r w:rsidR="007D261F">
        <w:rPr/>
        <w:t xml:space="preserve"> to discuss </w:t>
      </w:r>
      <w:r w:rsidR="3D083C9B">
        <w:rPr/>
        <w:t>one or more examples of how you have used at least one of the</w:t>
      </w:r>
      <w:r w:rsidR="005D499F">
        <w:rPr/>
        <w:t xml:space="preserve"> </w:t>
      </w:r>
      <w:r w:rsidR="005D499F">
        <w:rPr/>
        <w:t>join type</w:t>
      </w:r>
      <w:r w:rsidR="1E833545">
        <w:rPr/>
        <w:t>s in the table below. If you cannot think of an example</w:t>
      </w:r>
      <w:r w:rsidR="599D4775">
        <w:rPr/>
        <w:t xml:space="preserve"> from your work</w:t>
      </w:r>
      <w:r w:rsidR="1E833545">
        <w:rPr/>
        <w:t>, please brainstorm an application. Following this brief conversation, we will debrief in plenary</w:t>
      </w:r>
      <w:r w:rsidR="00C62C4E">
        <w:rPr/>
        <w:t xml:space="preserve">. </w:t>
      </w:r>
    </w:p>
    <w:tbl>
      <w:tblPr>
        <w:tblStyle w:val="GridTable4-Accent2"/>
        <w:tblpPr w:leftFromText="180" w:rightFromText="180" w:vertAnchor="page" w:horzAnchor="margin" w:tblpY="4976"/>
        <w:tblW w:w="11678" w:type="dxa"/>
        <w:tblLook w:val="04A0" w:firstRow="1" w:lastRow="0" w:firstColumn="1" w:lastColumn="0" w:noHBand="0" w:noVBand="1"/>
      </w:tblPr>
      <w:tblGrid>
        <w:gridCol w:w="1559"/>
        <w:gridCol w:w="7371"/>
        <w:gridCol w:w="2748"/>
      </w:tblGrid>
      <w:tr xmlns:wp14="http://schemas.microsoft.com/office/word/2010/wordml" w:rsidR="00C62C4E" w:rsidTr="2268D125" w14:paraId="5FCD322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Mar/>
          </w:tcPr>
          <w:p w:rsidRPr="00C62C4E" w:rsidR="00C62C4E" w:rsidP="00C62C4E" w:rsidRDefault="00C62C4E" w14:paraId="0C5BF57C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Join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8" w:type="dxa"/>
            <w:tcMar/>
          </w:tcPr>
          <w:p w:rsidR="00C62C4E" w:rsidP="00C62C4E" w:rsidRDefault="00C62C4E" w14:paraId="672A6659" wp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xmlns:wp14="http://schemas.microsoft.com/office/word/2010/wordml" w:rsidR="00C62C4E" w:rsidTr="2268D125" w14:paraId="76326DD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Mar/>
          </w:tcPr>
          <w:p w:rsidRPr="00C62C4E" w:rsidR="00C62C4E" w:rsidP="00C62C4E" w:rsidRDefault="00C62C4E" w14:paraId="160BD0A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Full Join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1" w:type="dxa"/>
            <w:tcMar/>
          </w:tcPr>
          <w:p w:rsidRPr="00C62C4E" w:rsidR="00C62C4E" w:rsidP="00C62C4E" w:rsidRDefault="00C62C4E" w14:paraId="18548A9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Returns all data from the left and right side of the statement regardless of whether or not there are matches in the other table.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8" w:type="dxa"/>
            <w:tcMar/>
            <w:vAlign w:val="center"/>
          </w:tcPr>
          <w:p w:rsidR="00C62C4E" w:rsidP="2268D125" w:rsidRDefault="00C62C4E" w14:paraId="13AB26C5" w14:noSpellErr="1" wp14:textId="7DDB2C33"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2268D125" wp14:editId="39361E1A">
                      <wp:extent xmlns:wp="http://schemas.openxmlformats.org/drawingml/2006/wordprocessingDrawing" cx="664845" cy="438785"/>
                      <wp:effectExtent xmlns:wp="http://schemas.openxmlformats.org/drawingml/2006/wordprocessingDrawing" l="0" t="0" r="20955" b="18415"/>
                      <wp:docPr xmlns:wp="http://schemas.openxmlformats.org/drawingml/2006/wordprocessingDrawing" id="1503479669" name="Group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B2CA68-0C93-F44F-9139-0666850CBC99}"/>
                          </a:ext>
                        </a:extLst>
                      </wp:docPr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4845" cy="438785"/>
                                <a:chOff x="0" y="0"/>
                                <a:chExt cx="3462768" cy="2376264"/>
                              </a:xfrm>
                            </wpg:grpSpPr>
                            <wps:wsp xmlns:wps="http://schemas.microsoft.com/office/word/2010/wordprocessingShape">
                              <wps:cNvPr id="13" name="Oval 13">
                                <a:extLst>
                                  <a:ext uri="{FF2B5EF4-FFF2-40B4-BE49-F238E27FC236}">
                                    <a16:creationId xmlns:a16="http://schemas.microsoft.com/office/drawing/2014/main" id="{B8DBFB2B-FE9F-1949-877E-60BF2DE889E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376264" cy="237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 xmlns:wps="http://schemas.microsoft.com/office/word/2010/wordprocessingShape">
                              <wps:cNvPr id="14" name="Oval 14">
                                <a:extLst>
                                  <a:ext uri="{FF2B5EF4-FFF2-40B4-BE49-F238E27FC236}">
                                    <a16:creationId xmlns:a16="http://schemas.microsoft.com/office/drawing/2014/main" id="{7B6BB5ED-152D-5844-9833-B28E152A2BA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86504" y="0"/>
                                  <a:ext cx="2376264" cy="237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14="http://schemas.microsoft.com/office/word/2010/wordml" xmlns:w="http://schemas.openxmlformats.org/wordprocessingml/2006/main" w14:anchorId="31D28C13">
                    <v:group xmlns:o="urn:schemas-microsoft-com:office:office" xmlns:v="urn:schemas-microsoft-com:vml" id="Group 6" style="position:absolute;margin-left:36pt;margin-top:-3.8pt;width:52.35pt;height:34.55pt;z-index:251666432;mso-position-horizontal-relative:margin;mso-position-vertical-relative:margin;mso-width-relative:margin;mso-height-relative:margin" coordsize="34627,23762" o:spid="_x0000_s1026" w14:anchorId="003A4B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">
                      <v:oval id="Oval 13" style="position:absolute;width:23762;height:23762;visibility:visible;mso-wrap-style:square;v-text-anchor:middle" o:spid="_x0000_s1027" fillcolor="red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">
                        <v:fill opacity="32896f"/>
                        <v:stroke joinstyle="miter"/>
                      </v:oval>
                      <v:oval id="Oval 14" style="position:absolute;left:10865;width:23762;height:23762;visibility:visible;mso-wrap-style:square;v-text-anchor:middle" o:spid="_x0000_s1028" fillcolor="red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">
                        <v:fill opacity="32896f"/>
                        <v:stroke joinstyle="miter"/>
                      </v:oval>
                      <w10:wrap xmlns:w10="urn:schemas-microsoft-com:office:word" type="square" anchorx="margin" anchory="margin"/>
                    </v:group>
                  </w:pict>
                </mc:Fallback>
              </mc:AlternateContent>
            </w:r>
          </w:p>
        </w:tc>
      </w:tr>
      <w:tr xmlns:wp14="http://schemas.microsoft.com/office/word/2010/wordml" w:rsidR="00C62C4E" w:rsidTr="2268D125" w14:paraId="10A1CD20" wp14:textId="77777777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Mar/>
          </w:tcPr>
          <w:p w:rsidRPr="00C62C4E" w:rsidR="00C62C4E" w:rsidP="00C62C4E" w:rsidRDefault="00C62C4E" w14:paraId="7E7942B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Left</w:t>
            </w:r>
            <w:r w:rsidR="001E2534">
              <w:rPr>
                <w:sz w:val="24"/>
                <w:szCs w:val="24"/>
              </w:rPr>
              <w:t xml:space="preserve"> or Right</w:t>
            </w:r>
            <w:r w:rsidRPr="00C62C4E">
              <w:rPr>
                <w:sz w:val="24"/>
                <w:szCs w:val="24"/>
              </w:rPr>
              <w:t xml:space="preserve"> Join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1" w:type="dxa"/>
            <w:tcMar/>
          </w:tcPr>
          <w:p w:rsidRPr="00C62C4E" w:rsidR="00C62C4E" w:rsidP="2268D125" w:rsidRDefault="00C62C4E" wp14:noSpellErr="1" w14:paraId="6424D9DC" wp14:textId="543BA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268D125" w:rsidR="00C62C4E">
              <w:rPr>
                <w:sz w:val="24"/>
                <w:szCs w:val="24"/>
              </w:rPr>
              <w:t>A link between two tables where all data from the left</w:t>
            </w:r>
            <w:r w:rsidRPr="2268D125" w:rsidR="39361E1A">
              <w:rPr>
                <w:sz w:val="24"/>
                <w:szCs w:val="24"/>
              </w:rPr>
              <w:t xml:space="preserve"> (or right)</w:t>
            </w:r>
            <w:r w:rsidRPr="2268D125" w:rsidR="00C62C4E">
              <w:rPr>
                <w:sz w:val="24"/>
                <w:szCs w:val="24"/>
              </w:rPr>
              <w:t xml:space="preserve"> side of the statement is returned with only matches from the right</w:t>
            </w:r>
            <w:r w:rsidRPr="2268D125" w:rsidR="39361E1A">
              <w:rPr>
                <w:sz w:val="24"/>
                <w:szCs w:val="24"/>
              </w:rPr>
              <w:t xml:space="preserve"> (or only from the left)</w:t>
            </w:r>
            <w:r w:rsidRPr="2268D125" w:rsidR="00C62C4E">
              <w:rPr>
                <w:sz w:val="24"/>
                <w:szCs w:val="24"/>
              </w:rPr>
              <w:t>.</w:t>
            </w:r>
          </w:p>
          <w:p w:rsidRPr="00C62C4E" w:rsidR="00C62C4E" w:rsidP="2268D125" w:rsidRDefault="00C62C4E" w14:paraId="6224DE89" wp14:textId="3C81D67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8" w:type="dxa"/>
            <w:tcMar/>
            <w:vAlign w:val="center"/>
          </w:tcPr>
          <w:p w:rsidR="00C62C4E" w:rsidP="00C62C4E" w:rsidRDefault="00C62C4E" w14:paraId="0A37501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E016A">
              <w:rPr>
                <w:noProof/>
                <w:sz w:val="32"/>
                <w:szCs w:val="32"/>
                <w:lang w:eastAsia="en-CA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3B602419" wp14:editId="7777777">
                      <wp:extent cx="664845" cy="439200"/>
                      <wp:effectExtent l="0" t="0" r="20955" b="18415"/>
                      <wp:docPr id="15" name="Group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D6F4249-ED4C-FC4E-B950-1CB8823B13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845" cy="439200"/>
                                <a:chOff x="0" y="0"/>
                                <a:chExt cx="3462768" cy="2376264"/>
                              </a:xfrm>
                            </wpg:grpSpPr>
                            <wps:wsp>
                              <wps:cNvPr id="18" name="Oval 18">
                                <a:extLst>
                                  <a:ext uri="{FF2B5EF4-FFF2-40B4-BE49-F238E27FC236}">
                                    <a16:creationId xmlns:a16="http://schemas.microsoft.com/office/drawing/2014/main" id="{124FC620-E52B-6747-B932-3E617102130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376262" cy="237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Oval 19">
                                <a:extLst>
                                  <a:ext uri="{FF2B5EF4-FFF2-40B4-BE49-F238E27FC236}">
                                    <a16:creationId xmlns:a16="http://schemas.microsoft.com/office/drawing/2014/main" id="{32DCE5C2-33B9-284A-84EB-22E37456688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86506" y="0"/>
                                  <a:ext cx="2376262" cy="2376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7636A969">
                    <v:group id="Group 9" style="width:52.35pt;height:34.6pt;mso-position-horizontal-relative:char;mso-position-vertical-relative:line" coordsize="34627,23762" o:spid="_x0000_s1026" w14:anchorId="00180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">
                      <v:oval id="Oval 18" style="position:absolute;width:23762;height:23762;visibility:visible;mso-wrap-style:square;v-text-anchor:middle" o:spid="_x0000_s1027" fillcolor="red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">
                        <v:fill opacity="32896f"/>
                        <v:stroke joinstyle="miter"/>
                      </v:oval>
                      <v:oval id="Oval 19" style="position:absolute;left:10865;width:23762;height:23762;visibility:visible;mso-wrap-style:square;v-text-anchor:middle" o:spid="_x0000_s1028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xmlns:wp14="http://schemas.microsoft.com/office/word/2010/wordml" w:rsidR="00C62C4E" w:rsidTr="2268D125" w14:paraId="1885749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Mar/>
          </w:tcPr>
          <w:p w:rsidRPr="00C62C4E" w:rsidR="00C62C4E" w:rsidP="00C62C4E" w:rsidRDefault="00C62C4E" w14:paraId="48D1D3E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Inner Join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1" w:type="dxa"/>
            <w:tcMar/>
          </w:tcPr>
          <w:p w:rsidRPr="00C62C4E" w:rsidR="00C62C4E" w:rsidP="2268D125" w:rsidRDefault="00C62C4E" wp14:noSpellErr="1" w14:paraId="40B7E7EE" wp14:textId="57406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268D125" w:rsidR="00C62C4E">
              <w:rPr>
                <w:sz w:val="24"/>
                <w:szCs w:val="24"/>
              </w:rPr>
              <w:t>A link between two tables based on equality between values (e.g., key variables) in a column of tables on the left and right side of the statement.</w:t>
            </w:r>
          </w:p>
          <w:p w:rsidRPr="00C62C4E" w:rsidR="00C62C4E" w:rsidP="2268D125" w:rsidRDefault="00C62C4E" w14:paraId="4A215D29" wp14:textId="78F28FD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8" w:type="dxa"/>
            <w:tcMar/>
            <w:vAlign w:val="center"/>
          </w:tcPr>
          <w:p w:rsidR="00C62C4E" w:rsidP="00C62C4E" w:rsidRDefault="00C62C4E" w14:paraId="5DAB6C7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E016A">
              <w:rPr>
                <w:noProof/>
                <w:sz w:val="32"/>
                <w:szCs w:val="32"/>
                <w:lang w:eastAsia="en-CA"/>
              </w:rPr>
              <w:drawing>
                <wp:inline xmlns:wp14="http://schemas.microsoft.com/office/word/2010/wordprocessingDrawing" distT="0" distB="0" distL="0" distR="0" wp14:anchorId="04E8F136" wp14:editId="777A5013">
                  <wp:extent cx="666000" cy="440454"/>
                  <wp:effectExtent l="0" t="0" r="1270" b="0"/>
                  <wp:docPr id="23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2B5CBC-A7F5-F945-9198-599F03FDD5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EF2B5CBC-A7F5-F945-9198-599F03FDD5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44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C62C4E" w:rsidTr="2268D125" w14:paraId="157793B6" wp14:textId="7777777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Mar/>
          </w:tcPr>
          <w:p w:rsidRPr="00C62C4E" w:rsidR="00C62C4E" w:rsidP="00C62C4E" w:rsidRDefault="00C62C4E" w14:paraId="7FF6260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C4E">
              <w:rPr>
                <w:sz w:val="24"/>
                <w:szCs w:val="24"/>
              </w:rPr>
              <w:t>Anti join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71" w:type="dxa"/>
            <w:tcMar/>
          </w:tcPr>
          <w:p w:rsidRPr="00C62C4E" w:rsidR="00C62C4E" w:rsidP="2268D125" w:rsidRDefault="00C62C4E" wp14:noSpellErr="1" w14:paraId="4B754233" wp14:textId="1EE31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268D125" w:rsidR="00C62C4E">
              <w:rPr>
                <w:sz w:val="24"/>
                <w:szCs w:val="24"/>
              </w:rPr>
              <w:t>Returns rows from the left side of the statement for which there is no match on the right (e.g., not in).</w:t>
            </w:r>
          </w:p>
          <w:p w:rsidRPr="00C62C4E" w:rsidR="00C62C4E" w:rsidP="2268D125" w:rsidRDefault="00C62C4E" w14:paraId="398BF52B" wp14:textId="591EFBB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8" w:type="dxa"/>
            <w:tcMar/>
            <w:vAlign w:val="center"/>
          </w:tcPr>
          <w:p w:rsidR="00C62C4E" w:rsidP="00C62C4E" w:rsidRDefault="009E4BE8" w14:paraId="75302AD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E4BE8">
              <w:rPr>
                <w:sz w:val="32"/>
                <w:szCs w:val="32"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68480" behindDoc="0" locked="0" layoutInCell="1" allowOverlap="1" wp14:anchorId="4AC6E77A" wp14:editId="7C6C8C54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30480</wp:posOffset>
                      </wp:positionV>
                      <wp:extent cx="594360" cy="407670"/>
                      <wp:effectExtent l="0" t="0" r="15240" b="11430"/>
                      <wp:wrapNone/>
                      <wp:docPr id="1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" cy="407670"/>
                                <a:chOff x="0" y="0"/>
                                <a:chExt cx="3462768" cy="2376264"/>
                              </a:xfrm>
                            </wpg:grpSpPr>
                            <wps:wsp>
                              <wps:cNvPr id="2" name="Oval 2">
                                <a:extLst>
                                  <a:ext uri="{FF2B5EF4-FFF2-40B4-BE49-F238E27FC236}">
                                    <a16:creationId xmlns:a16="http://schemas.microsoft.com/office/drawing/2014/main" id="{23151006-2F37-E84F-873C-0C414AD622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376264" cy="237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192A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Oval 3">
                                <a:extLst>
                                  <a:ext uri="{FF2B5EF4-FFF2-40B4-BE49-F238E27FC236}">
                                    <a16:creationId xmlns:a16="http://schemas.microsoft.com/office/drawing/2014/main" id="{A42A69CE-73EA-BC40-A4D9-1FF31A5ED1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86504" y="0"/>
                                  <a:ext cx="2376264" cy="237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EFFFF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Oval 4">
                                <a:extLst>
                                  <a:ext uri="{FF2B5EF4-FFF2-40B4-BE49-F238E27FC236}">
                                    <a16:creationId xmlns:a16="http://schemas.microsoft.com/office/drawing/2014/main" id="{A42A69CE-73EA-BC40-A4D9-1FF31A5ED1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376264" cy="2376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64ADFE1">
                    <v:group id="Group 9" style="position:absolute;margin-left:40.05pt;margin-top:2.4pt;width:46.8pt;height:32.1pt;z-index:251668480;mso-width-relative:margin;mso-height-relative:margin" coordsize="34627,23762" o:spid="_x0000_s1026" w14:anchorId="7FA0E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">
                      <v:oval id="Oval 2" style="position:absolute;width:23762;height:23762;visibility:visible;mso-wrap-style:square;v-text-anchor:middle" o:spid="_x0000_s1027" fillcolor="#f192a2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">
                        <v:stroke joinstyle="miter"/>
                      </v:oval>
                      <v:oval id="Oval 3" style="position:absolute;left:10865;width:23762;height:23762;visibility:visible;mso-wrap-style:square;v-text-anchor:middle" o:spid="_x0000_s1028" fillcolor="#fefff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">
                        <v:stroke joinstyle="miter"/>
                      </v:oval>
                      <v:oval id="Oval 4" style="position:absolute;width:23762;height:23762;visibility:visible;mso-wrap-style:square;v-text-anchor:middle" o:spid="_x0000_s102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</w:tbl>
    <w:p w:rsidR="2268D125" w:rsidP="2268D125" w:rsidRDefault="2268D125" w14:paraId="53F8D9CC" w14:textId="2C562B3D">
      <w:pPr>
        <w:pStyle w:val="Normal"/>
      </w:pPr>
    </w:p>
    <w:p w:rsidR="43165E8C" w:rsidP="2268D125" w:rsidRDefault="43165E8C" w14:paraId="4025FD8A" w14:textId="07A0A0EE">
      <w:pPr>
        <w:pStyle w:val="Normal"/>
      </w:pPr>
      <w:r w:rsidRPr="2268D125" w:rsidR="43165E8C">
        <w:rPr>
          <w:color w:val="auto"/>
        </w:rPr>
        <w:t xml:space="preserve">Here is a link with a great illustration of the different join types: </w:t>
      </w:r>
      <w:r>
        <w:br/>
      </w:r>
      <w:hyperlink r:id="Rf9e314443e054b4b">
        <w:r w:rsidRPr="2268D125" w:rsidR="43165E8C">
          <w:rPr>
            <w:rStyle w:val="Hyperlink"/>
          </w:rPr>
          <w:t>https://statisticsglobe.com/r-dplyr-join-inner-left-right-full-semi-anti</w:t>
        </w:r>
      </w:hyperlink>
    </w:p>
    <w:sectPr w:rsidR="00E442EB" w:rsidSect="00CA71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288700907" textId="2004318071" start="0" length="35" invalidationStart="0" invalidationLength="35" id="15Ws0CBW"/>
  </int:Manifest>
  <int:Observations>
    <int:Content id="15Ws0CBW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78D"/>
    <w:multiLevelType w:val="hybridMultilevel"/>
    <w:tmpl w:val="04E8981C"/>
    <w:lvl w:ilvl="0" w:tplc="F2A4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826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7FEA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2B2C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A622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4144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7BC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9BE0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65ED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FE"/>
    <w:rsid w:val="00094817"/>
    <w:rsid w:val="001867FE"/>
    <w:rsid w:val="001E2534"/>
    <w:rsid w:val="005D499F"/>
    <w:rsid w:val="006002A4"/>
    <w:rsid w:val="007D261F"/>
    <w:rsid w:val="007E44DF"/>
    <w:rsid w:val="00893A04"/>
    <w:rsid w:val="008C3FDC"/>
    <w:rsid w:val="009263E0"/>
    <w:rsid w:val="009E016A"/>
    <w:rsid w:val="009E4BE8"/>
    <w:rsid w:val="00AC3E0F"/>
    <w:rsid w:val="00AC5AD7"/>
    <w:rsid w:val="00BC6FDF"/>
    <w:rsid w:val="00C62C4E"/>
    <w:rsid w:val="00CA7155"/>
    <w:rsid w:val="00E442EB"/>
    <w:rsid w:val="00EA51AE"/>
    <w:rsid w:val="00FC21E2"/>
    <w:rsid w:val="01454AB6"/>
    <w:rsid w:val="090D4232"/>
    <w:rsid w:val="0DE0B355"/>
    <w:rsid w:val="0F7C83B6"/>
    <w:rsid w:val="1E833545"/>
    <w:rsid w:val="1F3CA280"/>
    <w:rsid w:val="2268D125"/>
    <w:rsid w:val="39361E1A"/>
    <w:rsid w:val="3D083C9B"/>
    <w:rsid w:val="43165E8C"/>
    <w:rsid w:val="43BFEF95"/>
    <w:rsid w:val="58017714"/>
    <w:rsid w:val="599D4775"/>
    <w:rsid w:val="612B452A"/>
    <w:rsid w:val="6C29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D9E5"/>
  <w15:chartTrackingRefBased/>
  <w15:docId w15:val="{A617DACB-814D-4990-988F-A044E9A58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GridTable3-Accent2">
    <w:name w:val="Grid Table 3 Accent 2"/>
    <w:basedOn w:val="TableNormal"/>
    <w:uiPriority w:val="48"/>
    <w:rsid w:val="001867F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AC5AD7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C5A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9E016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CA715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A7155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4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499F"/>
    <w:rPr>
      <w:rFonts w:ascii="Segoe UI" w:hAnsi="Segoe UI" w:cs="Segoe UI"/>
      <w:sz w:val="18"/>
      <w:szCs w:val="18"/>
    </w:rPr>
  </w:style>
  <w:style w:type="table" w:styleId="TableGrid1" w:customStyle="1">
    <w:name w:val="Table Grid1"/>
    <w:basedOn w:val="TableNormal"/>
    <w:next w:val="TableGrid"/>
    <w:uiPriority w:val="39"/>
    <w:rsid w:val="00C62C4E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2-Accent2">
    <w:name w:val="List Table 2 Accent 2"/>
    <w:basedOn w:val="TableNormal"/>
    <w:uiPriority w:val="47"/>
    <w:rsid w:val="007E44DF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statisticsglobe.com/r-dplyr-join-inner-left-right-full-semi-anti" TargetMode="External" Id="Rf9e314443e054b4b" /><Relationship Type="http://schemas.microsoft.com/office/2019/09/relationships/intelligence" Target="intelligence.xml" Id="Rcd6f2059fa2b49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03d4f6-ee92-414b-a650-3e3b4090863e">
      <Terms xmlns="http://schemas.microsoft.com/office/infopath/2007/PartnerControls"/>
    </lcf76f155ced4ddcb4097134ff3c332f>
    <TypeofDocument xmlns="7103d4f6-ee92-414b-a650-3e3b4090863e" xsi:nil="true"/>
    <TaxCatchAll xmlns="cc32d92f-7736-4923-8cdf-168cc5809e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84AABCA0AD3438948330854908A41" ma:contentTypeVersion="16" ma:contentTypeDescription="Create a new document." ma:contentTypeScope="" ma:versionID="f1327e4e7af9c8a5a9d4e59d27cbb500">
  <xsd:schema xmlns:xsd="http://www.w3.org/2001/XMLSchema" xmlns:xs="http://www.w3.org/2001/XMLSchema" xmlns:p="http://schemas.microsoft.com/office/2006/metadata/properties" xmlns:ns2="7103d4f6-ee92-414b-a650-3e3b4090863e" xmlns:ns3="cc32d92f-7736-4923-8cdf-168cc5809e71" targetNamespace="http://schemas.microsoft.com/office/2006/metadata/properties" ma:root="true" ma:fieldsID="7820723211e3930d1b9e3b2351619fc8" ns2:_="" ns3:_="">
    <xsd:import namespace="7103d4f6-ee92-414b-a650-3e3b4090863e"/>
    <xsd:import namespace="cc32d92f-7736-4923-8cdf-168cc5809e71"/>
    <xsd:element name="properties">
      <xsd:complexType>
        <xsd:sequence>
          <xsd:element name="documentManagement">
            <xsd:complexType>
              <xsd:all>
                <xsd:element ref="ns2:Typeof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d4f6-ee92-414b-a650-3e3b4090863e" elementFormDefault="qualified">
    <xsd:import namespace="http://schemas.microsoft.com/office/2006/documentManagement/types"/>
    <xsd:import namespace="http://schemas.microsoft.com/office/infopath/2007/PartnerControls"/>
    <xsd:element name="TypeofDocument" ma:index="8" nillable="true" ma:displayName="Type of Document" ma:description="Specify the type of document that you're uploading. For example, is this a report, infographic, yada yada" ma:format="Dropdown" ma:internalName="TypeofDocument">
      <xsd:simpleType>
        <xsd:restriction base="dms:Choice">
          <xsd:enumeration value="Report"/>
          <xsd:enumeration value="Infographic"/>
          <xsd:enumeration value="Financial Statement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ddb0ec-cae1-4b94-bdc6-d5be94c72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d92f-7736-4923-8cdf-168cc5809e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6a320f-1d75-441a-bf8a-15e288b533c0}" ma:internalName="TaxCatchAll" ma:showField="CatchAllData" ma:web="cc32d92f-7736-4923-8cdf-168cc5809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863E9-FE4C-404C-BF93-88C4725F9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B9A874-AF5C-4147-B785-182BF3689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8BA0D-6C42-4ADD-A3E0-5836047EF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Health Canada - Santé Canada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Stares</dc:creator>
  <cp:keywords/>
  <dc:description/>
  <cp:lastModifiedBy>Stares, Joanne (PHAC/ASPC)</cp:lastModifiedBy>
  <cp:revision>4</cp:revision>
  <cp:lastPrinted>2021-01-29T16:59:00Z</cp:lastPrinted>
  <dcterms:created xsi:type="dcterms:W3CDTF">2021-11-22T21:34:00Z</dcterms:created>
  <dcterms:modified xsi:type="dcterms:W3CDTF">2022-01-27T22:35:36Z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0x010100AE284AABCA0AD3438948330854908A41</vt:lpwstr>
  </property>
</Properties>
</file>