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A2" w:rsidRPr="001604A2" w:rsidRDefault="00FE75BC" w:rsidP="001604A2">
      <w:pPr>
        <w:autoSpaceDE w:val="0"/>
        <w:autoSpaceDN w:val="0"/>
        <w:adjustRightInd w:val="0"/>
        <w:rPr>
          <w:rFonts w:ascii="Verdana" w:eastAsiaTheme="minorHAnsi" w:hAnsi="Verdana" w:cs="HelveticaNeueLTStd-Bd"/>
          <w:b/>
        </w:rPr>
      </w:pPr>
      <w:r w:rsidRPr="001604A2">
        <w:rPr>
          <w:rFonts w:ascii="Verdana" w:hAnsi="Verdana"/>
          <w:b/>
          <w:color w:val="000000"/>
        </w:rPr>
        <w:t xml:space="preserve">The dataset represents data from the study by </w:t>
      </w:r>
      <w:r w:rsidR="001604A2" w:rsidRPr="001604A2">
        <w:rPr>
          <w:rFonts w:ascii="Verdana" w:hAnsi="Verdana"/>
          <w:b/>
          <w:color w:val="000000"/>
        </w:rPr>
        <w:t>Turan</w:t>
      </w:r>
      <w:r w:rsidRPr="001604A2">
        <w:rPr>
          <w:rFonts w:ascii="Verdana" w:hAnsi="Verdana"/>
          <w:b/>
          <w:color w:val="000000"/>
        </w:rPr>
        <w:t xml:space="preserve"> et al. </w:t>
      </w:r>
      <w:r w:rsidR="00D10896" w:rsidRPr="001604A2">
        <w:rPr>
          <w:rFonts w:ascii="Verdana" w:hAnsi="Verdana"/>
          <w:b/>
          <w:color w:val="000000"/>
        </w:rPr>
        <w:t>“</w:t>
      </w:r>
      <w:r w:rsidR="001604A2" w:rsidRPr="001604A2">
        <w:rPr>
          <w:rFonts w:ascii="Verdana" w:eastAsiaTheme="minorHAnsi" w:hAnsi="Verdana" w:cs="HelveticaNeueLTStd-Bd"/>
          <w:b/>
        </w:rPr>
        <w:t>Relationship between Chronic Intermittent Hypoxia and</w:t>
      </w:r>
    </w:p>
    <w:p w:rsidR="001604A2" w:rsidRPr="001604A2" w:rsidRDefault="001604A2" w:rsidP="001604A2">
      <w:pPr>
        <w:autoSpaceDE w:val="0"/>
        <w:autoSpaceDN w:val="0"/>
        <w:adjustRightInd w:val="0"/>
        <w:rPr>
          <w:rFonts w:ascii="Verdana" w:eastAsiaTheme="minorHAnsi" w:hAnsi="Verdana" w:cs="HelveticaNeueLTStd-Bd"/>
          <w:b/>
        </w:rPr>
      </w:pPr>
      <w:r w:rsidRPr="001604A2">
        <w:rPr>
          <w:rFonts w:ascii="Verdana" w:eastAsiaTheme="minorHAnsi" w:hAnsi="Verdana" w:cs="HelveticaNeueLTStd-Bd"/>
          <w:b/>
        </w:rPr>
        <w:t>Intraoperative Mean Arterial Pressure in Obstructive Sleep</w:t>
      </w:r>
    </w:p>
    <w:p w:rsidR="00FE75BC" w:rsidRPr="00FE75BC" w:rsidRDefault="001604A2" w:rsidP="001604A2">
      <w:pPr>
        <w:autoSpaceDE w:val="0"/>
        <w:autoSpaceDN w:val="0"/>
        <w:adjustRightInd w:val="0"/>
        <w:rPr>
          <w:rFonts w:ascii="Verdana" w:hAnsi="Verdana"/>
          <w:b/>
          <w:color w:val="000000"/>
        </w:rPr>
      </w:pPr>
      <w:r w:rsidRPr="001604A2">
        <w:rPr>
          <w:rFonts w:ascii="Verdana" w:eastAsiaTheme="minorHAnsi" w:hAnsi="Verdana" w:cs="HelveticaNeueLTStd-Bd"/>
          <w:b/>
        </w:rPr>
        <w:t>Apnea Patients Having Laparoscopic Bariatric Surgery</w:t>
      </w:r>
      <w:r w:rsidR="00FE75BC" w:rsidRPr="001604A2">
        <w:rPr>
          <w:rFonts w:ascii="Verdana" w:hAnsi="Verdana"/>
          <w:b/>
          <w:color w:val="000000"/>
        </w:rPr>
        <w:t xml:space="preserve">”. </w:t>
      </w:r>
      <w:r w:rsidR="00FE75BC" w:rsidRPr="001604A2">
        <w:rPr>
          <w:rFonts w:ascii="Verdana" w:hAnsi="Verdana" w:cs="HelveticaNeue-Italic"/>
          <w:b/>
          <w:i/>
          <w:iCs/>
          <w:color w:val="231F20"/>
        </w:rPr>
        <w:t>Anesth</w:t>
      </w:r>
      <w:r>
        <w:rPr>
          <w:rFonts w:ascii="Verdana" w:hAnsi="Verdana" w:cs="HelveticaNeue-Italic"/>
          <w:b/>
          <w:i/>
          <w:iCs/>
          <w:color w:val="231F20"/>
        </w:rPr>
        <w:t>esiology</w:t>
      </w:r>
      <w:r w:rsidR="00FE75BC" w:rsidRPr="001604A2">
        <w:rPr>
          <w:rFonts w:ascii="Verdana" w:hAnsi="Verdana"/>
          <w:b/>
          <w:color w:val="000000"/>
        </w:rPr>
        <w:t xml:space="preserve"> 201</w:t>
      </w:r>
      <w:r>
        <w:rPr>
          <w:rFonts w:ascii="Verdana" w:hAnsi="Verdana"/>
          <w:b/>
          <w:color w:val="000000"/>
        </w:rPr>
        <w:t>5</w:t>
      </w:r>
      <w:r w:rsidR="00FE75BC" w:rsidRPr="001604A2">
        <w:rPr>
          <w:rFonts w:ascii="Verdana" w:hAnsi="Verdana"/>
          <w:b/>
          <w:color w:val="000000"/>
        </w:rPr>
        <w:t>; 1</w:t>
      </w:r>
      <w:r>
        <w:rPr>
          <w:rFonts w:ascii="Verdana" w:hAnsi="Verdana"/>
          <w:b/>
          <w:color w:val="000000"/>
        </w:rPr>
        <w:t>22</w:t>
      </w:r>
      <w:r w:rsidR="00FE75BC" w:rsidRPr="001604A2">
        <w:rPr>
          <w:rFonts w:ascii="Verdana" w:hAnsi="Verdana" w:cs="HelveticaNeue-Italic"/>
          <w:b/>
          <w:iCs/>
          <w:color w:val="231F20"/>
        </w:rPr>
        <w:t xml:space="preserve">: </w:t>
      </w:r>
      <w:r>
        <w:rPr>
          <w:rFonts w:ascii="Verdana" w:hAnsi="Verdana" w:cs="HelveticaNeue-Italic"/>
          <w:b/>
          <w:iCs/>
          <w:color w:val="231F20"/>
        </w:rPr>
        <w:t>64</w:t>
      </w:r>
      <w:r w:rsidR="00FE75BC" w:rsidRPr="001604A2">
        <w:rPr>
          <w:rFonts w:ascii="Verdana" w:hAnsi="Verdana" w:cs="HelveticaNeue-Italic"/>
          <w:b/>
          <w:iCs/>
          <w:color w:val="231F20"/>
        </w:rPr>
        <w:t>-</w:t>
      </w:r>
      <w:r>
        <w:rPr>
          <w:rFonts w:ascii="Verdana" w:hAnsi="Verdana" w:cs="HelveticaNeue-Italic"/>
          <w:b/>
          <w:iCs/>
          <w:color w:val="231F20"/>
        </w:rPr>
        <w:t>71</w:t>
      </w:r>
      <w:r w:rsidR="00FE75BC" w:rsidRPr="001604A2">
        <w:rPr>
          <w:rFonts w:ascii="Verdana" w:hAnsi="Verdana"/>
          <w:b/>
          <w:color w:val="000000"/>
        </w:rPr>
        <w:t xml:space="preserve">. </w:t>
      </w:r>
    </w:p>
    <w:p w:rsidR="00FE75BC" w:rsidRDefault="00FE75BC" w:rsidP="00FE75BC">
      <w:pPr>
        <w:rPr>
          <w:color w:val="000000"/>
          <w:sz w:val="28"/>
          <w:szCs w:val="20"/>
          <w:lang w:bidi="en-US"/>
        </w:rPr>
      </w:pPr>
    </w:p>
    <w:p w:rsidR="00FE75BC" w:rsidRPr="00FE75BC" w:rsidRDefault="00FE75BC" w:rsidP="00FE75BC">
      <w:pPr>
        <w:rPr>
          <w:rFonts w:ascii="Verdana" w:hAnsi="Verdana"/>
          <w:b/>
          <w:color w:val="000000"/>
        </w:rPr>
      </w:pPr>
      <w:r w:rsidRPr="00FE75BC">
        <w:rPr>
          <w:rFonts w:ascii="Verdana" w:hAnsi="Verdana"/>
          <w:b/>
          <w:color w:val="000000"/>
        </w:rPr>
        <w:t xml:space="preserve">Dataset: </w:t>
      </w:r>
      <w:r w:rsidR="001604A2">
        <w:rPr>
          <w:rFonts w:ascii="Verdana" w:hAnsi="Verdana"/>
          <w:b/>
          <w:color w:val="000000"/>
        </w:rPr>
        <w:t>Hypoxia MAP</w:t>
      </w:r>
    </w:p>
    <w:p w:rsidR="00FE75BC" w:rsidRPr="00FE75BC" w:rsidRDefault="00FE75BC" w:rsidP="00FE75BC">
      <w:pPr>
        <w:rPr>
          <w:rFonts w:ascii="Verdana" w:hAnsi="Verdana"/>
          <w:b/>
          <w:color w:val="000000"/>
        </w:rPr>
      </w:pPr>
    </w:p>
    <w:p w:rsidR="00815BED" w:rsidRDefault="002D6DF8" w:rsidP="001604A2">
      <w:pPr>
        <w:autoSpaceDE w:val="0"/>
        <w:autoSpaceDN w:val="0"/>
        <w:adjustRightInd w:val="0"/>
        <w:rPr>
          <w:rFonts w:ascii="Verdana" w:hAnsi="Verdana"/>
        </w:rPr>
      </w:pPr>
      <w:r>
        <w:rPr>
          <w:rFonts w:ascii="Verdana" w:eastAsiaTheme="minorHAnsi" w:hAnsi="Verdana" w:cs="AGaramondPro-Regular"/>
          <w:color w:val="000000"/>
        </w:rPr>
        <w:t xml:space="preserve">Sleep </w:t>
      </w:r>
      <w:r w:rsidRPr="004A1193">
        <w:rPr>
          <w:rFonts w:ascii="Verdana" w:eastAsiaTheme="minorHAnsi" w:hAnsi="Verdana" w:cs="AGaramondPro-Regular"/>
          <w:color w:val="000000"/>
        </w:rPr>
        <w:t xml:space="preserve">apnea is when </w:t>
      </w:r>
      <w:r w:rsidRPr="004A1193">
        <w:rPr>
          <w:rFonts w:ascii="Verdana" w:hAnsi="Verdana"/>
        </w:rPr>
        <w:t>ones</w:t>
      </w:r>
      <w:r w:rsidRPr="004A1193">
        <w:rPr>
          <w:rFonts w:ascii="Verdana" w:hAnsi="Verdana"/>
        </w:rPr>
        <w:t xml:space="preserve"> breath become</w:t>
      </w:r>
      <w:r w:rsidRPr="004A1193">
        <w:rPr>
          <w:rFonts w:ascii="Verdana" w:hAnsi="Verdana"/>
        </w:rPr>
        <w:t>s</w:t>
      </w:r>
      <w:r w:rsidRPr="004A1193">
        <w:rPr>
          <w:rFonts w:ascii="Verdana" w:hAnsi="Verdana"/>
        </w:rPr>
        <w:t xml:space="preserve"> very shallow or </w:t>
      </w:r>
      <w:r w:rsidRPr="004A1193">
        <w:rPr>
          <w:rFonts w:ascii="Verdana" w:hAnsi="Verdana"/>
        </w:rPr>
        <w:t>one</w:t>
      </w:r>
      <w:r w:rsidRPr="004A1193">
        <w:rPr>
          <w:rFonts w:ascii="Verdana" w:hAnsi="Verdana"/>
        </w:rPr>
        <w:t xml:space="preserve"> may even stop breathing -- briefly -- while </w:t>
      </w:r>
      <w:r w:rsidRPr="004A1193">
        <w:rPr>
          <w:rFonts w:ascii="Verdana" w:hAnsi="Verdana"/>
        </w:rPr>
        <w:t>they sleep</w:t>
      </w:r>
      <w:r w:rsidRPr="004A1193">
        <w:rPr>
          <w:rFonts w:ascii="Verdana" w:hAnsi="Verdana"/>
        </w:rPr>
        <w:t xml:space="preserve">. </w:t>
      </w:r>
      <w:r w:rsidR="00815BED" w:rsidRPr="004A1193">
        <w:rPr>
          <w:rFonts w:ascii="Verdana" w:hAnsi="Verdana"/>
        </w:rPr>
        <w:t>These episodes of decreased breathing, called "apneas" (literally, "without breath"), typically last 20 to 40 seconds.</w:t>
      </w:r>
      <w:r w:rsidR="00815BED">
        <w:rPr>
          <w:rFonts w:ascii="Verdana" w:hAnsi="Verdana"/>
        </w:rPr>
        <w:t xml:space="preserve"> </w:t>
      </w:r>
      <w:r w:rsidRPr="004A1193">
        <w:rPr>
          <w:rFonts w:ascii="Verdana" w:hAnsi="Verdana"/>
        </w:rPr>
        <w:t>It can happen many times a night in some people.</w:t>
      </w:r>
      <w:r w:rsidRPr="004A1193">
        <w:rPr>
          <w:rFonts w:ascii="Verdana" w:eastAsiaTheme="minorHAnsi" w:hAnsi="Verdana" w:cs="AGaramondPro-Regular"/>
          <w:color w:val="000000"/>
        </w:rPr>
        <w:t xml:space="preserve"> </w:t>
      </w:r>
      <w:r w:rsidR="001604A2" w:rsidRPr="004A1193">
        <w:rPr>
          <w:rFonts w:ascii="Verdana" w:eastAsiaTheme="minorHAnsi" w:hAnsi="Verdana" w:cs="AGaramondPro-Regular"/>
          <w:color w:val="000000"/>
        </w:rPr>
        <w:t xml:space="preserve">Obstructive </w:t>
      </w:r>
      <w:r w:rsidR="001604A2" w:rsidRPr="004A1193">
        <w:rPr>
          <w:rFonts w:ascii="Verdana" w:eastAsiaTheme="minorHAnsi" w:hAnsi="Verdana" w:cs="AGaramondPro-Regular"/>
          <w:color w:val="000000"/>
        </w:rPr>
        <w:t xml:space="preserve">sleep apnea (OSA) </w:t>
      </w:r>
      <w:r w:rsidR="004A1193" w:rsidRPr="004A1193">
        <w:rPr>
          <w:rFonts w:ascii="Verdana" w:hAnsi="Verdana"/>
        </w:rPr>
        <w:t>happens when something partly or completely blocks your upper airway during</w:t>
      </w:r>
      <w:r w:rsidR="004A1193" w:rsidRPr="004A1193">
        <w:rPr>
          <w:rFonts w:ascii="Verdana" w:hAnsi="Verdana"/>
        </w:rPr>
        <w:t xml:space="preserve"> sleep</w:t>
      </w:r>
      <w:r w:rsidR="004A1193" w:rsidRPr="004A1193">
        <w:rPr>
          <w:rFonts w:ascii="Verdana" w:eastAsiaTheme="minorHAnsi" w:hAnsi="Verdana" w:cs="AGaramondPro-Regular"/>
          <w:color w:val="000000"/>
        </w:rPr>
        <w:t xml:space="preserve">. Approximately 30% of the general population suffers from OSA. OSA </w:t>
      </w:r>
      <w:r w:rsidR="004A1193" w:rsidRPr="004A1193">
        <w:rPr>
          <w:rFonts w:ascii="Verdana" w:hAnsi="Verdana"/>
        </w:rPr>
        <w:t>is usually associated with a reduction in</w:t>
      </w:r>
      <w:r w:rsidR="004A1193" w:rsidRPr="004A1193">
        <w:rPr>
          <w:rFonts w:ascii="Verdana" w:hAnsi="Verdana"/>
        </w:rPr>
        <w:t xml:space="preserve"> blood oxygen saturation.</w:t>
      </w:r>
      <w:r w:rsidR="00815BED">
        <w:rPr>
          <w:rFonts w:ascii="Verdana" w:hAnsi="Verdana"/>
        </w:rPr>
        <w:t xml:space="preserve"> </w:t>
      </w:r>
    </w:p>
    <w:p w:rsidR="00815BED" w:rsidRDefault="00815BED" w:rsidP="001604A2">
      <w:pPr>
        <w:autoSpaceDE w:val="0"/>
        <w:autoSpaceDN w:val="0"/>
        <w:adjustRightInd w:val="0"/>
        <w:rPr>
          <w:rFonts w:ascii="Verdana" w:hAnsi="Verdana"/>
        </w:rPr>
      </w:pPr>
    </w:p>
    <w:p w:rsidR="00815BED" w:rsidRPr="00815BED" w:rsidRDefault="00815BED" w:rsidP="001604A2">
      <w:pPr>
        <w:autoSpaceDE w:val="0"/>
        <w:autoSpaceDN w:val="0"/>
        <w:adjustRightInd w:val="0"/>
        <w:rPr>
          <w:rFonts w:ascii="Verdana" w:eastAsiaTheme="minorHAnsi" w:hAnsi="Verdana" w:cs="AGaramondPro-Regular"/>
          <w:color w:val="000000"/>
        </w:rPr>
      </w:pPr>
      <w:r w:rsidRPr="00815BED">
        <w:rPr>
          <w:rFonts w:ascii="Verdana" w:hAnsi="Verdana"/>
        </w:rPr>
        <w:t xml:space="preserve">An "event" can be either an apnea, </w:t>
      </w:r>
      <w:r w:rsidRPr="00815BED">
        <w:rPr>
          <w:rFonts w:ascii="Verdana" w:hAnsi="Verdana"/>
        </w:rPr>
        <w:t>characterized</w:t>
      </w:r>
      <w:r w:rsidRPr="00815BED">
        <w:rPr>
          <w:rFonts w:ascii="Verdana" w:hAnsi="Verdana"/>
        </w:rPr>
        <w:t xml:space="preserve"> by complete cessation of airflow for at least 10 seconds, or a</w:t>
      </w:r>
      <w:r w:rsidRPr="00815BED">
        <w:rPr>
          <w:rFonts w:ascii="Verdana" w:hAnsi="Verdana"/>
        </w:rPr>
        <w:t xml:space="preserve"> hypopnea</w:t>
      </w:r>
      <w:r w:rsidRPr="00815BED">
        <w:rPr>
          <w:rFonts w:ascii="Verdana" w:hAnsi="Verdana"/>
        </w:rPr>
        <w:t xml:space="preserve"> in which airflow decreases by 50 percent for 10 seconds or decreases by 30 percent if there is an associated decrease in the oxygen saturation or an arousal from sleep. To grade the severity of sleep apnea, the number of events per hour is reported as the</w:t>
      </w:r>
      <w:r w:rsidRPr="00815BED">
        <w:rPr>
          <w:rFonts w:ascii="Verdana" w:hAnsi="Verdana"/>
        </w:rPr>
        <w:t xml:space="preserve"> apnea-hypopnea index</w:t>
      </w:r>
      <w:r w:rsidRPr="00815BED">
        <w:rPr>
          <w:rFonts w:ascii="Verdana" w:hAnsi="Verdana"/>
        </w:rPr>
        <w:t xml:space="preserve"> (AHI). An AHI of less than 5 is considered normal. An AHI of 5-15 is mild; 15-30 is moderate and more than 30 events per hour characterizes severe sleep apnea.</w:t>
      </w:r>
      <w:r w:rsidR="004A1193" w:rsidRPr="00815BED">
        <w:rPr>
          <w:rFonts w:ascii="Verdana" w:hAnsi="Verdana"/>
        </w:rPr>
        <w:t xml:space="preserve"> </w:t>
      </w:r>
    </w:p>
    <w:p w:rsidR="00815BED" w:rsidRDefault="00815BED" w:rsidP="001604A2">
      <w:pPr>
        <w:autoSpaceDE w:val="0"/>
        <w:autoSpaceDN w:val="0"/>
        <w:adjustRightInd w:val="0"/>
        <w:rPr>
          <w:rFonts w:ascii="Verdana" w:eastAsiaTheme="minorHAnsi" w:hAnsi="Verdana" w:cs="AGaramondPro-Regular"/>
          <w:color w:val="000000"/>
        </w:rPr>
      </w:pPr>
    </w:p>
    <w:p w:rsidR="001604A2" w:rsidRPr="002D6DF8" w:rsidRDefault="001604A2" w:rsidP="002D6DF8">
      <w:pPr>
        <w:autoSpaceDE w:val="0"/>
        <w:autoSpaceDN w:val="0"/>
        <w:adjustRightInd w:val="0"/>
        <w:rPr>
          <w:rFonts w:ascii="Verdana" w:eastAsiaTheme="minorHAnsi" w:hAnsi="Verdana" w:cs="Palatino-Roman"/>
          <w:color w:val="000000"/>
        </w:rPr>
      </w:pPr>
      <w:r w:rsidRPr="001604A2">
        <w:rPr>
          <w:rFonts w:ascii="Verdana" w:eastAsiaTheme="minorHAnsi" w:hAnsi="Verdana" w:cs="AGaramondPro-Regular"/>
          <w:color w:val="000000"/>
        </w:rPr>
        <w:t xml:space="preserve">OSA has been linked to cardiovascular </w:t>
      </w:r>
      <w:r w:rsidR="00815BED">
        <w:rPr>
          <w:rFonts w:ascii="Verdana" w:eastAsiaTheme="minorHAnsi" w:hAnsi="Verdana" w:cs="AGaramondPro-Regular"/>
          <w:color w:val="000000"/>
        </w:rPr>
        <w:t>disease</w:t>
      </w:r>
      <w:r w:rsidRPr="001604A2">
        <w:rPr>
          <w:rFonts w:ascii="Verdana" w:eastAsiaTheme="minorHAnsi" w:hAnsi="Verdana" w:cs="AGaramondPro-Regular"/>
          <w:color w:val="000000"/>
        </w:rPr>
        <w:t>, while a diagnosis of moderate-to-severe</w:t>
      </w:r>
      <w:r>
        <w:rPr>
          <w:rFonts w:ascii="Verdana" w:eastAsiaTheme="minorHAnsi" w:hAnsi="Verdana" w:cs="AGaramondPro-Regular"/>
          <w:color w:val="000000"/>
        </w:rPr>
        <w:t xml:space="preserve"> </w:t>
      </w:r>
      <w:r w:rsidRPr="001604A2">
        <w:rPr>
          <w:rFonts w:ascii="Verdana" w:eastAsiaTheme="minorHAnsi" w:hAnsi="Verdana" w:cs="AGaramondPro-Regular"/>
          <w:color w:val="000000"/>
        </w:rPr>
        <w:t>disease (</w:t>
      </w:r>
      <w:r w:rsidR="00815BED">
        <w:rPr>
          <w:rFonts w:ascii="Verdana" w:eastAsiaTheme="minorHAnsi" w:hAnsi="Verdana" w:cs="AGaramondPro-Regular"/>
          <w:color w:val="000000"/>
        </w:rPr>
        <w:t xml:space="preserve">AHI </w:t>
      </w:r>
      <w:r w:rsidRPr="001604A2">
        <w:rPr>
          <w:rFonts w:ascii="Verdana" w:eastAsia="GandhariUnicode-Roman" w:hAnsi="Verdana" w:cs="GandhariUnicode-Roman"/>
          <w:color w:val="000000"/>
        </w:rPr>
        <w:t>≥</w:t>
      </w:r>
      <w:r w:rsidR="00815BED">
        <w:rPr>
          <w:rFonts w:ascii="Verdana" w:eastAsia="GandhariUnicode-Roman" w:hAnsi="Verdana" w:cs="GandhariUnicode-Roman"/>
          <w:color w:val="000000"/>
        </w:rPr>
        <w:t xml:space="preserve"> </w:t>
      </w:r>
      <w:r w:rsidRPr="001604A2">
        <w:rPr>
          <w:rFonts w:ascii="Verdana" w:eastAsiaTheme="minorHAnsi" w:hAnsi="Verdana" w:cs="AGaramondPro-Regular"/>
          <w:color w:val="000000"/>
        </w:rPr>
        <w:t>15) has</w:t>
      </w:r>
      <w:r>
        <w:rPr>
          <w:rFonts w:ascii="Verdana" w:eastAsiaTheme="minorHAnsi" w:hAnsi="Verdana" w:cs="AGaramondPro-Regular"/>
          <w:color w:val="000000"/>
        </w:rPr>
        <w:t xml:space="preserve"> </w:t>
      </w:r>
      <w:r w:rsidRPr="001604A2">
        <w:rPr>
          <w:rFonts w:ascii="Verdana" w:eastAsiaTheme="minorHAnsi" w:hAnsi="Verdana" w:cs="AGaramondPro-Regular"/>
          <w:color w:val="000000"/>
        </w:rPr>
        <w:t>been identified as an independent risk factor for all-cause and</w:t>
      </w:r>
      <w:r>
        <w:rPr>
          <w:rFonts w:ascii="Verdana" w:eastAsiaTheme="minorHAnsi" w:hAnsi="Verdana" w:cs="AGaramondPro-Regular"/>
          <w:color w:val="000000"/>
        </w:rPr>
        <w:t xml:space="preserve"> </w:t>
      </w:r>
      <w:r w:rsidRPr="001604A2">
        <w:rPr>
          <w:rFonts w:ascii="Verdana" w:eastAsiaTheme="minorHAnsi" w:hAnsi="Verdana" w:cs="AGaramondPro-Regular"/>
          <w:color w:val="000000"/>
        </w:rPr>
        <w:t xml:space="preserve">cardiovascular mortality. </w:t>
      </w:r>
      <w:r w:rsidR="00EB3175">
        <w:rPr>
          <w:rFonts w:ascii="Verdana" w:eastAsiaTheme="minorHAnsi" w:hAnsi="Verdana" w:cs="AGaramondPro-Regular"/>
          <w:color w:val="000000"/>
        </w:rPr>
        <w:t xml:space="preserve">Patients suffering from OSA present with a chronic enhancement in sympathetic adrenergic activity (system involved in maintaining homeostasis) that is considered one of the major mechanisms in the development of cardiovascular health issues in this population. </w:t>
      </w:r>
      <w:r w:rsidR="002D6DF8" w:rsidRPr="002D6DF8">
        <w:rPr>
          <w:rFonts w:ascii="Verdana" w:eastAsiaTheme="minorHAnsi" w:hAnsi="Verdana" w:cs="AGaramondPro-Regular"/>
        </w:rPr>
        <w:t xml:space="preserve">OSA patients </w:t>
      </w:r>
      <w:r w:rsidR="00EB3175">
        <w:rPr>
          <w:rFonts w:ascii="Verdana" w:eastAsiaTheme="minorHAnsi" w:hAnsi="Verdana" w:cs="AGaramondPro-Regular"/>
        </w:rPr>
        <w:t>may therefore be</w:t>
      </w:r>
      <w:r w:rsidR="002D6DF8" w:rsidRPr="002D6DF8">
        <w:rPr>
          <w:rFonts w:ascii="Verdana" w:eastAsiaTheme="minorHAnsi" w:hAnsi="Verdana" w:cs="AGaramondPro-Regular"/>
        </w:rPr>
        <w:t xml:space="preserve"> especially at risk for</w:t>
      </w:r>
      <w:r w:rsidR="002D6DF8" w:rsidRPr="002D6DF8">
        <w:rPr>
          <w:rFonts w:ascii="Verdana" w:eastAsiaTheme="minorHAnsi" w:hAnsi="Verdana" w:cs="AGaramondPro-Regular"/>
        </w:rPr>
        <w:t xml:space="preserve"> </w:t>
      </w:r>
      <w:r w:rsidR="002D6DF8" w:rsidRPr="002D6DF8">
        <w:rPr>
          <w:rFonts w:ascii="Verdana" w:eastAsiaTheme="minorHAnsi" w:hAnsi="Verdana" w:cs="AGaramondPro-Regular"/>
        </w:rPr>
        <w:t>intraoperative and postoperative morbidity consequent to</w:t>
      </w:r>
      <w:r w:rsidR="002D6DF8" w:rsidRPr="002D6DF8">
        <w:rPr>
          <w:rFonts w:ascii="Verdana" w:eastAsiaTheme="minorHAnsi" w:hAnsi="Verdana" w:cs="AGaramondPro-Regular"/>
        </w:rPr>
        <w:t xml:space="preserve"> </w:t>
      </w:r>
      <w:r w:rsidR="002D6DF8" w:rsidRPr="002D6DF8">
        <w:rPr>
          <w:rFonts w:ascii="Verdana" w:eastAsiaTheme="minorHAnsi" w:hAnsi="Verdana" w:cs="AGaramondPro-Regular"/>
        </w:rPr>
        <w:t>hemodynamic instability</w:t>
      </w:r>
      <w:r w:rsidR="002D6DF8" w:rsidRPr="002D6DF8">
        <w:rPr>
          <w:rFonts w:ascii="Verdana" w:eastAsiaTheme="minorHAnsi" w:hAnsi="Verdana" w:cs="AGaramondPro-Regular"/>
        </w:rPr>
        <w:t>.</w:t>
      </w:r>
    </w:p>
    <w:p w:rsidR="00FE75BC" w:rsidRDefault="00FE75BC" w:rsidP="00FE75BC">
      <w:pPr>
        <w:autoSpaceDE w:val="0"/>
        <w:autoSpaceDN w:val="0"/>
        <w:adjustRightInd w:val="0"/>
        <w:rPr>
          <w:rFonts w:ascii="Verdana" w:eastAsiaTheme="minorHAnsi" w:hAnsi="Verdana" w:cs="Palatino-Roman"/>
          <w:color w:val="000000"/>
        </w:rPr>
      </w:pPr>
    </w:p>
    <w:p w:rsidR="00FE75BC" w:rsidRPr="002D6DF8" w:rsidRDefault="00FE75BC" w:rsidP="002D6DF8">
      <w:pPr>
        <w:autoSpaceDE w:val="0"/>
        <w:autoSpaceDN w:val="0"/>
        <w:adjustRightInd w:val="0"/>
        <w:rPr>
          <w:rFonts w:ascii="Verdana" w:eastAsiaTheme="minorHAnsi" w:hAnsi="Verdana" w:cs="Palatino-Roman"/>
          <w:color w:val="000000"/>
        </w:rPr>
      </w:pPr>
      <w:r w:rsidRPr="002D6DF8">
        <w:rPr>
          <w:rFonts w:ascii="Verdana" w:eastAsiaTheme="minorHAnsi" w:hAnsi="Verdana" w:cs="Palatino-Roman"/>
          <w:color w:val="000000"/>
        </w:rPr>
        <w:t xml:space="preserve">This study </w:t>
      </w:r>
      <w:r w:rsidR="002D6DF8" w:rsidRPr="002D6DF8">
        <w:rPr>
          <w:rFonts w:ascii="Verdana" w:eastAsiaTheme="minorHAnsi" w:hAnsi="Verdana" w:cs="AGaramondPro-Regular"/>
        </w:rPr>
        <w:t>retrospectively examined the intraoperative</w:t>
      </w:r>
      <w:r w:rsidR="002D6DF8" w:rsidRPr="002D6DF8">
        <w:rPr>
          <w:rFonts w:ascii="Verdana" w:eastAsiaTheme="minorHAnsi" w:hAnsi="Verdana" w:cs="AGaramondPro-Regular"/>
        </w:rPr>
        <w:t xml:space="preserve"> </w:t>
      </w:r>
      <w:r w:rsidR="002D6DF8" w:rsidRPr="002D6DF8">
        <w:rPr>
          <w:rFonts w:ascii="Verdana" w:eastAsiaTheme="minorHAnsi" w:hAnsi="Verdana" w:cs="AGaramondPro-Regular"/>
        </w:rPr>
        <w:t>blood pressure in patients who had laparoscopic bariatric</w:t>
      </w:r>
      <w:r w:rsidR="002D6DF8" w:rsidRPr="002D6DF8">
        <w:rPr>
          <w:rFonts w:ascii="Verdana" w:eastAsiaTheme="minorHAnsi" w:hAnsi="Verdana" w:cs="AGaramondPro-Regular"/>
        </w:rPr>
        <w:t xml:space="preserve"> </w:t>
      </w:r>
      <w:r w:rsidR="002D6DF8" w:rsidRPr="002D6DF8">
        <w:rPr>
          <w:rFonts w:ascii="Verdana" w:eastAsiaTheme="minorHAnsi" w:hAnsi="Verdana" w:cs="AGaramondPro-Regular"/>
        </w:rPr>
        <w:t xml:space="preserve">surgery. Specifically, </w:t>
      </w:r>
      <w:r w:rsidR="002D6DF8">
        <w:rPr>
          <w:rFonts w:ascii="Verdana" w:eastAsiaTheme="minorHAnsi" w:hAnsi="Verdana" w:cs="AGaramondPro-Regular"/>
        </w:rPr>
        <w:t>testing</w:t>
      </w:r>
      <w:r w:rsidR="002D6DF8" w:rsidRPr="002D6DF8">
        <w:rPr>
          <w:rFonts w:ascii="Verdana" w:eastAsiaTheme="minorHAnsi" w:hAnsi="Verdana" w:cs="AGaramondPro-Regular"/>
        </w:rPr>
        <w:t xml:space="preserve"> the hypothesis that nocturnal</w:t>
      </w:r>
      <w:r w:rsidR="002D6DF8" w:rsidRPr="002D6DF8">
        <w:rPr>
          <w:rFonts w:ascii="Verdana" w:eastAsiaTheme="minorHAnsi" w:hAnsi="Verdana" w:cs="AGaramondPro-Regular"/>
        </w:rPr>
        <w:t xml:space="preserve"> </w:t>
      </w:r>
      <w:r w:rsidR="002D6DF8" w:rsidRPr="002D6DF8">
        <w:rPr>
          <w:rFonts w:ascii="Verdana" w:eastAsiaTheme="minorHAnsi" w:hAnsi="Verdana" w:cs="AGaramondPro-Regular"/>
        </w:rPr>
        <w:t>intermittent hypoxia consequent to OSA</w:t>
      </w:r>
      <w:r w:rsidR="00EC7D90">
        <w:rPr>
          <w:rFonts w:ascii="Verdana" w:eastAsiaTheme="minorHAnsi" w:hAnsi="Verdana" w:cs="AGaramondPro-Regular"/>
        </w:rPr>
        <w:t xml:space="preserve"> </w:t>
      </w:r>
      <w:r w:rsidR="002D6DF8" w:rsidRPr="002D6DF8">
        <w:rPr>
          <w:rFonts w:ascii="Verdana" w:eastAsiaTheme="minorHAnsi" w:hAnsi="Verdana" w:cs="AGaramondPro-Regular"/>
        </w:rPr>
        <w:t xml:space="preserve">are associated with decreased intraoperative </w:t>
      </w:r>
      <w:r w:rsidR="002D6DF8">
        <w:rPr>
          <w:rFonts w:ascii="Verdana" w:eastAsiaTheme="minorHAnsi" w:hAnsi="Verdana" w:cs="AGaramondPro-Regular"/>
        </w:rPr>
        <w:t>mean arterial pressure (</w:t>
      </w:r>
      <w:r w:rsidR="002D6DF8" w:rsidRPr="002D6DF8">
        <w:rPr>
          <w:rFonts w:ascii="Verdana" w:eastAsiaTheme="minorHAnsi" w:hAnsi="Verdana" w:cs="AGaramondPro-Regular"/>
        </w:rPr>
        <w:t>MAP</w:t>
      </w:r>
      <w:r w:rsidR="002D6DF8">
        <w:rPr>
          <w:rFonts w:ascii="Verdana" w:eastAsiaTheme="minorHAnsi" w:hAnsi="Verdana" w:cs="AGaramondPro-Regular"/>
        </w:rPr>
        <w:t>)</w:t>
      </w:r>
      <w:r w:rsidR="002D6DF8" w:rsidRPr="002D6DF8">
        <w:rPr>
          <w:rFonts w:ascii="Verdana" w:eastAsiaTheme="minorHAnsi" w:hAnsi="Verdana" w:cs="AGaramondPro-Regular"/>
        </w:rPr>
        <w:t>.</w:t>
      </w:r>
    </w:p>
    <w:p w:rsidR="00FE75BC" w:rsidRPr="00406DB2" w:rsidRDefault="00FE75BC" w:rsidP="00FE75BC">
      <w:pPr>
        <w:autoSpaceDE w:val="0"/>
        <w:autoSpaceDN w:val="0"/>
        <w:adjustRightInd w:val="0"/>
        <w:rPr>
          <w:rFonts w:ascii="Verdana" w:hAnsi="Verdana"/>
        </w:rPr>
      </w:pPr>
    </w:p>
    <w:p w:rsidR="00780512" w:rsidRDefault="00EC7D90" w:rsidP="003404C0">
      <w:pPr>
        <w:autoSpaceDE w:val="0"/>
        <w:autoSpaceDN w:val="0"/>
        <w:adjustRightInd w:val="0"/>
        <w:rPr>
          <w:rFonts w:ascii="Verdana" w:eastAsiaTheme="minorHAnsi" w:hAnsi="Verdana" w:cs="AGaramondPro-Regular"/>
        </w:rPr>
      </w:pPr>
      <w:r w:rsidRPr="00EC7D90">
        <w:rPr>
          <w:rFonts w:ascii="Verdana" w:eastAsiaTheme="minorHAnsi" w:hAnsi="Verdana" w:cs="AGaramondPro-Regular"/>
        </w:rPr>
        <w:t>Eligible were all patients who had laparoscopic bariatric procedures</w:t>
      </w:r>
      <w:r w:rsidRPr="00EC7D90">
        <w:rPr>
          <w:rFonts w:ascii="Verdana" w:eastAsiaTheme="minorHAnsi" w:hAnsi="Verdana" w:cs="AGaramondPro-Regular"/>
        </w:rPr>
        <w:t xml:space="preserve"> </w:t>
      </w:r>
      <w:r w:rsidRPr="00EC7D90">
        <w:rPr>
          <w:rFonts w:ascii="Verdana" w:eastAsiaTheme="minorHAnsi" w:hAnsi="Verdana" w:cs="AGaramondPro-Regular"/>
        </w:rPr>
        <w:t>between June 2005 and December 2009 and had a</w:t>
      </w:r>
      <w:r w:rsidRPr="00EC7D90">
        <w:rPr>
          <w:rFonts w:ascii="Verdana" w:eastAsiaTheme="minorHAnsi" w:hAnsi="Verdana" w:cs="AGaramondPro-Regular"/>
        </w:rPr>
        <w:t xml:space="preserve"> </w:t>
      </w:r>
      <w:r w:rsidRPr="00EC7D90">
        <w:rPr>
          <w:rFonts w:ascii="Verdana" w:eastAsiaTheme="minorHAnsi" w:hAnsi="Verdana" w:cs="AGaramondPro-Regular"/>
        </w:rPr>
        <w:t>diagnosis of OSA within two preoperative years</w:t>
      </w:r>
      <w:r w:rsidR="00F8198C">
        <w:rPr>
          <w:rFonts w:ascii="Verdana" w:eastAsiaTheme="minorHAnsi" w:hAnsi="Verdana" w:cs="AGaramondPro-Regular"/>
        </w:rPr>
        <w:t xml:space="preserve"> (N = 281)</w:t>
      </w:r>
      <w:r w:rsidRPr="00EC7D90">
        <w:rPr>
          <w:rFonts w:ascii="Verdana" w:eastAsiaTheme="minorHAnsi" w:hAnsi="Verdana" w:cs="AGaramondPro-Regular"/>
        </w:rPr>
        <w:t>.</w:t>
      </w:r>
      <w:r w:rsidRPr="00EC7D90">
        <w:rPr>
          <w:rFonts w:ascii="Verdana" w:eastAsiaTheme="minorHAnsi" w:hAnsi="Verdana" w:cs="AGaramondPro-Regular"/>
        </w:rPr>
        <w:t xml:space="preserve"> </w:t>
      </w:r>
      <w:r w:rsidR="00BE13B3">
        <w:rPr>
          <w:rFonts w:ascii="Verdana" w:eastAsiaTheme="minorHAnsi" w:hAnsi="Verdana" w:cs="AGaramondPro-Regular"/>
        </w:rPr>
        <w:t>The</w:t>
      </w:r>
      <w:r w:rsidRPr="00EC7D90">
        <w:rPr>
          <w:rFonts w:ascii="Verdana" w:eastAsiaTheme="minorHAnsi" w:hAnsi="Verdana" w:cs="AGaramondPro-Regular"/>
        </w:rPr>
        <w:t xml:space="preserve"> main exposure variables were the </w:t>
      </w:r>
      <w:r w:rsidRPr="00EC7D90">
        <w:rPr>
          <w:rFonts w:ascii="Verdana" w:eastAsiaTheme="minorHAnsi" w:hAnsi="Verdana" w:cs="AGaramondPro-Regular"/>
        </w:rPr>
        <w:lastRenderedPageBreak/>
        <w:t>percentage of total</w:t>
      </w:r>
      <w:r w:rsidRPr="00EC7D90">
        <w:rPr>
          <w:rFonts w:ascii="Verdana" w:eastAsiaTheme="minorHAnsi" w:hAnsi="Verdana" w:cs="AGaramondPro-Regular"/>
        </w:rPr>
        <w:t xml:space="preserve"> </w:t>
      </w:r>
      <w:r w:rsidRPr="00EC7D90">
        <w:rPr>
          <w:rFonts w:ascii="Verdana" w:eastAsiaTheme="minorHAnsi" w:hAnsi="Verdana" w:cs="AGaramondPro-Regular"/>
        </w:rPr>
        <w:t>sleep time spent at Sa</w:t>
      </w:r>
      <w:r>
        <w:rPr>
          <w:rFonts w:ascii="Verdana" w:eastAsiaTheme="minorHAnsi" w:hAnsi="Verdana" w:cs="AGaramondPro-Regular"/>
        </w:rPr>
        <w:t>o</w:t>
      </w:r>
      <w:r w:rsidRPr="00EC7D90">
        <w:rPr>
          <w:rFonts w:ascii="Verdana" w:eastAsiaTheme="minorHAnsi" w:hAnsi="Verdana" w:cs="AGaramondPro-Regular"/>
          <w:vertAlign w:val="subscript"/>
        </w:rPr>
        <w:t>2</w:t>
      </w:r>
      <w:r w:rsidRPr="00EC7D90">
        <w:rPr>
          <w:rFonts w:ascii="Verdana" w:eastAsiaTheme="minorHAnsi" w:hAnsi="Verdana" w:cs="AGaramondPro-Regular"/>
        </w:rPr>
        <w:t xml:space="preserve"> less than 90% and the minimum</w:t>
      </w:r>
      <w:r w:rsidRPr="00EC7D90">
        <w:rPr>
          <w:rFonts w:ascii="Verdana" w:eastAsiaTheme="minorHAnsi" w:hAnsi="Verdana" w:cs="AGaramondPro-Regular"/>
        </w:rPr>
        <w:t xml:space="preserve"> </w:t>
      </w:r>
      <w:r w:rsidRPr="00EC7D90">
        <w:rPr>
          <w:rFonts w:ascii="Verdana" w:eastAsiaTheme="minorHAnsi" w:hAnsi="Verdana" w:cs="AGaramondPro-Regular"/>
        </w:rPr>
        <w:t>nocturnal Sa</w:t>
      </w:r>
      <w:r>
        <w:rPr>
          <w:rFonts w:ascii="Verdana" w:eastAsiaTheme="minorHAnsi" w:hAnsi="Verdana" w:cs="AGaramondPro-Regular"/>
        </w:rPr>
        <w:t>o</w:t>
      </w:r>
      <w:r w:rsidRPr="00EC7D90">
        <w:rPr>
          <w:rFonts w:ascii="Verdana" w:eastAsiaTheme="minorHAnsi" w:hAnsi="Verdana" w:cs="AGaramondPro-Regular"/>
          <w:vertAlign w:val="subscript"/>
        </w:rPr>
        <w:t>2</w:t>
      </w:r>
      <w:r w:rsidRPr="00EC7D90">
        <w:rPr>
          <w:rFonts w:ascii="Verdana" w:eastAsiaTheme="minorHAnsi" w:hAnsi="Verdana" w:cs="AGaramondPro-Regular"/>
        </w:rPr>
        <w:t xml:space="preserve"> listed in polysomnography reports, two</w:t>
      </w:r>
      <w:r w:rsidRPr="00EC7D90">
        <w:rPr>
          <w:rFonts w:ascii="Verdana" w:eastAsiaTheme="minorHAnsi" w:hAnsi="Verdana" w:cs="AGaramondPro-Regular"/>
        </w:rPr>
        <w:t xml:space="preserve"> </w:t>
      </w:r>
      <w:r w:rsidRPr="00EC7D90">
        <w:rPr>
          <w:rFonts w:ascii="Verdana" w:eastAsiaTheme="minorHAnsi" w:hAnsi="Verdana" w:cs="AGaramondPro-Regular"/>
        </w:rPr>
        <w:t>parameters indicating the nocturnal oxygenation status of</w:t>
      </w:r>
      <w:r w:rsidRPr="00EC7D90">
        <w:rPr>
          <w:rFonts w:ascii="Verdana" w:eastAsiaTheme="minorHAnsi" w:hAnsi="Verdana" w:cs="AGaramondPro-Regular"/>
        </w:rPr>
        <w:t xml:space="preserve"> </w:t>
      </w:r>
      <w:r w:rsidRPr="00EC7D90">
        <w:rPr>
          <w:rFonts w:ascii="Verdana" w:eastAsiaTheme="minorHAnsi" w:hAnsi="Verdana" w:cs="AGaramondPro-Regular"/>
        </w:rPr>
        <w:t>the patients with OSA.</w:t>
      </w:r>
      <w:r w:rsidR="003404C0" w:rsidRPr="003404C0">
        <w:rPr>
          <w:rFonts w:ascii="AGaramondPro-Regular" w:eastAsiaTheme="minorHAnsi" w:hAnsi="AGaramondPro-Regular" w:cs="AGaramondPro-Regular"/>
          <w:sz w:val="20"/>
          <w:szCs w:val="20"/>
        </w:rPr>
        <w:t xml:space="preserve"> </w:t>
      </w:r>
      <w:r w:rsidR="003404C0" w:rsidRPr="003404C0">
        <w:rPr>
          <w:rFonts w:ascii="Verdana" w:eastAsiaTheme="minorHAnsi" w:hAnsi="Verdana" w:cs="AGaramondPro-Regular"/>
        </w:rPr>
        <w:t xml:space="preserve">Time-weighted average </w:t>
      </w:r>
      <w:r w:rsidR="00BE13B3">
        <w:rPr>
          <w:rFonts w:ascii="Verdana" w:eastAsiaTheme="minorHAnsi" w:hAnsi="Verdana" w:cs="AGaramondPro-Regular"/>
        </w:rPr>
        <w:t xml:space="preserve">(TWA) </w:t>
      </w:r>
      <w:r w:rsidR="003404C0" w:rsidRPr="003404C0">
        <w:rPr>
          <w:rFonts w:ascii="Verdana" w:eastAsiaTheme="minorHAnsi" w:hAnsi="Verdana" w:cs="AGaramondPro-Regular"/>
        </w:rPr>
        <w:t>intraoperative MAP was the main</w:t>
      </w:r>
      <w:r w:rsidR="003404C0">
        <w:rPr>
          <w:rFonts w:ascii="Verdana" w:eastAsiaTheme="minorHAnsi" w:hAnsi="Verdana" w:cs="AGaramondPro-Regular"/>
        </w:rPr>
        <w:t xml:space="preserve"> </w:t>
      </w:r>
      <w:r w:rsidR="003404C0" w:rsidRPr="003404C0">
        <w:rPr>
          <w:rFonts w:ascii="Verdana" w:eastAsiaTheme="minorHAnsi" w:hAnsi="Verdana" w:cs="AGaramondPro-Regular"/>
        </w:rPr>
        <w:t xml:space="preserve">outcome in </w:t>
      </w:r>
      <w:r w:rsidR="00BE13B3">
        <w:rPr>
          <w:rFonts w:ascii="Verdana" w:eastAsiaTheme="minorHAnsi" w:hAnsi="Verdana" w:cs="AGaramondPro-Regular"/>
        </w:rPr>
        <w:t>the</w:t>
      </w:r>
      <w:r w:rsidR="003404C0" w:rsidRPr="003404C0">
        <w:rPr>
          <w:rFonts w:ascii="Verdana" w:eastAsiaTheme="minorHAnsi" w:hAnsi="Verdana" w:cs="AGaramondPro-Regular"/>
        </w:rPr>
        <w:t xml:space="preserve"> analysis.</w:t>
      </w:r>
      <w:r w:rsidR="00F8198C">
        <w:rPr>
          <w:rFonts w:ascii="Verdana" w:eastAsiaTheme="minorHAnsi" w:hAnsi="Verdana" w:cs="AGaramondPro-Regular"/>
        </w:rPr>
        <w:t xml:space="preserve"> </w:t>
      </w:r>
      <w:r w:rsidR="00BE13B3">
        <w:rPr>
          <w:rFonts w:ascii="Verdana" w:eastAsiaTheme="minorHAnsi" w:hAnsi="Verdana" w:cs="AGaramondPro-Regular"/>
        </w:rPr>
        <w:t xml:space="preserve">MAP is a term used to describe an average blood pressure in an individual. </w:t>
      </w:r>
      <w:r w:rsidR="00F8198C">
        <w:rPr>
          <w:rFonts w:ascii="Verdana" w:eastAsiaTheme="minorHAnsi" w:hAnsi="Verdana" w:cs="AGaramondPro-Regular"/>
        </w:rPr>
        <w:t>It is believed that a MAP &gt; 70 mmHg is enough to sustain the organs of the average person. MAP is normally between 65 and 110 mmHg. If the MAP falls below this number for an appreciable time, vital organs will not get enough oxygen pe</w:t>
      </w:r>
      <w:r w:rsidR="00BE13B3">
        <w:rPr>
          <w:rFonts w:ascii="Verdana" w:eastAsiaTheme="minorHAnsi" w:hAnsi="Verdana" w:cs="AGaramondPro-Regular"/>
        </w:rPr>
        <w:t>rfusion, and will become hypoxic, a condition called ischemia.</w:t>
      </w:r>
    </w:p>
    <w:p w:rsidR="00F8198C" w:rsidRDefault="00F8198C" w:rsidP="003404C0">
      <w:pPr>
        <w:autoSpaceDE w:val="0"/>
        <w:autoSpaceDN w:val="0"/>
        <w:adjustRightInd w:val="0"/>
        <w:rPr>
          <w:rFonts w:ascii="Verdana" w:eastAsiaTheme="minorHAnsi" w:hAnsi="Verdana" w:cs="AGaramondPro-Regular"/>
        </w:rPr>
      </w:pPr>
    </w:p>
    <w:p w:rsidR="00F8198C" w:rsidRPr="00F8198C" w:rsidRDefault="00F8198C" w:rsidP="00F8198C">
      <w:pPr>
        <w:autoSpaceDE w:val="0"/>
        <w:autoSpaceDN w:val="0"/>
        <w:adjustRightInd w:val="0"/>
        <w:rPr>
          <w:rFonts w:ascii="Verdana" w:hAnsi="Verdana"/>
        </w:rPr>
      </w:pPr>
      <w:r>
        <w:rPr>
          <w:rFonts w:ascii="Verdana" w:eastAsiaTheme="minorHAnsi" w:hAnsi="Verdana" w:cs="AGaramondPro-Regular"/>
        </w:rPr>
        <w:t xml:space="preserve">A planned secondary </w:t>
      </w:r>
      <w:r w:rsidRPr="00F8198C">
        <w:rPr>
          <w:rFonts w:ascii="Verdana" w:eastAsiaTheme="minorHAnsi" w:hAnsi="Verdana" w:cs="AGaramondPro-Regular"/>
        </w:rPr>
        <w:t xml:space="preserve">analyses </w:t>
      </w:r>
      <w:r w:rsidRPr="00F8198C">
        <w:rPr>
          <w:rFonts w:ascii="Verdana" w:eastAsiaTheme="minorHAnsi" w:hAnsi="Verdana" w:cs="AGaramondPro-Regular"/>
        </w:rPr>
        <w:t>evaluated the relationship</w:t>
      </w:r>
      <w:r w:rsidRPr="00F8198C">
        <w:rPr>
          <w:rFonts w:ascii="Verdana" w:eastAsiaTheme="minorHAnsi" w:hAnsi="Verdana" w:cs="AGaramondPro-Regular"/>
        </w:rPr>
        <w:t xml:space="preserve"> </w:t>
      </w:r>
      <w:r w:rsidRPr="00F8198C">
        <w:rPr>
          <w:rFonts w:ascii="Verdana" w:eastAsiaTheme="minorHAnsi" w:hAnsi="Verdana" w:cs="AGaramondPro-Regular"/>
        </w:rPr>
        <w:t xml:space="preserve">between percentage of total sleep time spent at </w:t>
      </w:r>
      <w:r w:rsidRPr="00EC7D90">
        <w:rPr>
          <w:rFonts w:ascii="Verdana" w:eastAsiaTheme="minorHAnsi" w:hAnsi="Verdana" w:cs="AGaramondPro-Regular"/>
        </w:rPr>
        <w:t>Sa</w:t>
      </w:r>
      <w:r>
        <w:rPr>
          <w:rFonts w:ascii="Verdana" w:eastAsiaTheme="minorHAnsi" w:hAnsi="Verdana" w:cs="AGaramondPro-Regular"/>
        </w:rPr>
        <w:t>o</w:t>
      </w:r>
      <w:r w:rsidRPr="00EC7D90">
        <w:rPr>
          <w:rFonts w:ascii="Verdana" w:eastAsiaTheme="minorHAnsi" w:hAnsi="Verdana" w:cs="AGaramondPro-Regular"/>
          <w:vertAlign w:val="subscript"/>
        </w:rPr>
        <w:t>2</w:t>
      </w:r>
      <w:r w:rsidRPr="00F8198C">
        <w:rPr>
          <w:rFonts w:ascii="Verdana" w:eastAsiaTheme="minorHAnsi" w:hAnsi="Verdana" w:cs="AGaramondPro-Regular"/>
        </w:rPr>
        <w:t xml:space="preserve"> less than</w:t>
      </w:r>
      <w:r w:rsidRPr="00F8198C">
        <w:rPr>
          <w:rFonts w:ascii="Verdana" w:eastAsiaTheme="minorHAnsi" w:hAnsi="Verdana" w:cs="AGaramondPro-Regular"/>
        </w:rPr>
        <w:t xml:space="preserve"> </w:t>
      </w:r>
      <w:r w:rsidRPr="00F8198C">
        <w:rPr>
          <w:rFonts w:ascii="Verdana" w:eastAsiaTheme="minorHAnsi" w:hAnsi="Verdana" w:cs="AGaramondPro-Regular"/>
        </w:rPr>
        <w:t xml:space="preserve">90% and minimum nocturnal </w:t>
      </w:r>
      <w:r w:rsidRPr="00EC7D90">
        <w:rPr>
          <w:rFonts w:ascii="Verdana" w:eastAsiaTheme="minorHAnsi" w:hAnsi="Verdana" w:cs="AGaramondPro-Regular"/>
        </w:rPr>
        <w:t>Sa</w:t>
      </w:r>
      <w:r>
        <w:rPr>
          <w:rFonts w:ascii="Verdana" w:eastAsiaTheme="minorHAnsi" w:hAnsi="Verdana" w:cs="AGaramondPro-Regular"/>
        </w:rPr>
        <w:t>o</w:t>
      </w:r>
      <w:r w:rsidRPr="00EC7D90">
        <w:rPr>
          <w:rFonts w:ascii="Verdana" w:eastAsiaTheme="minorHAnsi" w:hAnsi="Verdana" w:cs="AGaramondPro-Regular"/>
          <w:vertAlign w:val="subscript"/>
        </w:rPr>
        <w:t>2</w:t>
      </w:r>
      <w:r w:rsidRPr="00F8198C">
        <w:rPr>
          <w:rFonts w:ascii="Verdana" w:eastAsiaTheme="minorHAnsi" w:hAnsi="Verdana" w:cs="AGaramondPro-Regular"/>
        </w:rPr>
        <w:t>, and intraoperative use</w:t>
      </w:r>
      <w:r w:rsidRPr="00F8198C">
        <w:rPr>
          <w:rFonts w:ascii="Verdana" w:eastAsiaTheme="minorHAnsi" w:hAnsi="Verdana" w:cs="AGaramondPro-Regular"/>
        </w:rPr>
        <w:t xml:space="preserve"> </w:t>
      </w:r>
      <w:r w:rsidRPr="00F8198C">
        <w:rPr>
          <w:rFonts w:ascii="Verdana" w:eastAsiaTheme="minorHAnsi" w:hAnsi="Verdana" w:cs="AGaramondPro-Regular"/>
        </w:rPr>
        <w:t xml:space="preserve">of vasopressor (yes </w:t>
      </w:r>
      <w:r w:rsidRPr="00F8198C">
        <w:rPr>
          <w:rFonts w:ascii="Verdana" w:eastAsiaTheme="minorHAnsi" w:hAnsi="Verdana" w:cs="AGaramondPro-Italic"/>
          <w:i/>
          <w:iCs/>
        </w:rPr>
        <w:t>vs</w:t>
      </w:r>
      <w:r w:rsidRPr="00F8198C">
        <w:rPr>
          <w:rFonts w:ascii="Verdana" w:eastAsiaTheme="minorHAnsi" w:hAnsi="Verdana" w:cs="AGaramondPro-Regular"/>
        </w:rPr>
        <w:t>. no)</w:t>
      </w:r>
      <w:r w:rsidR="00BE13B3">
        <w:rPr>
          <w:rFonts w:ascii="Verdana" w:eastAsiaTheme="minorHAnsi" w:hAnsi="Verdana" w:cs="AGaramondPro-Regular"/>
        </w:rPr>
        <w:t xml:space="preserve">. A vasopressor </w:t>
      </w:r>
      <w:r w:rsidR="00BE13B3" w:rsidRPr="00BE13B3">
        <w:rPr>
          <w:rFonts w:ascii="Verdana" w:eastAsiaTheme="minorHAnsi" w:hAnsi="Verdana" w:cs="AGaramondPro-Regular"/>
        </w:rPr>
        <w:t xml:space="preserve">is </w:t>
      </w:r>
      <w:r w:rsidR="00BE13B3" w:rsidRPr="00BE13B3">
        <w:rPr>
          <w:rFonts w:ascii="Verdana" w:hAnsi="Verdana"/>
        </w:rPr>
        <w:t>any medication that tends to raise reduced blood pressure</w:t>
      </w:r>
      <w:r w:rsidR="00BE13B3" w:rsidRPr="00BE13B3">
        <w:rPr>
          <w:rFonts w:ascii="Verdana" w:hAnsi="Verdana"/>
        </w:rPr>
        <w:t>,</w:t>
      </w:r>
      <w:r w:rsidRPr="00BE13B3">
        <w:rPr>
          <w:rFonts w:ascii="Verdana" w:eastAsiaTheme="minorHAnsi" w:hAnsi="Verdana" w:cs="AGaramondPro-Regular"/>
        </w:rPr>
        <w:t xml:space="preserve"> including</w:t>
      </w:r>
      <w:r w:rsidRPr="00F8198C">
        <w:rPr>
          <w:rFonts w:ascii="Verdana" w:eastAsiaTheme="minorHAnsi" w:hAnsi="Verdana" w:cs="AGaramondPro-Regular"/>
        </w:rPr>
        <w:t xml:space="preserve"> ephedrine, epinephrine,</w:t>
      </w:r>
      <w:r w:rsidRPr="00F8198C">
        <w:rPr>
          <w:rFonts w:ascii="Verdana" w:eastAsiaTheme="minorHAnsi" w:hAnsi="Verdana" w:cs="AGaramondPro-Regular"/>
        </w:rPr>
        <w:t xml:space="preserve"> </w:t>
      </w:r>
      <w:r w:rsidRPr="00F8198C">
        <w:rPr>
          <w:rFonts w:ascii="Verdana" w:eastAsiaTheme="minorHAnsi" w:hAnsi="Verdana" w:cs="AGaramondPro-Regular"/>
        </w:rPr>
        <w:t>and phenylephrine</w:t>
      </w:r>
      <w:r w:rsidRPr="00F8198C">
        <w:rPr>
          <w:rFonts w:ascii="Verdana" w:eastAsiaTheme="minorHAnsi" w:hAnsi="Verdana" w:cs="AGaramondPro-Regular"/>
        </w:rPr>
        <w:t>.</w:t>
      </w:r>
      <w:bookmarkStart w:id="0" w:name="_GoBack"/>
      <w:bookmarkEnd w:id="0"/>
    </w:p>
    <w:sectPr w:rsidR="00F8198C" w:rsidRPr="00F81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NeueLTStd-Bd">
    <w:panose1 w:val="00000000000000000000"/>
    <w:charset w:val="00"/>
    <w:family w:val="swiss"/>
    <w:notTrueType/>
    <w:pitch w:val="default"/>
    <w:sig w:usb0="00000003" w:usb1="00000000" w:usb2="00000000" w:usb3="00000000" w:csb0="00000001" w:csb1="00000000"/>
  </w:font>
  <w:font w:name="HelveticaNeue-Italic">
    <w:panose1 w:val="00000000000000000000"/>
    <w:charset w:val="00"/>
    <w:family w:val="swiss"/>
    <w:notTrueType/>
    <w:pitch w:val="default"/>
    <w:sig w:usb0="00000003" w:usb1="00000000" w:usb2="00000000" w:usb3="00000000" w:csb0="00000001" w:csb1="00000000"/>
  </w:font>
  <w:font w:name="AGaramondPro-Regular">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GandhariUnicode-Roman">
    <w:altName w:val="MS Mincho"/>
    <w:panose1 w:val="00000000000000000000"/>
    <w:charset w:val="80"/>
    <w:family w:val="auto"/>
    <w:notTrueType/>
    <w:pitch w:val="default"/>
    <w:sig w:usb0="00000000" w:usb1="08070000" w:usb2="00000010" w:usb3="00000000" w:csb0="00020000" w:csb1="00000000"/>
  </w:font>
  <w:font w:name="AGaramondPro-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5BC"/>
    <w:rsid w:val="001604A2"/>
    <w:rsid w:val="002D6DF8"/>
    <w:rsid w:val="003404C0"/>
    <w:rsid w:val="00406DB2"/>
    <w:rsid w:val="004A1193"/>
    <w:rsid w:val="00780512"/>
    <w:rsid w:val="00815BED"/>
    <w:rsid w:val="009658AE"/>
    <w:rsid w:val="00BE13B3"/>
    <w:rsid w:val="00D10896"/>
    <w:rsid w:val="00EB3175"/>
    <w:rsid w:val="00EC7D90"/>
    <w:rsid w:val="00EE5D20"/>
    <w:rsid w:val="00F8198C"/>
    <w:rsid w:val="00FE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70805F-33A8-4A35-B72E-47823528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5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6DF8"/>
    <w:rPr>
      <w:color w:val="0000FF"/>
      <w:u w:val="single"/>
    </w:rPr>
  </w:style>
  <w:style w:type="character" w:customStyle="1" w:styleId="mwe-math-mathml-inline">
    <w:name w:val="mwe-math-mathml-inline"/>
    <w:basedOn w:val="DefaultParagraphFont"/>
    <w:rsid w:val="00F8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34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QHS</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Nowacki (Local User)</dc:creator>
  <cp:lastModifiedBy>Nowacki, Amy</cp:lastModifiedBy>
  <cp:revision>6</cp:revision>
  <dcterms:created xsi:type="dcterms:W3CDTF">2012-11-20T19:35:00Z</dcterms:created>
  <dcterms:modified xsi:type="dcterms:W3CDTF">2016-12-01T16:33:00Z</dcterms:modified>
</cp:coreProperties>
</file>