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871433" w:rsidR="00366CFA" w:rsidP="1A6BC2C1" w:rsidRDefault="00366CFA" w14:paraId="25428315" w14:textId="1933F391">
      <w:pPr>
        <w:jc w:val="both"/>
        <w:rPr>
          <w:rFonts w:ascii="Arial" w:hAnsi="Arial" w:eastAsia="Arial" w:cs="Arial"/>
          <w:b w:val="1"/>
          <w:bCs w:val="1"/>
          <w:color w:val="0000FF"/>
          <w:sz w:val="24"/>
          <w:szCs w:val="24"/>
        </w:rPr>
      </w:pPr>
      <w:r w:rsidR="23701172">
        <w:rPr/>
        <w:t xml:space="preserve">                                        </w:t>
      </w:r>
      <w:r w:rsidR="6E59BAB0">
        <w:drawing>
          <wp:inline wp14:editId="24258BAD" wp14:anchorId="7DB751B9">
            <wp:extent cx="3073400" cy="1485900"/>
            <wp:effectExtent l="0" t="0" r="0" b="0"/>
            <wp:docPr id="1" name="Picture 1" descr="Diagram&#10;&#10;Description automatically genera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Picture 1" descr="Diagram&#10;&#10;Description automatically generated"/>
                    <pic:cNvPicPr>
                      <a:picLocks noChangeAspect="1" noChangeArrowheads="1"/>
                    </pic:cNvPicPr>
                  </pic:nvPicPr>
                  <pic:blipFill>
                    <a:blip xmlns:r="http://schemas.openxmlformats.org/officeDocument/2006/relationships" r:embed="rId11">
                      <a:extLst>
                        <a:ext uri="{28A0092B-C50C-407E-A947-70E740481C1C}">
                          <a14:useLocalDpi xmlns:a14="http://schemas.microsoft.com/office/drawing/2010/main" val="0"/>
                        </a:ext>
                      </a:extLst>
                    </a:blip>
                    <a:srcRect/>
                    <a:stretch>
                      <a:fillRect/>
                    </a:stretch>
                  </pic:blipFill>
                  <pic:spPr bwMode="auto">
                    <a:xfrm>
                      <a:off x="0" y="0"/>
                      <a:ext cx="3073400" cy="1485900"/>
                    </a:xfrm>
                    <a:prstGeom prst="rect">
                      <a:avLst/>
                    </a:prstGeom>
                    <a:noFill/>
                    <a:ln>
                      <a:noFill/>
                    </a:ln>
                  </pic:spPr>
                </pic:pic>
              </a:graphicData>
            </a:graphic>
          </wp:inline>
        </w:drawing>
      </w:r>
    </w:p>
    <w:p w:rsidR="1A6BC2C1" w:rsidP="1A6BC2C1" w:rsidRDefault="1A6BC2C1" w14:paraId="678EA091" w14:textId="207DD704">
      <w:pPr>
        <w:jc w:val="center"/>
        <w:rPr>
          <w:rFonts w:ascii="Arial" w:hAnsi="Arial" w:eastAsia="Arial" w:cs="Arial"/>
          <w:color w:val="000000" w:themeColor="text1" w:themeTint="FF" w:themeShade="FF"/>
          <w:sz w:val="24"/>
          <w:szCs w:val="24"/>
        </w:rPr>
      </w:pPr>
    </w:p>
    <w:p w:rsidRPr="00871433" w:rsidR="00366CFA" w:rsidP="0BD2F48A" w:rsidRDefault="00366CFA" w14:paraId="5444B5FB" w14:textId="77777777">
      <w:pPr>
        <w:autoSpaceDE w:val="0"/>
        <w:autoSpaceDN w:val="0"/>
        <w:adjustRightInd w:val="0"/>
        <w:jc w:val="center"/>
        <w:rPr>
          <w:rFonts w:ascii="Arial" w:hAnsi="Arial" w:eastAsia="Arial" w:cs="Arial"/>
          <w:color w:val="000000"/>
          <w:sz w:val="24"/>
          <w:szCs w:val="24"/>
        </w:rPr>
      </w:pPr>
      <w:r w:rsidRPr="0BD2F48A" w:rsidR="6E59BAB0">
        <w:rPr>
          <w:rFonts w:ascii="Arial" w:hAnsi="Arial" w:eastAsia="Arial" w:cs="Arial"/>
          <w:color w:val="000000" w:themeColor="text1" w:themeTint="FF" w:themeShade="FF"/>
          <w:sz w:val="24"/>
          <w:szCs w:val="24"/>
        </w:rPr>
        <w:t>MIDDLESEX UNIVERSITY</w:t>
      </w:r>
    </w:p>
    <w:p w:rsidRPr="00871433" w:rsidR="00366CFA" w:rsidP="0BD2F48A" w:rsidRDefault="00366CFA" w14:paraId="6B064236" w14:textId="77777777">
      <w:pPr>
        <w:autoSpaceDE w:val="0"/>
        <w:autoSpaceDN w:val="0"/>
        <w:adjustRightInd w:val="0"/>
        <w:jc w:val="center"/>
        <w:rPr>
          <w:rFonts w:ascii="Arial" w:hAnsi="Arial" w:eastAsia="Arial" w:cs="Arial"/>
          <w:color w:val="000000"/>
          <w:sz w:val="24"/>
          <w:szCs w:val="24"/>
        </w:rPr>
      </w:pPr>
      <w:r w:rsidRPr="0BD2F48A" w:rsidR="6E59BAB0">
        <w:rPr>
          <w:rFonts w:ascii="Arial" w:hAnsi="Arial" w:eastAsia="Arial" w:cs="Arial"/>
          <w:color w:val="000000" w:themeColor="text1" w:themeTint="FF" w:themeShade="FF"/>
          <w:sz w:val="24"/>
          <w:szCs w:val="24"/>
        </w:rPr>
        <w:t>THE BURROUGHS, HENDON LONDON NW4 4BT</w:t>
      </w:r>
    </w:p>
    <w:p w:rsidRPr="00871433" w:rsidR="00366CFA" w:rsidP="0BD2F48A" w:rsidRDefault="00366CFA" w14:paraId="2CF0A492" w14:textId="77777777">
      <w:pPr>
        <w:autoSpaceDE w:val="0"/>
        <w:autoSpaceDN w:val="0"/>
        <w:adjustRightInd w:val="0"/>
        <w:jc w:val="center"/>
        <w:rPr>
          <w:rFonts w:ascii="Arial" w:hAnsi="Arial" w:eastAsia="Arial" w:cs="Arial"/>
          <w:color w:val="000000"/>
          <w:sz w:val="24"/>
          <w:szCs w:val="24"/>
        </w:rPr>
      </w:pPr>
    </w:p>
    <w:p w:rsidRPr="00871433" w:rsidR="00366CFA" w:rsidP="0BD2F48A" w:rsidRDefault="00366CFA" w14:paraId="6197EEBC" w14:textId="2342D223">
      <w:pPr>
        <w:jc w:val="center"/>
        <w:rPr>
          <w:rFonts w:ascii="Arial" w:hAnsi="Arial" w:eastAsia="Arial" w:cs="Arial"/>
          <w:b w:val="1"/>
          <w:bCs w:val="1"/>
          <w:sz w:val="24"/>
          <w:szCs w:val="24"/>
        </w:rPr>
      </w:pPr>
      <w:r w:rsidRPr="0BD2F48A" w:rsidR="6E59BAB0">
        <w:rPr>
          <w:rFonts w:ascii="Arial" w:hAnsi="Arial" w:eastAsia="Arial" w:cs="Arial"/>
          <w:b w:val="1"/>
          <w:bCs w:val="1"/>
          <w:sz w:val="24"/>
          <w:szCs w:val="24"/>
        </w:rPr>
        <w:t>Title:</w:t>
      </w:r>
      <w:r w:rsidRPr="0BD2F48A" w:rsidR="070A2E28">
        <w:rPr>
          <w:rFonts w:ascii="Arial" w:hAnsi="Arial" w:eastAsia="Arial" w:cs="Arial"/>
          <w:b w:val="1"/>
          <w:bCs w:val="1"/>
          <w:sz w:val="24"/>
          <w:szCs w:val="24"/>
        </w:rPr>
        <w:t xml:space="preserve"> Coursework </w:t>
      </w:r>
      <w:r w:rsidRPr="0BD2F48A" w:rsidR="73F85ABA">
        <w:rPr>
          <w:rFonts w:ascii="Arial" w:hAnsi="Arial" w:eastAsia="Arial" w:cs="Arial"/>
          <w:b w:val="1"/>
          <w:bCs w:val="1"/>
          <w:sz w:val="24"/>
          <w:szCs w:val="24"/>
        </w:rPr>
        <w:t>2</w:t>
      </w:r>
      <w:r w:rsidRPr="0BD2F48A" w:rsidR="070A2E28">
        <w:rPr>
          <w:rFonts w:ascii="Arial" w:hAnsi="Arial" w:eastAsia="Arial" w:cs="Arial"/>
          <w:b w:val="1"/>
          <w:bCs w:val="1"/>
          <w:sz w:val="24"/>
          <w:szCs w:val="24"/>
        </w:rPr>
        <w:t xml:space="preserve"> – </w:t>
      </w:r>
      <w:r w:rsidRPr="0BD2F48A" w:rsidR="73F85ABA">
        <w:rPr>
          <w:rFonts w:ascii="Arial" w:hAnsi="Arial" w:eastAsia="Arial" w:cs="Arial"/>
          <w:b w:val="1"/>
          <w:bCs w:val="1"/>
          <w:sz w:val="24"/>
          <w:szCs w:val="24"/>
        </w:rPr>
        <w:t>Data Analytics and Storytelling</w:t>
      </w:r>
    </w:p>
    <w:p w:rsidRPr="00871433" w:rsidR="00366CFA" w:rsidP="1A6BC2C1" w:rsidRDefault="00366CFA" w14:paraId="5ABBD9BB" w14:textId="71AFBBC6">
      <w:pPr>
        <w:pStyle w:val="Normal"/>
        <w:jc w:val="center"/>
        <w:rPr>
          <w:rFonts w:ascii="Arial" w:hAnsi="Arial" w:eastAsia="Arial" w:cs="Arial"/>
          <w:b w:val="1"/>
          <w:bCs w:val="1"/>
          <w:sz w:val="24"/>
          <w:szCs w:val="24"/>
        </w:rPr>
      </w:pPr>
      <w:r w:rsidRPr="1A6BC2C1" w:rsidR="01476D18">
        <w:rPr>
          <w:rFonts w:ascii="Arial" w:hAnsi="Arial" w:eastAsia="Arial" w:cs="Arial"/>
          <w:b w:val="1"/>
          <w:bCs w:val="1"/>
          <w:sz w:val="24"/>
          <w:szCs w:val="24"/>
        </w:rPr>
        <w:t>Student Name/Surname/ID</w:t>
      </w:r>
      <w:r w:rsidRPr="1A6BC2C1" w:rsidR="4C328E03">
        <w:rPr>
          <w:rFonts w:ascii="Arial" w:hAnsi="Arial" w:eastAsia="Arial" w:cs="Arial"/>
          <w:b w:val="1"/>
          <w:bCs w:val="1"/>
          <w:sz w:val="24"/>
          <w:szCs w:val="24"/>
        </w:rPr>
        <w:t>:</w:t>
      </w:r>
    </w:p>
    <w:p w:rsidRPr="00871433" w:rsidR="00366CFA" w:rsidP="0BD2F48A" w:rsidRDefault="00366CFA" w14:paraId="4CEF0E59" w14:textId="483F0A1B">
      <w:pPr>
        <w:pStyle w:val="Normal"/>
        <w:jc w:val="center"/>
        <w:rPr>
          <w:rFonts w:ascii="Arial" w:hAnsi="Arial" w:eastAsia="Arial" w:cs="Arial"/>
          <w:b w:val="1"/>
          <w:bCs w:val="1"/>
          <w:sz w:val="24"/>
          <w:szCs w:val="24"/>
        </w:rPr>
      </w:pPr>
      <w:r w:rsidRPr="1A6BC2C1" w:rsidR="4C328E03">
        <w:rPr>
          <w:rFonts w:ascii="Arial" w:hAnsi="Arial" w:eastAsia="Arial" w:cs="Arial"/>
          <w:b w:val="1"/>
          <w:bCs w:val="1"/>
          <w:sz w:val="24"/>
          <w:szCs w:val="24"/>
        </w:rPr>
        <w:t xml:space="preserve"> </w:t>
      </w:r>
      <w:r w:rsidRPr="1A6BC2C1" w:rsidR="68864F7D">
        <w:rPr>
          <w:rFonts w:ascii="Arial" w:hAnsi="Arial" w:eastAsia="Arial" w:cs="Arial"/>
          <w:b w:val="1"/>
          <w:bCs w:val="1"/>
          <w:color w:val="000000" w:themeColor="text1" w:themeTint="FF" w:themeShade="FF"/>
          <w:sz w:val="24"/>
          <w:szCs w:val="24"/>
        </w:rPr>
        <w:t>Haydn</w:t>
      </w:r>
      <w:r w:rsidRPr="1A6BC2C1" w:rsidR="45DC037A">
        <w:rPr>
          <w:rFonts w:ascii="Arial" w:hAnsi="Arial" w:eastAsia="Arial" w:cs="Arial"/>
          <w:b w:val="1"/>
          <w:bCs w:val="1"/>
          <w:color w:val="000000" w:themeColor="text1" w:themeTint="FF" w:themeShade="FF"/>
          <w:sz w:val="24"/>
          <w:szCs w:val="24"/>
        </w:rPr>
        <w:t xml:space="preserve"> Campbell</w:t>
      </w:r>
      <w:r w:rsidRPr="1A6BC2C1" w:rsidR="68864F7D">
        <w:rPr>
          <w:rFonts w:ascii="Arial" w:hAnsi="Arial" w:eastAsia="Arial" w:cs="Arial"/>
          <w:b w:val="1"/>
          <w:bCs w:val="1"/>
          <w:color w:val="000000" w:themeColor="text1" w:themeTint="FF" w:themeShade="FF"/>
          <w:sz w:val="24"/>
          <w:szCs w:val="24"/>
        </w:rPr>
        <w:t xml:space="preserve"> – </w:t>
      </w:r>
      <w:r w:rsidRPr="1A6BC2C1" w:rsidR="714EE845">
        <w:rPr>
          <w:rFonts w:ascii="Arial" w:hAnsi="Arial" w:eastAsia="Arial" w:cs="Arial"/>
          <w:b w:val="1"/>
          <w:bCs w:val="1"/>
          <w:color w:val="000000" w:themeColor="text1" w:themeTint="FF" w:themeShade="FF"/>
          <w:sz w:val="24"/>
          <w:szCs w:val="24"/>
        </w:rPr>
        <w:t>M01001693</w:t>
      </w:r>
    </w:p>
    <w:p w:rsidRPr="00871433" w:rsidR="00366CFA" w:rsidP="0BD2F48A" w:rsidRDefault="00366CFA" w14:paraId="2B7CD9A7" w14:textId="2DD14874">
      <w:pPr>
        <w:jc w:val="center"/>
        <w:rPr>
          <w:rFonts w:ascii="Arial" w:hAnsi="Arial" w:eastAsia="Arial" w:cs="Arial"/>
          <w:b w:val="1"/>
          <w:bCs w:val="1"/>
          <w:color w:val="000000" w:themeColor="text1" w:themeTint="FF" w:themeShade="FF"/>
          <w:sz w:val="24"/>
          <w:szCs w:val="24"/>
        </w:rPr>
      </w:pPr>
      <w:r w:rsidRPr="1A6BC2C1" w:rsidR="68864F7D">
        <w:rPr>
          <w:rFonts w:ascii="Arial" w:hAnsi="Arial" w:eastAsia="Arial" w:cs="Arial"/>
          <w:b w:val="1"/>
          <w:bCs w:val="1"/>
          <w:color w:val="000000" w:themeColor="text1" w:themeTint="FF" w:themeShade="FF"/>
          <w:sz w:val="24"/>
          <w:szCs w:val="24"/>
        </w:rPr>
        <w:t xml:space="preserve">Tatiana Candido – </w:t>
      </w:r>
      <w:r w:rsidRPr="1A6BC2C1" w:rsidR="68864F7D">
        <w:rPr>
          <w:rFonts w:ascii="Arial" w:hAnsi="Arial" w:eastAsia="Arial" w:cs="Arial"/>
          <w:b w:val="1"/>
          <w:bCs w:val="1"/>
          <w:color w:val="000000" w:themeColor="text1" w:themeTint="FF" w:themeShade="FF"/>
          <w:sz w:val="24"/>
          <w:szCs w:val="24"/>
        </w:rPr>
        <w:t>M01036547</w:t>
      </w:r>
    </w:p>
    <w:p w:rsidRPr="00871433" w:rsidR="00366CFA" w:rsidP="0BD2F48A" w:rsidRDefault="00366CFA" w14:paraId="712BE15B" w14:textId="4BD178A6">
      <w:pPr>
        <w:pStyle w:val="Normal"/>
        <w:jc w:val="center"/>
        <w:rPr>
          <w:rFonts w:ascii="Arial" w:hAnsi="Arial" w:eastAsia="Arial" w:cs="Arial"/>
          <w:b w:val="1"/>
          <w:bCs w:val="1"/>
          <w:color w:val="000000" w:themeColor="text1" w:themeTint="FF" w:themeShade="FF"/>
          <w:sz w:val="24"/>
          <w:szCs w:val="24"/>
        </w:rPr>
      </w:pPr>
      <w:r w:rsidRPr="1A6BC2C1" w:rsidR="68864F7D">
        <w:rPr>
          <w:rFonts w:ascii="Arial" w:hAnsi="Arial" w:eastAsia="Arial" w:cs="Arial"/>
          <w:b w:val="1"/>
          <w:bCs w:val="1"/>
          <w:color w:val="000000" w:themeColor="text1" w:themeTint="FF" w:themeShade="FF"/>
          <w:sz w:val="24"/>
          <w:szCs w:val="24"/>
        </w:rPr>
        <w:t xml:space="preserve"> Shakirah</w:t>
      </w:r>
      <w:r w:rsidRPr="1A6BC2C1" w:rsidR="0E50ECFE">
        <w:rPr>
          <w:rFonts w:ascii="Arial" w:hAnsi="Arial" w:eastAsia="Arial" w:cs="Arial"/>
          <w:b w:val="1"/>
          <w:bCs w:val="1"/>
          <w:color w:val="000000" w:themeColor="text1" w:themeTint="FF" w:themeShade="FF"/>
          <w:sz w:val="24"/>
          <w:szCs w:val="24"/>
        </w:rPr>
        <w:t xml:space="preserve"> Ahmad</w:t>
      </w:r>
      <w:r w:rsidRPr="1A6BC2C1" w:rsidR="68864F7D">
        <w:rPr>
          <w:rFonts w:ascii="Arial" w:hAnsi="Arial" w:eastAsia="Arial" w:cs="Arial"/>
          <w:b w:val="1"/>
          <w:bCs w:val="1"/>
          <w:color w:val="000000" w:themeColor="text1" w:themeTint="FF" w:themeShade="FF"/>
          <w:sz w:val="24"/>
          <w:szCs w:val="24"/>
        </w:rPr>
        <w:t xml:space="preserve"> –</w:t>
      </w:r>
      <w:r w:rsidRPr="1A6BC2C1" w:rsidR="0F661DF8">
        <w:rPr>
          <w:rFonts w:ascii="Arial" w:hAnsi="Arial" w:eastAsia="Arial" w:cs="Arial"/>
          <w:b w:val="1"/>
          <w:bCs w:val="1"/>
          <w:color w:val="000000" w:themeColor="text1" w:themeTint="FF" w:themeShade="FF"/>
          <w:sz w:val="24"/>
          <w:szCs w:val="24"/>
        </w:rPr>
        <w:t xml:space="preserve"> M01006574</w:t>
      </w:r>
      <w:r w:rsidRPr="1A6BC2C1" w:rsidR="68864F7D">
        <w:rPr>
          <w:rFonts w:ascii="Arial" w:hAnsi="Arial" w:eastAsia="Arial" w:cs="Arial"/>
          <w:b w:val="1"/>
          <w:bCs w:val="1"/>
          <w:color w:val="000000" w:themeColor="text1" w:themeTint="FF" w:themeShade="FF"/>
          <w:sz w:val="24"/>
          <w:szCs w:val="24"/>
        </w:rPr>
        <w:t xml:space="preserve"> </w:t>
      </w:r>
    </w:p>
    <w:p w:rsidRPr="00871433" w:rsidR="00366CFA" w:rsidP="1A6BC2C1" w:rsidRDefault="00366CFA" w14:paraId="0D1739B5" w14:textId="7B9272EE">
      <w:pPr>
        <w:pStyle w:val="Normal"/>
        <w:spacing w:line="240" w:lineRule="auto"/>
        <w:jc w:val="both"/>
        <w:rPr>
          <w:rFonts w:ascii="Arial" w:hAnsi="Arial" w:eastAsia="Arial" w:cs="Arial"/>
          <w:b w:val="1"/>
          <w:bCs w:val="1"/>
          <w:color w:val="000000" w:themeColor="text1" w:themeTint="FF" w:themeShade="FF"/>
          <w:sz w:val="24"/>
          <w:szCs w:val="24"/>
        </w:rPr>
      </w:pPr>
    </w:p>
    <w:p w:rsidRPr="00871433" w:rsidR="00366CFA" w:rsidP="1A6BC2C1" w:rsidRDefault="00366CFA" w14:paraId="1CAE9FBB" w14:textId="3C491B4C">
      <w:pPr>
        <w:jc w:val="both"/>
        <w:rPr>
          <w:rFonts w:ascii="Arial" w:hAnsi="Arial" w:eastAsia="Arial" w:cs="Arial"/>
          <w:b w:val="1"/>
          <w:bCs w:val="1"/>
          <w:sz w:val="24"/>
          <w:szCs w:val="24"/>
        </w:rPr>
      </w:pPr>
    </w:p>
    <w:p w:rsidRPr="00871433" w:rsidR="00366CFA" w:rsidP="1A6BC2C1" w:rsidRDefault="00366CFA" w14:paraId="68175154" w14:textId="77777777">
      <w:pPr>
        <w:autoSpaceDE w:val="0"/>
        <w:autoSpaceDN w:val="0"/>
        <w:adjustRightInd w:val="0"/>
        <w:jc w:val="both"/>
        <w:rPr>
          <w:rFonts w:ascii="Arial" w:hAnsi="Arial" w:eastAsia="Arial" w:cs="Arial"/>
          <w:sz w:val="24"/>
          <w:szCs w:val="24"/>
        </w:rPr>
      </w:pPr>
    </w:p>
    <w:p w:rsidRPr="00871433" w:rsidR="00366CFA" w:rsidP="1A6BC2C1" w:rsidRDefault="00366CFA" w14:paraId="4A48572A" w14:textId="77777777">
      <w:pPr>
        <w:jc w:val="both"/>
        <w:rPr>
          <w:rFonts w:ascii="Arial" w:hAnsi="Arial" w:eastAsia="Arial" w:cs="Arial"/>
          <w:b w:val="1"/>
          <w:bCs w:val="1"/>
          <w:sz w:val="24"/>
          <w:szCs w:val="24"/>
        </w:rPr>
      </w:pPr>
    </w:p>
    <w:p w:rsidRPr="00871433" w:rsidR="00366CFA" w:rsidP="1A6BC2C1" w:rsidRDefault="00366CFA" w14:paraId="64AA99F3" w14:textId="77777777">
      <w:pPr>
        <w:jc w:val="both"/>
        <w:rPr>
          <w:rFonts w:ascii="Arial" w:hAnsi="Arial" w:eastAsia="Arial" w:cs="Arial"/>
          <w:b w:val="1"/>
          <w:bCs w:val="1"/>
          <w:sz w:val="24"/>
          <w:szCs w:val="24"/>
        </w:rPr>
      </w:pPr>
    </w:p>
    <w:p w:rsidRPr="00871433" w:rsidR="00366CFA" w:rsidP="1A6BC2C1" w:rsidRDefault="00E17B0A" w14:paraId="745FD2BE" w14:textId="6F3FD63A">
      <w:pPr>
        <w:jc w:val="both"/>
        <w:rPr>
          <w:rFonts w:ascii="Arial" w:hAnsi="Arial" w:eastAsia="Arial" w:cs="Arial"/>
          <w:b w:val="1"/>
          <w:bCs w:val="1"/>
          <w:sz w:val="24"/>
          <w:szCs w:val="24"/>
        </w:rPr>
      </w:pPr>
      <w:r w:rsidRPr="00871433">
        <w:rPr>
          <w:rFonts w:ascii="Arial" w:hAnsi="Arial" w:cs="Arial"/>
          <w:b/>
          <w:bCs/>
          <w:sz w:val="24"/>
          <w:szCs w:val="24"/>
        </w:rPr>
        <w:tab/>
      </w:r>
      <w:r w:rsidRPr="00871433">
        <w:rPr>
          <w:rFonts w:ascii="Arial" w:hAnsi="Arial" w:cs="Arial"/>
          <w:b/>
          <w:bCs/>
          <w:sz w:val="24"/>
          <w:szCs w:val="24"/>
        </w:rPr>
        <w:tab/>
      </w:r>
      <w:r w:rsidRPr="00871433">
        <w:rPr>
          <w:rFonts w:ascii="Arial" w:hAnsi="Arial" w:cs="Arial"/>
          <w:b/>
          <w:bCs/>
          <w:sz w:val="24"/>
          <w:szCs w:val="24"/>
        </w:rPr>
        <w:tab/>
      </w:r>
      <w:r w:rsidRPr="00871433">
        <w:rPr>
          <w:rFonts w:ascii="Arial" w:hAnsi="Arial" w:cs="Arial"/>
          <w:b/>
          <w:bCs/>
          <w:sz w:val="24"/>
          <w:szCs w:val="24"/>
        </w:rPr>
        <w:tab/>
      </w:r>
      <w:r w:rsidRPr="0BD2F48A" w:rsidR="4E80E32F">
        <w:rPr>
          <w:rFonts w:ascii="Arial" w:hAnsi="Arial" w:eastAsia="Arial" w:cs="Arial"/>
          <w:b w:val="1"/>
          <w:bCs w:val="1"/>
          <w:sz w:val="24"/>
          <w:szCs w:val="24"/>
        </w:rPr>
        <w:t xml:space="preserve">Word Count:</w:t>
      </w:r>
      <w:r w:rsidRPr="0BD2F48A" w:rsidR="778B070A">
        <w:rPr>
          <w:rFonts w:ascii="Arial" w:hAnsi="Arial" w:eastAsia="Arial" w:cs="Arial"/>
          <w:b w:val="1"/>
          <w:bCs w:val="1"/>
          <w:sz w:val="24"/>
          <w:szCs w:val="24"/>
        </w:rPr>
        <w:t xml:space="preserve"> </w:t>
      </w:r>
      <w:r w:rsidRPr="0BD2F48A" w:rsidR="778B070A">
        <w:rPr>
          <w:rFonts w:ascii="Arial" w:hAnsi="Arial" w:eastAsia="Arial" w:cs="Arial"/>
          <w:b w:val="1"/>
          <w:bCs w:val="1"/>
          <w:sz w:val="24"/>
          <w:szCs w:val="24"/>
        </w:rPr>
        <w:t>3,769</w:t>
      </w:r>
    </w:p>
    <w:p w:rsidRPr="00871433" w:rsidR="00366CFA" w:rsidP="1A6BC2C1" w:rsidRDefault="00366CFA" w14:paraId="6B14E8D1" w14:textId="77777777">
      <w:pPr>
        <w:jc w:val="both"/>
        <w:rPr>
          <w:rFonts w:ascii="Arial" w:hAnsi="Arial" w:eastAsia="Arial" w:cs="Arial"/>
          <w:b w:val="1"/>
          <w:bCs w:val="1"/>
          <w:color w:val="0000FF"/>
          <w:sz w:val="24"/>
          <w:szCs w:val="24"/>
        </w:rPr>
      </w:pPr>
    </w:p>
    <w:p w:rsidRPr="00871433" w:rsidR="00366CFA" w:rsidP="1A6BC2C1" w:rsidRDefault="00366CFA" w14:paraId="72413427" w14:textId="77777777">
      <w:pPr>
        <w:jc w:val="both"/>
        <w:rPr>
          <w:rFonts w:ascii="Arial" w:hAnsi="Arial" w:eastAsia="Arial" w:cs="Arial"/>
          <w:b w:val="1"/>
          <w:bCs w:val="1"/>
          <w:color w:val="0000FF"/>
          <w:sz w:val="24"/>
          <w:szCs w:val="24"/>
        </w:rPr>
      </w:pPr>
    </w:p>
    <w:p w:rsidRPr="00871433" w:rsidR="008A2EBE" w:rsidP="1A6BC2C1" w:rsidRDefault="008A2EBE" w14:paraId="608B2FCE" w14:textId="77777777">
      <w:pPr>
        <w:jc w:val="both"/>
        <w:rPr>
          <w:rFonts w:ascii="Arial" w:hAnsi="Arial" w:eastAsia="Arial" w:cs="Arial"/>
          <w:b w:val="1"/>
          <w:bCs w:val="1"/>
          <w:color w:val="0000FF"/>
          <w:sz w:val="24"/>
          <w:szCs w:val="24"/>
        </w:rPr>
      </w:pPr>
    </w:p>
    <w:p w:rsidRPr="00871433" w:rsidR="008A2EBE" w:rsidP="1A6BC2C1" w:rsidRDefault="008A2EBE" w14:paraId="19E89FC7" w14:textId="77777777">
      <w:pPr>
        <w:jc w:val="both"/>
        <w:rPr>
          <w:rFonts w:ascii="Arial" w:hAnsi="Arial" w:eastAsia="Arial" w:cs="Arial"/>
          <w:b w:val="1"/>
          <w:bCs w:val="1"/>
          <w:color w:val="0000FF"/>
          <w:sz w:val="24"/>
          <w:szCs w:val="24"/>
        </w:rPr>
      </w:pPr>
    </w:p>
    <w:p w:rsidRPr="00871433" w:rsidR="00366CFA" w:rsidP="1A6BC2C1" w:rsidRDefault="00366CFA" w14:paraId="61F2762C" w14:textId="77777777">
      <w:pPr>
        <w:jc w:val="both"/>
        <w:rPr>
          <w:rFonts w:ascii="Arial" w:hAnsi="Arial" w:eastAsia="Arial" w:cs="Arial"/>
          <w:b w:val="1"/>
          <w:bCs w:val="1"/>
          <w:color w:val="0000FF"/>
          <w:sz w:val="24"/>
          <w:szCs w:val="24"/>
        </w:rPr>
      </w:pPr>
    </w:p>
    <w:p w:rsidRPr="00871433" w:rsidR="00BE2F91" w:rsidP="1A6BC2C1" w:rsidRDefault="00BE2F91" w14:paraId="615BDEEF" w14:textId="77777777">
      <w:pPr>
        <w:jc w:val="both"/>
        <w:rPr>
          <w:rFonts w:ascii="Arial" w:hAnsi="Arial" w:eastAsia="Arial" w:cs="Arial"/>
          <w:sz w:val="24"/>
          <w:szCs w:val="24"/>
        </w:rPr>
      </w:pPr>
    </w:p>
    <w:p w:rsidR="00044C66" w:rsidP="1A6BC2C1" w:rsidRDefault="00044C66" w14:paraId="19CD791E" w14:textId="77777777">
      <w:pPr>
        <w:pStyle w:val="TOCHeading"/>
        <w:jc w:val="both"/>
        <w:rPr>
          <w:rFonts w:ascii="Arial" w:hAnsi="Arial" w:eastAsia="Arial" w:cs="Arial"/>
          <w:color w:val="auto"/>
          <w:sz w:val="24"/>
          <w:szCs w:val="24"/>
          <w:lang w:val="en-GB" w:eastAsia="zh-CN"/>
        </w:rPr>
      </w:pPr>
    </w:p>
    <w:p w:rsidR="00044C66" w:rsidP="1A6BC2C1" w:rsidRDefault="00044C66" w14:paraId="2FB6A7BB" w14:textId="77777777">
      <w:pPr>
        <w:jc w:val="both"/>
        <w:rPr>
          <w:rFonts w:ascii="Arial" w:hAnsi="Arial" w:eastAsia="Arial" w:cs="Arial"/>
        </w:rPr>
      </w:pPr>
    </w:p>
    <w:p w:rsidRPr="00044C66" w:rsidR="00044C66" w:rsidP="1A6BC2C1" w:rsidRDefault="00044C66" w14:paraId="6D5E78D6" w14:textId="6A66639E">
      <w:pPr>
        <w:pStyle w:val="Normal"/>
        <w:jc w:val="both"/>
        <w:rPr>
          <w:rFonts w:ascii="Arial" w:hAnsi="Arial" w:eastAsia="Arial" w:cs="Arial"/>
          <w:color w:val="auto"/>
          <w:sz w:val="24"/>
          <w:szCs w:val="24"/>
          <w:lang w:val="en-GB" w:eastAsia="zh-CN"/>
        </w:rPr>
      </w:pPr>
    </w:p>
    <w:sdt>
      <w:sdtPr>
        <w:id w:val="51126614"/>
        <w:docPartObj>
          <w:docPartGallery w:val="Table of Contents"/>
          <w:docPartUnique/>
        </w:docPartObj>
      </w:sdtPr>
      <w:sdtContent>
        <w:p w:rsidR="00212B02" w:rsidP="1A6BC2C1" w:rsidRDefault="00212B02" w14:paraId="7F563E6E" w14:textId="095C07F7">
          <w:pPr>
            <w:pStyle w:val="TOCHeading"/>
            <w:jc w:val="both"/>
            <w:rPr>
              <w:rFonts w:ascii="Arial" w:hAnsi="Arial" w:eastAsia="Arial" w:cs="Arial"/>
              <w:sz w:val="38"/>
              <w:szCs w:val="38"/>
            </w:rPr>
          </w:pPr>
          <w:r w:rsidRPr="1A6BC2C1" w:rsidR="00AD429F">
            <w:rPr>
              <w:rFonts w:ascii="Arial" w:hAnsi="Arial" w:cs="Arial"/>
              <w:sz w:val="38"/>
              <w:szCs w:val="38"/>
            </w:rPr>
            <w:t>Contents</w:t>
          </w:r>
        </w:p>
        <w:p w:rsidRPr="004217A5" w:rsidR="004217A5" w:rsidP="1A6BC2C1" w:rsidRDefault="004217A5" w14:paraId="0CFA0AC3" w14:textId="77777777">
          <w:pPr>
            <w:jc w:val="both"/>
            <w:rPr>
              <w:rFonts w:ascii="Arial" w:hAnsi="Arial" w:eastAsia="Arial" w:cs="Arial"/>
              <w:lang w:val="en-US" w:eastAsia="en-US"/>
            </w:rPr>
          </w:pPr>
        </w:p>
        <w:p w:rsidR="00A53929" w:rsidP="1A6BC2C1" w:rsidRDefault="00212B02" w14:paraId="2A6D5D0A" w14:textId="2556AF05">
          <w:pPr>
            <w:pStyle w:val="TOC2"/>
            <w:tabs>
              <w:tab w:val="right" w:leader="dot" w:pos="9735"/>
            </w:tabs>
            <w:rPr>
              <w:rStyle w:val="Hyperlink"/>
              <w:noProof/>
              <w:kern w:val="2"/>
              <w:lang w:eastAsia="en-GB"/>
              <w14:ligatures w14:val="standardContextual"/>
            </w:rPr>
          </w:pPr>
          <w:r>
            <w:fldChar w:fldCharType="begin"/>
          </w:r>
          <w:r>
            <w:instrText xml:space="preserve">TOC \o "1-2" \z \u \h</w:instrText>
          </w:r>
          <w:r>
            <w:fldChar w:fldCharType="separate"/>
          </w:r>
          <w:hyperlink w:anchor="_Toc816294937">
            <w:r w:rsidRPr="1A6BC2C1" w:rsidR="1A6BC2C1">
              <w:rPr>
                <w:rStyle w:val="Hyperlink"/>
              </w:rPr>
              <w:t>1.Team Reflection and Dataset/Model Selection</w:t>
            </w:r>
            <w:r>
              <w:tab/>
            </w:r>
            <w:r>
              <w:fldChar w:fldCharType="begin"/>
            </w:r>
            <w:r>
              <w:instrText xml:space="preserve">PAGEREF _Toc816294937 \h</w:instrText>
            </w:r>
            <w:r>
              <w:fldChar w:fldCharType="separate"/>
            </w:r>
            <w:r w:rsidRPr="1A6BC2C1" w:rsidR="1A6BC2C1">
              <w:rPr>
                <w:rStyle w:val="Hyperlink"/>
              </w:rPr>
              <w:t>2</w:t>
            </w:r>
            <w:r>
              <w:fldChar w:fldCharType="end"/>
            </w:r>
          </w:hyperlink>
        </w:p>
        <w:p w:rsidR="00A53929" w:rsidP="1A6BC2C1" w:rsidRDefault="00A53929" w14:paraId="40970879" w14:textId="1897D6E5">
          <w:pPr>
            <w:pStyle w:val="TOC2"/>
            <w:tabs>
              <w:tab w:val="right" w:leader="dot" w:pos="9735"/>
            </w:tabs>
            <w:rPr>
              <w:rStyle w:val="Hyperlink"/>
              <w:noProof/>
              <w:kern w:val="2"/>
              <w:lang w:eastAsia="en-GB"/>
              <w14:ligatures w14:val="standardContextual"/>
            </w:rPr>
          </w:pPr>
          <w:hyperlink w:anchor="_Toc117087216">
            <w:r w:rsidRPr="1A6BC2C1" w:rsidR="1A6BC2C1">
              <w:rPr>
                <w:rStyle w:val="Hyperlink"/>
              </w:rPr>
              <w:t>2.Ethical aspects and EDI check</w:t>
            </w:r>
            <w:r>
              <w:tab/>
            </w:r>
            <w:r>
              <w:fldChar w:fldCharType="begin"/>
            </w:r>
            <w:r>
              <w:instrText xml:space="preserve">PAGEREF _Toc117087216 \h</w:instrText>
            </w:r>
            <w:r>
              <w:fldChar w:fldCharType="separate"/>
            </w:r>
            <w:r w:rsidRPr="1A6BC2C1" w:rsidR="1A6BC2C1">
              <w:rPr>
                <w:rStyle w:val="Hyperlink"/>
              </w:rPr>
              <w:t>6</w:t>
            </w:r>
            <w:r>
              <w:fldChar w:fldCharType="end"/>
            </w:r>
          </w:hyperlink>
        </w:p>
        <w:p w:rsidR="00A53929" w:rsidP="1A6BC2C1" w:rsidRDefault="00A53929" w14:paraId="7D2CDA80" w14:textId="3F2C314D">
          <w:pPr>
            <w:pStyle w:val="TOC2"/>
            <w:tabs>
              <w:tab w:val="right" w:leader="dot" w:pos="9735"/>
            </w:tabs>
            <w:rPr>
              <w:rStyle w:val="Hyperlink"/>
              <w:noProof/>
              <w:kern w:val="2"/>
              <w:lang w:eastAsia="en-GB"/>
              <w14:ligatures w14:val="standardContextual"/>
            </w:rPr>
          </w:pPr>
          <w:hyperlink w:anchor="_Toc1896392026">
            <w:r w:rsidRPr="1A6BC2C1" w:rsidR="1A6BC2C1">
              <w:rPr>
                <w:rStyle w:val="Hyperlink"/>
              </w:rPr>
              <w:t>3.Automated data pipeline</w:t>
            </w:r>
            <w:r>
              <w:tab/>
            </w:r>
            <w:r>
              <w:fldChar w:fldCharType="begin"/>
            </w:r>
            <w:r>
              <w:instrText xml:space="preserve">PAGEREF _Toc1896392026 \h</w:instrText>
            </w:r>
            <w:r>
              <w:fldChar w:fldCharType="separate"/>
            </w:r>
            <w:r w:rsidRPr="1A6BC2C1" w:rsidR="1A6BC2C1">
              <w:rPr>
                <w:rStyle w:val="Hyperlink"/>
              </w:rPr>
              <w:t>15</w:t>
            </w:r>
            <w:r>
              <w:fldChar w:fldCharType="end"/>
            </w:r>
          </w:hyperlink>
        </w:p>
        <w:p w:rsidR="00A53929" w:rsidP="1A6BC2C1" w:rsidRDefault="00A53929" w14:paraId="3CC76AD1" w14:textId="20981373">
          <w:pPr>
            <w:pStyle w:val="TOC2"/>
            <w:tabs>
              <w:tab w:val="right" w:leader="dot" w:pos="9735"/>
            </w:tabs>
            <w:rPr>
              <w:rStyle w:val="Hyperlink"/>
              <w:noProof/>
              <w:kern w:val="2"/>
              <w:lang w:eastAsia="en-GB"/>
              <w14:ligatures w14:val="standardContextual"/>
            </w:rPr>
          </w:pPr>
          <w:hyperlink w:anchor="_Toc2127400967">
            <w:r w:rsidRPr="1A6BC2C1" w:rsidR="1A6BC2C1">
              <w:rPr>
                <w:rStyle w:val="Hyperlink"/>
              </w:rPr>
              <w:t>4.Model development and evaluation</w:t>
            </w:r>
            <w:r>
              <w:tab/>
            </w:r>
            <w:r>
              <w:fldChar w:fldCharType="begin"/>
            </w:r>
            <w:r>
              <w:instrText xml:space="preserve">PAGEREF _Toc2127400967 \h</w:instrText>
            </w:r>
            <w:r>
              <w:fldChar w:fldCharType="separate"/>
            </w:r>
            <w:r w:rsidRPr="1A6BC2C1" w:rsidR="1A6BC2C1">
              <w:rPr>
                <w:rStyle w:val="Hyperlink"/>
              </w:rPr>
              <w:t>17</w:t>
            </w:r>
            <w:r>
              <w:fldChar w:fldCharType="end"/>
            </w:r>
          </w:hyperlink>
        </w:p>
        <w:p w:rsidR="00A53929" w:rsidP="1A6BC2C1" w:rsidRDefault="00A53929" w14:paraId="4959B9C1" w14:textId="3939FFB1">
          <w:pPr>
            <w:pStyle w:val="TOC2"/>
            <w:tabs>
              <w:tab w:val="right" w:leader="dot" w:pos="9735"/>
            </w:tabs>
            <w:rPr>
              <w:rStyle w:val="Hyperlink"/>
              <w:noProof/>
              <w:kern w:val="2"/>
              <w:lang w:eastAsia="en-GB"/>
              <w14:ligatures w14:val="standardContextual"/>
            </w:rPr>
          </w:pPr>
          <w:hyperlink w:anchor="_Toc1264979752">
            <w:r w:rsidRPr="1A6BC2C1" w:rsidR="1A6BC2C1">
              <w:rPr>
                <w:rStyle w:val="Hyperlink"/>
              </w:rPr>
              <w:t>5.Visualisation and storytelling</w:t>
            </w:r>
            <w:r>
              <w:tab/>
            </w:r>
            <w:r>
              <w:fldChar w:fldCharType="begin"/>
            </w:r>
            <w:r>
              <w:instrText xml:space="preserve">PAGEREF _Toc1264979752 \h</w:instrText>
            </w:r>
            <w:r>
              <w:fldChar w:fldCharType="separate"/>
            </w:r>
            <w:r w:rsidRPr="1A6BC2C1" w:rsidR="1A6BC2C1">
              <w:rPr>
                <w:rStyle w:val="Hyperlink"/>
              </w:rPr>
              <w:t>19</w:t>
            </w:r>
            <w:r>
              <w:fldChar w:fldCharType="end"/>
            </w:r>
          </w:hyperlink>
        </w:p>
        <w:p w:rsidR="00A53929" w:rsidP="1A6BC2C1" w:rsidRDefault="00A53929" w14:paraId="1237F530" w14:textId="244693BD">
          <w:pPr>
            <w:pStyle w:val="TOC2"/>
            <w:tabs>
              <w:tab w:val="right" w:leader="dot" w:pos="9735"/>
            </w:tabs>
            <w:rPr>
              <w:rStyle w:val="Hyperlink"/>
              <w:noProof/>
              <w:kern w:val="2"/>
              <w:lang w:eastAsia="en-GB"/>
              <w14:ligatures w14:val="standardContextual"/>
            </w:rPr>
          </w:pPr>
          <w:hyperlink w:anchor="_Toc1027731">
            <w:r w:rsidRPr="1A6BC2C1" w:rsidR="1A6BC2C1">
              <w:rPr>
                <w:rStyle w:val="Hyperlink"/>
              </w:rPr>
              <w:t>6.References</w:t>
            </w:r>
            <w:r>
              <w:tab/>
            </w:r>
            <w:r>
              <w:fldChar w:fldCharType="begin"/>
            </w:r>
            <w:r>
              <w:instrText xml:space="preserve">PAGEREF _Toc1027731 \h</w:instrText>
            </w:r>
            <w:r>
              <w:fldChar w:fldCharType="separate"/>
            </w:r>
            <w:r w:rsidRPr="1A6BC2C1" w:rsidR="1A6BC2C1">
              <w:rPr>
                <w:rStyle w:val="Hyperlink"/>
              </w:rPr>
              <w:t>23</w:t>
            </w:r>
            <w:r>
              <w:fldChar w:fldCharType="end"/>
            </w:r>
          </w:hyperlink>
          <w:r>
            <w:fldChar w:fldCharType="end"/>
          </w:r>
        </w:p>
      </w:sdtContent>
    </w:sdt>
    <w:p w:rsidRPr="00044C66" w:rsidR="00212B02" w:rsidP="1A6BC2C1" w:rsidRDefault="00212B02" w14:paraId="4F07A024" w14:textId="1F278DDD">
      <w:pPr>
        <w:jc w:val="both"/>
        <w:rPr>
          <w:rFonts w:ascii="Arial" w:hAnsi="Arial" w:eastAsia="Arial" w:cs="Arial"/>
          <w:sz w:val="24"/>
          <w:szCs w:val="24"/>
        </w:rPr>
      </w:pPr>
    </w:p>
    <w:p w:rsidRPr="00871433" w:rsidR="00212B02" w:rsidP="1A6BC2C1" w:rsidRDefault="00212B02" w14:paraId="350CE470" w14:textId="77777777">
      <w:pPr>
        <w:jc w:val="both"/>
        <w:rPr>
          <w:rFonts w:ascii="Arial" w:hAnsi="Arial" w:eastAsia="Arial" w:cs="Arial"/>
          <w:b w:val="1"/>
          <w:bCs w:val="1"/>
          <w:color w:val="0000FF"/>
          <w:sz w:val="24"/>
          <w:szCs w:val="24"/>
        </w:rPr>
      </w:pPr>
    </w:p>
    <w:p w:rsidRPr="00871433" w:rsidR="00212B02" w:rsidP="1A6BC2C1" w:rsidRDefault="00212B02" w14:paraId="236C5ED2" w14:textId="77777777">
      <w:pPr>
        <w:jc w:val="both"/>
        <w:rPr>
          <w:rFonts w:ascii="Arial" w:hAnsi="Arial" w:eastAsia="Arial" w:cs="Arial"/>
          <w:b w:val="1"/>
          <w:bCs w:val="1"/>
          <w:color w:val="0000FF"/>
          <w:sz w:val="24"/>
          <w:szCs w:val="24"/>
        </w:rPr>
      </w:pPr>
    </w:p>
    <w:p w:rsidRPr="00871433" w:rsidR="00212B02" w:rsidP="1A6BC2C1" w:rsidRDefault="00212B02" w14:paraId="7CAED6E3" w14:textId="77777777">
      <w:pPr>
        <w:jc w:val="both"/>
        <w:rPr>
          <w:rFonts w:ascii="Arial" w:hAnsi="Arial" w:eastAsia="Arial" w:cs="Arial"/>
          <w:b w:val="1"/>
          <w:bCs w:val="1"/>
          <w:color w:val="0000FF"/>
          <w:sz w:val="24"/>
          <w:szCs w:val="24"/>
        </w:rPr>
      </w:pPr>
    </w:p>
    <w:p w:rsidRPr="00871433" w:rsidR="00212B02" w:rsidP="1A6BC2C1" w:rsidRDefault="00212B02" w14:paraId="1A2ADF75" w14:textId="77777777">
      <w:pPr>
        <w:jc w:val="both"/>
        <w:rPr>
          <w:rFonts w:ascii="Arial" w:hAnsi="Arial" w:eastAsia="Arial" w:cs="Arial"/>
          <w:b w:val="1"/>
          <w:bCs w:val="1"/>
          <w:color w:val="0000FF"/>
          <w:sz w:val="24"/>
          <w:szCs w:val="24"/>
        </w:rPr>
      </w:pPr>
    </w:p>
    <w:p w:rsidRPr="00871433" w:rsidR="00212B02" w:rsidP="1A6BC2C1" w:rsidRDefault="00212B02" w14:paraId="046A1E4D" w14:textId="77777777">
      <w:pPr>
        <w:jc w:val="both"/>
        <w:rPr>
          <w:rFonts w:ascii="Arial" w:hAnsi="Arial" w:eastAsia="Arial" w:cs="Arial"/>
          <w:b w:val="1"/>
          <w:bCs w:val="1"/>
          <w:color w:val="0000FF"/>
          <w:sz w:val="24"/>
          <w:szCs w:val="24"/>
        </w:rPr>
      </w:pPr>
    </w:p>
    <w:p w:rsidRPr="00871433" w:rsidR="00212B02" w:rsidP="1A6BC2C1" w:rsidRDefault="00212B02" w14:paraId="3C7A8F92" w14:textId="77777777">
      <w:pPr>
        <w:jc w:val="both"/>
        <w:rPr>
          <w:rFonts w:ascii="Arial" w:hAnsi="Arial" w:eastAsia="Arial" w:cs="Arial"/>
          <w:b w:val="1"/>
          <w:bCs w:val="1"/>
          <w:color w:val="0000FF"/>
          <w:sz w:val="24"/>
          <w:szCs w:val="24"/>
        </w:rPr>
      </w:pPr>
    </w:p>
    <w:p w:rsidRPr="00871433" w:rsidR="00212B02" w:rsidP="1A6BC2C1" w:rsidRDefault="00212B02" w14:paraId="4882D368" w14:textId="77777777">
      <w:pPr>
        <w:jc w:val="both"/>
        <w:rPr>
          <w:rFonts w:ascii="Arial" w:hAnsi="Arial" w:eastAsia="Arial" w:cs="Arial"/>
          <w:b w:val="1"/>
          <w:bCs w:val="1"/>
          <w:color w:val="0000FF"/>
          <w:sz w:val="24"/>
          <w:szCs w:val="24"/>
        </w:rPr>
      </w:pPr>
    </w:p>
    <w:p w:rsidRPr="00871433" w:rsidR="00212B02" w:rsidP="1A6BC2C1" w:rsidRDefault="00212B02" w14:paraId="2179C085" w14:textId="77777777">
      <w:pPr>
        <w:jc w:val="both"/>
        <w:rPr>
          <w:rFonts w:ascii="Arial" w:hAnsi="Arial" w:eastAsia="Arial" w:cs="Arial"/>
          <w:b w:val="1"/>
          <w:bCs w:val="1"/>
          <w:color w:val="0000FF"/>
          <w:sz w:val="24"/>
          <w:szCs w:val="24"/>
        </w:rPr>
      </w:pPr>
    </w:p>
    <w:p w:rsidRPr="00871433" w:rsidR="00212B02" w:rsidP="1A6BC2C1" w:rsidRDefault="00212B02" w14:paraId="392C7B74" w14:textId="77777777">
      <w:pPr>
        <w:jc w:val="both"/>
        <w:rPr>
          <w:rFonts w:ascii="Arial" w:hAnsi="Arial" w:eastAsia="Arial" w:cs="Arial"/>
          <w:b w:val="1"/>
          <w:bCs w:val="1"/>
          <w:color w:val="0000FF"/>
          <w:sz w:val="24"/>
          <w:szCs w:val="24"/>
        </w:rPr>
      </w:pPr>
    </w:p>
    <w:p w:rsidRPr="00871433" w:rsidR="00212B02" w:rsidP="1A6BC2C1" w:rsidRDefault="00212B02" w14:paraId="70CB3AF1" w14:textId="77777777">
      <w:pPr>
        <w:jc w:val="both"/>
        <w:rPr>
          <w:rFonts w:ascii="Arial" w:hAnsi="Arial" w:eastAsia="Arial" w:cs="Arial"/>
          <w:b w:val="1"/>
          <w:bCs w:val="1"/>
          <w:color w:val="0000FF"/>
          <w:sz w:val="24"/>
          <w:szCs w:val="24"/>
        </w:rPr>
      </w:pPr>
    </w:p>
    <w:p w:rsidRPr="00871433" w:rsidR="00212B02" w:rsidP="1A6BC2C1" w:rsidRDefault="00212B02" w14:paraId="220E7AC4" w14:textId="77777777">
      <w:pPr>
        <w:jc w:val="both"/>
        <w:rPr>
          <w:rFonts w:ascii="Arial" w:hAnsi="Arial" w:eastAsia="Arial" w:cs="Arial"/>
          <w:b w:val="1"/>
          <w:bCs w:val="1"/>
          <w:color w:val="0000FF"/>
          <w:sz w:val="24"/>
          <w:szCs w:val="24"/>
        </w:rPr>
      </w:pPr>
    </w:p>
    <w:p w:rsidRPr="00871433" w:rsidR="00212B02" w:rsidP="1A6BC2C1" w:rsidRDefault="00212B02" w14:paraId="2B65DA91" w14:textId="77777777">
      <w:pPr>
        <w:jc w:val="both"/>
        <w:rPr>
          <w:rFonts w:ascii="Arial" w:hAnsi="Arial" w:eastAsia="Arial" w:cs="Arial"/>
          <w:b w:val="1"/>
          <w:bCs w:val="1"/>
          <w:color w:val="0000FF"/>
          <w:sz w:val="24"/>
          <w:szCs w:val="24"/>
        </w:rPr>
      </w:pPr>
    </w:p>
    <w:p w:rsidR="00212B02" w:rsidP="1A6BC2C1" w:rsidRDefault="00212B02" w14:paraId="0009105E" w14:textId="77777777">
      <w:pPr>
        <w:jc w:val="both"/>
        <w:rPr>
          <w:rFonts w:ascii="Arial" w:hAnsi="Arial" w:eastAsia="Arial" w:cs="Arial"/>
          <w:b w:val="1"/>
          <w:bCs w:val="1"/>
          <w:color w:val="0000FF"/>
          <w:sz w:val="24"/>
          <w:szCs w:val="24"/>
        </w:rPr>
      </w:pPr>
    </w:p>
    <w:p w:rsidR="1A6BC2C1" w:rsidP="1A6BC2C1" w:rsidRDefault="1A6BC2C1" w14:paraId="1621CFDD" w14:textId="0A1C58A9">
      <w:pPr>
        <w:pStyle w:val="Normal"/>
        <w:jc w:val="both"/>
        <w:rPr>
          <w:rFonts w:ascii="Arial" w:hAnsi="Arial" w:eastAsia="Arial" w:cs="Arial"/>
          <w:b w:val="1"/>
          <w:bCs w:val="1"/>
          <w:color w:val="0000FF"/>
          <w:sz w:val="24"/>
          <w:szCs w:val="24"/>
        </w:rPr>
      </w:pPr>
    </w:p>
    <w:p w:rsidR="1A6BC2C1" w:rsidP="1A6BC2C1" w:rsidRDefault="1A6BC2C1" w14:paraId="0E9974EE" w14:textId="404AE07B">
      <w:pPr>
        <w:pStyle w:val="Normal"/>
        <w:jc w:val="both"/>
        <w:rPr>
          <w:rFonts w:ascii="Arial" w:hAnsi="Arial" w:eastAsia="Arial" w:cs="Arial"/>
          <w:b w:val="1"/>
          <w:bCs w:val="1"/>
          <w:color w:val="0000FF"/>
          <w:sz w:val="24"/>
          <w:szCs w:val="24"/>
        </w:rPr>
      </w:pPr>
    </w:p>
    <w:p w:rsidR="009B5055" w:rsidP="1A6BC2C1" w:rsidRDefault="00383BCB" w14:paraId="5E5FF8E2" w14:textId="4862D78C">
      <w:pPr>
        <w:pStyle w:val="Heading2"/>
        <w:keepNext w:val="0"/>
        <w:keepLines w:val="0"/>
        <w:spacing w:line="360" w:lineRule="auto"/>
        <w:jc w:val="both"/>
        <w:rPr>
          <w:rFonts w:ascii="Arial" w:hAnsi="Arial" w:eastAsia="Arial" w:cs="Arial"/>
          <w:sz w:val="40"/>
          <w:szCs w:val="40"/>
        </w:rPr>
      </w:pPr>
      <w:bookmarkStart w:name="_Toc816294937" w:id="1106886791"/>
      <w:r w:rsidRPr="1A6BC2C1" w:rsidR="3545B484">
        <w:rPr>
          <w:rFonts w:ascii="Arial" w:hAnsi="Arial" w:eastAsia="Arial" w:cs="Arial"/>
          <w:sz w:val="40"/>
          <w:szCs w:val="40"/>
        </w:rPr>
        <w:t>1.</w:t>
      </w:r>
      <w:r w:rsidRPr="1A6BC2C1" w:rsidR="0BE42232">
        <w:rPr>
          <w:rFonts w:ascii="Arial" w:hAnsi="Arial" w:eastAsia="Arial" w:cs="Arial"/>
          <w:sz w:val="40"/>
          <w:szCs w:val="40"/>
        </w:rPr>
        <w:t xml:space="preserve">Team </w:t>
      </w:r>
      <w:r w:rsidRPr="1A6BC2C1" w:rsidR="1FB6D412">
        <w:rPr>
          <w:rFonts w:ascii="Arial" w:hAnsi="Arial" w:eastAsia="Arial" w:cs="Arial"/>
          <w:sz w:val="40"/>
          <w:szCs w:val="40"/>
        </w:rPr>
        <w:t>R</w:t>
      </w:r>
      <w:r w:rsidRPr="1A6BC2C1" w:rsidR="0BE42232">
        <w:rPr>
          <w:rFonts w:ascii="Arial" w:hAnsi="Arial" w:eastAsia="Arial" w:cs="Arial"/>
          <w:sz w:val="40"/>
          <w:szCs w:val="40"/>
        </w:rPr>
        <w:t xml:space="preserve">eflection and </w:t>
      </w:r>
      <w:r w:rsidRPr="1A6BC2C1" w:rsidR="1FB6D412">
        <w:rPr>
          <w:rFonts w:ascii="Arial" w:hAnsi="Arial" w:eastAsia="Arial" w:cs="Arial"/>
          <w:sz w:val="40"/>
          <w:szCs w:val="40"/>
        </w:rPr>
        <w:t>D</w:t>
      </w:r>
      <w:r w:rsidRPr="1A6BC2C1" w:rsidR="0BE42232">
        <w:rPr>
          <w:rFonts w:ascii="Arial" w:hAnsi="Arial" w:eastAsia="Arial" w:cs="Arial"/>
          <w:sz w:val="40"/>
          <w:szCs w:val="40"/>
        </w:rPr>
        <w:t>ataset</w:t>
      </w:r>
      <w:r w:rsidRPr="1A6BC2C1" w:rsidR="49B9B3C0">
        <w:rPr>
          <w:rFonts w:ascii="Arial" w:hAnsi="Arial" w:eastAsia="Arial" w:cs="Arial"/>
          <w:sz w:val="40"/>
          <w:szCs w:val="40"/>
        </w:rPr>
        <w:t>/M</w:t>
      </w:r>
      <w:r w:rsidRPr="1A6BC2C1" w:rsidR="0BE42232">
        <w:rPr>
          <w:rFonts w:ascii="Arial" w:hAnsi="Arial" w:eastAsia="Arial" w:cs="Arial"/>
          <w:sz w:val="40"/>
          <w:szCs w:val="40"/>
        </w:rPr>
        <w:t xml:space="preserve">odel </w:t>
      </w:r>
      <w:r w:rsidRPr="1A6BC2C1" w:rsidR="1FB6D412">
        <w:rPr>
          <w:rFonts w:ascii="Arial" w:hAnsi="Arial" w:eastAsia="Arial" w:cs="Arial"/>
          <w:sz w:val="40"/>
          <w:szCs w:val="40"/>
        </w:rPr>
        <w:t>S</w:t>
      </w:r>
      <w:r w:rsidRPr="1A6BC2C1" w:rsidR="0BE42232">
        <w:rPr>
          <w:rFonts w:ascii="Arial" w:hAnsi="Arial" w:eastAsia="Arial" w:cs="Arial"/>
          <w:sz w:val="40"/>
          <w:szCs w:val="40"/>
        </w:rPr>
        <w:t>election</w:t>
      </w:r>
      <w:bookmarkEnd w:id="1106886791"/>
      <w:r w:rsidRPr="1A6BC2C1" w:rsidR="0BE42232">
        <w:rPr>
          <w:rFonts w:ascii="Arial" w:hAnsi="Arial" w:eastAsia="Arial" w:cs="Arial"/>
          <w:sz w:val="40"/>
          <w:szCs w:val="40"/>
        </w:rPr>
        <w:t xml:space="preserve"> </w:t>
      </w:r>
    </w:p>
    <w:p w:rsidRPr="009B5055" w:rsidR="009B5055" w:rsidP="1A6BC2C1" w:rsidRDefault="009B5055" w14:paraId="1FDEE3CC" w14:textId="35AB388A">
      <w:pPr>
        <w:pStyle w:val="Normal"/>
        <w:keepNext w:val="0"/>
        <w:keepLines w:val="0"/>
      </w:pPr>
    </w:p>
    <w:p w:rsidRPr="009B5055" w:rsidR="009B5055" w:rsidP="1A6BC2C1" w:rsidRDefault="009B5055" w14:paraId="785C0456" w14:textId="6197EFDB">
      <w:pPr>
        <w:pStyle w:val="Normal"/>
        <w:keepNext w:val="0"/>
        <w:keepLines w:val="0"/>
        <w:spacing w:after="0" w:afterAutospacing="off" w:line="360" w:lineRule="auto"/>
        <w:jc w:val="both"/>
        <w:rPr>
          <w:rFonts w:ascii="Arial" w:hAnsi="Arial" w:eastAsia="Arial" w:cs="Arial"/>
          <w:b w:val="0"/>
          <w:bCs w:val="0"/>
          <w:i w:val="0"/>
          <w:iCs w:val="0"/>
          <w:caps w:val="0"/>
          <w:smallCaps w:val="0"/>
          <w:strike w:val="0"/>
          <w:dstrike w:val="0"/>
          <w:noProof w:val="0"/>
          <w:color w:val="000000"/>
          <w:sz w:val="24"/>
          <w:szCs w:val="24"/>
          <w:u w:val="none"/>
          <w:lang w:val="en-GB"/>
        </w:rPr>
      </w:pPr>
      <w:r w:rsidRPr="1A6BC2C1" w:rsidR="77ABB838">
        <w:rPr>
          <w:rFonts w:ascii="Arial" w:hAnsi="Arial" w:eastAsia="Arial" w:cs="Arial"/>
          <w:b w:val="1"/>
          <w:bCs w:val="1"/>
          <w:color w:val="000000" w:themeColor="text1" w:themeTint="FF" w:themeShade="FF"/>
          <w:sz w:val="24"/>
          <w:szCs w:val="24"/>
        </w:rPr>
        <w:t xml:space="preserve">Haydn – </w:t>
      </w:r>
      <w:r w:rsidRPr="1A6BC2C1" w:rsidR="0C38B2F7">
        <w:rPr>
          <w:rFonts w:ascii="Arial" w:hAnsi="Arial" w:eastAsia="Arial" w:cs="Arial"/>
          <w:b w:val="0"/>
          <w:bCs w:val="0"/>
          <w:color w:val="000000" w:themeColor="text1" w:themeTint="FF" w:themeShade="FF"/>
          <w:sz w:val="24"/>
          <w:szCs w:val="24"/>
        </w:rPr>
        <w:t xml:space="preserve">My project was focused on </w:t>
      </w:r>
      <w:r w:rsidRPr="1A6BC2C1" w:rsidR="31DF9A87">
        <w:rPr>
          <w:rFonts w:ascii="Arial" w:hAnsi="Arial" w:eastAsia="Arial" w:cs="Arial"/>
          <w:b w:val="0"/>
          <w:bCs w:val="0"/>
          <w:color w:val="000000" w:themeColor="text1" w:themeTint="FF" w:themeShade="FF"/>
          <w:sz w:val="24"/>
          <w:szCs w:val="24"/>
        </w:rPr>
        <w:t xml:space="preserve">utilising flight data within a dataset recording over a </w:t>
      </w:r>
      <w:r w:rsidRPr="1A6BC2C1" w:rsidR="31DF75A0">
        <w:rPr>
          <w:rFonts w:ascii="Arial" w:hAnsi="Arial" w:eastAsia="Arial" w:cs="Arial"/>
          <w:b w:val="0"/>
          <w:bCs w:val="0"/>
          <w:color w:val="000000" w:themeColor="text1" w:themeTint="FF" w:themeShade="FF"/>
          <w:sz w:val="24"/>
          <w:szCs w:val="24"/>
        </w:rPr>
        <w:t>two-year</w:t>
      </w:r>
      <w:r w:rsidRPr="1A6BC2C1" w:rsidR="31DF9A87">
        <w:rPr>
          <w:rFonts w:ascii="Arial" w:hAnsi="Arial" w:eastAsia="Arial" w:cs="Arial"/>
          <w:b w:val="0"/>
          <w:bCs w:val="0"/>
          <w:color w:val="000000" w:themeColor="text1" w:themeTint="FF" w:themeShade="FF"/>
          <w:sz w:val="24"/>
          <w:szCs w:val="24"/>
        </w:rPr>
        <w:t xml:space="preserve"> period</w:t>
      </w:r>
      <w:r w:rsidRPr="1A6BC2C1" w:rsidR="1CC754AE">
        <w:rPr>
          <w:rFonts w:ascii="Arial" w:hAnsi="Arial" w:eastAsia="Arial" w:cs="Arial"/>
          <w:b w:val="0"/>
          <w:bCs w:val="0"/>
          <w:color w:val="000000" w:themeColor="text1" w:themeTint="FF" w:themeShade="FF"/>
          <w:sz w:val="24"/>
          <w:szCs w:val="24"/>
        </w:rPr>
        <w:t xml:space="preserve">, applying clustering and classification techniques to determine </w:t>
      </w:r>
      <w:r w:rsidRPr="1A6BC2C1" w:rsidR="1CC754AE">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GB"/>
        </w:rPr>
        <w:t>which features of the dataset had most influence the FFP_TIER</w:t>
      </w:r>
      <w:r w:rsidRPr="1A6BC2C1" w:rsidR="00419704">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GB"/>
        </w:rPr>
        <w:t xml:space="preserve"> and to improve or redesign the tier assignment system to more accurately reflect members’ flight behaviours and value. </w:t>
      </w:r>
      <w:r w:rsidRPr="1A6BC2C1" w:rsidR="00419704">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GB"/>
        </w:rPr>
        <w:t>I felt that it</w:t>
      </w:r>
      <w:r w:rsidRPr="1A6BC2C1" w:rsidR="00419704">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GB"/>
        </w:rPr>
        <w:t xml:space="preserve"> was not suitable for this coursework based on not providing enough anonymisation which is a key part of this s</w:t>
      </w:r>
      <w:r w:rsidRPr="1A6BC2C1" w:rsidR="37DB1783">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GB"/>
        </w:rPr>
        <w:t>econd coursework. Furthermore, the</w:t>
      </w:r>
      <w:r w:rsidRPr="1A6BC2C1" w:rsidR="0073E0E5">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GB"/>
        </w:rPr>
        <w:t xml:space="preserve"> analysis of the new diabetic dataset will have more real-world applications as more can be deduced from a wider range of columns and data that this new dataset provides.</w:t>
      </w:r>
    </w:p>
    <w:p w:rsidR="1A6BC2C1" w:rsidP="1A6BC2C1" w:rsidRDefault="1A6BC2C1" w14:paraId="7BBE568E" w14:textId="662EE82D">
      <w:pPr>
        <w:pStyle w:val="Normal"/>
        <w:keepNext w:val="0"/>
        <w:keepLines w:val="0"/>
        <w:spacing w:after="0" w:afterAutospacing="off" w:line="360" w:lineRule="auto"/>
        <w:jc w:val="both"/>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GB"/>
        </w:rPr>
      </w:pPr>
    </w:p>
    <w:p w:rsidR="72767A31" w:rsidP="1A6BC2C1" w:rsidRDefault="72767A31" w14:paraId="0101C19B" w14:textId="0455BD26">
      <w:pPr>
        <w:keepNext w:val="0"/>
        <w:keepLines w:val="0"/>
        <w:spacing w:after="0" w:afterAutospacing="off" w:line="360" w:lineRule="auto"/>
        <w:jc w:val="both"/>
        <w:rPr>
          <w:rFonts w:ascii="Arial" w:hAnsi="Arial" w:eastAsia="Arial" w:cs="Arial"/>
          <w:noProof w:val="0"/>
          <w:sz w:val="24"/>
          <w:szCs w:val="24"/>
          <w:lang w:val="en-GB"/>
        </w:rPr>
      </w:pPr>
      <w:r w:rsidRPr="1A6BC2C1" w:rsidR="77ABB838">
        <w:rPr>
          <w:rFonts w:ascii="Arial" w:hAnsi="Arial" w:eastAsia="Arial" w:cs="Arial"/>
          <w:b w:val="1"/>
          <w:bCs w:val="1"/>
          <w:color w:val="000000" w:themeColor="text1" w:themeTint="FF" w:themeShade="FF"/>
          <w:sz w:val="24"/>
          <w:szCs w:val="24"/>
        </w:rPr>
        <w:t xml:space="preserve">Tatiana – </w:t>
      </w:r>
      <w:r w:rsidRPr="1A6BC2C1" w:rsidR="17234B77">
        <w:rPr>
          <w:rFonts w:ascii="Arial" w:hAnsi="Arial" w:eastAsia="Arial" w:cs="Arial"/>
          <w:b w:val="0"/>
          <w:bCs w:val="0"/>
          <w:color w:val="000000" w:themeColor="text1" w:themeTint="FF" w:themeShade="FF"/>
          <w:sz w:val="24"/>
          <w:szCs w:val="24"/>
        </w:rPr>
        <w:t xml:space="preserve">My coursework 1 was based on </w:t>
      </w:r>
      <w:r w:rsidRPr="1A6BC2C1" w:rsidR="4CD1833A">
        <w:rPr>
          <w:rFonts w:ascii="Arial" w:hAnsi="Arial" w:eastAsia="Arial" w:cs="Arial"/>
          <w:b w:val="0"/>
          <w:bCs w:val="0"/>
          <w:color w:val="000000" w:themeColor="text1" w:themeTint="FF" w:themeShade="FF"/>
          <w:sz w:val="24"/>
          <w:szCs w:val="24"/>
        </w:rPr>
        <w:t>Predicting population 2025</w:t>
      </w:r>
      <w:r w:rsidRPr="1A6BC2C1" w:rsidR="5544973F">
        <w:rPr>
          <w:rFonts w:ascii="Arial" w:hAnsi="Arial" w:eastAsia="Arial" w:cs="Arial"/>
          <w:b w:val="0"/>
          <w:bCs w:val="0"/>
          <w:color w:val="000000" w:themeColor="text1" w:themeTint="FF" w:themeShade="FF"/>
          <w:sz w:val="24"/>
          <w:szCs w:val="24"/>
        </w:rPr>
        <w:t xml:space="preserve">. </w:t>
      </w:r>
      <w:r w:rsidRPr="1A6BC2C1" w:rsidR="145981FC">
        <w:rPr>
          <w:rFonts w:ascii="Arial" w:hAnsi="Arial" w:eastAsia="Arial" w:cs="Arial"/>
          <w:noProof w:val="0"/>
          <w:sz w:val="24"/>
          <w:szCs w:val="24"/>
          <w:lang w:val="en-GB"/>
        </w:rPr>
        <w:t xml:space="preserve">The CW1 begins with exploratory steps to understand the dataset’s structure using shape, </w:t>
      </w:r>
      <w:r w:rsidRPr="1A6BC2C1" w:rsidR="145981FC">
        <w:rPr>
          <w:rFonts w:ascii="Arial" w:hAnsi="Arial" w:eastAsia="Arial" w:cs="Arial"/>
          <w:noProof w:val="0"/>
          <w:sz w:val="24"/>
          <w:szCs w:val="24"/>
          <w:lang w:val="en-GB"/>
        </w:rPr>
        <w:t>info(</w:t>
      </w:r>
      <w:r w:rsidRPr="1A6BC2C1" w:rsidR="145981FC">
        <w:rPr>
          <w:rFonts w:ascii="Arial" w:hAnsi="Arial" w:eastAsia="Arial" w:cs="Arial"/>
          <w:noProof w:val="0"/>
          <w:sz w:val="24"/>
          <w:szCs w:val="24"/>
          <w:lang w:val="en-GB"/>
        </w:rPr>
        <w:t xml:space="preserve">) and </w:t>
      </w:r>
      <w:r w:rsidRPr="1A6BC2C1" w:rsidR="145981FC">
        <w:rPr>
          <w:rFonts w:ascii="Arial" w:hAnsi="Arial" w:eastAsia="Arial" w:cs="Arial"/>
          <w:noProof w:val="0"/>
          <w:sz w:val="24"/>
          <w:szCs w:val="24"/>
          <w:lang w:val="en-GB"/>
        </w:rPr>
        <w:t>describe(</w:t>
      </w:r>
      <w:r w:rsidRPr="1A6BC2C1" w:rsidR="145981FC">
        <w:rPr>
          <w:rFonts w:ascii="Arial" w:hAnsi="Arial" w:eastAsia="Arial" w:cs="Arial"/>
          <w:noProof w:val="0"/>
          <w:sz w:val="24"/>
          <w:szCs w:val="24"/>
          <w:lang w:val="en-GB"/>
        </w:rPr>
        <w:t>). These steps helped reveal distribution patterns, skewness, and potential data inconsistencies. Data preprocessing involved converting string-based numbers into usable numeric types, handling missing values, encoding categorical variables, and applying feature scaling.</w:t>
      </w:r>
      <w:r w:rsidRPr="1A6BC2C1" w:rsidR="5CB605AC">
        <w:rPr>
          <w:rFonts w:ascii="Arial" w:hAnsi="Arial" w:eastAsia="Arial" w:cs="Arial"/>
          <w:noProof w:val="0"/>
          <w:sz w:val="24"/>
          <w:szCs w:val="24"/>
          <w:lang w:val="en-GB"/>
        </w:rPr>
        <w:t xml:space="preserve"> </w:t>
      </w:r>
      <w:r w:rsidRPr="1A6BC2C1" w:rsidR="72767A31">
        <w:rPr>
          <w:rFonts w:ascii="Arial" w:hAnsi="Arial" w:eastAsia="Arial" w:cs="Arial"/>
          <w:noProof w:val="0"/>
          <w:sz w:val="24"/>
          <w:szCs w:val="24"/>
          <w:lang w:val="en-GB"/>
        </w:rPr>
        <w:t xml:space="preserve">My cw1 is not suitable for Coursework 2 </w:t>
      </w:r>
      <w:r w:rsidRPr="1A6BC2C1" w:rsidR="556A47BC">
        <w:rPr>
          <w:rFonts w:ascii="Arial" w:hAnsi="Arial" w:eastAsia="Arial" w:cs="Arial"/>
          <w:noProof w:val="0"/>
          <w:sz w:val="24"/>
          <w:szCs w:val="24"/>
          <w:lang w:val="en-GB"/>
        </w:rPr>
        <w:t xml:space="preserve">because </w:t>
      </w:r>
      <w:r w:rsidRPr="1A6BC2C1" w:rsidR="627529C4">
        <w:rPr>
          <w:rFonts w:ascii="Arial" w:hAnsi="Arial" w:eastAsia="Arial" w:cs="Arial"/>
          <w:noProof w:val="0"/>
          <w:sz w:val="24"/>
          <w:szCs w:val="24"/>
          <w:lang w:val="en-GB"/>
        </w:rPr>
        <w:t xml:space="preserve">it </w:t>
      </w:r>
      <w:r w:rsidRPr="1A6BC2C1" w:rsidR="556A47BC">
        <w:rPr>
          <w:rFonts w:ascii="Arial" w:hAnsi="Arial" w:eastAsia="Arial" w:cs="Arial"/>
          <w:noProof w:val="0"/>
          <w:sz w:val="24"/>
          <w:szCs w:val="24"/>
          <w:lang w:val="en-GB"/>
        </w:rPr>
        <w:t>ha</w:t>
      </w:r>
      <w:r w:rsidRPr="1A6BC2C1" w:rsidR="76DAA97B">
        <w:rPr>
          <w:rFonts w:ascii="Arial" w:hAnsi="Arial" w:eastAsia="Arial" w:cs="Arial"/>
          <w:noProof w:val="0"/>
          <w:sz w:val="24"/>
          <w:szCs w:val="24"/>
          <w:lang w:val="en-GB"/>
        </w:rPr>
        <w:t>d</w:t>
      </w:r>
      <w:r w:rsidRPr="1A6BC2C1" w:rsidR="556A47BC">
        <w:rPr>
          <w:rFonts w:ascii="Arial" w:hAnsi="Arial" w:eastAsia="Arial" w:cs="Arial"/>
          <w:noProof w:val="0"/>
          <w:sz w:val="24"/>
          <w:szCs w:val="24"/>
          <w:lang w:val="en-GB"/>
        </w:rPr>
        <w:t xml:space="preserve"> </w:t>
      </w:r>
      <w:r w:rsidRPr="1A6BC2C1" w:rsidR="7B62FA8A">
        <w:rPr>
          <w:rFonts w:ascii="Arial" w:hAnsi="Arial" w:eastAsia="Arial" w:cs="Arial"/>
          <w:noProof w:val="0"/>
          <w:sz w:val="24"/>
          <w:szCs w:val="24"/>
          <w:lang w:val="en-GB"/>
        </w:rPr>
        <w:t>l</w:t>
      </w:r>
      <w:r w:rsidRPr="1A6BC2C1" w:rsidR="556A47BC">
        <w:rPr>
          <w:rFonts w:ascii="Arial" w:hAnsi="Arial" w:eastAsia="Arial" w:cs="Arial"/>
          <w:noProof w:val="0"/>
          <w:sz w:val="24"/>
          <w:szCs w:val="24"/>
          <w:lang w:val="en-GB"/>
        </w:rPr>
        <w:t xml:space="preserve">imited Ethical and EDI Analysis, </w:t>
      </w:r>
      <w:r w:rsidRPr="1A6BC2C1" w:rsidR="376F72DF">
        <w:rPr>
          <w:rFonts w:ascii="Arial" w:hAnsi="Arial" w:eastAsia="Arial" w:cs="Arial"/>
          <w:noProof w:val="0"/>
          <w:sz w:val="24"/>
          <w:szCs w:val="24"/>
          <w:lang w:val="en-GB"/>
        </w:rPr>
        <w:t>n</w:t>
      </w:r>
      <w:r w:rsidRPr="1A6BC2C1" w:rsidR="556A47BC">
        <w:rPr>
          <w:rFonts w:ascii="Arial" w:hAnsi="Arial" w:eastAsia="Arial" w:cs="Arial"/>
          <w:noProof w:val="0"/>
          <w:sz w:val="24"/>
          <w:szCs w:val="24"/>
          <w:lang w:val="en-GB"/>
        </w:rPr>
        <w:t xml:space="preserve">o </w:t>
      </w:r>
      <w:r w:rsidRPr="1A6BC2C1" w:rsidR="556A47BC">
        <w:rPr>
          <w:rFonts w:ascii="Arial" w:hAnsi="Arial" w:eastAsia="Arial" w:cs="Arial"/>
          <w:noProof w:val="0"/>
          <w:sz w:val="24"/>
          <w:szCs w:val="24"/>
          <w:lang w:val="en-GB"/>
        </w:rPr>
        <w:t>real ethical</w:t>
      </w:r>
      <w:r w:rsidRPr="1A6BC2C1" w:rsidR="556A47BC">
        <w:rPr>
          <w:rFonts w:ascii="Arial" w:hAnsi="Arial" w:eastAsia="Arial" w:cs="Arial"/>
          <w:noProof w:val="0"/>
          <w:sz w:val="24"/>
          <w:szCs w:val="24"/>
          <w:lang w:val="en-GB"/>
        </w:rPr>
        <w:t xml:space="preserve"> </w:t>
      </w:r>
      <w:r w:rsidRPr="1A6BC2C1" w:rsidR="1825D983">
        <w:rPr>
          <w:rFonts w:ascii="Arial" w:hAnsi="Arial" w:eastAsia="Arial" w:cs="Arial"/>
          <w:noProof w:val="0"/>
          <w:sz w:val="24"/>
          <w:szCs w:val="24"/>
          <w:lang w:val="en-GB"/>
        </w:rPr>
        <w:t>c</w:t>
      </w:r>
      <w:r w:rsidRPr="1A6BC2C1" w:rsidR="556A47BC">
        <w:rPr>
          <w:rFonts w:ascii="Arial" w:hAnsi="Arial" w:eastAsia="Arial" w:cs="Arial"/>
          <w:noProof w:val="0"/>
          <w:sz w:val="24"/>
          <w:szCs w:val="24"/>
          <w:lang w:val="en-GB"/>
        </w:rPr>
        <w:t>omplexity</w:t>
      </w:r>
      <w:r w:rsidRPr="1A6BC2C1" w:rsidR="2A165D11">
        <w:rPr>
          <w:rFonts w:ascii="Arial" w:hAnsi="Arial" w:eastAsia="Arial" w:cs="Arial"/>
          <w:noProof w:val="0"/>
          <w:sz w:val="24"/>
          <w:szCs w:val="24"/>
          <w:lang w:val="en-GB"/>
        </w:rPr>
        <w:t xml:space="preserve"> and</w:t>
      </w:r>
      <w:r w:rsidRPr="1A6BC2C1" w:rsidR="2ECA057D">
        <w:rPr>
          <w:rFonts w:ascii="Arial" w:hAnsi="Arial" w:eastAsia="Arial" w:cs="Arial"/>
          <w:noProof w:val="0"/>
          <w:sz w:val="24"/>
          <w:szCs w:val="24"/>
          <w:lang w:val="en-GB"/>
        </w:rPr>
        <w:t xml:space="preserve"> in cw1 the dataset is </w:t>
      </w:r>
      <w:r w:rsidRPr="1A6BC2C1" w:rsidR="7FC6FE28">
        <w:rPr>
          <w:rFonts w:ascii="Arial" w:hAnsi="Arial" w:eastAsia="Arial" w:cs="Arial"/>
          <w:noProof w:val="0"/>
          <w:sz w:val="24"/>
          <w:szCs w:val="24"/>
          <w:lang w:val="en-GB"/>
        </w:rPr>
        <w:t xml:space="preserve">quite </w:t>
      </w:r>
      <w:r w:rsidRPr="1A6BC2C1" w:rsidR="2ECA057D">
        <w:rPr>
          <w:rFonts w:ascii="Arial" w:hAnsi="Arial" w:eastAsia="Arial" w:cs="Arial"/>
          <w:noProof w:val="0"/>
          <w:sz w:val="24"/>
          <w:szCs w:val="24"/>
          <w:lang w:val="en-GB"/>
        </w:rPr>
        <w:t>small</w:t>
      </w:r>
      <w:r w:rsidRPr="1A6BC2C1" w:rsidR="65DBAA55">
        <w:rPr>
          <w:rFonts w:ascii="Arial" w:hAnsi="Arial" w:eastAsia="Arial" w:cs="Arial"/>
          <w:noProof w:val="0"/>
          <w:sz w:val="24"/>
          <w:szCs w:val="24"/>
          <w:lang w:val="en-GB"/>
        </w:rPr>
        <w:t xml:space="preserve"> in comparison to cw2</w:t>
      </w:r>
      <w:r w:rsidRPr="1A6BC2C1" w:rsidR="2ECA057D">
        <w:rPr>
          <w:rFonts w:ascii="Arial" w:hAnsi="Arial" w:eastAsia="Arial" w:cs="Arial"/>
          <w:noProof w:val="0"/>
          <w:sz w:val="24"/>
          <w:szCs w:val="24"/>
          <w:lang w:val="en-GB"/>
        </w:rPr>
        <w:t xml:space="preserve"> causing a weak fit for Pipeline</w:t>
      </w:r>
      <w:r w:rsidRPr="1A6BC2C1" w:rsidR="0684E680">
        <w:rPr>
          <w:rFonts w:ascii="Arial" w:hAnsi="Arial" w:eastAsia="Arial" w:cs="Arial"/>
          <w:noProof w:val="0"/>
          <w:sz w:val="24"/>
          <w:szCs w:val="24"/>
          <w:lang w:val="en-GB"/>
        </w:rPr>
        <w:t xml:space="preserve"> and storytelling</w:t>
      </w:r>
      <w:r w:rsidRPr="1A6BC2C1" w:rsidR="14A6D352">
        <w:rPr>
          <w:rFonts w:ascii="Arial" w:hAnsi="Arial" w:eastAsia="Arial" w:cs="Arial"/>
          <w:noProof w:val="0"/>
          <w:sz w:val="24"/>
          <w:szCs w:val="24"/>
          <w:lang w:val="en-GB"/>
        </w:rPr>
        <w:t>, whilst also reducing overall dataset ML testing reliability/repeatability</w:t>
      </w:r>
      <w:r w:rsidRPr="1A6BC2C1" w:rsidR="0684E680">
        <w:rPr>
          <w:rFonts w:ascii="Arial" w:hAnsi="Arial" w:eastAsia="Arial" w:cs="Arial"/>
          <w:noProof w:val="0"/>
          <w:sz w:val="24"/>
          <w:szCs w:val="24"/>
          <w:lang w:val="en-GB"/>
        </w:rPr>
        <w:t>.</w:t>
      </w:r>
    </w:p>
    <w:p w:rsidR="1A6BC2C1" w:rsidP="1A6BC2C1" w:rsidRDefault="1A6BC2C1" w14:paraId="03D68EFF" w14:textId="130AFB96">
      <w:pPr>
        <w:keepNext w:val="0"/>
        <w:keepLines w:val="0"/>
        <w:spacing w:after="0" w:afterAutospacing="off" w:line="360" w:lineRule="auto"/>
        <w:jc w:val="both"/>
        <w:rPr>
          <w:rFonts w:ascii="Arial" w:hAnsi="Arial" w:eastAsia="Arial" w:cs="Arial"/>
          <w:noProof w:val="0"/>
          <w:sz w:val="24"/>
          <w:szCs w:val="24"/>
          <w:lang w:val="en-GB"/>
        </w:rPr>
      </w:pPr>
    </w:p>
    <w:p w:rsidR="0BD2F48A" w:rsidP="1A6BC2C1" w:rsidRDefault="0BD2F48A" w14:paraId="769365DF" w14:textId="7EB440B3">
      <w:pPr>
        <w:keepNext w:val="0"/>
        <w:keepLines w:val="0"/>
        <w:spacing w:before="0" w:beforeAutospacing="off" w:after="0" w:afterAutospacing="off" w:line="360" w:lineRule="auto"/>
        <w:jc w:val="both"/>
        <w:rPr>
          <w:rFonts w:ascii="Arial" w:hAnsi="Arial" w:eastAsia="Arial" w:cs="Arial"/>
          <w:b w:val="1"/>
          <w:bCs w:val="1"/>
          <w:noProof w:val="0"/>
          <w:color w:val="000000" w:themeColor="text1" w:themeTint="FF" w:themeShade="FF"/>
          <w:sz w:val="24"/>
          <w:szCs w:val="24"/>
          <w:lang w:val="en-GB"/>
        </w:rPr>
      </w:pPr>
      <w:r w:rsidRPr="1A6BC2C1" w:rsidR="77ABB838">
        <w:rPr>
          <w:rFonts w:ascii="Arial" w:hAnsi="Arial" w:eastAsia="Arial" w:cs="Arial"/>
          <w:b w:val="1"/>
          <w:bCs w:val="1"/>
          <w:color w:val="000000" w:themeColor="text1" w:themeTint="FF" w:themeShade="FF"/>
          <w:sz w:val="24"/>
          <w:szCs w:val="24"/>
        </w:rPr>
        <w:t>Shakirah</w:t>
      </w:r>
      <w:r w:rsidRPr="1A6BC2C1" w:rsidR="77ABB838">
        <w:rPr>
          <w:rFonts w:ascii="Arial" w:hAnsi="Arial" w:eastAsia="Arial" w:cs="Arial"/>
          <w:b w:val="1"/>
          <w:bCs w:val="1"/>
          <w:color w:val="000000" w:themeColor="text1" w:themeTint="FF" w:themeShade="FF"/>
          <w:sz w:val="24"/>
          <w:szCs w:val="24"/>
        </w:rPr>
        <w:t xml:space="preserve"> – </w:t>
      </w:r>
      <w:r w:rsidRPr="1A6BC2C1" w:rsidR="707686DA">
        <w:rPr>
          <w:rFonts w:ascii="Arial" w:hAnsi="Arial" w:eastAsia="Arial" w:cs="Arial"/>
          <w:noProof w:val="0"/>
          <w:sz w:val="24"/>
          <w:szCs w:val="24"/>
          <w:lang w:val="en-GB"/>
        </w:rPr>
        <w:t xml:space="preserve">In coursework 1, I explored a shopping behaviour dataset to understand what influences customer purchases. I checked that the data was complete by preparing it by scaling numbers and converting gender into numerical form. I used simple charts to see patterns in spending and customer features. To predict whether a customer would </w:t>
      </w:r>
      <w:r w:rsidRPr="1A6BC2C1" w:rsidR="707686DA">
        <w:rPr>
          <w:rFonts w:ascii="Arial" w:hAnsi="Arial" w:eastAsia="Arial" w:cs="Arial"/>
          <w:noProof w:val="0"/>
          <w:sz w:val="24"/>
          <w:szCs w:val="24"/>
          <w:lang w:val="en-GB"/>
        </w:rPr>
        <w:t>purchase</w:t>
      </w:r>
      <w:r w:rsidRPr="1A6BC2C1" w:rsidR="707686DA">
        <w:rPr>
          <w:rFonts w:ascii="Arial" w:hAnsi="Arial" w:eastAsia="Arial" w:cs="Arial"/>
          <w:noProof w:val="0"/>
          <w:sz w:val="24"/>
          <w:szCs w:val="24"/>
          <w:lang w:val="en-GB"/>
        </w:rPr>
        <w:t xml:space="preserve"> something, a logistic regression model was built which was then evaluated with accuracy and other metrics. Overall, I gave a clear basic insight into customer behaviour </w:t>
      </w:r>
      <w:r w:rsidRPr="1A6BC2C1" w:rsidR="707686DA">
        <w:rPr>
          <w:rFonts w:ascii="Arial" w:hAnsi="Arial" w:eastAsia="Arial" w:cs="Arial"/>
          <w:noProof w:val="0"/>
          <w:sz w:val="24"/>
          <w:szCs w:val="24"/>
          <w:lang w:val="en-GB"/>
        </w:rPr>
        <w:t>habits,</w:t>
      </w:r>
      <w:r w:rsidRPr="1A6BC2C1" w:rsidR="707686DA">
        <w:rPr>
          <w:rFonts w:ascii="Arial" w:hAnsi="Arial" w:eastAsia="Arial" w:cs="Arial"/>
          <w:noProof w:val="0"/>
          <w:sz w:val="24"/>
          <w:szCs w:val="24"/>
          <w:lang w:val="en-GB"/>
        </w:rPr>
        <w:t xml:space="preserve"> and which factors affect purchasing decisions.</w:t>
      </w:r>
      <w:r w:rsidRPr="1A6BC2C1" w:rsidR="454B1B24">
        <w:rPr>
          <w:rFonts w:ascii="Arial" w:hAnsi="Arial" w:eastAsia="Arial" w:cs="Arial"/>
          <w:noProof w:val="0"/>
          <w:sz w:val="24"/>
          <w:szCs w:val="24"/>
          <w:lang w:val="en-GB"/>
        </w:rPr>
        <w:t xml:space="preserve"> </w:t>
      </w:r>
    </w:p>
    <w:p w:rsidR="1A6BC2C1" w:rsidP="1A6BC2C1" w:rsidRDefault="1A6BC2C1" w14:paraId="60B1C7D3" w14:textId="3E7E453A">
      <w:pPr>
        <w:pStyle w:val="Normal"/>
        <w:keepNext w:val="0"/>
        <w:keepLines w:val="0"/>
        <w:spacing w:before="0" w:beforeAutospacing="off" w:after="0" w:afterAutospacing="off" w:line="360" w:lineRule="auto"/>
        <w:ind w:firstLine="0"/>
        <w:jc w:val="both"/>
        <w:rPr>
          <w:rFonts w:ascii="Arial" w:hAnsi="Arial" w:eastAsia="Arial" w:cs="Arial"/>
          <w:b w:val="0"/>
          <w:bCs w:val="0"/>
          <w:color w:val="auto"/>
          <w:sz w:val="24"/>
          <w:szCs w:val="24"/>
        </w:rPr>
      </w:pPr>
    </w:p>
    <w:p w:rsidR="1CF0F832" w:rsidP="1A6BC2C1" w:rsidRDefault="1CF0F832" w14:paraId="23968503" w14:textId="6B304ABA">
      <w:pPr>
        <w:pStyle w:val="Normal"/>
        <w:keepNext w:val="0"/>
        <w:keepLines w:val="0"/>
        <w:spacing w:before="0" w:beforeAutospacing="off" w:after="0" w:afterAutospacing="off" w:line="360" w:lineRule="auto"/>
        <w:ind w:firstLine="0"/>
        <w:jc w:val="both"/>
        <w:rPr>
          <w:rFonts w:ascii="Arial" w:hAnsi="Arial" w:eastAsia="Arial" w:cs="Arial"/>
          <w:b w:val="0"/>
          <w:bCs w:val="0"/>
          <w:color w:val="000000" w:themeColor="text1" w:themeTint="FF" w:themeShade="FF"/>
          <w:sz w:val="24"/>
          <w:szCs w:val="24"/>
        </w:rPr>
      </w:pPr>
      <w:r w:rsidRPr="1A6BC2C1" w:rsidR="1CF0F832">
        <w:rPr>
          <w:rFonts w:ascii="Arial" w:hAnsi="Arial" w:eastAsia="Arial" w:cs="Arial"/>
          <w:b w:val="0"/>
          <w:bCs w:val="0"/>
          <w:color w:val="auto"/>
          <w:sz w:val="24"/>
          <w:szCs w:val="24"/>
        </w:rPr>
        <w:t xml:space="preserve">With the justifications of each dataset in mind, we have all decided to utilise a new verified dataset that </w:t>
      </w:r>
      <w:r w:rsidRPr="1A6BC2C1" w:rsidR="4B2C81FE">
        <w:rPr>
          <w:rFonts w:ascii="Arial" w:hAnsi="Arial" w:eastAsia="Arial" w:cs="Arial"/>
          <w:b w:val="0"/>
          <w:bCs w:val="0"/>
          <w:color w:val="auto"/>
          <w:sz w:val="24"/>
          <w:szCs w:val="24"/>
        </w:rPr>
        <w:t>allows</w:t>
      </w:r>
      <w:r w:rsidRPr="1A6BC2C1" w:rsidR="1CF0F832">
        <w:rPr>
          <w:rFonts w:ascii="Arial" w:hAnsi="Arial" w:eastAsia="Arial" w:cs="Arial"/>
          <w:b w:val="0"/>
          <w:bCs w:val="0"/>
          <w:color w:val="auto"/>
          <w:sz w:val="24"/>
          <w:szCs w:val="24"/>
        </w:rPr>
        <w:t xml:space="preserve"> us to do more focused analysis around </w:t>
      </w:r>
      <w:r w:rsidRPr="1A6BC2C1" w:rsidR="6E4EA7F4">
        <w:rPr>
          <w:rFonts w:ascii="Arial" w:hAnsi="Arial" w:eastAsia="Arial" w:cs="Arial"/>
          <w:b w:val="0"/>
          <w:bCs w:val="0"/>
          <w:color w:val="auto"/>
          <w:sz w:val="24"/>
          <w:szCs w:val="24"/>
        </w:rPr>
        <w:t>varied areas of the dataset</w:t>
      </w:r>
      <w:r w:rsidRPr="1A6BC2C1" w:rsidR="4D7619E5">
        <w:rPr>
          <w:rFonts w:ascii="Arial" w:hAnsi="Arial" w:eastAsia="Arial" w:cs="Arial"/>
          <w:b w:val="0"/>
          <w:bCs w:val="0"/>
          <w:color w:val="auto"/>
          <w:sz w:val="24"/>
          <w:szCs w:val="24"/>
        </w:rPr>
        <w:t xml:space="preserve"> e.g. anonymisation, EDI and pipeline usage for cleaning code</w:t>
      </w:r>
      <w:r w:rsidRPr="1A6BC2C1" w:rsidR="35E2DA28">
        <w:rPr>
          <w:rFonts w:ascii="Arial" w:hAnsi="Arial" w:eastAsia="Arial" w:cs="Arial"/>
          <w:b w:val="0"/>
          <w:bCs w:val="0"/>
          <w:color w:val="auto"/>
          <w:sz w:val="24"/>
          <w:szCs w:val="24"/>
        </w:rPr>
        <w:t xml:space="preserve"> and generating </w:t>
      </w:r>
      <w:r w:rsidRPr="1A6BC2C1" w:rsidR="32FE338B">
        <w:rPr>
          <w:rFonts w:ascii="Arial" w:hAnsi="Arial" w:eastAsia="Arial" w:cs="Arial"/>
          <w:b w:val="0"/>
          <w:bCs w:val="0"/>
          <w:color w:val="auto"/>
          <w:sz w:val="24"/>
          <w:szCs w:val="24"/>
        </w:rPr>
        <w:t>definitive results with a thorough machine learning model</w:t>
      </w:r>
      <w:r w:rsidRPr="1A6BC2C1" w:rsidR="6E4EA7F4">
        <w:rPr>
          <w:rFonts w:ascii="Arial" w:hAnsi="Arial" w:eastAsia="Arial" w:cs="Arial"/>
          <w:b w:val="0"/>
          <w:bCs w:val="0"/>
          <w:color w:val="auto"/>
          <w:sz w:val="24"/>
          <w:szCs w:val="24"/>
        </w:rPr>
        <w:t xml:space="preserve">. </w:t>
      </w:r>
    </w:p>
    <w:p w:rsidR="1A6BC2C1" w:rsidP="1A6BC2C1" w:rsidRDefault="1A6BC2C1" w14:paraId="3FF541F8" w14:textId="3CCAD5CC">
      <w:pPr>
        <w:pStyle w:val="Normal"/>
        <w:keepNext w:val="0"/>
        <w:keepLines w:val="0"/>
        <w:spacing w:before="0" w:beforeAutospacing="off" w:after="0" w:afterAutospacing="off" w:line="360" w:lineRule="auto"/>
        <w:ind w:firstLine="0"/>
        <w:jc w:val="both"/>
        <w:rPr>
          <w:rFonts w:ascii="Arial" w:hAnsi="Arial" w:eastAsia="Arial" w:cs="Arial"/>
          <w:b w:val="0"/>
          <w:bCs w:val="0"/>
          <w:color w:val="auto"/>
          <w:sz w:val="24"/>
          <w:szCs w:val="24"/>
        </w:rPr>
      </w:pPr>
    </w:p>
    <w:p w:rsidR="6E4EA7F4" w:rsidP="1A6BC2C1" w:rsidRDefault="6E4EA7F4" w14:paraId="613D7E5C" w14:textId="20D51789">
      <w:pPr>
        <w:pStyle w:val="Normal"/>
        <w:keepNext w:val="0"/>
        <w:keepLines w:val="0"/>
        <w:spacing w:before="0" w:beforeAutospacing="off" w:after="0" w:afterAutospacing="off" w:line="360" w:lineRule="auto"/>
        <w:ind w:firstLine="0"/>
        <w:jc w:val="both"/>
        <w:rPr>
          <w:rFonts w:ascii="Arial" w:hAnsi="Arial" w:eastAsia="Arial" w:cs="Arial"/>
          <w:b w:val="0"/>
          <w:bCs w:val="0"/>
          <w:color w:val="000000" w:themeColor="text1" w:themeTint="FF" w:themeShade="FF"/>
          <w:sz w:val="24"/>
          <w:szCs w:val="24"/>
        </w:rPr>
      </w:pPr>
      <w:r w:rsidRPr="1A6BC2C1" w:rsidR="6E4EA7F4">
        <w:rPr>
          <w:rFonts w:ascii="Arial" w:hAnsi="Arial" w:eastAsia="Arial" w:cs="Arial"/>
          <w:b w:val="0"/>
          <w:bCs w:val="0"/>
          <w:color w:val="auto"/>
          <w:sz w:val="24"/>
          <w:szCs w:val="24"/>
        </w:rPr>
        <w:t xml:space="preserve">To achieve </w:t>
      </w:r>
      <w:r w:rsidRPr="1A6BC2C1" w:rsidR="3E23C627">
        <w:rPr>
          <w:rFonts w:ascii="Arial" w:hAnsi="Arial" w:eastAsia="Arial" w:cs="Arial"/>
          <w:b w:val="0"/>
          <w:bCs w:val="0"/>
          <w:color w:val="auto"/>
          <w:sz w:val="24"/>
          <w:szCs w:val="24"/>
        </w:rPr>
        <w:t>this,</w:t>
      </w:r>
      <w:r w:rsidRPr="1A6BC2C1" w:rsidR="6E4EA7F4">
        <w:rPr>
          <w:rFonts w:ascii="Arial" w:hAnsi="Arial" w:eastAsia="Arial" w:cs="Arial"/>
          <w:b w:val="0"/>
          <w:bCs w:val="0"/>
          <w:color w:val="auto"/>
          <w:sz w:val="24"/>
          <w:szCs w:val="24"/>
        </w:rPr>
        <w:t xml:space="preserve"> we will be using the ‘</w:t>
      </w:r>
      <w:r w:rsidRPr="1A6BC2C1" w:rsidR="6C0466A9">
        <w:rPr>
          <w:rFonts w:ascii="Arial" w:hAnsi="Arial" w:eastAsia="Arial" w:cs="Arial"/>
          <w:b w:val="0"/>
          <w:bCs w:val="0"/>
          <w:i w:val="0"/>
          <w:iCs w:val="0"/>
          <w:noProof w:val="0"/>
          <w:color w:val="auto"/>
          <w:sz w:val="24"/>
          <w:szCs w:val="24"/>
          <w:lang w:val="en-GB"/>
        </w:rPr>
        <w:t>HR information for a business</w:t>
      </w:r>
      <w:r w:rsidRPr="1A6BC2C1" w:rsidR="6E4EA7F4">
        <w:rPr>
          <w:rFonts w:ascii="Arial" w:hAnsi="Arial" w:eastAsia="Arial" w:cs="Arial"/>
          <w:b w:val="0"/>
          <w:bCs w:val="0"/>
          <w:color w:val="auto"/>
          <w:sz w:val="24"/>
          <w:szCs w:val="24"/>
        </w:rPr>
        <w:t>’ dataset found on Kaggle</w:t>
      </w:r>
      <w:r w:rsidRPr="1A6BC2C1" w:rsidR="7510E159">
        <w:rPr>
          <w:rFonts w:ascii="Arial" w:hAnsi="Arial" w:eastAsia="Arial" w:cs="Arial"/>
          <w:b w:val="0"/>
          <w:bCs w:val="0"/>
          <w:color w:val="auto"/>
          <w:sz w:val="24"/>
          <w:szCs w:val="24"/>
        </w:rPr>
        <w:t xml:space="preserve">, </w:t>
      </w:r>
      <w:r w:rsidRPr="1A6BC2C1" w:rsidR="540F08AF">
        <w:rPr>
          <w:rFonts w:ascii="Arial" w:hAnsi="Arial" w:eastAsia="Arial" w:cs="Arial"/>
          <w:b w:val="0"/>
          <w:bCs w:val="0"/>
          <w:i w:val="0"/>
          <w:iCs w:val="0"/>
          <w:caps w:val="0"/>
          <w:smallCaps w:val="0"/>
          <w:noProof w:val="0"/>
          <w:color w:val="auto"/>
          <w:sz w:val="24"/>
          <w:szCs w:val="24"/>
          <w:lang w:val="en-GB"/>
        </w:rPr>
        <w:t>licensed under a Creative C</w:t>
      </w:r>
      <w:r w:rsidRPr="1A6BC2C1" w:rsidR="48A1A7CE">
        <w:rPr>
          <w:rFonts w:ascii="Arial" w:hAnsi="Arial" w:eastAsia="Arial" w:cs="Arial"/>
          <w:b w:val="0"/>
          <w:bCs w:val="0"/>
          <w:i w:val="0"/>
          <w:iCs w:val="0"/>
          <w:caps w:val="0"/>
          <w:smallCaps w:val="0"/>
          <w:noProof w:val="0"/>
          <w:color w:val="auto"/>
          <w:sz w:val="24"/>
          <w:szCs w:val="24"/>
          <w:lang w:val="en-GB"/>
        </w:rPr>
        <w:t xml:space="preserve">ANN </w:t>
      </w:r>
      <w:r w:rsidRPr="1A6BC2C1" w:rsidR="540F08AF">
        <w:rPr>
          <w:rFonts w:ascii="Arial" w:hAnsi="Arial" w:eastAsia="Arial" w:cs="Arial"/>
          <w:b w:val="0"/>
          <w:bCs w:val="0"/>
          <w:i w:val="0"/>
          <w:iCs w:val="0"/>
          <w:caps w:val="0"/>
          <w:smallCaps w:val="0"/>
          <w:noProof w:val="0"/>
          <w:color w:val="auto"/>
          <w:sz w:val="24"/>
          <w:szCs w:val="24"/>
          <w:lang w:val="en-GB"/>
        </w:rPr>
        <w:t>4.0 International License</w:t>
      </w:r>
      <w:r w:rsidRPr="1A6BC2C1" w:rsidR="6E4EA7F4">
        <w:rPr>
          <w:rFonts w:ascii="Arial" w:hAnsi="Arial" w:eastAsia="Arial" w:cs="Arial"/>
          <w:b w:val="0"/>
          <w:bCs w:val="0"/>
          <w:color w:val="auto"/>
          <w:sz w:val="24"/>
          <w:szCs w:val="24"/>
        </w:rPr>
        <w:t xml:space="preserve">, this database consists of </w:t>
      </w:r>
      <w:r w:rsidRPr="1A6BC2C1" w:rsidR="647DA3E2">
        <w:rPr>
          <w:rFonts w:ascii="Arial" w:hAnsi="Arial" w:eastAsia="Arial" w:cs="Arial"/>
          <w:b w:val="0"/>
          <w:bCs w:val="0"/>
          <w:color w:val="auto"/>
          <w:sz w:val="24"/>
          <w:szCs w:val="24"/>
        </w:rPr>
        <w:t>36</w:t>
      </w:r>
      <w:r w:rsidRPr="1A6BC2C1" w:rsidR="1401C390">
        <w:rPr>
          <w:rFonts w:ascii="Arial" w:hAnsi="Arial" w:eastAsia="Arial" w:cs="Arial"/>
          <w:b w:val="0"/>
          <w:bCs w:val="0"/>
          <w:color w:val="auto"/>
          <w:sz w:val="24"/>
          <w:szCs w:val="24"/>
        </w:rPr>
        <w:t xml:space="preserve"> columns</w:t>
      </w:r>
      <w:r w:rsidRPr="1A6BC2C1" w:rsidR="2A8F83A3">
        <w:rPr>
          <w:rFonts w:ascii="Arial" w:hAnsi="Arial" w:eastAsia="Arial" w:cs="Arial"/>
          <w:b w:val="0"/>
          <w:bCs w:val="0"/>
          <w:color w:val="auto"/>
          <w:sz w:val="24"/>
          <w:szCs w:val="24"/>
        </w:rPr>
        <w:t>, with direct identifiers such as</w:t>
      </w:r>
      <w:r w:rsidRPr="1A6BC2C1" w:rsidR="12927169">
        <w:rPr>
          <w:rFonts w:ascii="Arial" w:hAnsi="Arial" w:eastAsia="Arial" w:cs="Arial"/>
          <w:b w:val="0"/>
          <w:bCs w:val="0"/>
          <w:i w:val="0"/>
          <w:iCs w:val="0"/>
          <w:caps w:val="0"/>
          <w:smallCaps w:val="0"/>
          <w:noProof w:val="0"/>
          <w:color w:val="3C4043"/>
          <w:sz w:val="21"/>
          <w:szCs w:val="21"/>
          <w:lang w:val="en-GB"/>
        </w:rPr>
        <w:t xml:space="preserve"> </w:t>
      </w:r>
      <w:r w:rsidRPr="1A6BC2C1" w:rsidR="12927169">
        <w:rPr>
          <w:rFonts w:ascii="Arial" w:hAnsi="Arial" w:eastAsia="Arial" w:cs="Arial"/>
          <w:b w:val="0"/>
          <w:bCs w:val="0"/>
          <w:i w:val="0"/>
          <w:iCs w:val="0"/>
          <w:caps w:val="0"/>
          <w:smallCaps w:val="0"/>
          <w:noProof w:val="0"/>
          <w:color w:val="auto"/>
          <w:sz w:val="24"/>
          <w:szCs w:val="24"/>
          <w:lang w:val="en-GB"/>
        </w:rPr>
        <w:t>names, DOB</w:t>
      </w:r>
      <w:r w:rsidRPr="1A6BC2C1" w:rsidR="047E7BD3">
        <w:rPr>
          <w:rFonts w:ascii="Arial" w:hAnsi="Arial" w:eastAsia="Arial" w:cs="Arial"/>
          <w:b w:val="0"/>
          <w:bCs w:val="0"/>
          <w:i w:val="0"/>
          <w:iCs w:val="0"/>
          <w:caps w:val="0"/>
          <w:smallCaps w:val="0"/>
          <w:noProof w:val="0"/>
          <w:color w:val="auto"/>
          <w:sz w:val="24"/>
          <w:szCs w:val="24"/>
          <w:lang w:val="en-GB"/>
        </w:rPr>
        <w:t xml:space="preserve">, race and </w:t>
      </w:r>
      <w:r w:rsidRPr="1A6BC2C1" w:rsidR="12927169">
        <w:rPr>
          <w:rFonts w:ascii="Arial" w:hAnsi="Arial" w:eastAsia="Arial" w:cs="Arial"/>
          <w:b w:val="0"/>
          <w:bCs w:val="0"/>
          <w:i w:val="0"/>
          <w:iCs w:val="0"/>
          <w:caps w:val="0"/>
          <w:smallCaps w:val="0"/>
          <w:noProof w:val="0"/>
          <w:color w:val="auto"/>
          <w:sz w:val="24"/>
          <w:szCs w:val="24"/>
          <w:lang w:val="en-GB"/>
        </w:rPr>
        <w:t>gender</w:t>
      </w:r>
      <w:r w:rsidRPr="1A6BC2C1" w:rsidR="3C0268DC">
        <w:rPr>
          <w:rFonts w:ascii="Arial" w:hAnsi="Arial" w:eastAsia="Arial" w:cs="Arial"/>
          <w:b w:val="0"/>
          <w:bCs w:val="0"/>
          <w:i w:val="0"/>
          <w:iCs w:val="0"/>
          <w:caps w:val="0"/>
          <w:smallCaps w:val="0"/>
          <w:noProof w:val="0"/>
          <w:color w:val="auto"/>
          <w:sz w:val="24"/>
          <w:szCs w:val="24"/>
          <w:lang w:val="en-GB"/>
        </w:rPr>
        <w:t xml:space="preserve"> along with other indirect identifiers such as </w:t>
      </w:r>
      <w:r w:rsidRPr="1A6BC2C1" w:rsidR="12927169">
        <w:rPr>
          <w:rFonts w:ascii="Arial" w:hAnsi="Arial" w:eastAsia="Arial" w:cs="Arial"/>
          <w:b w:val="0"/>
          <w:bCs w:val="0"/>
          <w:i w:val="0"/>
          <w:iCs w:val="0"/>
          <w:caps w:val="0"/>
          <w:smallCaps w:val="0"/>
          <w:noProof w:val="0"/>
          <w:color w:val="auto"/>
          <w:sz w:val="24"/>
          <w:szCs w:val="24"/>
          <w:lang w:val="en-GB"/>
        </w:rPr>
        <w:t>date of hire, reasons for termination, department, position title, pay rate,</w:t>
      </w:r>
      <w:r w:rsidRPr="1A6BC2C1" w:rsidR="6D969501">
        <w:rPr>
          <w:rFonts w:ascii="Arial" w:hAnsi="Arial" w:eastAsia="Arial" w:cs="Arial"/>
          <w:b w:val="0"/>
          <w:bCs w:val="0"/>
          <w:i w:val="0"/>
          <w:iCs w:val="0"/>
          <w:caps w:val="0"/>
          <w:smallCaps w:val="0"/>
          <w:noProof w:val="0"/>
          <w:color w:val="auto"/>
          <w:sz w:val="24"/>
          <w:szCs w:val="24"/>
          <w:lang w:val="en-GB"/>
        </w:rPr>
        <w:t xml:space="preserve"> </w:t>
      </w:r>
      <w:r w:rsidRPr="1A6BC2C1" w:rsidR="12927169">
        <w:rPr>
          <w:rFonts w:ascii="Arial" w:hAnsi="Arial" w:eastAsia="Arial" w:cs="Arial"/>
          <w:b w:val="0"/>
          <w:bCs w:val="0"/>
          <w:i w:val="0"/>
          <w:iCs w:val="0"/>
          <w:caps w:val="0"/>
          <w:smallCaps w:val="0"/>
          <w:noProof w:val="0"/>
          <w:color w:val="auto"/>
          <w:sz w:val="24"/>
          <w:szCs w:val="24"/>
          <w:lang w:val="en-GB"/>
        </w:rPr>
        <w:t>performance score</w:t>
      </w:r>
      <w:r w:rsidRPr="1A6BC2C1" w:rsidR="2C000244">
        <w:rPr>
          <w:rFonts w:ascii="Arial" w:hAnsi="Arial" w:eastAsia="Arial" w:cs="Arial"/>
          <w:b w:val="0"/>
          <w:bCs w:val="0"/>
          <w:i w:val="0"/>
          <w:iCs w:val="0"/>
          <w:caps w:val="0"/>
          <w:smallCaps w:val="0"/>
          <w:noProof w:val="0"/>
          <w:color w:val="auto"/>
          <w:sz w:val="24"/>
          <w:szCs w:val="24"/>
          <w:lang w:val="en-GB"/>
        </w:rPr>
        <w:t xml:space="preserve"> etc., the</w:t>
      </w:r>
      <w:r w:rsidRPr="1A6BC2C1" w:rsidR="1401C390">
        <w:rPr>
          <w:rFonts w:ascii="Arial" w:hAnsi="Arial" w:eastAsia="Arial" w:cs="Arial"/>
          <w:b w:val="0"/>
          <w:bCs w:val="0"/>
          <w:i w:val="0"/>
          <w:iCs w:val="0"/>
          <w:caps w:val="0"/>
          <w:smallCaps w:val="0"/>
          <w:noProof w:val="0"/>
          <w:color w:val="auto"/>
          <w:sz w:val="24"/>
          <w:szCs w:val="24"/>
          <w:lang w:val="en-GB"/>
        </w:rPr>
        <w:t xml:space="preserve"> </w:t>
      </w:r>
      <w:r w:rsidRPr="1A6BC2C1" w:rsidR="1401C390">
        <w:rPr>
          <w:rFonts w:ascii="Arial" w:hAnsi="Arial" w:eastAsia="Arial" w:cs="Arial"/>
          <w:b w:val="0"/>
          <w:bCs w:val="0"/>
          <w:color w:val="auto"/>
          <w:sz w:val="24"/>
          <w:szCs w:val="24"/>
        </w:rPr>
        <w:t xml:space="preserve">most </w:t>
      </w:r>
      <w:r w:rsidRPr="1A6BC2C1" w:rsidR="2A662D52">
        <w:rPr>
          <w:rFonts w:ascii="Arial" w:hAnsi="Arial" w:eastAsia="Arial" w:cs="Arial"/>
          <w:b w:val="0"/>
          <w:bCs w:val="0"/>
          <w:color w:val="auto"/>
          <w:sz w:val="24"/>
          <w:szCs w:val="24"/>
        </w:rPr>
        <w:t xml:space="preserve">relevant of all and to be our target </w:t>
      </w:r>
      <w:r w:rsidRPr="1A6BC2C1" w:rsidR="0A31DD21">
        <w:rPr>
          <w:rFonts w:ascii="Arial" w:hAnsi="Arial" w:eastAsia="Arial" w:cs="Arial"/>
          <w:b w:val="0"/>
          <w:bCs w:val="0"/>
          <w:color w:val="auto"/>
          <w:sz w:val="24"/>
          <w:szCs w:val="24"/>
        </w:rPr>
        <w:t>‘</w:t>
      </w:r>
      <w:r w:rsidRPr="1A6BC2C1" w:rsidR="0A31DD21">
        <w:rPr>
          <w:rFonts w:ascii="Arial" w:hAnsi="Arial" w:eastAsia="Arial" w:cs="Arial"/>
          <w:b w:val="0"/>
          <w:bCs w:val="0"/>
          <w:color w:val="auto"/>
          <w:sz w:val="24"/>
          <w:szCs w:val="24"/>
        </w:rPr>
        <w:t>PerfScoreID</w:t>
      </w:r>
      <w:r w:rsidRPr="1A6BC2C1" w:rsidR="0A31DD21">
        <w:rPr>
          <w:rFonts w:ascii="Arial" w:hAnsi="Arial" w:eastAsia="Arial" w:cs="Arial"/>
          <w:b w:val="0"/>
          <w:bCs w:val="0"/>
          <w:color w:val="auto"/>
          <w:sz w:val="24"/>
          <w:szCs w:val="24"/>
        </w:rPr>
        <w:t>’</w:t>
      </w:r>
      <w:r w:rsidRPr="1A6BC2C1" w:rsidR="2A662D52">
        <w:rPr>
          <w:rFonts w:ascii="Arial" w:hAnsi="Arial" w:eastAsia="Arial" w:cs="Arial"/>
          <w:b w:val="0"/>
          <w:bCs w:val="0"/>
          <w:color w:val="auto"/>
          <w:sz w:val="24"/>
          <w:szCs w:val="24"/>
        </w:rPr>
        <w:t>.</w:t>
      </w:r>
    </w:p>
    <w:p w:rsidR="1A6BC2C1" w:rsidP="1A6BC2C1" w:rsidRDefault="1A6BC2C1" w14:paraId="2CF35B46" w14:textId="31E8F6E2">
      <w:pPr>
        <w:pStyle w:val="Normal"/>
        <w:keepNext w:val="0"/>
        <w:keepLines w:val="0"/>
        <w:spacing w:before="0" w:beforeAutospacing="off" w:after="0" w:afterAutospacing="off" w:line="360" w:lineRule="auto"/>
        <w:ind w:firstLine="0"/>
        <w:jc w:val="both"/>
        <w:rPr>
          <w:rFonts w:ascii="Arial" w:hAnsi="Arial" w:eastAsia="Arial" w:cs="Arial"/>
          <w:b w:val="0"/>
          <w:bCs w:val="0"/>
          <w:color w:val="000000" w:themeColor="text1" w:themeTint="FF" w:themeShade="FF"/>
          <w:sz w:val="24"/>
          <w:szCs w:val="24"/>
        </w:rPr>
      </w:pPr>
    </w:p>
    <w:p w:rsidR="0BD2F48A" w:rsidP="1A6BC2C1" w:rsidRDefault="0BD2F48A" w14:paraId="49A67A69" w14:textId="44F117F3">
      <w:pPr>
        <w:pStyle w:val="Normal"/>
        <w:keepNext w:val="0"/>
        <w:keepLines w:val="0"/>
        <w:spacing w:before="0" w:beforeAutospacing="off" w:after="0" w:afterAutospacing="off" w:line="360" w:lineRule="auto"/>
        <w:ind w:firstLine="0"/>
        <w:jc w:val="both"/>
        <w:rPr>
          <w:rFonts w:ascii="Arial" w:hAnsi="Arial" w:eastAsia="Arial" w:cs="Arial"/>
          <w:b w:val="0"/>
          <w:bCs w:val="0"/>
          <w:color w:val="000000" w:themeColor="text1" w:themeTint="FF" w:themeShade="FF"/>
          <w:sz w:val="24"/>
          <w:szCs w:val="24"/>
        </w:rPr>
      </w:pPr>
      <w:r w:rsidRPr="1A6BC2C1" w:rsidR="2BF875E8">
        <w:rPr>
          <w:rFonts w:ascii="Arial" w:hAnsi="Arial" w:eastAsia="Arial" w:cs="Arial"/>
          <w:b w:val="0"/>
          <w:bCs w:val="0"/>
          <w:color w:val="000000" w:themeColor="text1" w:themeTint="FF" w:themeShade="FF"/>
          <w:sz w:val="24"/>
          <w:szCs w:val="24"/>
        </w:rPr>
        <w:t xml:space="preserve">This column will be assessed against all other relevant columns within the database to </w:t>
      </w:r>
      <w:r w:rsidRPr="1A6BC2C1" w:rsidR="2BF875E8">
        <w:rPr>
          <w:rFonts w:ascii="Arial" w:hAnsi="Arial" w:eastAsia="Arial" w:cs="Arial"/>
          <w:b w:val="0"/>
          <w:bCs w:val="0"/>
          <w:color w:val="000000" w:themeColor="text1" w:themeTint="FF" w:themeShade="FF"/>
          <w:sz w:val="24"/>
          <w:szCs w:val="24"/>
        </w:rPr>
        <w:t>determine</w:t>
      </w:r>
      <w:r w:rsidRPr="1A6BC2C1" w:rsidR="2BF875E8">
        <w:rPr>
          <w:rFonts w:ascii="Arial" w:hAnsi="Arial" w:eastAsia="Arial" w:cs="Arial"/>
          <w:b w:val="0"/>
          <w:bCs w:val="0"/>
          <w:color w:val="000000" w:themeColor="text1" w:themeTint="FF" w:themeShade="FF"/>
          <w:sz w:val="24"/>
          <w:szCs w:val="24"/>
        </w:rPr>
        <w:t xml:space="preserve"> which columns have the most relevance towards </w:t>
      </w:r>
      <w:r w:rsidRPr="1A6BC2C1" w:rsidR="4B755E82">
        <w:rPr>
          <w:rFonts w:ascii="Arial" w:hAnsi="Arial" w:eastAsia="Arial" w:cs="Arial"/>
          <w:b w:val="0"/>
          <w:bCs w:val="0"/>
          <w:color w:val="000000" w:themeColor="text1" w:themeTint="FF" w:themeShade="FF"/>
          <w:sz w:val="24"/>
          <w:szCs w:val="24"/>
        </w:rPr>
        <w:t>the</w:t>
      </w:r>
      <w:r w:rsidRPr="1A6BC2C1" w:rsidR="3099228E">
        <w:rPr>
          <w:rFonts w:ascii="Arial" w:hAnsi="Arial" w:eastAsia="Arial" w:cs="Arial"/>
          <w:b w:val="0"/>
          <w:bCs w:val="0"/>
          <w:color w:val="000000" w:themeColor="text1" w:themeTint="FF" w:themeShade="FF"/>
          <w:sz w:val="24"/>
          <w:szCs w:val="24"/>
        </w:rPr>
        <w:t xml:space="preserve"> target a</w:t>
      </w:r>
      <w:r w:rsidRPr="1A6BC2C1" w:rsidR="17FA6D85">
        <w:rPr>
          <w:rFonts w:ascii="Arial" w:hAnsi="Arial" w:eastAsia="Arial" w:cs="Arial"/>
          <w:b w:val="0"/>
          <w:bCs w:val="0"/>
          <w:color w:val="000000" w:themeColor="text1" w:themeTint="FF" w:themeShade="FF"/>
          <w:sz w:val="24"/>
          <w:szCs w:val="24"/>
        </w:rPr>
        <w:t xml:space="preserve">long with </w:t>
      </w:r>
      <w:r w:rsidRPr="1A6BC2C1" w:rsidR="3099228E">
        <w:rPr>
          <w:rFonts w:ascii="Arial" w:hAnsi="Arial" w:eastAsia="Arial" w:cs="Arial"/>
          <w:b w:val="0"/>
          <w:bCs w:val="0"/>
          <w:color w:val="000000" w:themeColor="text1" w:themeTint="FF" w:themeShade="FF"/>
          <w:sz w:val="24"/>
          <w:szCs w:val="24"/>
        </w:rPr>
        <w:t xml:space="preserve">the greatest effect. To begin with </w:t>
      </w:r>
      <w:r w:rsidRPr="1A6BC2C1" w:rsidR="3099228E">
        <w:rPr>
          <w:rFonts w:ascii="Arial" w:hAnsi="Arial" w:eastAsia="Arial" w:cs="Arial"/>
          <w:b w:val="0"/>
          <w:bCs w:val="0"/>
          <w:color w:val="000000" w:themeColor="text1" w:themeTint="FF" w:themeShade="FF"/>
          <w:sz w:val="24"/>
          <w:szCs w:val="24"/>
        </w:rPr>
        <w:t>this ana</w:t>
      </w:r>
      <w:r w:rsidRPr="1A6BC2C1" w:rsidR="3099228E">
        <w:rPr>
          <w:rFonts w:ascii="Arial" w:hAnsi="Arial" w:eastAsia="Arial" w:cs="Arial"/>
          <w:b w:val="0"/>
          <w:bCs w:val="0"/>
          <w:color w:val="000000" w:themeColor="text1" w:themeTint="FF" w:themeShade="FF"/>
          <w:sz w:val="24"/>
          <w:szCs w:val="24"/>
        </w:rPr>
        <w:t>lysis, we will first need to clean the dataset; removing null values</w:t>
      </w:r>
      <w:r w:rsidRPr="1A6BC2C1" w:rsidR="57A3C68D">
        <w:rPr>
          <w:rFonts w:ascii="Arial" w:hAnsi="Arial" w:eastAsia="Arial" w:cs="Arial"/>
          <w:b w:val="0"/>
          <w:bCs w:val="0"/>
          <w:color w:val="000000" w:themeColor="text1" w:themeTint="FF" w:themeShade="FF"/>
          <w:sz w:val="24"/>
          <w:szCs w:val="24"/>
        </w:rPr>
        <w:t>/duplicated values and building an understanding of the data within the dataset</w:t>
      </w:r>
      <w:r w:rsidRPr="1A6BC2C1" w:rsidR="1E2B2EA8">
        <w:rPr>
          <w:rFonts w:ascii="Arial" w:hAnsi="Arial" w:eastAsia="Arial" w:cs="Arial"/>
          <w:b w:val="0"/>
          <w:bCs w:val="0"/>
          <w:color w:val="000000" w:themeColor="text1" w:themeTint="FF" w:themeShade="FF"/>
          <w:sz w:val="24"/>
          <w:szCs w:val="24"/>
        </w:rPr>
        <w:t xml:space="preserve"> e.g. finding its shape, unique column data types</w:t>
      </w:r>
      <w:r w:rsidRPr="1A6BC2C1" w:rsidR="27A827C5">
        <w:rPr>
          <w:rFonts w:ascii="Arial" w:hAnsi="Arial" w:eastAsia="Arial" w:cs="Arial"/>
          <w:b w:val="0"/>
          <w:bCs w:val="0"/>
          <w:color w:val="000000" w:themeColor="text1" w:themeTint="FF" w:themeShade="FF"/>
          <w:sz w:val="24"/>
          <w:szCs w:val="24"/>
        </w:rPr>
        <w:t xml:space="preserve"> and removing duplicated values.</w:t>
      </w:r>
    </w:p>
    <w:p w:rsidR="1A6BC2C1" w:rsidP="1A6BC2C1" w:rsidRDefault="1A6BC2C1" w14:paraId="4F8C9413" w14:textId="54E75D9F">
      <w:pPr>
        <w:pStyle w:val="Normal"/>
        <w:keepNext w:val="0"/>
        <w:keepLines w:val="0"/>
        <w:spacing w:before="0" w:beforeAutospacing="off" w:after="0" w:afterAutospacing="off" w:line="360" w:lineRule="auto"/>
        <w:ind w:firstLine="0"/>
        <w:jc w:val="both"/>
        <w:rPr>
          <w:rFonts w:ascii="Arial" w:hAnsi="Arial" w:eastAsia="Arial" w:cs="Arial"/>
          <w:b w:val="0"/>
          <w:bCs w:val="0"/>
          <w:color w:val="000000" w:themeColor="text1" w:themeTint="FF" w:themeShade="FF"/>
          <w:sz w:val="24"/>
          <w:szCs w:val="24"/>
        </w:rPr>
      </w:pPr>
    </w:p>
    <w:p w:rsidR="63862313" w:rsidP="1A6BC2C1" w:rsidRDefault="63862313" w14:paraId="355A2D66" w14:textId="7D3030AC">
      <w:pPr>
        <w:pStyle w:val="Normal"/>
        <w:keepNext w:val="0"/>
        <w:keepLines w:val="0"/>
        <w:spacing w:before="0" w:beforeAutospacing="off" w:after="0" w:afterAutospacing="off" w:line="360" w:lineRule="auto"/>
        <w:ind w:firstLine="0"/>
        <w:jc w:val="both"/>
        <w:rPr>
          <w:rFonts w:ascii="Arial" w:hAnsi="Arial" w:eastAsia="Arial" w:cs="Arial"/>
          <w:b w:val="0"/>
          <w:bCs w:val="0"/>
          <w:color w:val="000000" w:themeColor="text1" w:themeTint="FF" w:themeShade="FF"/>
          <w:sz w:val="24"/>
          <w:szCs w:val="24"/>
        </w:rPr>
      </w:pPr>
      <w:r w:rsidRPr="1A6BC2C1" w:rsidR="63862313">
        <w:rPr>
          <w:rFonts w:ascii="Arial" w:hAnsi="Arial" w:eastAsia="Arial" w:cs="Arial"/>
          <w:b w:val="0"/>
          <w:bCs w:val="0"/>
          <w:color w:val="000000" w:themeColor="text1" w:themeTint="FF" w:themeShade="FF"/>
          <w:sz w:val="24"/>
          <w:szCs w:val="24"/>
        </w:rPr>
        <w:t>The HR dataset is the most suitable choice for the turnover‑prediction task because it provides a clear and directly relevant target variable (</w:t>
      </w:r>
      <w:r w:rsidRPr="1A6BC2C1" w:rsidR="7A451599">
        <w:rPr>
          <w:rFonts w:ascii="Arial" w:hAnsi="Arial" w:eastAsia="Arial" w:cs="Arial"/>
          <w:b w:val="0"/>
          <w:bCs w:val="0"/>
          <w:color w:val="000000" w:themeColor="text1" w:themeTint="FF" w:themeShade="FF"/>
          <w:sz w:val="24"/>
          <w:szCs w:val="24"/>
        </w:rPr>
        <w:t>PerfScoreID</w:t>
      </w:r>
      <w:r w:rsidRPr="1A6BC2C1" w:rsidR="63862313">
        <w:rPr>
          <w:rFonts w:ascii="Arial" w:hAnsi="Arial" w:eastAsia="Arial" w:cs="Arial"/>
          <w:b w:val="0"/>
          <w:bCs w:val="0"/>
          <w:color w:val="000000" w:themeColor="text1" w:themeTint="FF" w:themeShade="FF"/>
          <w:sz w:val="24"/>
          <w:szCs w:val="24"/>
        </w:rPr>
        <w:t xml:space="preserve">), allowing the model to focus precisely on </w:t>
      </w:r>
      <w:r w:rsidRPr="1A6BC2C1" w:rsidR="5403604D">
        <w:rPr>
          <w:rFonts w:ascii="Arial" w:hAnsi="Arial" w:eastAsia="Arial" w:cs="Arial"/>
          <w:b w:val="0"/>
          <w:bCs w:val="0"/>
          <w:color w:val="000000" w:themeColor="text1" w:themeTint="FF" w:themeShade="FF"/>
          <w:sz w:val="24"/>
          <w:szCs w:val="24"/>
        </w:rPr>
        <w:t>how well</w:t>
      </w:r>
      <w:r w:rsidRPr="1A6BC2C1" w:rsidR="5403604D">
        <w:rPr>
          <w:rFonts w:ascii="Arial" w:hAnsi="Arial" w:eastAsia="Arial" w:cs="Arial"/>
          <w:b w:val="0"/>
          <w:bCs w:val="0"/>
          <w:color w:val="000000" w:themeColor="text1" w:themeTint="FF" w:themeShade="FF"/>
          <w:sz w:val="24"/>
          <w:szCs w:val="24"/>
        </w:rPr>
        <w:t xml:space="preserve"> an employee perfo</w:t>
      </w:r>
      <w:r w:rsidRPr="1A6BC2C1" w:rsidR="5403604D">
        <w:rPr>
          <w:rFonts w:ascii="Arial" w:hAnsi="Arial" w:eastAsia="Arial" w:cs="Arial"/>
          <w:b w:val="0"/>
          <w:bCs w:val="0"/>
          <w:color w:val="000000" w:themeColor="text1" w:themeTint="FF" w:themeShade="FF"/>
          <w:sz w:val="24"/>
          <w:szCs w:val="24"/>
        </w:rPr>
        <w:t xml:space="preserve">rms within the </w:t>
      </w:r>
      <w:r w:rsidRPr="1A6BC2C1" w:rsidR="63862313">
        <w:rPr>
          <w:rFonts w:ascii="Arial" w:hAnsi="Arial" w:eastAsia="Arial" w:cs="Arial"/>
          <w:b w:val="0"/>
          <w:bCs w:val="0"/>
          <w:color w:val="000000" w:themeColor="text1" w:themeTint="FF" w:themeShade="FF"/>
          <w:sz w:val="24"/>
          <w:szCs w:val="24"/>
        </w:rPr>
        <w:t xml:space="preserve">organisation; it also contains rich demographic and workplace attributes that support meaningful EDI (Equality, Diversity </w:t>
      </w:r>
      <w:r w:rsidRPr="1A6BC2C1" w:rsidR="63862313">
        <w:rPr>
          <w:rFonts w:ascii="Arial" w:hAnsi="Arial" w:eastAsia="Arial" w:cs="Arial"/>
          <w:b w:val="0"/>
          <w:bCs w:val="0"/>
          <w:color w:val="000000" w:themeColor="text1" w:themeTint="FF" w:themeShade="FF"/>
          <w:sz w:val="24"/>
          <w:szCs w:val="24"/>
        </w:rPr>
        <w:t>&amp; Inclusi</w:t>
      </w:r>
      <w:r w:rsidRPr="1A6BC2C1" w:rsidR="63862313">
        <w:rPr>
          <w:rFonts w:ascii="Arial" w:hAnsi="Arial" w:eastAsia="Arial" w:cs="Arial"/>
          <w:b w:val="0"/>
          <w:bCs w:val="0"/>
          <w:color w:val="000000" w:themeColor="text1" w:themeTint="FF" w:themeShade="FF"/>
          <w:sz w:val="24"/>
          <w:szCs w:val="24"/>
        </w:rPr>
        <w:t xml:space="preserve">on) analysis, enabling investigation into whether </w:t>
      </w:r>
      <w:r w:rsidRPr="1A6BC2C1" w:rsidR="4B95C026">
        <w:rPr>
          <w:rFonts w:ascii="Arial" w:hAnsi="Arial" w:eastAsia="Arial" w:cs="Arial"/>
          <w:b w:val="0"/>
          <w:bCs w:val="0"/>
          <w:color w:val="000000" w:themeColor="text1" w:themeTint="FF" w:themeShade="FF"/>
          <w:sz w:val="24"/>
          <w:szCs w:val="24"/>
        </w:rPr>
        <w:t xml:space="preserve">performance </w:t>
      </w:r>
      <w:r w:rsidRPr="1A6BC2C1" w:rsidR="63862313">
        <w:rPr>
          <w:rFonts w:ascii="Arial" w:hAnsi="Arial" w:eastAsia="Arial" w:cs="Arial"/>
          <w:b w:val="0"/>
          <w:bCs w:val="0"/>
          <w:color w:val="000000" w:themeColor="text1" w:themeTint="FF" w:themeShade="FF"/>
          <w:sz w:val="24"/>
          <w:szCs w:val="24"/>
        </w:rPr>
        <w:t xml:space="preserve">patterns differ across gender, race, age, or other sensitive groups; and importantly, the dataset naturally supports actionable organisational insights, since variables such as satisfaction levels, </w:t>
      </w:r>
      <w:r w:rsidRPr="1A6BC2C1" w:rsidR="167A50E5">
        <w:rPr>
          <w:rFonts w:ascii="Arial" w:hAnsi="Arial" w:eastAsia="Arial" w:cs="Arial"/>
          <w:b w:val="0"/>
          <w:bCs w:val="0"/>
          <w:color w:val="000000" w:themeColor="text1" w:themeTint="FF" w:themeShade="FF"/>
          <w:sz w:val="24"/>
          <w:szCs w:val="24"/>
        </w:rPr>
        <w:t>department, position</w:t>
      </w:r>
      <w:r w:rsidRPr="1A6BC2C1" w:rsidR="63862313">
        <w:rPr>
          <w:rFonts w:ascii="Arial" w:hAnsi="Arial" w:eastAsia="Arial" w:cs="Arial"/>
          <w:b w:val="0"/>
          <w:bCs w:val="0"/>
          <w:color w:val="000000" w:themeColor="text1" w:themeTint="FF" w:themeShade="FF"/>
          <w:sz w:val="24"/>
          <w:szCs w:val="24"/>
        </w:rPr>
        <w:t xml:space="preserve">, </w:t>
      </w:r>
      <w:r w:rsidRPr="1A6BC2C1" w:rsidR="6970708B">
        <w:rPr>
          <w:rFonts w:ascii="Arial" w:hAnsi="Arial" w:eastAsia="Arial" w:cs="Arial"/>
          <w:b w:val="0"/>
          <w:bCs w:val="0"/>
          <w:color w:val="000000" w:themeColor="text1" w:themeTint="FF" w:themeShade="FF"/>
          <w:sz w:val="24"/>
          <w:szCs w:val="24"/>
        </w:rPr>
        <w:t>recruitment source</w:t>
      </w:r>
      <w:r w:rsidRPr="1A6BC2C1" w:rsidR="63862313">
        <w:rPr>
          <w:rFonts w:ascii="Arial" w:hAnsi="Arial" w:eastAsia="Arial" w:cs="Arial"/>
          <w:b w:val="0"/>
          <w:bCs w:val="0"/>
          <w:color w:val="000000" w:themeColor="text1" w:themeTint="FF" w:themeShade="FF"/>
          <w:sz w:val="24"/>
          <w:szCs w:val="24"/>
        </w:rPr>
        <w:t xml:space="preserve">, and </w:t>
      </w:r>
      <w:r w:rsidRPr="1A6BC2C1" w:rsidR="391D1AD1">
        <w:rPr>
          <w:rFonts w:ascii="Arial" w:hAnsi="Arial" w:eastAsia="Arial" w:cs="Arial"/>
          <w:b w:val="0"/>
          <w:bCs w:val="0"/>
          <w:color w:val="000000" w:themeColor="text1" w:themeTint="FF" w:themeShade="FF"/>
          <w:sz w:val="24"/>
          <w:szCs w:val="24"/>
        </w:rPr>
        <w:t xml:space="preserve">special project count allowing the model to develop a prediction as to which columns contribute to higher or lower </w:t>
      </w:r>
      <w:r w:rsidRPr="1A6BC2C1" w:rsidR="391D1AD1">
        <w:rPr>
          <w:rFonts w:ascii="Arial" w:hAnsi="Arial" w:eastAsia="Arial" w:cs="Arial"/>
          <w:b w:val="0"/>
          <w:bCs w:val="0"/>
          <w:color w:val="000000" w:themeColor="text1" w:themeTint="FF" w:themeShade="FF"/>
          <w:sz w:val="24"/>
          <w:szCs w:val="24"/>
        </w:rPr>
        <w:t>perfscoreid</w:t>
      </w:r>
      <w:r w:rsidRPr="1A6BC2C1" w:rsidR="391D1AD1">
        <w:rPr>
          <w:rFonts w:ascii="Arial" w:hAnsi="Arial" w:eastAsia="Arial" w:cs="Arial"/>
          <w:b w:val="0"/>
          <w:bCs w:val="0"/>
          <w:color w:val="000000" w:themeColor="text1" w:themeTint="FF" w:themeShade="FF"/>
          <w:sz w:val="24"/>
          <w:szCs w:val="24"/>
        </w:rPr>
        <w:t xml:space="preserve"> levels and if these levels can be predicted</w:t>
      </w:r>
      <w:r w:rsidRPr="1A6BC2C1" w:rsidR="6E9FE096">
        <w:rPr>
          <w:rFonts w:ascii="Arial" w:hAnsi="Arial" w:eastAsia="Arial" w:cs="Arial"/>
          <w:b w:val="0"/>
          <w:bCs w:val="0"/>
          <w:color w:val="000000" w:themeColor="text1" w:themeTint="FF" w:themeShade="FF"/>
          <w:sz w:val="24"/>
          <w:szCs w:val="24"/>
        </w:rPr>
        <w:t>, predetermined and/or controlled.</w:t>
      </w:r>
    </w:p>
    <w:p w:rsidR="2BADC8B4" w:rsidP="1A6BC2C1" w:rsidRDefault="2BADC8B4" w14:paraId="4586E297" w14:textId="2E27FB86">
      <w:pPr>
        <w:pStyle w:val="Normal"/>
        <w:keepNext w:val="0"/>
        <w:keepLines w:val="0"/>
        <w:spacing w:before="0" w:beforeAutospacing="off" w:after="0" w:afterAutospacing="off" w:line="360" w:lineRule="auto"/>
        <w:jc w:val="both"/>
      </w:pPr>
      <w:r w:rsidR="2BADC8B4">
        <w:drawing>
          <wp:inline wp14:editId="348D551F" wp14:anchorId="28CEBCFC">
            <wp:extent cx="5724525" cy="4848225"/>
            <wp:effectExtent l="76200" t="76200" r="142875" b="142875"/>
            <wp:docPr id="9430348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938432" name="Picture 126938432"/>
                    <pic:cNvPicPr/>
                  </pic:nvPicPr>
                  <pic:blipFill>
                    <a:blip xmlns:r="http://schemas.openxmlformats.org/officeDocument/2006/relationships" r:embed="rId1817279138">
                      <a:extLst>
                        <a:ext uri="{28A0092B-C50C-407E-A947-70E740481C1C}">
                          <a14:useLocalDpi xmlns:a14="http://schemas.microsoft.com/office/drawing/2010/main"/>
                        </a:ext>
                      </a:extLst>
                    </a:blip>
                    <a:srcRect/>
                    <a:stretch>
                      <a:fillRect/>
                    </a:stretch>
                  </pic:blipFill>
                  <pic:spPr>
                    <a:xfrm>
                      <a:off x="0" y="0"/>
                      <a:ext cx="5724525" cy="48482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7B00F634">
        <w:rPr/>
        <w:t>In this image, we can see the first 14 columns and some of the information</w:t>
      </w:r>
      <w:r w:rsidR="0CE41531">
        <w:rPr/>
        <w:t>/columns</w:t>
      </w:r>
      <w:r w:rsidR="7B00F634">
        <w:rPr/>
        <w:t xml:space="preserve"> that will need anonymisation (</w:t>
      </w:r>
      <w:r w:rsidR="7B00F634">
        <w:rPr/>
        <w:t>Employee_Name</w:t>
      </w:r>
      <w:r w:rsidR="7B00F634">
        <w:rPr/>
        <w:t xml:space="preserve">, </w:t>
      </w:r>
      <w:r w:rsidR="7B00F634">
        <w:rPr/>
        <w:t>ManagerName</w:t>
      </w:r>
      <w:r w:rsidR="7B00F634">
        <w:rPr/>
        <w:t xml:space="preserve">, </w:t>
      </w:r>
      <w:r w:rsidR="3DC3332F">
        <w:rPr/>
        <w:t>RecruitmentSource</w:t>
      </w:r>
      <w:r w:rsidR="3DC3332F">
        <w:rPr/>
        <w:t>)</w:t>
      </w:r>
    </w:p>
    <w:p w:rsidR="1A6BC2C1" w:rsidP="1A6BC2C1" w:rsidRDefault="1A6BC2C1" w14:paraId="0CDEB3AD" w14:textId="0DEED3D0">
      <w:pPr>
        <w:pStyle w:val="Normal"/>
        <w:keepNext w:val="0"/>
        <w:keepLines w:val="0"/>
        <w:spacing w:before="0" w:beforeAutospacing="off" w:after="0" w:afterAutospacing="off" w:line="360" w:lineRule="auto"/>
        <w:jc w:val="both"/>
      </w:pPr>
    </w:p>
    <w:p w:rsidR="752B339E" w:rsidP="1A6BC2C1" w:rsidRDefault="752B339E" w14:paraId="2D6C3DB6" w14:textId="05FC614C">
      <w:pPr>
        <w:pStyle w:val="Normal"/>
        <w:keepNext w:val="0"/>
        <w:keepLines w:val="0"/>
        <w:spacing w:before="0" w:beforeAutospacing="off" w:after="0" w:afterAutospacing="off" w:line="360" w:lineRule="auto"/>
        <w:jc w:val="center"/>
      </w:pPr>
      <w:r w:rsidR="752B339E">
        <w:drawing>
          <wp:inline wp14:editId="2B70276F" wp14:anchorId="5FE61217">
            <wp:extent cx="3638550" cy="5724525"/>
            <wp:effectExtent l="76200" t="76200" r="133350" b="142875"/>
            <wp:docPr id="17599026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9902697" name="Picture 1759902697"/>
                    <pic:cNvPicPr/>
                  </pic:nvPicPr>
                  <pic:blipFill>
                    <a:blip xmlns:r="http://schemas.openxmlformats.org/officeDocument/2006/relationships" r:embed="rId1732400964">
                      <a:extLst>
                        <a:ext uri="{28A0092B-C50C-407E-A947-70E740481C1C}">
                          <a14:useLocalDpi xmlns:a14="http://schemas.microsoft.com/office/drawing/2010/main"/>
                        </a:ext>
                      </a:extLst>
                    </a:blip>
                    <a:srcRect/>
                    <a:stretch>
                      <a:fillRect/>
                    </a:stretch>
                  </pic:blipFill>
                  <pic:spPr>
                    <a:xfrm>
                      <a:off x="0" y="0"/>
                      <a:ext cx="3638550" cy="57245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752B339E" w:rsidP="1A6BC2C1" w:rsidRDefault="752B339E" w14:paraId="23A5CD9F" w14:textId="155DF882">
      <w:pPr>
        <w:pStyle w:val="Normal"/>
        <w:keepNext w:val="0"/>
        <w:keepLines w:val="0"/>
        <w:spacing w:before="0" w:beforeAutospacing="off" w:after="0" w:afterAutospacing="off" w:line="360" w:lineRule="auto"/>
        <w:jc w:val="both"/>
      </w:pPr>
      <w:r w:rsidR="752B339E">
        <w:rPr/>
        <w:t xml:space="preserve">In the image above we can see the </w:t>
      </w:r>
      <w:r w:rsidR="6E7BD068">
        <w:rPr/>
        <w:t xml:space="preserve">dataset’s column </w:t>
      </w:r>
      <w:r w:rsidR="752B339E">
        <w:rPr/>
        <w:t>information</w:t>
      </w:r>
      <w:r w:rsidR="20F2547C">
        <w:rPr/>
        <w:t xml:space="preserve"> </w:t>
      </w:r>
      <w:r w:rsidR="752B339E">
        <w:rPr/>
        <w:t xml:space="preserve">being defined, </w:t>
      </w:r>
      <w:r w:rsidR="1D3EA6DC">
        <w:rPr/>
        <w:t>which</w:t>
      </w:r>
      <w:r w:rsidR="752B339E">
        <w:rPr/>
        <w:t xml:space="preserve"> </w:t>
      </w:r>
      <w:r w:rsidR="1D3EA6DC">
        <w:rPr/>
        <w:t xml:space="preserve">shows </w:t>
      </w:r>
      <w:r w:rsidR="752B339E">
        <w:rPr/>
        <w:t>to us the data types of each column</w:t>
      </w:r>
      <w:r w:rsidR="31061630">
        <w:rPr/>
        <w:t xml:space="preserve"> a</w:t>
      </w:r>
      <w:r w:rsidR="50EF3E47">
        <w:rPr/>
        <w:t>nd</w:t>
      </w:r>
      <w:r w:rsidR="31061630">
        <w:rPr/>
        <w:t xml:space="preserve"> </w:t>
      </w:r>
      <w:r w:rsidR="752B339E">
        <w:rPr/>
        <w:t xml:space="preserve">the counts of each </w:t>
      </w:r>
      <w:r w:rsidR="058366F4">
        <w:rPr/>
        <w:t xml:space="preserve">data type and </w:t>
      </w:r>
      <w:r w:rsidR="4620BFE3">
        <w:rPr/>
        <w:t>how common they are</w:t>
      </w:r>
      <w:r w:rsidR="563AAF43">
        <w:rPr/>
        <w:t>.</w:t>
      </w:r>
    </w:p>
    <w:p w:rsidR="1A6BC2C1" w:rsidP="1A6BC2C1" w:rsidRDefault="1A6BC2C1" w14:paraId="4C95A562" w14:textId="77DC1FBD">
      <w:pPr>
        <w:pStyle w:val="Normal"/>
        <w:keepNext w:val="0"/>
        <w:keepLines w:val="0"/>
        <w:spacing w:before="0" w:beforeAutospacing="off" w:after="0" w:afterAutospacing="off" w:line="360" w:lineRule="auto"/>
        <w:jc w:val="both"/>
      </w:pPr>
    </w:p>
    <w:p w:rsidR="1A6BC2C1" w:rsidP="1A6BC2C1" w:rsidRDefault="1A6BC2C1" w14:paraId="2BA38292" w14:textId="72255BA0">
      <w:pPr>
        <w:pStyle w:val="Normal"/>
        <w:keepNext w:val="0"/>
        <w:keepLines w:val="0"/>
        <w:spacing w:before="0" w:beforeAutospacing="off" w:after="0" w:afterAutospacing="off" w:line="360" w:lineRule="auto"/>
        <w:jc w:val="both"/>
      </w:pPr>
    </w:p>
    <w:p w:rsidR="4765B87F" w:rsidP="1A6BC2C1" w:rsidRDefault="4765B87F" w14:paraId="7B7BD4EA" w14:textId="2982B369">
      <w:pPr>
        <w:pStyle w:val="Normal"/>
        <w:keepNext w:val="0"/>
        <w:keepLines w:val="0"/>
        <w:spacing w:before="0" w:beforeAutospacing="off" w:after="0" w:afterAutospacing="off" w:line="360" w:lineRule="auto"/>
        <w:jc w:val="both"/>
      </w:pPr>
      <w:r w:rsidR="4765B87F">
        <w:drawing>
          <wp:inline wp14:editId="3831FCEF" wp14:anchorId="6A209F3E">
            <wp:extent cx="5724525" cy="800100"/>
            <wp:effectExtent l="76200" t="76200" r="142875" b="133350"/>
            <wp:docPr id="7812553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1255357" name="Picture 781255357"/>
                    <pic:cNvPicPr/>
                  </pic:nvPicPr>
                  <pic:blipFill>
                    <a:blip xmlns:r="http://schemas.openxmlformats.org/officeDocument/2006/relationships" r:embed="rId664309361">
                      <a:extLst>
                        <a:ext uri="{28A0092B-C50C-407E-A947-70E740481C1C}">
                          <a14:useLocalDpi xmlns:a14="http://schemas.microsoft.com/office/drawing/2010/main"/>
                        </a:ext>
                      </a:extLst>
                    </a:blip>
                    <a:srcRect/>
                    <a:stretch>
                      <a:fillRect/>
                    </a:stretch>
                  </pic:blipFill>
                  <pic:spPr>
                    <a:xfrm>
                      <a:off x="0" y="0"/>
                      <a:ext cx="5724525" cy="8001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4765B87F">
        <w:rPr/>
        <w:t xml:space="preserve">In the image above, the data </w:t>
      </w:r>
      <w:r w:rsidR="4765B87F">
        <w:rPr/>
        <w:t>showcases</w:t>
      </w:r>
      <w:r w:rsidR="4765B87F">
        <w:rPr/>
        <w:t xml:space="preserve"> no duplicated rows and therefore no redundant data/over defined data rows.</w:t>
      </w:r>
    </w:p>
    <w:p w:rsidR="63CC6F82" w:rsidP="1A6BC2C1" w:rsidRDefault="63CC6F82" w14:paraId="35FD7F4B" w14:textId="083C1BD0">
      <w:pPr>
        <w:pStyle w:val="Heading2"/>
        <w:keepNext w:val="0"/>
        <w:keepLines w:val="0"/>
        <w:spacing w:line="360" w:lineRule="auto"/>
        <w:jc w:val="both"/>
        <w:rPr>
          <w:rFonts w:ascii="Arial" w:hAnsi="Arial" w:eastAsia="Arial" w:cs="Arial"/>
          <w:sz w:val="40"/>
          <w:szCs w:val="40"/>
        </w:rPr>
      </w:pPr>
      <w:bookmarkStart w:name="_Toc117087216" w:id="1525327932"/>
      <w:r w:rsidRPr="1A6BC2C1" w:rsidR="63CC6F82">
        <w:rPr>
          <w:rFonts w:ascii="Arial" w:hAnsi="Arial" w:eastAsia="Arial" w:cs="Arial"/>
          <w:sz w:val="40"/>
          <w:szCs w:val="40"/>
        </w:rPr>
        <w:t>2.</w:t>
      </w:r>
      <w:r w:rsidRPr="1A6BC2C1" w:rsidR="63F4463A">
        <w:rPr>
          <w:rFonts w:ascii="Arial" w:hAnsi="Arial" w:eastAsia="Arial" w:cs="Arial"/>
          <w:sz w:val="40"/>
          <w:szCs w:val="40"/>
        </w:rPr>
        <w:t>Ethical aspects and EDI check</w:t>
      </w:r>
      <w:bookmarkEnd w:id="1525327932"/>
    </w:p>
    <w:p w:rsidR="1A6BC2C1" w:rsidP="1A6BC2C1" w:rsidRDefault="1A6BC2C1" w14:paraId="50F11776" w14:textId="50F7CD0F">
      <w:pPr>
        <w:pStyle w:val="Normal"/>
        <w:keepNext w:val="0"/>
        <w:keepLines w:val="0"/>
        <w:spacing w:after="0" w:afterAutospacing="off" w:line="360" w:lineRule="auto"/>
        <w:ind w:firstLine="0"/>
        <w:jc w:val="both"/>
        <w:rPr>
          <w:rFonts w:ascii="Arial" w:hAnsi="Arial" w:eastAsia="Arial" w:cs="Arial"/>
          <w:color w:val="auto"/>
          <w:sz w:val="24"/>
          <w:szCs w:val="24"/>
        </w:rPr>
      </w:pPr>
    </w:p>
    <w:p w:rsidR="3DEE2EF2" w:rsidP="1A6BC2C1" w:rsidRDefault="3DEE2EF2" w14:paraId="4666B83F" w14:textId="593DA1AB">
      <w:pPr>
        <w:pStyle w:val="Normal"/>
        <w:keepNext w:val="0"/>
        <w:keepLines w:val="0"/>
        <w:spacing w:after="0" w:afterAutospacing="off" w:line="360" w:lineRule="auto"/>
        <w:ind w:firstLine="0"/>
        <w:jc w:val="both"/>
        <w:rPr>
          <w:rFonts w:ascii="Arial" w:hAnsi="Arial" w:eastAsia="Arial" w:cs="Arial"/>
          <w:color w:val="auto"/>
          <w:sz w:val="24"/>
          <w:szCs w:val="24"/>
        </w:rPr>
      </w:pPr>
      <w:r w:rsidRPr="1A6BC2C1" w:rsidR="3DEE2EF2">
        <w:rPr>
          <w:rFonts w:ascii="Arial" w:hAnsi="Arial" w:eastAsia="Arial" w:cs="Arial"/>
          <w:color w:val="auto"/>
          <w:sz w:val="24"/>
          <w:szCs w:val="24"/>
        </w:rPr>
        <w:t>I</w:t>
      </w:r>
      <w:r w:rsidRPr="1A6BC2C1" w:rsidR="2096AD59">
        <w:rPr>
          <w:rFonts w:ascii="Arial" w:hAnsi="Arial" w:eastAsia="Arial" w:cs="Arial"/>
          <w:color w:val="auto"/>
          <w:sz w:val="24"/>
          <w:szCs w:val="24"/>
        </w:rPr>
        <w:t xml:space="preserve">n the </w:t>
      </w:r>
      <w:r w:rsidRPr="1A6BC2C1" w:rsidR="0549BE03">
        <w:rPr>
          <w:rFonts w:ascii="Arial" w:hAnsi="Arial" w:eastAsia="Arial" w:cs="Arial"/>
          <w:color w:val="auto"/>
          <w:sz w:val="24"/>
          <w:szCs w:val="24"/>
        </w:rPr>
        <w:t>‘</w:t>
      </w:r>
      <w:r w:rsidRPr="1A6BC2C1" w:rsidR="14818DC6">
        <w:rPr>
          <w:rFonts w:ascii="Arial" w:hAnsi="Arial" w:eastAsia="Arial" w:cs="Arial"/>
          <w:color w:val="auto"/>
          <w:sz w:val="24"/>
          <w:szCs w:val="24"/>
        </w:rPr>
        <w:t>H</w:t>
      </w:r>
      <w:r w:rsidRPr="1A6BC2C1" w:rsidR="14818DC6">
        <w:rPr>
          <w:rFonts w:ascii="Arial" w:hAnsi="Arial" w:eastAsia="Arial" w:cs="Arial"/>
          <w:b w:val="0"/>
          <w:bCs w:val="0"/>
          <w:i w:val="0"/>
          <w:iCs w:val="0"/>
          <w:noProof w:val="0"/>
          <w:sz w:val="24"/>
          <w:szCs w:val="24"/>
          <w:lang w:val="en-GB"/>
        </w:rPr>
        <w:t>R i</w:t>
      </w:r>
      <w:r w:rsidRPr="1A6BC2C1" w:rsidR="14818DC6">
        <w:rPr>
          <w:rFonts w:ascii="Arial" w:hAnsi="Arial" w:eastAsia="Arial" w:cs="Arial"/>
          <w:b w:val="0"/>
          <w:bCs w:val="0"/>
          <w:i w:val="0"/>
          <w:iCs w:val="0"/>
          <w:noProof w:val="0"/>
          <w:sz w:val="24"/>
          <w:szCs w:val="24"/>
          <w:lang w:val="en-GB"/>
        </w:rPr>
        <w:t>nforma</w:t>
      </w:r>
      <w:r w:rsidRPr="1A6BC2C1" w:rsidR="14818DC6">
        <w:rPr>
          <w:rFonts w:ascii="Arial" w:hAnsi="Arial" w:eastAsia="Arial" w:cs="Arial"/>
          <w:b w:val="0"/>
          <w:bCs w:val="0"/>
          <w:i w:val="0"/>
          <w:iCs w:val="0"/>
          <w:noProof w:val="0"/>
          <w:sz w:val="24"/>
          <w:szCs w:val="24"/>
          <w:lang w:val="en-GB"/>
        </w:rPr>
        <w:t>tion for a business</w:t>
      </w:r>
      <w:r w:rsidRPr="1A6BC2C1" w:rsidR="3C52DDC1">
        <w:rPr>
          <w:rFonts w:ascii="Arial" w:hAnsi="Arial" w:eastAsia="Arial" w:cs="Arial"/>
          <w:color w:val="auto"/>
          <w:sz w:val="24"/>
          <w:szCs w:val="24"/>
        </w:rPr>
        <w:t>’ dataset</w:t>
      </w:r>
      <w:r w:rsidRPr="1A6BC2C1" w:rsidR="649D0AE5">
        <w:rPr>
          <w:rFonts w:ascii="Arial" w:hAnsi="Arial" w:eastAsia="Arial" w:cs="Arial"/>
          <w:color w:val="auto"/>
          <w:sz w:val="24"/>
          <w:szCs w:val="24"/>
        </w:rPr>
        <w:t>,</w:t>
      </w:r>
      <w:r w:rsidRPr="1A6BC2C1" w:rsidR="51E0ED2D">
        <w:rPr>
          <w:rFonts w:ascii="Arial" w:hAnsi="Arial" w:eastAsia="Arial" w:cs="Arial"/>
          <w:color w:val="auto"/>
          <w:sz w:val="24"/>
          <w:szCs w:val="24"/>
        </w:rPr>
        <w:t xml:space="preserve"> we </w:t>
      </w:r>
      <w:r w:rsidRPr="1A6BC2C1" w:rsidR="51E0ED2D">
        <w:rPr>
          <w:rFonts w:ascii="Arial" w:hAnsi="Arial" w:eastAsia="Arial" w:cs="Arial"/>
          <w:color w:val="auto"/>
          <w:sz w:val="24"/>
          <w:szCs w:val="24"/>
        </w:rPr>
        <w:t>f</w:t>
      </w:r>
      <w:r w:rsidRPr="1A6BC2C1" w:rsidR="71A97037">
        <w:rPr>
          <w:rFonts w:ascii="Arial" w:hAnsi="Arial" w:eastAsia="Arial" w:cs="Arial"/>
          <w:color w:val="auto"/>
          <w:sz w:val="24"/>
          <w:szCs w:val="24"/>
        </w:rPr>
        <w:t xml:space="preserve">ound </w:t>
      </w:r>
      <w:r w:rsidRPr="1A6BC2C1" w:rsidR="71A97037">
        <w:rPr>
          <w:rFonts w:ascii="Arial" w:hAnsi="Arial" w:eastAsia="Arial" w:cs="Arial"/>
          <w:color w:val="auto"/>
          <w:sz w:val="24"/>
          <w:szCs w:val="24"/>
        </w:rPr>
        <w:t>some</w:t>
      </w:r>
      <w:r w:rsidRPr="1A6BC2C1" w:rsidR="0ED6B149">
        <w:rPr>
          <w:rFonts w:ascii="Arial" w:hAnsi="Arial" w:eastAsia="Arial" w:cs="Arial"/>
          <w:color w:val="auto"/>
          <w:sz w:val="24"/>
          <w:szCs w:val="24"/>
        </w:rPr>
        <w:t xml:space="preserve"> d</w:t>
      </w:r>
      <w:r w:rsidRPr="1A6BC2C1" w:rsidR="0ED6B149">
        <w:rPr>
          <w:rFonts w:ascii="Arial" w:hAnsi="Arial" w:eastAsia="Arial" w:cs="Arial"/>
          <w:color w:val="auto"/>
          <w:sz w:val="24"/>
          <w:szCs w:val="24"/>
        </w:rPr>
        <w:t>irect identifiers</w:t>
      </w:r>
      <w:r w:rsidRPr="1A6BC2C1" w:rsidR="1297D295">
        <w:rPr>
          <w:rFonts w:ascii="Arial" w:hAnsi="Arial" w:eastAsia="Arial" w:cs="Arial"/>
          <w:color w:val="auto"/>
          <w:sz w:val="24"/>
          <w:szCs w:val="24"/>
        </w:rPr>
        <w:t xml:space="preserve"> a</w:t>
      </w:r>
      <w:r w:rsidRPr="1A6BC2C1" w:rsidR="0A9890E9">
        <w:rPr>
          <w:rFonts w:ascii="Arial" w:hAnsi="Arial" w:eastAsia="Arial" w:cs="Arial"/>
          <w:color w:val="auto"/>
          <w:sz w:val="24"/>
          <w:szCs w:val="24"/>
        </w:rPr>
        <w:t xml:space="preserve">s mentioned in defining </w:t>
      </w:r>
      <w:r w:rsidRPr="1A6BC2C1" w:rsidR="2A18AA72">
        <w:rPr>
          <w:rFonts w:ascii="Arial" w:hAnsi="Arial" w:eastAsia="Arial" w:cs="Arial"/>
          <w:color w:val="auto"/>
          <w:sz w:val="24"/>
          <w:szCs w:val="24"/>
        </w:rPr>
        <w:t xml:space="preserve">the </w:t>
      </w:r>
      <w:r w:rsidRPr="1A6BC2C1" w:rsidR="0A9890E9">
        <w:rPr>
          <w:rFonts w:ascii="Arial" w:hAnsi="Arial" w:eastAsia="Arial" w:cs="Arial"/>
          <w:color w:val="auto"/>
          <w:sz w:val="24"/>
          <w:szCs w:val="24"/>
        </w:rPr>
        <w:t>dataset</w:t>
      </w:r>
      <w:r w:rsidRPr="1A6BC2C1" w:rsidR="672F4309">
        <w:rPr>
          <w:rFonts w:ascii="Arial" w:hAnsi="Arial" w:eastAsia="Arial" w:cs="Arial"/>
          <w:color w:val="auto"/>
          <w:sz w:val="24"/>
          <w:szCs w:val="24"/>
        </w:rPr>
        <w:t xml:space="preserve"> previously. From the definitions before</w:t>
      </w:r>
      <w:r w:rsidRPr="1A6BC2C1" w:rsidR="4CD6718F">
        <w:rPr>
          <w:rFonts w:ascii="Arial" w:hAnsi="Arial" w:eastAsia="Arial" w:cs="Arial"/>
          <w:color w:val="auto"/>
          <w:sz w:val="24"/>
          <w:szCs w:val="24"/>
        </w:rPr>
        <w:t xml:space="preserve">, </w:t>
      </w:r>
      <w:r w:rsidRPr="1A6BC2C1" w:rsidR="672F4309">
        <w:rPr>
          <w:rFonts w:ascii="Arial" w:hAnsi="Arial" w:eastAsia="Arial" w:cs="Arial"/>
          <w:color w:val="auto"/>
          <w:sz w:val="24"/>
          <w:szCs w:val="24"/>
        </w:rPr>
        <w:t xml:space="preserve">we understand that </w:t>
      </w:r>
      <w:r w:rsidRPr="1A6BC2C1" w:rsidR="78E439B9">
        <w:rPr>
          <w:rFonts w:ascii="Arial" w:hAnsi="Arial" w:eastAsia="Arial" w:cs="Arial"/>
          <w:color w:val="auto"/>
          <w:sz w:val="24"/>
          <w:szCs w:val="24"/>
        </w:rPr>
        <w:t>the direct identifiers (</w:t>
      </w:r>
      <w:r w:rsidRPr="1A6BC2C1" w:rsidR="78E439B9">
        <w:rPr>
          <w:rFonts w:ascii="Arial" w:hAnsi="Arial" w:eastAsia="Arial" w:cs="Arial"/>
          <w:color w:val="auto"/>
          <w:sz w:val="24"/>
          <w:szCs w:val="24"/>
        </w:rPr>
        <w:t>employee_name</w:t>
      </w:r>
      <w:r w:rsidRPr="1A6BC2C1" w:rsidR="78E439B9">
        <w:rPr>
          <w:rFonts w:ascii="Arial" w:hAnsi="Arial" w:eastAsia="Arial" w:cs="Arial"/>
          <w:color w:val="auto"/>
          <w:sz w:val="24"/>
          <w:szCs w:val="24"/>
        </w:rPr>
        <w:t xml:space="preserve">, </w:t>
      </w:r>
      <w:r w:rsidRPr="1A6BC2C1" w:rsidR="78E439B9">
        <w:rPr>
          <w:rFonts w:ascii="Arial" w:hAnsi="Arial" w:eastAsia="Arial" w:cs="Arial"/>
          <w:color w:val="auto"/>
          <w:sz w:val="24"/>
          <w:szCs w:val="24"/>
        </w:rPr>
        <w:t>managername</w:t>
      </w:r>
      <w:r w:rsidRPr="1A6BC2C1" w:rsidR="78E439B9">
        <w:rPr>
          <w:rFonts w:ascii="Arial" w:hAnsi="Arial" w:eastAsia="Arial" w:cs="Arial"/>
          <w:color w:val="auto"/>
          <w:sz w:val="24"/>
          <w:szCs w:val="24"/>
        </w:rPr>
        <w:t xml:space="preserve">, state, zip, sex, </w:t>
      </w:r>
      <w:r w:rsidRPr="1A6BC2C1" w:rsidR="78E439B9">
        <w:rPr>
          <w:rFonts w:ascii="Arial" w:hAnsi="Arial" w:eastAsia="Arial" w:cs="Arial"/>
          <w:color w:val="auto"/>
          <w:sz w:val="24"/>
          <w:szCs w:val="24"/>
        </w:rPr>
        <w:t>citizendesc</w:t>
      </w:r>
      <w:r w:rsidRPr="1A6BC2C1" w:rsidR="78E439B9">
        <w:rPr>
          <w:rFonts w:ascii="Arial" w:hAnsi="Arial" w:eastAsia="Arial" w:cs="Arial"/>
          <w:color w:val="auto"/>
          <w:sz w:val="24"/>
          <w:szCs w:val="24"/>
        </w:rPr>
        <w:t xml:space="preserve">, </w:t>
      </w:r>
      <w:r w:rsidRPr="1A6BC2C1" w:rsidR="78E439B9">
        <w:rPr>
          <w:rFonts w:ascii="Arial" w:hAnsi="Arial" w:eastAsia="Arial" w:cs="Arial"/>
          <w:color w:val="auto"/>
          <w:sz w:val="24"/>
          <w:szCs w:val="24"/>
        </w:rPr>
        <w:t>marital</w:t>
      </w:r>
      <w:r w:rsidRPr="1A6BC2C1" w:rsidR="56EA1E40">
        <w:rPr>
          <w:rFonts w:ascii="Arial" w:hAnsi="Arial" w:eastAsia="Arial" w:cs="Arial"/>
          <w:color w:val="auto"/>
          <w:sz w:val="24"/>
          <w:szCs w:val="24"/>
        </w:rPr>
        <w:t>desc</w:t>
      </w:r>
      <w:r w:rsidRPr="1A6BC2C1" w:rsidR="56EA1E40">
        <w:rPr>
          <w:rFonts w:ascii="Arial" w:hAnsi="Arial" w:eastAsia="Arial" w:cs="Arial"/>
          <w:color w:val="auto"/>
          <w:sz w:val="24"/>
          <w:szCs w:val="24"/>
        </w:rPr>
        <w:t xml:space="preserve"> etc) need to be dropped to be </w:t>
      </w:r>
      <w:r w:rsidRPr="1A6BC2C1" w:rsidR="56EA1E40">
        <w:rPr>
          <w:rFonts w:ascii="Arial" w:hAnsi="Arial" w:eastAsia="Arial" w:cs="Arial"/>
          <w:color w:val="auto"/>
          <w:sz w:val="24"/>
          <w:szCs w:val="24"/>
        </w:rPr>
        <w:t>in accordance with</w:t>
      </w:r>
      <w:r w:rsidRPr="1A6BC2C1" w:rsidR="56EA1E40">
        <w:rPr>
          <w:rFonts w:ascii="Arial" w:hAnsi="Arial" w:eastAsia="Arial" w:cs="Arial"/>
          <w:color w:val="auto"/>
          <w:sz w:val="24"/>
          <w:szCs w:val="24"/>
        </w:rPr>
        <w:t xml:space="preserve"> the ethical practices whilst working with public data. This has been done to ensure that users within the data</w:t>
      </w:r>
      <w:r w:rsidRPr="1A6BC2C1" w:rsidR="459F2732">
        <w:rPr>
          <w:rFonts w:ascii="Arial" w:hAnsi="Arial" w:eastAsia="Arial" w:cs="Arial"/>
          <w:color w:val="auto"/>
          <w:sz w:val="24"/>
          <w:szCs w:val="24"/>
        </w:rPr>
        <w:t>set/result cannot be targeted or singled out whilst also withholding anonymity for which specific races</w:t>
      </w:r>
      <w:r w:rsidRPr="1A6BC2C1" w:rsidR="6884875E">
        <w:rPr>
          <w:rFonts w:ascii="Arial" w:hAnsi="Arial" w:eastAsia="Arial" w:cs="Arial"/>
          <w:color w:val="auto"/>
          <w:sz w:val="24"/>
          <w:szCs w:val="24"/>
        </w:rPr>
        <w:t xml:space="preserve">, genders or job roles have the largest effect on the target </w:t>
      </w:r>
      <w:r w:rsidRPr="1A6BC2C1" w:rsidR="75D5A602">
        <w:rPr>
          <w:rFonts w:ascii="Arial" w:hAnsi="Arial" w:eastAsia="Arial" w:cs="Arial"/>
          <w:color w:val="auto"/>
          <w:sz w:val="24"/>
          <w:szCs w:val="24"/>
        </w:rPr>
        <w:t>'</w:t>
      </w:r>
      <w:r w:rsidRPr="1A6BC2C1" w:rsidR="75D5A602">
        <w:rPr>
          <w:rFonts w:ascii="Arial" w:hAnsi="Arial" w:eastAsia="Arial" w:cs="Arial"/>
          <w:color w:val="auto"/>
          <w:sz w:val="24"/>
          <w:szCs w:val="24"/>
        </w:rPr>
        <w:t>PerfScoreID</w:t>
      </w:r>
      <w:r w:rsidRPr="1A6BC2C1" w:rsidR="75D5A602">
        <w:rPr>
          <w:rFonts w:ascii="Arial" w:hAnsi="Arial" w:eastAsia="Arial" w:cs="Arial"/>
          <w:color w:val="auto"/>
          <w:sz w:val="24"/>
          <w:szCs w:val="24"/>
        </w:rPr>
        <w:t>'</w:t>
      </w:r>
      <w:r w:rsidRPr="1A6BC2C1" w:rsidR="6884875E">
        <w:rPr>
          <w:rFonts w:ascii="Arial" w:hAnsi="Arial" w:eastAsia="Arial" w:cs="Arial"/>
          <w:color w:val="auto"/>
          <w:sz w:val="24"/>
          <w:szCs w:val="24"/>
        </w:rPr>
        <w:t>.</w:t>
      </w:r>
    </w:p>
    <w:p w:rsidR="1A6BC2C1" w:rsidP="1A6BC2C1" w:rsidRDefault="1A6BC2C1" w14:paraId="53DA76BE" w14:textId="5048B99D">
      <w:pPr>
        <w:pStyle w:val="Normal"/>
        <w:keepNext w:val="0"/>
        <w:keepLines w:val="0"/>
        <w:spacing w:after="0" w:afterAutospacing="off" w:line="360" w:lineRule="auto"/>
        <w:ind w:firstLine="0"/>
        <w:jc w:val="both"/>
        <w:rPr>
          <w:rFonts w:ascii="Arial" w:hAnsi="Arial" w:eastAsia="Arial" w:cs="Arial"/>
          <w:color w:val="auto"/>
          <w:sz w:val="24"/>
          <w:szCs w:val="24"/>
        </w:rPr>
      </w:pPr>
    </w:p>
    <w:p w:rsidR="3AE8308C" w:rsidP="1A6BC2C1" w:rsidRDefault="3AE8308C" w14:paraId="7FB8049C" w14:textId="03F2B6FD">
      <w:pPr>
        <w:pStyle w:val="Normal"/>
        <w:keepNext w:val="0"/>
        <w:keepLines w:val="0"/>
        <w:spacing w:after="0" w:afterAutospacing="off" w:line="360" w:lineRule="auto"/>
        <w:ind w:firstLine="0"/>
        <w:jc w:val="both"/>
        <w:rPr>
          <w:rFonts w:ascii="Arial" w:hAnsi="Arial" w:eastAsia="Arial" w:cs="Arial"/>
          <w:color w:val="auto"/>
          <w:sz w:val="24"/>
          <w:szCs w:val="24"/>
        </w:rPr>
      </w:pPr>
      <w:r w:rsidRPr="1A6BC2C1" w:rsidR="3AE8308C">
        <w:rPr>
          <w:rFonts w:ascii="Arial" w:hAnsi="Arial" w:eastAsia="Arial" w:cs="Arial"/>
          <w:color w:val="auto"/>
          <w:sz w:val="24"/>
          <w:szCs w:val="24"/>
        </w:rPr>
        <w:t>Next the dataset column ‘DOB’ was used to create the new column ‘Age’, by retrieving the dat</w:t>
      </w:r>
      <w:r w:rsidRPr="1A6BC2C1" w:rsidR="53D9A242">
        <w:rPr>
          <w:rFonts w:ascii="Arial" w:hAnsi="Arial" w:eastAsia="Arial" w:cs="Arial"/>
          <w:color w:val="auto"/>
          <w:sz w:val="24"/>
          <w:szCs w:val="24"/>
        </w:rPr>
        <w:t xml:space="preserve">etime version of the employee’s date of birth, this was then reduced down to just being the birth year of employees taken away from the year of dataset publishing (2020), after this the results </w:t>
      </w:r>
      <w:r w:rsidRPr="1A6BC2C1" w:rsidR="4BF214D5">
        <w:rPr>
          <w:rFonts w:ascii="Arial" w:hAnsi="Arial" w:eastAsia="Arial" w:cs="Arial"/>
          <w:color w:val="auto"/>
          <w:sz w:val="24"/>
          <w:szCs w:val="24"/>
        </w:rPr>
        <w:t>were stored in the ‘Age’ column as shown below in Figure 1.</w:t>
      </w:r>
    </w:p>
    <w:p w:rsidR="4BF214D5" w:rsidP="1A6BC2C1" w:rsidRDefault="4BF214D5" w14:paraId="4C9F5F92" w14:textId="5D270195">
      <w:pPr>
        <w:pStyle w:val="Normal"/>
        <w:keepNext w:val="0"/>
        <w:keepLines w:val="0"/>
        <w:spacing w:line="360" w:lineRule="auto"/>
        <w:jc w:val="center"/>
      </w:pPr>
      <w:r w:rsidR="4BF214D5">
        <w:drawing>
          <wp:inline wp14:editId="13CE0E43" wp14:anchorId="79D9692B">
            <wp:extent cx="1771897" cy="2343477"/>
            <wp:effectExtent l="76200" t="76200" r="133350" b="133350"/>
            <wp:docPr id="18506497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0649796" name="Picture 1850649796"/>
                    <pic:cNvPicPr/>
                  </pic:nvPicPr>
                  <pic:blipFill>
                    <a:blip xmlns:r="http://schemas.openxmlformats.org/officeDocument/2006/relationships" r:embed="rId955347894">
                      <a:extLst>
                        <a:ext uri="{28A0092B-C50C-407E-A947-70E740481C1C}">
                          <a14:useLocalDpi xmlns:a14="http://schemas.microsoft.com/office/drawing/2010/main"/>
                        </a:ext>
                      </a:extLst>
                    </a:blip>
                    <a:srcRect/>
                    <a:stretch>
                      <a:fillRect/>
                    </a:stretch>
                  </pic:blipFill>
                  <pic:spPr>
                    <a:xfrm>
                      <a:off x="0" y="0"/>
                      <a:ext cx="1771897" cy="234347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4BF214D5" w:rsidP="1A6BC2C1" w:rsidRDefault="4BF214D5" w14:paraId="4CF5AAEB" w14:textId="54F191A9">
      <w:pPr>
        <w:pStyle w:val="Normal"/>
        <w:keepNext w:val="0"/>
        <w:keepLines w:val="0"/>
        <w:spacing w:line="360" w:lineRule="auto"/>
        <w:jc w:val="both"/>
        <w:rPr>
          <w:rFonts w:ascii="Arial" w:hAnsi="Arial" w:eastAsia="Arial" w:cs="Arial"/>
          <w:sz w:val="20"/>
          <w:szCs w:val="20"/>
        </w:rPr>
      </w:pPr>
      <w:r w:rsidRPr="1A6BC2C1" w:rsidR="4BF214D5">
        <w:rPr>
          <w:rFonts w:ascii="Arial" w:hAnsi="Arial" w:eastAsia="Arial" w:cs="Arial"/>
          <w:b w:val="1"/>
          <w:bCs w:val="1"/>
          <w:sz w:val="20"/>
          <w:szCs w:val="20"/>
        </w:rPr>
        <w:t>Figure 1:</w:t>
      </w:r>
      <w:r w:rsidRPr="1A6BC2C1" w:rsidR="4BF214D5">
        <w:rPr>
          <w:rFonts w:ascii="Arial" w:hAnsi="Arial" w:eastAsia="Arial" w:cs="Arial"/>
          <w:sz w:val="20"/>
          <w:szCs w:val="20"/>
        </w:rPr>
        <w:t xml:space="preserve"> </w:t>
      </w:r>
      <w:r w:rsidRPr="1A6BC2C1" w:rsidR="607BFDCC">
        <w:rPr>
          <w:rFonts w:ascii="Arial" w:hAnsi="Arial" w:eastAsia="Arial" w:cs="Arial"/>
          <w:sz w:val="20"/>
          <w:szCs w:val="20"/>
        </w:rPr>
        <w:t>‘</w:t>
      </w:r>
      <w:r w:rsidRPr="1A6BC2C1" w:rsidR="4BF214D5">
        <w:rPr>
          <w:rFonts w:ascii="Arial" w:hAnsi="Arial" w:eastAsia="Arial" w:cs="Arial"/>
          <w:sz w:val="20"/>
          <w:szCs w:val="20"/>
        </w:rPr>
        <w:t>DOB</w:t>
      </w:r>
      <w:r w:rsidRPr="1A6BC2C1" w:rsidR="659877E1">
        <w:rPr>
          <w:rFonts w:ascii="Arial" w:hAnsi="Arial" w:eastAsia="Arial" w:cs="Arial"/>
          <w:sz w:val="20"/>
          <w:szCs w:val="20"/>
        </w:rPr>
        <w:t>’</w:t>
      </w:r>
      <w:r w:rsidRPr="1A6BC2C1" w:rsidR="4BF214D5">
        <w:rPr>
          <w:rFonts w:ascii="Arial" w:hAnsi="Arial" w:eastAsia="Arial" w:cs="Arial"/>
          <w:sz w:val="20"/>
          <w:szCs w:val="20"/>
        </w:rPr>
        <w:t xml:space="preserve"> column used to </w:t>
      </w:r>
      <w:r w:rsidRPr="1A6BC2C1" w:rsidR="4BF214D5">
        <w:rPr>
          <w:rFonts w:ascii="Arial" w:hAnsi="Arial" w:eastAsia="Arial" w:cs="Arial"/>
          <w:sz w:val="20"/>
          <w:szCs w:val="20"/>
        </w:rPr>
        <w:t>represent</w:t>
      </w:r>
      <w:r w:rsidRPr="1A6BC2C1" w:rsidR="4BF214D5">
        <w:rPr>
          <w:rFonts w:ascii="Arial" w:hAnsi="Arial" w:eastAsia="Arial" w:cs="Arial"/>
          <w:sz w:val="20"/>
          <w:szCs w:val="20"/>
        </w:rPr>
        <w:t xml:space="preserve"> visible Age column for all employees, DOB being a sensitive piece of data will need to be dropped but is being used to create ’Age’</w:t>
      </w:r>
      <w:r w:rsidRPr="1A6BC2C1" w:rsidR="67BDA5A8">
        <w:rPr>
          <w:rFonts w:ascii="Arial" w:hAnsi="Arial" w:eastAsia="Arial" w:cs="Arial"/>
          <w:sz w:val="20"/>
          <w:szCs w:val="20"/>
        </w:rPr>
        <w:t xml:space="preserve"> column</w:t>
      </w:r>
      <w:r w:rsidRPr="1A6BC2C1" w:rsidR="6D5E7478">
        <w:rPr>
          <w:rFonts w:ascii="Arial" w:hAnsi="Arial" w:eastAsia="Arial" w:cs="Arial"/>
          <w:sz w:val="20"/>
          <w:szCs w:val="20"/>
        </w:rPr>
        <w:t>.</w:t>
      </w:r>
    </w:p>
    <w:p w:rsidR="1A6BC2C1" w:rsidP="1A6BC2C1" w:rsidRDefault="1A6BC2C1" w14:paraId="5CA75C2B" w14:textId="497C7195">
      <w:pPr>
        <w:pStyle w:val="Normal"/>
        <w:keepNext w:val="0"/>
        <w:keepLines w:val="0"/>
        <w:spacing w:after="0" w:afterAutospacing="off" w:line="360" w:lineRule="auto"/>
        <w:jc w:val="both"/>
      </w:pPr>
    </w:p>
    <w:p w:rsidR="67BDA5A8" w:rsidP="1A6BC2C1" w:rsidRDefault="67BDA5A8" w14:paraId="3D258E31" w14:textId="675CAEA1">
      <w:pPr>
        <w:pStyle w:val="Normal"/>
        <w:keepNext w:val="0"/>
        <w:keepLines w:val="0"/>
        <w:suppressLineNumbers w:val="0"/>
        <w:bidi w:val="0"/>
        <w:spacing w:before="0" w:beforeAutospacing="off" w:after="0" w:afterAutospacing="off" w:line="360" w:lineRule="auto"/>
        <w:ind w:left="0" w:right="0" w:firstLine="0"/>
        <w:jc w:val="both"/>
        <w:rPr>
          <w:rFonts w:ascii="Arial" w:hAnsi="Arial" w:eastAsia="Arial" w:cs="Arial"/>
          <w:color w:val="000000" w:themeColor="text1" w:themeTint="FF" w:themeShade="FF"/>
          <w:sz w:val="24"/>
          <w:szCs w:val="24"/>
        </w:rPr>
      </w:pPr>
      <w:r w:rsidRPr="1A6BC2C1" w:rsidR="67BDA5A8">
        <w:rPr>
          <w:rFonts w:ascii="Arial" w:hAnsi="Arial" w:eastAsia="Arial" w:cs="Arial"/>
          <w:color w:val="000000" w:themeColor="text1" w:themeTint="FF" w:themeShade="FF"/>
          <w:sz w:val="24"/>
          <w:szCs w:val="24"/>
        </w:rPr>
        <w:t xml:space="preserve">This creation of the column ‘Age’ in Figure 1 allows for us to see each employees’ age as of the creation of the dataset, not only does this allow us to </w:t>
      </w:r>
      <w:r w:rsidRPr="1A6BC2C1" w:rsidR="67BDA5A8">
        <w:rPr>
          <w:rFonts w:ascii="Arial" w:hAnsi="Arial" w:eastAsia="Arial" w:cs="Arial"/>
          <w:color w:val="000000" w:themeColor="text1" w:themeTint="FF" w:themeShade="FF"/>
          <w:sz w:val="24"/>
          <w:szCs w:val="24"/>
        </w:rPr>
        <w:t>establish</w:t>
      </w:r>
      <w:r w:rsidRPr="1A6BC2C1" w:rsidR="67BDA5A8">
        <w:rPr>
          <w:rFonts w:ascii="Arial" w:hAnsi="Arial" w:eastAsia="Arial" w:cs="Arial"/>
          <w:color w:val="000000" w:themeColor="text1" w:themeTint="FF" w:themeShade="FF"/>
          <w:sz w:val="24"/>
          <w:szCs w:val="24"/>
        </w:rPr>
        <w:t xml:space="preserve"> a mean, median a</w:t>
      </w:r>
      <w:r w:rsidRPr="1A6BC2C1" w:rsidR="377A8480">
        <w:rPr>
          <w:rFonts w:ascii="Arial" w:hAnsi="Arial" w:eastAsia="Arial" w:cs="Arial"/>
          <w:color w:val="000000" w:themeColor="text1" w:themeTint="FF" w:themeShade="FF"/>
          <w:sz w:val="24"/>
          <w:szCs w:val="24"/>
        </w:rPr>
        <w:t xml:space="preserve">nd mode of ages present within the organisation. We will be able to create bins for ranges of age groups and once again anonymise specific age values each employee has attached to their </w:t>
      </w:r>
      <w:r w:rsidRPr="1A6BC2C1" w:rsidR="377A8480">
        <w:rPr>
          <w:rFonts w:ascii="Arial" w:hAnsi="Arial" w:eastAsia="Arial" w:cs="Arial"/>
          <w:color w:val="000000" w:themeColor="text1" w:themeTint="FF" w:themeShade="FF"/>
          <w:sz w:val="24"/>
          <w:szCs w:val="24"/>
        </w:rPr>
        <w:t>empID</w:t>
      </w:r>
      <w:r w:rsidRPr="1A6BC2C1" w:rsidR="377A8480">
        <w:rPr>
          <w:rFonts w:ascii="Arial" w:hAnsi="Arial" w:eastAsia="Arial" w:cs="Arial"/>
          <w:color w:val="000000" w:themeColor="text1" w:themeTint="FF" w:themeShade="FF"/>
          <w:sz w:val="24"/>
          <w:szCs w:val="24"/>
        </w:rPr>
        <w:t xml:space="preserve"> within the dataset. Furthermore, </w:t>
      </w:r>
      <w:r w:rsidRPr="1A6BC2C1" w:rsidR="3AEFDDD9">
        <w:rPr>
          <w:rFonts w:ascii="Arial" w:hAnsi="Arial" w:eastAsia="Arial" w:cs="Arial"/>
          <w:color w:val="000000" w:themeColor="text1" w:themeTint="FF" w:themeShade="FF"/>
          <w:sz w:val="24"/>
          <w:szCs w:val="24"/>
        </w:rPr>
        <w:t xml:space="preserve">analysis of age group contribution to the </w:t>
      </w:r>
      <w:r w:rsidRPr="1A6BC2C1" w:rsidR="3AEFDDD9">
        <w:rPr>
          <w:rFonts w:ascii="Arial" w:hAnsi="Arial" w:eastAsia="Arial" w:cs="Arial"/>
          <w:color w:val="000000" w:themeColor="text1" w:themeTint="FF" w:themeShade="FF"/>
          <w:sz w:val="24"/>
          <w:szCs w:val="24"/>
        </w:rPr>
        <w:t>perfscoreID</w:t>
      </w:r>
      <w:r w:rsidRPr="1A6BC2C1" w:rsidR="3AEFDDD9">
        <w:rPr>
          <w:rFonts w:ascii="Arial" w:hAnsi="Arial" w:eastAsia="Arial" w:cs="Arial"/>
          <w:color w:val="000000" w:themeColor="text1" w:themeTint="FF" w:themeShade="FF"/>
          <w:sz w:val="24"/>
          <w:szCs w:val="24"/>
        </w:rPr>
        <w:t xml:space="preserve"> will help define the influence of each range of ages and any disparity/favour towards certain age groups due to </w:t>
      </w:r>
      <w:r w:rsidRPr="1A6BC2C1" w:rsidR="6929ABB4">
        <w:rPr>
          <w:rFonts w:ascii="Arial" w:hAnsi="Arial" w:eastAsia="Arial" w:cs="Arial"/>
          <w:color w:val="000000" w:themeColor="text1" w:themeTint="FF" w:themeShade="FF"/>
          <w:sz w:val="24"/>
          <w:szCs w:val="24"/>
        </w:rPr>
        <w:t>varied counts within each bin.</w:t>
      </w:r>
    </w:p>
    <w:p w:rsidR="1A6BC2C1" w:rsidP="1A6BC2C1" w:rsidRDefault="1A6BC2C1" w14:paraId="7965056C" w14:textId="6C27A25B">
      <w:pPr>
        <w:pStyle w:val="Normal"/>
        <w:keepNext w:val="0"/>
        <w:keepLines w:val="0"/>
        <w:suppressLineNumbers w:val="0"/>
        <w:bidi w:val="0"/>
        <w:spacing w:before="0" w:beforeAutospacing="off" w:after="0" w:afterAutospacing="off" w:line="360" w:lineRule="auto"/>
        <w:ind w:left="0" w:right="0"/>
        <w:jc w:val="both"/>
        <w:rPr>
          <w:rFonts w:ascii="Arial" w:hAnsi="Arial" w:eastAsia="Arial" w:cs="Arial"/>
          <w:color w:val="000000" w:themeColor="text1" w:themeTint="FF" w:themeShade="FF"/>
          <w:sz w:val="24"/>
          <w:szCs w:val="24"/>
        </w:rPr>
      </w:pPr>
    </w:p>
    <w:p w:rsidR="6E81E9CE" w:rsidP="1A6BC2C1" w:rsidRDefault="6E81E9CE" w14:paraId="126C04F4" w14:textId="788870EB">
      <w:pPr>
        <w:pStyle w:val="Normal"/>
        <w:keepNext w:val="0"/>
        <w:keepLines w:val="0"/>
        <w:bidi w:val="0"/>
        <w:spacing w:before="0" w:beforeAutospacing="off" w:after="0" w:afterAutospacing="off" w:line="360" w:lineRule="auto"/>
        <w:ind w:left="0" w:right="0"/>
        <w:jc w:val="center"/>
      </w:pPr>
      <w:r w:rsidR="6E81E9CE">
        <w:drawing>
          <wp:inline wp14:editId="21713AC6" wp14:anchorId="069478FC">
            <wp:extent cx="1543265" cy="1867161"/>
            <wp:effectExtent l="76200" t="76200" r="133350" b="133350"/>
            <wp:docPr id="119745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74514" name="Picture 11974514"/>
                    <pic:cNvPicPr/>
                  </pic:nvPicPr>
                  <pic:blipFill>
                    <a:blip xmlns:r="http://schemas.openxmlformats.org/officeDocument/2006/relationships" r:embed="rId1095082685">
                      <a:extLst>
                        <a:ext uri="{28A0092B-C50C-407E-A947-70E740481C1C}">
                          <a14:useLocalDpi xmlns:a14="http://schemas.microsoft.com/office/drawing/2010/main"/>
                        </a:ext>
                      </a:extLst>
                    </a:blip>
                    <a:srcRect/>
                    <a:stretch>
                      <a:fillRect/>
                    </a:stretch>
                  </pic:blipFill>
                  <pic:spPr>
                    <a:xfrm>
                      <a:off x="0" y="0"/>
                      <a:ext cx="1543265" cy="186716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3CC2F37B" w:rsidP="1A6BC2C1" w:rsidRDefault="3CC2F37B" w14:paraId="4BFEEEB3" w14:textId="3B2D8529">
      <w:pPr>
        <w:pStyle w:val="Normal"/>
        <w:keepNext w:val="0"/>
        <w:keepLines w:val="0"/>
        <w:bidi w:val="0"/>
        <w:spacing w:before="0" w:beforeAutospacing="off" w:after="0" w:afterAutospacing="off" w:line="360" w:lineRule="auto"/>
        <w:ind w:left="0" w:right="0"/>
        <w:jc w:val="both"/>
        <w:rPr>
          <w:rFonts w:ascii="Arial" w:hAnsi="Arial" w:eastAsia="Arial" w:cs="Arial"/>
          <w:sz w:val="20"/>
          <w:szCs w:val="20"/>
        </w:rPr>
      </w:pPr>
      <w:r w:rsidRPr="1A6BC2C1" w:rsidR="3CC2F37B">
        <w:rPr>
          <w:rFonts w:ascii="Arial" w:hAnsi="Arial" w:eastAsia="Arial" w:cs="Arial"/>
          <w:sz w:val="20"/>
          <w:szCs w:val="20"/>
        </w:rPr>
        <w:t>Bin separation of ‘Age’ column into ‘</w:t>
      </w:r>
      <w:r w:rsidRPr="1A6BC2C1" w:rsidR="3CC2F37B">
        <w:rPr>
          <w:rFonts w:ascii="Arial" w:hAnsi="Arial" w:eastAsia="Arial" w:cs="Arial"/>
          <w:sz w:val="20"/>
          <w:szCs w:val="20"/>
        </w:rPr>
        <w:t>AgeGroup</w:t>
      </w:r>
      <w:r w:rsidRPr="1A6BC2C1" w:rsidR="3CC2F37B">
        <w:rPr>
          <w:rFonts w:ascii="Arial" w:hAnsi="Arial" w:eastAsia="Arial" w:cs="Arial"/>
          <w:sz w:val="20"/>
          <w:szCs w:val="20"/>
        </w:rPr>
        <w:t xml:space="preserve">’ to keep each users’ age anonymous and use age group bins for contribution analysis to </w:t>
      </w:r>
      <w:r w:rsidRPr="1A6BC2C1" w:rsidR="3CA06204">
        <w:rPr>
          <w:rFonts w:ascii="Arial" w:hAnsi="Arial" w:eastAsia="Arial" w:cs="Arial"/>
          <w:sz w:val="20"/>
          <w:szCs w:val="20"/>
        </w:rPr>
        <w:t>perfscoreID</w:t>
      </w:r>
    </w:p>
    <w:p w:rsidR="1A6BC2C1" w:rsidP="1A6BC2C1" w:rsidRDefault="1A6BC2C1" w14:paraId="0471DAA2" w14:textId="23F29F60">
      <w:pPr>
        <w:pStyle w:val="Normal"/>
        <w:keepNext w:val="0"/>
        <w:keepLines w:val="0"/>
        <w:suppressLineNumbers w:val="0"/>
        <w:bidi w:val="0"/>
        <w:spacing w:before="0" w:beforeAutospacing="off" w:after="0" w:afterAutospacing="off" w:line="360" w:lineRule="auto"/>
        <w:ind w:left="0" w:right="0"/>
        <w:jc w:val="both"/>
        <w:rPr>
          <w:rFonts w:ascii="Arial" w:hAnsi="Arial" w:eastAsia="Arial" w:cs="Arial"/>
          <w:color w:val="000000" w:themeColor="text1" w:themeTint="FF" w:themeShade="FF"/>
          <w:sz w:val="24"/>
          <w:szCs w:val="24"/>
        </w:rPr>
      </w:pPr>
    </w:p>
    <w:p w:rsidR="6E81E9CE" w:rsidP="1A6BC2C1" w:rsidRDefault="6E81E9CE" w14:paraId="56F8EDA1" w14:textId="5A43B6FB">
      <w:pPr>
        <w:pStyle w:val="Normal"/>
        <w:keepNext w:val="0"/>
        <w:keepLines w:val="0"/>
        <w:suppressLineNumbers w:val="0"/>
        <w:bidi w:val="0"/>
        <w:spacing w:before="0" w:beforeAutospacing="off" w:after="0" w:afterAutospacing="off" w:line="360" w:lineRule="auto"/>
        <w:ind w:left="0" w:right="0" w:firstLine="0"/>
        <w:jc w:val="both"/>
        <w:rPr>
          <w:rFonts w:ascii="Arial" w:hAnsi="Arial" w:eastAsia="Arial" w:cs="Arial"/>
          <w:color w:val="000000" w:themeColor="text1" w:themeTint="FF" w:themeShade="FF"/>
          <w:sz w:val="24"/>
          <w:szCs w:val="24"/>
        </w:rPr>
      </w:pPr>
      <w:r w:rsidRPr="1A6BC2C1" w:rsidR="6E81E9CE">
        <w:rPr>
          <w:rFonts w:ascii="Arial" w:hAnsi="Arial" w:eastAsia="Arial" w:cs="Arial"/>
          <w:color w:val="000000" w:themeColor="text1" w:themeTint="FF" w:themeShade="FF"/>
          <w:sz w:val="24"/>
          <w:szCs w:val="24"/>
        </w:rPr>
        <w:t>As referenced previously we used the ‘Age’ column to generate the ‘</w:t>
      </w:r>
      <w:r w:rsidRPr="1A6BC2C1" w:rsidR="6E81E9CE">
        <w:rPr>
          <w:rFonts w:ascii="Arial" w:hAnsi="Arial" w:eastAsia="Arial" w:cs="Arial"/>
          <w:color w:val="000000" w:themeColor="text1" w:themeTint="FF" w:themeShade="FF"/>
          <w:sz w:val="24"/>
          <w:szCs w:val="24"/>
        </w:rPr>
        <w:t>AgeGroup</w:t>
      </w:r>
      <w:r w:rsidRPr="1A6BC2C1" w:rsidR="6E81E9CE">
        <w:rPr>
          <w:rFonts w:ascii="Arial" w:hAnsi="Arial" w:eastAsia="Arial" w:cs="Arial"/>
          <w:color w:val="000000" w:themeColor="text1" w:themeTint="FF" w:themeShade="FF"/>
          <w:sz w:val="24"/>
          <w:szCs w:val="24"/>
        </w:rPr>
        <w:t>’ column by first clearing any values that may have been incorrectly represented (with lambda), making all negative values positive</w:t>
      </w:r>
      <w:r w:rsidRPr="1A6BC2C1" w:rsidR="25B90AE7">
        <w:rPr>
          <w:rFonts w:ascii="Arial" w:hAnsi="Arial" w:eastAsia="Arial" w:cs="Arial"/>
          <w:color w:val="000000" w:themeColor="text1" w:themeTint="FF" w:themeShade="FF"/>
          <w:sz w:val="24"/>
          <w:szCs w:val="24"/>
        </w:rPr>
        <w:t>, next the bins between 20 and 60+ each bin separated by at most 10 years to get even splits across each age, after this we assigned those</w:t>
      </w:r>
      <w:r w:rsidRPr="1A6BC2C1" w:rsidR="169A2EF0">
        <w:rPr>
          <w:rFonts w:ascii="Arial" w:hAnsi="Arial" w:eastAsia="Arial" w:cs="Arial"/>
          <w:color w:val="000000" w:themeColor="text1" w:themeTint="FF" w:themeShade="FF"/>
          <w:sz w:val="24"/>
          <w:szCs w:val="24"/>
        </w:rPr>
        <w:t xml:space="preserve"> bins to the ‘Age’ values within the dataset and made sure that if an age fit within the values of an age group it was assigned that bin representation.</w:t>
      </w:r>
    </w:p>
    <w:p w:rsidR="1A6BC2C1" w:rsidP="1A6BC2C1" w:rsidRDefault="1A6BC2C1" w14:paraId="19BDB195" w14:textId="2D82DFEB">
      <w:pPr>
        <w:pStyle w:val="Normal"/>
        <w:keepNext w:val="0"/>
        <w:keepLines w:val="0"/>
        <w:suppressLineNumbers w:val="0"/>
        <w:bidi w:val="0"/>
        <w:spacing w:before="0" w:beforeAutospacing="off" w:after="0" w:afterAutospacing="off" w:line="360" w:lineRule="auto"/>
        <w:ind w:left="0" w:right="0" w:firstLine="0"/>
        <w:jc w:val="both"/>
        <w:rPr>
          <w:rFonts w:ascii="Arial" w:hAnsi="Arial" w:eastAsia="Arial" w:cs="Arial"/>
          <w:color w:val="000000" w:themeColor="text1" w:themeTint="FF" w:themeShade="FF"/>
          <w:sz w:val="24"/>
          <w:szCs w:val="24"/>
        </w:rPr>
      </w:pPr>
    </w:p>
    <w:p w:rsidR="27DE8003" w:rsidP="1A6BC2C1" w:rsidRDefault="27DE8003" w14:paraId="63513093" w14:textId="0944C6BB">
      <w:pPr>
        <w:pStyle w:val="Normal"/>
        <w:keepNext w:val="0"/>
        <w:keepLines w:val="0"/>
        <w:suppressLineNumbers w:val="0"/>
        <w:bidi w:val="0"/>
        <w:spacing w:before="0" w:beforeAutospacing="off" w:after="0" w:afterAutospacing="off" w:line="360" w:lineRule="auto"/>
        <w:ind w:left="0" w:right="0" w:firstLine="0"/>
        <w:jc w:val="both"/>
        <w:rPr>
          <w:rFonts w:ascii="Arial" w:hAnsi="Arial" w:eastAsia="Arial" w:cs="Arial"/>
          <w:color w:val="000000" w:themeColor="text1" w:themeTint="FF" w:themeShade="FF"/>
          <w:sz w:val="24"/>
          <w:szCs w:val="24"/>
        </w:rPr>
      </w:pPr>
      <w:r w:rsidRPr="1A6BC2C1" w:rsidR="27DE8003">
        <w:rPr>
          <w:rFonts w:ascii="Arial" w:hAnsi="Arial" w:eastAsia="Arial" w:cs="Arial"/>
          <w:color w:val="000000" w:themeColor="text1" w:themeTint="FF" w:themeShade="FF"/>
          <w:sz w:val="24"/>
          <w:szCs w:val="24"/>
        </w:rPr>
        <w:t xml:space="preserve">Next, we did some disparity analysis using the </w:t>
      </w:r>
      <w:r w:rsidRPr="1A6BC2C1" w:rsidR="27DE8003">
        <w:rPr>
          <w:rFonts w:ascii="Arial" w:hAnsi="Arial" w:eastAsia="Arial" w:cs="Arial"/>
          <w:color w:val="000000" w:themeColor="text1" w:themeTint="FF" w:themeShade="FF"/>
          <w:sz w:val="24"/>
          <w:szCs w:val="24"/>
        </w:rPr>
        <w:t>GenderID</w:t>
      </w:r>
      <w:r w:rsidRPr="1A6BC2C1" w:rsidR="27DE8003">
        <w:rPr>
          <w:rFonts w:ascii="Arial" w:hAnsi="Arial" w:eastAsia="Arial" w:cs="Arial"/>
          <w:color w:val="000000" w:themeColor="text1" w:themeTint="FF" w:themeShade="FF"/>
          <w:sz w:val="24"/>
          <w:szCs w:val="24"/>
        </w:rPr>
        <w:t xml:space="preserve">, </w:t>
      </w:r>
      <w:r w:rsidRPr="1A6BC2C1" w:rsidR="27DE8003">
        <w:rPr>
          <w:rFonts w:ascii="Arial" w:hAnsi="Arial" w:eastAsia="Arial" w:cs="Arial"/>
          <w:color w:val="000000" w:themeColor="text1" w:themeTint="FF" w:themeShade="FF"/>
          <w:sz w:val="24"/>
          <w:szCs w:val="24"/>
        </w:rPr>
        <w:t>RaceDesc</w:t>
      </w:r>
      <w:r w:rsidRPr="1A6BC2C1" w:rsidR="27DE8003">
        <w:rPr>
          <w:rFonts w:ascii="Arial" w:hAnsi="Arial" w:eastAsia="Arial" w:cs="Arial"/>
          <w:color w:val="000000" w:themeColor="text1" w:themeTint="FF" w:themeShade="FF"/>
          <w:sz w:val="24"/>
          <w:szCs w:val="24"/>
        </w:rPr>
        <w:t xml:space="preserve">, </w:t>
      </w:r>
      <w:r w:rsidRPr="1A6BC2C1" w:rsidR="27DE8003">
        <w:rPr>
          <w:rFonts w:ascii="Arial" w:hAnsi="Arial" w:eastAsia="Arial" w:cs="Arial"/>
          <w:color w:val="000000" w:themeColor="text1" w:themeTint="FF" w:themeShade="FF"/>
          <w:sz w:val="24"/>
          <w:szCs w:val="24"/>
        </w:rPr>
        <w:t>AgeGroup</w:t>
      </w:r>
      <w:r w:rsidRPr="1A6BC2C1" w:rsidR="27DE8003">
        <w:rPr>
          <w:rFonts w:ascii="Arial" w:hAnsi="Arial" w:eastAsia="Arial" w:cs="Arial"/>
          <w:color w:val="000000" w:themeColor="text1" w:themeTint="FF" w:themeShade="FF"/>
          <w:sz w:val="24"/>
          <w:szCs w:val="24"/>
        </w:rPr>
        <w:t xml:space="preserve">, Department and </w:t>
      </w:r>
      <w:r w:rsidRPr="1A6BC2C1" w:rsidR="27DE8003">
        <w:rPr>
          <w:rFonts w:ascii="Arial" w:hAnsi="Arial" w:eastAsia="Arial" w:cs="Arial"/>
          <w:color w:val="000000" w:themeColor="text1" w:themeTint="FF" w:themeShade="FF"/>
          <w:sz w:val="24"/>
          <w:szCs w:val="24"/>
        </w:rPr>
        <w:t>RecruitmentSource</w:t>
      </w:r>
      <w:r w:rsidRPr="1A6BC2C1" w:rsidR="27DE8003">
        <w:rPr>
          <w:rFonts w:ascii="Arial" w:hAnsi="Arial" w:eastAsia="Arial" w:cs="Arial"/>
          <w:color w:val="000000" w:themeColor="text1" w:themeTint="FF" w:themeShade="FF"/>
          <w:sz w:val="24"/>
          <w:szCs w:val="24"/>
        </w:rPr>
        <w:t xml:space="preserve">, </w:t>
      </w:r>
      <w:r w:rsidRPr="1A6BC2C1" w:rsidR="372B2EBD">
        <w:rPr>
          <w:rFonts w:ascii="Arial" w:hAnsi="Arial" w:eastAsia="Arial" w:cs="Arial"/>
          <w:color w:val="000000" w:themeColor="text1" w:themeTint="FF" w:themeShade="FF"/>
          <w:sz w:val="24"/>
          <w:szCs w:val="24"/>
        </w:rPr>
        <w:t xml:space="preserve">all columns mentioned were visualised with the matplotlib subplot display. This </w:t>
      </w:r>
      <w:r w:rsidRPr="1A6BC2C1" w:rsidR="4618124C">
        <w:rPr>
          <w:rFonts w:ascii="Arial" w:hAnsi="Arial" w:eastAsia="Arial" w:cs="Arial"/>
          <w:color w:val="000000" w:themeColor="text1" w:themeTint="FF" w:themeShade="FF"/>
          <w:sz w:val="24"/>
          <w:szCs w:val="24"/>
        </w:rPr>
        <w:t>allowed us to see where there would be some misrepresentation/overrepresentation of certain groups within the data. For instance, gender when applied to the target performance score ID may favou</w:t>
      </w:r>
      <w:r w:rsidRPr="1A6BC2C1" w:rsidR="23901DD8">
        <w:rPr>
          <w:rFonts w:ascii="Arial" w:hAnsi="Arial" w:eastAsia="Arial" w:cs="Arial"/>
          <w:color w:val="000000" w:themeColor="text1" w:themeTint="FF" w:themeShade="FF"/>
          <w:sz w:val="24"/>
          <w:szCs w:val="24"/>
        </w:rPr>
        <w:t>r results towards that of male employees (0) over female employees (1) as there are more data attached to male employees over female employees.</w:t>
      </w:r>
    </w:p>
    <w:p w:rsidR="1A6BC2C1" w:rsidP="1A6BC2C1" w:rsidRDefault="1A6BC2C1" w14:paraId="52E44447" w14:textId="55FAEDE1">
      <w:pPr>
        <w:pStyle w:val="Normal"/>
        <w:keepNext w:val="0"/>
        <w:keepLines w:val="0"/>
        <w:suppressLineNumbers w:val="0"/>
        <w:bidi w:val="0"/>
        <w:spacing w:before="0" w:beforeAutospacing="off" w:after="0" w:afterAutospacing="off" w:line="360" w:lineRule="auto"/>
        <w:ind w:left="0" w:right="0"/>
        <w:jc w:val="both"/>
        <w:rPr>
          <w:rFonts w:ascii="Arial" w:hAnsi="Arial" w:eastAsia="Arial" w:cs="Arial"/>
          <w:color w:val="000000" w:themeColor="text1" w:themeTint="FF" w:themeShade="FF"/>
          <w:sz w:val="24"/>
          <w:szCs w:val="24"/>
        </w:rPr>
      </w:pPr>
    </w:p>
    <w:p w:rsidR="6B61D4F4" w:rsidP="1A6BC2C1" w:rsidRDefault="6B61D4F4" w14:paraId="74281390" w14:textId="6921D696">
      <w:pPr>
        <w:pStyle w:val="Normal"/>
        <w:keepNext w:val="0"/>
        <w:keepLines w:val="0"/>
        <w:bidi w:val="0"/>
        <w:spacing w:before="0" w:beforeAutospacing="off" w:after="0" w:afterAutospacing="off" w:line="360" w:lineRule="auto"/>
        <w:ind w:left="0" w:right="0"/>
        <w:jc w:val="center"/>
      </w:pPr>
      <w:r w:rsidR="6B61D4F4">
        <w:drawing>
          <wp:inline wp14:editId="3EB0F215" wp14:anchorId="3D1FADEC">
            <wp:extent cx="2855026" cy="2558950"/>
            <wp:effectExtent l="76200" t="76200" r="135890" b="127635"/>
            <wp:docPr id="16734300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3430098" name="Picture 1673430098"/>
                    <pic:cNvPicPr/>
                  </pic:nvPicPr>
                  <pic:blipFill>
                    <a:blip xmlns:r="http://schemas.openxmlformats.org/officeDocument/2006/relationships" r:embed="rId1857626675">
                      <a:extLst>
                        <a:ext uri="{28A0092B-C50C-407E-A947-70E740481C1C}">
                          <a14:useLocalDpi xmlns:a14="http://schemas.microsoft.com/office/drawing/2010/main"/>
                        </a:ext>
                      </a:extLst>
                    </a:blip>
                    <a:srcRect/>
                    <a:stretch>
                      <a:fillRect/>
                    </a:stretch>
                  </pic:blipFill>
                  <pic:spPr>
                    <a:xfrm>
                      <a:off x="0" y="0"/>
                      <a:ext cx="2855026" cy="25589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1A6BC2C1" w:rsidP="1A6BC2C1" w:rsidRDefault="1A6BC2C1" w14:paraId="64FBD934" w14:textId="71ABE183">
      <w:pPr>
        <w:pStyle w:val="Normal"/>
        <w:keepNext w:val="0"/>
        <w:keepLines w:val="0"/>
        <w:bidi w:val="0"/>
        <w:spacing w:before="0" w:beforeAutospacing="off" w:after="0" w:afterAutospacing="off" w:line="360" w:lineRule="auto"/>
        <w:ind w:left="0" w:right="0"/>
        <w:jc w:val="both"/>
      </w:pPr>
    </w:p>
    <w:p w:rsidR="58A8C066" w:rsidP="1A6BC2C1" w:rsidRDefault="58A8C066" w14:paraId="79BF565B" w14:textId="6C6D4F1E">
      <w:pPr>
        <w:pStyle w:val="Normal"/>
        <w:keepNext w:val="0"/>
        <w:keepLines w:val="0"/>
        <w:bidi w:val="0"/>
        <w:spacing w:before="0" w:beforeAutospacing="off" w:after="0" w:afterAutospacing="off" w:line="360" w:lineRule="auto"/>
        <w:ind w:left="0" w:right="0"/>
        <w:jc w:val="both"/>
        <w:rPr>
          <w:rFonts w:ascii="Arial" w:hAnsi="Arial" w:eastAsia="Arial" w:cs="Arial"/>
          <w:b w:val="0"/>
          <w:bCs w:val="0"/>
          <w:sz w:val="20"/>
          <w:szCs w:val="20"/>
        </w:rPr>
      </w:pPr>
      <w:r w:rsidRPr="1A6BC2C1" w:rsidR="58A8C066">
        <w:rPr>
          <w:rFonts w:ascii="Arial" w:hAnsi="Arial" w:eastAsia="Arial" w:cs="Arial"/>
          <w:b w:val="1"/>
          <w:bCs w:val="1"/>
          <w:sz w:val="20"/>
          <w:szCs w:val="20"/>
        </w:rPr>
        <w:t xml:space="preserve">Figure 2: </w:t>
      </w:r>
      <w:r w:rsidRPr="1A6BC2C1" w:rsidR="58A8C066">
        <w:rPr>
          <w:rFonts w:ascii="Arial" w:hAnsi="Arial" w:eastAsia="Arial" w:cs="Arial"/>
          <w:b w:val="0"/>
          <w:bCs w:val="0"/>
          <w:sz w:val="20"/>
          <w:szCs w:val="20"/>
        </w:rPr>
        <w:t xml:space="preserve">The figure above </w:t>
      </w:r>
      <w:r w:rsidRPr="1A6BC2C1" w:rsidR="58A8C066">
        <w:rPr>
          <w:rFonts w:ascii="Arial" w:hAnsi="Arial" w:eastAsia="Arial" w:cs="Arial"/>
          <w:b w:val="0"/>
          <w:bCs w:val="0"/>
          <w:sz w:val="20"/>
          <w:szCs w:val="20"/>
        </w:rPr>
        <w:t>showcases</w:t>
      </w:r>
      <w:r w:rsidRPr="1A6BC2C1" w:rsidR="58A8C066">
        <w:rPr>
          <w:rFonts w:ascii="Arial" w:hAnsi="Arial" w:eastAsia="Arial" w:cs="Arial"/>
          <w:b w:val="0"/>
          <w:bCs w:val="0"/>
          <w:sz w:val="20"/>
          <w:szCs w:val="20"/>
        </w:rPr>
        <w:t xml:space="preserve"> the </w:t>
      </w:r>
      <w:r w:rsidRPr="1A6BC2C1" w:rsidR="1D351DCE">
        <w:rPr>
          <w:rFonts w:ascii="Arial" w:hAnsi="Arial" w:eastAsia="Arial" w:cs="Arial"/>
          <w:b w:val="0"/>
          <w:bCs w:val="0"/>
          <w:sz w:val="20"/>
          <w:szCs w:val="20"/>
        </w:rPr>
        <w:t>counts</w:t>
      </w:r>
      <w:r w:rsidRPr="1A6BC2C1" w:rsidR="58A8C066">
        <w:rPr>
          <w:rFonts w:ascii="Arial" w:hAnsi="Arial" w:eastAsia="Arial" w:cs="Arial"/>
          <w:b w:val="0"/>
          <w:bCs w:val="0"/>
          <w:sz w:val="20"/>
          <w:szCs w:val="20"/>
        </w:rPr>
        <w:t xml:space="preserve"> of male and female employees present at the business</w:t>
      </w:r>
    </w:p>
    <w:p w:rsidR="1A6BC2C1" w:rsidP="1A6BC2C1" w:rsidRDefault="1A6BC2C1" w14:paraId="7859E9E0" w14:textId="4C37AF99">
      <w:pPr>
        <w:pStyle w:val="Normal"/>
        <w:keepNext w:val="0"/>
        <w:keepLines w:val="0"/>
        <w:spacing w:before="0" w:beforeAutospacing="off" w:after="0" w:afterAutospacing="off" w:line="360" w:lineRule="auto"/>
        <w:ind w:left="0" w:right="0" w:firstLine="720"/>
        <w:jc w:val="both"/>
        <w:rPr>
          <w:rFonts w:ascii="Arial" w:hAnsi="Arial" w:eastAsia="Arial" w:cs="Arial"/>
          <w:sz w:val="24"/>
          <w:szCs w:val="24"/>
        </w:rPr>
      </w:pPr>
    </w:p>
    <w:p w:rsidR="6C1048F5" w:rsidP="1A6BC2C1" w:rsidRDefault="6C1048F5" w14:paraId="5EA2680B" w14:textId="71E0504B">
      <w:pPr>
        <w:pStyle w:val="Normal"/>
        <w:keepNext w:val="0"/>
        <w:keepLines w:val="0"/>
        <w:spacing w:before="0" w:beforeAutospacing="off" w:after="0" w:afterAutospacing="off" w:line="360" w:lineRule="auto"/>
        <w:ind w:left="0" w:right="0" w:firstLine="0"/>
        <w:jc w:val="both"/>
        <w:rPr>
          <w:rFonts w:ascii="Arial" w:hAnsi="Arial" w:eastAsia="Arial" w:cs="Arial"/>
          <w:sz w:val="24"/>
          <w:szCs w:val="24"/>
        </w:rPr>
      </w:pPr>
      <w:r w:rsidRPr="1A6BC2C1" w:rsidR="6C1048F5">
        <w:rPr>
          <w:rFonts w:ascii="Arial" w:hAnsi="Arial" w:eastAsia="Arial" w:cs="Arial"/>
          <w:sz w:val="24"/>
          <w:szCs w:val="24"/>
        </w:rPr>
        <w:t xml:space="preserve">To ensure a fair representation of male and female employees using the data represented in Figure 2, we will be applying a standard scaler </w:t>
      </w:r>
      <w:r w:rsidRPr="1A6BC2C1" w:rsidR="5371F790">
        <w:rPr>
          <w:rFonts w:ascii="Arial" w:hAnsi="Arial" w:eastAsia="Arial" w:cs="Arial"/>
          <w:sz w:val="24"/>
          <w:szCs w:val="24"/>
        </w:rPr>
        <w:t>and SMOTE(Synthetic Minority Over-sampling Technique) to the pipeline to ensure that there is fair distribution of takeaways from the results and it is applic</w:t>
      </w:r>
      <w:r w:rsidRPr="1A6BC2C1" w:rsidR="4049FEB4">
        <w:rPr>
          <w:rFonts w:ascii="Arial" w:hAnsi="Arial" w:eastAsia="Arial" w:cs="Arial"/>
          <w:sz w:val="24"/>
          <w:szCs w:val="24"/>
        </w:rPr>
        <w:t xml:space="preserve">able to all genders working at the business. This will also remove the weight and power a larger class has over its counterpart, </w:t>
      </w:r>
      <w:r w:rsidRPr="1A6BC2C1" w:rsidR="4049FEB4">
        <w:rPr>
          <w:rFonts w:ascii="Arial" w:hAnsi="Arial" w:eastAsia="Arial" w:cs="Arial"/>
          <w:sz w:val="24"/>
          <w:szCs w:val="24"/>
        </w:rPr>
        <w:t>possibly skewing</w:t>
      </w:r>
      <w:r w:rsidRPr="1A6BC2C1" w:rsidR="4049FEB4">
        <w:rPr>
          <w:rFonts w:ascii="Arial" w:hAnsi="Arial" w:eastAsia="Arial" w:cs="Arial"/>
          <w:sz w:val="24"/>
          <w:szCs w:val="24"/>
        </w:rPr>
        <w:t xml:space="preserve"> data in favour of the former class</w:t>
      </w:r>
      <w:r w:rsidRPr="1A6BC2C1" w:rsidR="55193A55">
        <w:rPr>
          <w:rFonts w:ascii="Arial" w:hAnsi="Arial" w:eastAsia="Arial" w:cs="Arial"/>
          <w:sz w:val="24"/>
          <w:szCs w:val="24"/>
        </w:rPr>
        <w:t>.</w:t>
      </w:r>
    </w:p>
    <w:p w:rsidR="1A6BC2C1" w:rsidP="1A6BC2C1" w:rsidRDefault="1A6BC2C1" w14:paraId="7042811C" w14:textId="50FA9A19">
      <w:pPr>
        <w:pStyle w:val="Normal"/>
        <w:keepNext w:val="0"/>
        <w:keepLines w:val="0"/>
        <w:spacing w:before="0" w:beforeAutospacing="off" w:after="0" w:afterAutospacing="off" w:line="360" w:lineRule="auto"/>
        <w:ind w:left="0" w:right="0" w:firstLine="0"/>
        <w:jc w:val="both"/>
        <w:rPr>
          <w:rFonts w:ascii="Arial" w:hAnsi="Arial" w:eastAsia="Arial" w:cs="Arial"/>
          <w:sz w:val="24"/>
          <w:szCs w:val="24"/>
        </w:rPr>
      </w:pPr>
    </w:p>
    <w:p w:rsidR="55193A55" w:rsidP="1A6BC2C1" w:rsidRDefault="55193A55" w14:paraId="5B5BE757" w14:textId="581E8434">
      <w:pPr>
        <w:pStyle w:val="Normal"/>
        <w:keepNext w:val="0"/>
        <w:keepLines w:val="0"/>
        <w:spacing w:before="0" w:beforeAutospacing="off" w:after="0" w:afterAutospacing="off" w:line="360" w:lineRule="auto"/>
        <w:ind w:left="0" w:right="0" w:firstLine="0"/>
        <w:jc w:val="both"/>
        <w:rPr>
          <w:rFonts w:ascii="Arial" w:hAnsi="Arial" w:eastAsia="Arial" w:cs="Arial"/>
          <w:sz w:val="24"/>
          <w:szCs w:val="24"/>
        </w:rPr>
      </w:pPr>
      <w:r w:rsidRPr="1A6BC2C1" w:rsidR="55193A55">
        <w:rPr>
          <w:rFonts w:ascii="Arial" w:hAnsi="Arial" w:eastAsia="Arial" w:cs="Arial"/>
          <w:sz w:val="24"/>
          <w:szCs w:val="24"/>
        </w:rPr>
        <w:t>The same visualisation and representation of weights were analysed in the previously listed columns (</w:t>
      </w:r>
      <w:r w:rsidRPr="1A6BC2C1" w:rsidR="55193A55">
        <w:rPr>
          <w:rFonts w:ascii="Arial" w:hAnsi="Arial" w:eastAsia="Arial" w:cs="Arial"/>
          <w:sz w:val="24"/>
          <w:szCs w:val="24"/>
        </w:rPr>
        <w:t>RaceDesc</w:t>
      </w:r>
      <w:r w:rsidRPr="1A6BC2C1" w:rsidR="55193A55">
        <w:rPr>
          <w:rFonts w:ascii="Arial" w:hAnsi="Arial" w:eastAsia="Arial" w:cs="Arial"/>
          <w:sz w:val="24"/>
          <w:szCs w:val="24"/>
        </w:rPr>
        <w:t xml:space="preserve">, </w:t>
      </w:r>
      <w:r w:rsidRPr="1A6BC2C1" w:rsidR="55193A55">
        <w:rPr>
          <w:rFonts w:ascii="Arial" w:hAnsi="Arial" w:eastAsia="Arial" w:cs="Arial"/>
          <w:sz w:val="24"/>
          <w:szCs w:val="24"/>
        </w:rPr>
        <w:t>AgeGroup</w:t>
      </w:r>
      <w:r w:rsidRPr="1A6BC2C1" w:rsidR="55193A55">
        <w:rPr>
          <w:rFonts w:ascii="Arial" w:hAnsi="Arial" w:eastAsia="Arial" w:cs="Arial"/>
          <w:sz w:val="24"/>
          <w:szCs w:val="24"/>
        </w:rPr>
        <w:t xml:space="preserve">, Department and </w:t>
      </w:r>
      <w:r w:rsidRPr="1A6BC2C1" w:rsidR="55193A55">
        <w:rPr>
          <w:rFonts w:ascii="Arial" w:hAnsi="Arial" w:eastAsia="Arial" w:cs="Arial"/>
          <w:sz w:val="24"/>
          <w:szCs w:val="24"/>
        </w:rPr>
        <w:t>RecruitmentSource</w:t>
      </w:r>
      <w:r w:rsidRPr="1A6BC2C1" w:rsidR="55193A55">
        <w:rPr>
          <w:rFonts w:ascii="Arial" w:hAnsi="Arial" w:eastAsia="Arial" w:cs="Arial"/>
          <w:sz w:val="24"/>
          <w:szCs w:val="24"/>
        </w:rPr>
        <w:t xml:space="preserve">), </w:t>
      </w:r>
      <w:r w:rsidRPr="1A6BC2C1" w:rsidR="74725864">
        <w:rPr>
          <w:rFonts w:ascii="Arial" w:hAnsi="Arial" w:eastAsia="Arial" w:cs="Arial"/>
          <w:sz w:val="24"/>
          <w:szCs w:val="24"/>
        </w:rPr>
        <w:t>all</w:t>
      </w:r>
      <w:r w:rsidRPr="1A6BC2C1" w:rsidR="55193A55">
        <w:rPr>
          <w:rFonts w:ascii="Arial" w:hAnsi="Arial" w:eastAsia="Arial" w:cs="Arial"/>
          <w:sz w:val="24"/>
          <w:szCs w:val="24"/>
        </w:rPr>
        <w:t xml:space="preserve"> these columns were included in the ED</w:t>
      </w:r>
      <w:r w:rsidRPr="1A6BC2C1" w:rsidR="1223BF7A">
        <w:rPr>
          <w:rFonts w:ascii="Arial" w:hAnsi="Arial" w:eastAsia="Arial" w:cs="Arial"/>
          <w:sz w:val="24"/>
          <w:szCs w:val="24"/>
        </w:rPr>
        <w:t xml:space="preserve">I analysis to make sure that the values each employee </w:t>
      </w:r>
      <w:r w:rsidRPr="1A6BC2C1" w:rsidR="03C49173">
        <w:rPr>
          <w:rFonts w:ascii="Arial" w:hAnsi="Arial" w:eastAsia="Arial" w:cs="Arial"/>
          <w:sz w:val="24"/>
          <w:szCs w:val="24"/>
        </w:rPr>
        <w:t>held in their row did not skew data and have the result misrepresentative of the true figures when scaled down to equal class/column sizes.</w:t>
      </w:r>
    </w:p>
    <w:p w:rsidR="3600BF64" w:rsidP="1A6BC2C1" w:rsidRDefault="3600BF64" w14:paraId="0AF1EBA6" w14:textId="4B80D23F">
      <w:pPr>
        <w:pStyle w:val="Normal"/>
        <w:keepNext w:val="0"/>
        <w:keepLines w:val="0"/>
        <w:spacing w:before="0" w:beforeAutospacing="off" w:after="0" w:afterAutospacing="off" w:line="360" w:lineRule="auto"/>
        <w:ind w:left="0" w:right="0"/>
        <w:jc w:val="center"/>
        <w:rPr>
          <w:rFonts w:ascii="Arial" w:hAnsi="Arial" w:eastAsia="Arial" w:cs="Arial"/>
          <w:sz w:val="24"/>
          <w:szCs w:val="24"/>
        </w:rPr>
      </w:pPr>
      <w:r w:rsidR="3600BF64">
        <w:drawing>
          <wp:inline wp14:editId="16FCB8ED" wp14:anchorId="508424B8">
            <wp:extent cx="3277057" cy="2701829"/>
            <wp:effectExtent l="76200" t="76200" r="133350" b="137160"/>
            <wp:docPr id="7420649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2064990" name="Picture 742064990"/>
                    <pic:cNvPicPr/>
                  </pic:nvPicPr>
                  <pic:blipFill>
                    <a:blip xmlns:r="http://schemas.openxmlformats.org/officeDocument/2006/relationships" r:embed="rId1550308804">
                      <a:extLst>
                        <a:ext uri="{28A0092B-C50C-407E-A947-70E740481C1C}">
                          <a14:useLocalDpi xmlns:a14="http://schemas.microsoft.com/office/drawing/2010/main"/>
                        </a:ext>
                      </a:extLst>
                    </a:blip>
                    <a:srcRect/>
                    <a:stretch>
                      <a:fillRect/>
                    </a:stretch>
                  </pic:blipFill>
                  <pic:spPr>
                    <a:xfrm>
                      <a:off x="0" y="0"/>
                      <a:ext cx="3277057" cy="270182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13D5ADB3" w:rsidP="1A6BC2C1" w:rsidRDefault="13D5ADB3" w14:paraId="1826C3A8" w14:textId="2A6B4B1F">
      <w:pPr>
        <w:keepNext w:val="0"/>
        <w:keepLines w:val="0"/>
        <w:spacing w:before="240" w:beforeAutospacing="off" w:after="240" w:afterAutospacing="off" w:line="360" w:lineRule="auto"/>
        <w:jc w:val="both"/>
        <w:rPr>
          <w:rFonts w:ascii="Arial" w:hAnsi="Arial" w:eastAsia="Arial" w:cs="Arial"/>
          <w:b w:val="0"/>
          <w:bCs w:val="0"/>
          <w:noProof w:val="0"/>
          <w:sz w:val="20"/>
          <w:szCs w:val="20"/>
          <w:lang w:val="en-GB"/>
        </w:rPr>
      </w:pPr>
      <w:r w:rsidRPr="1A6BC2C1" w:rsidR="13D5ADB3">
        <w:rPr>
          <w:rFonts w:ascii="Arial" w:hAnsi="Arial" w:eastAsia="Arial" w:cs="Arial"/>
          <w:b w:val="1"/>
          <w:bCs w:val="1"/>
          <w:noProof w:val="0"/>
          <w:sz w:val="20"/>
          <w:szCs w:val="20"/>
          <w:lang w:val="en-GB"/>
        </w:rPr>
        <w:t xml:space="preserve">Figure 3: </w:t>
      </w:r>
      <w:r w:rsidRPr="1A6BC2C1" w:rsidR="13D5ADB3">
        <w:rPr>
          <w:rFonts w:ascii="Arial" w:hAnsi="Arial" w:eastAsia="Arial" w:cs="Arial"/>
          <w:b w:val="0"/>
          <w:bCs w:val="0"/>
          <w:noProof w:val="0"/>
          <w:sz w:val="20"/>
          <w:szCs w:val="20"/>
          <w:lang w:val="en-GB"/>
        </w:rPr>
        <w:t>Race distribution of employees in the dataset.</w:t>
      </w:r>
    </w:p>
    <w:p w:rsidR="13D5ADB3" w:rsidP="1A6BC2C1" w:rsidRDefault="13D5ADB3" w14:paraId="538E8A12" w14:textId="393575D1">
      <w:pPr>
        <w:keepNext w:val="0"/>
        <w:keepLines w:val="0"/>
        <w:spacing w:before="0" w:beforeAutospacing="off" w:after="0" w:afterAutospacing="off" w:line="360" w:lineRule="auto"/>
        <w:ind w:firstLine="0"/>
        <w:jc w:val="both"/>
        <w:rPr>
          <w:rFonts w:ascii="Arial" w:hAnsi="Arial" w:eastAsia="Arial" w:cs="Arial"/>
          <w:i w:val="0"/>
          <w:iCs w:val="0"/>
          <w:noProof w:val="0"/>
          <w:sz w:val="24"/>
          <w:szCs w:val="24"/>
          <w:lang w:val="en-GB"/>
        </w:rPr>
      </w:pPr>
      <w:r w:rsidRPr="1A6BC2C1" w:rsidR="13D5ADB3">
        <w:rPr>
          <w:rFonts w:ascii="Arial" w:hAnsi="Arial" w:eastAsia="Arial" w:cs="Arial"/>
          <w:i w:val="0"/>
          <w:iCs w:val="0"/>
          <w:noProof w:val="0"/>
          <w:sz w:val="24"/>
          <w:szCs w:val="24"/>
          <w:lang w:val="en-GB"/>
        </w:rPr>
        <w:t xml:space="preserve">Figure 3 shows a race distribution bar chart </w:t>
      </w:r>
      <w:r w:rsidRPr="1A6BC2C1" w:rsidR="13D5ADB3">
        <w:rPr>
          <w:rFonts w:ascii="Arial" w:hAnsi="Arial" w:eastAsia="Arial" w:cs="Arial"/>
          <w:i w:val="0"/>
          <w:iCs w:val="0"/>
          <w:noProof w:val="0"/>
          <w:sz w:val="24"/>
          <w:szCs w:val="24"/>
          <w:lang w:val="en-GB"/>
        </w:rPr>
        <w:t>representing</w:t>
      </w:r>
      <w:r w:rsidRPr="1A6BC2C1" w:rsidR="13D5ADB3">
        <w:rPr>
          <w:rFonts w:ascii="Arial" w:hAnsi="Arial" w:eastAsia="Arial" w:cs="Arial"/>
          <w:i w:val="0"/>
          <w:iCs w:val="0"/>
          <w:noProof w:val="0"/>
          <w:sz w:val="24"/>
          <w:szCs w:val="24"/>
          <w:lang w:val="en-GB"/>
        </w:rPr>
        <w:t xml:space="preserve"> that the workforce in this dataset is </w:t>
      </w:r>
      <w:r w:rsidRPr="1A6BC2C1" w:rsidR="13D5ADB3">
        <w:rPr>
          <w:rFonts w:ascii="Arial" w:hAnsi="Arial" w:eastAsia="Arial" w:cs="Arial"/>
          <w:i w:val="0"/>
          <w:iCs w:val="0"/>
          <w:noProof w:val="0"/>
          <w:sz w:val="24"/>
          <w:szCs w:val="24"/>
          <w:lang w:val="en-GB"/>
        </w:rPr>
        <w:t xml:space="preserve">predominantly </w:t>
      </w:r>
      <w:r w:rsidRPr="1A6BC2C1" w:rsidR="13D5ADB3">
        <w:rPr>
          <w:rFonts w:ascii="Arial" w:hAnsi="Arial" w:eastAsia="Arial" w:cs="Arial"/>
          <w:i w:val="0"/>
          <w:iCs w:val="0"/>
          <w:noProof w:val="0"/>
          <w:sz w:val="24"/>
          <w:szCs w:val="24"/>
          <w:lang w:val="en-GB"/>
        </w:rPr>
        <w:t>White</w:t>
      </w:r>
      <w:r w:rsidRPr="1A6BC2C1" w:rsidR="13D5ADB3">
        <w:rPr>
          <w:rFonts w:ascii="Arial" w:hAnsi="Arial" w:eastAsia="Arial" w:cs="Arial"/>
          <w:i w:val="0"/>
          <w:iCs w:val="0"/>
          <w:noProof w:val="0"/>
          <w:sz w:val="24"/>
          <w:szCs w:val="24"/>
          <w:lang w:val="en-GB"/>
        </w:rPr>
        <w:t xml:space="preserve">, with much smaller representations of </w:t>
      </w:r>
      <w:r w:rsidRPr="1A6BC2C1" w:rsidR="13D5ADB3">
        <w:rPr>
          <w:rFonts w:ascii="Arial" w:hAnsi="Arial" w:eastAsia="Arial" w:cs="Arial"/>
          <w:i w:val="0"/>
          <w:iCs w:val="0"/>
          <w:noProof w:val="0"/>
          <w:sz w:val="24"/>
          <w:szCs w:val="24"/>
          <w:lang w:val="en-GB"/>
        </w:rPr>
        <w:t>Black or African American</w:t>
      </w:r>
      <w:r w:rsidRPr="1A6BC2C1" w:rsidR="13D5ADB3">
        <w:rPr>
          <w:rFonts w:ascii="Arial" w:hAnsi="Arial" w:eastAsia="Arial" w:cs="Arial"/>
          <w:i w:val="0"/>
          <w:iCs w:val="0"/>
          <w:noProof w:val="0"/>
          <w:sz w:val="24"/>
          <w:szCs w:val="24"/>
          <w:lang w:val="en-GB"/>
        </w:rPr>
        <w:t xml:space="preserve">, </w:t>
      </w:r>
      <w:r w:rsidRPr="1A6BC2C1" w:rsidR="13D5ADB3">
        <w:rPr>
          <w:rFonts w:ascii="Arial" w:hAnsi="Arial" w:eastAsia="Arial" w:cs="Arial"/>
          <w:i w:val="0"/>
          <w:iCs w:val="0"/>
          <w:noProof w:val="0"/>
          <w:sz w:val="24"/>
          <w:szCs w:val="24"/>
          <w:lang w:val="en-GB"/>
        </w:rPr>
        <w:t>Asian</w:t>
      </w:r>
      <w:r w:rsidRPr="1A6BC2C1" w:rsidR="13D5ADB3">
        <w:rPr>
          <w:rFonts w:ascii="Arial" w:hAnsi="Arial" w:eastAsia="Arial" w:cs="Arial"/>
          <w:i w:val="0"/>
          <w:iCs w:val="0"/>
          <w:noProof w:val="0"/>
          <w:sz w:val="24"/>
          <w:szCs w:val="24"/>
          <w:lang w:val="en-GB"/>
        </w:rPr>
        <w:t xml:space="preserve">, </w:t>
      </w:r>
      <w:r w:rsidRPr="1A6BC2C1" w:rsidR="13D5ADB3">
        <w:rPr>
          <w:rFonts w:ascii="Arial" w:hAnsi="Arial" w:eastAsia="Arial" w:cs="Arial"/>
          <w:i w:val="0"/>
          <w:iCs w:val="0"/>
          <w:noProof w:val="0"/>
          <w:sz w:val="24"/>
          <w:szCs w:val="24"/>
          <w:lang w:val="en-GB"/>
        </w:rPr>
        <w:t>Hispanic</w:t>
      </w:r>
      <w:r w:rsidRPr="1A6BC2C1" w:rsidR="13D5ADB3">
        <w:rPr>
          <w:rFonts w:ascii="Arial" w:hAnsi="Arial" w:eastAsia="Arial" w:cs="Arial"/>
          <w:i w:val="0"/>
          <w:iCs w:val="0"/>
          <w:noProof w:val="0"/>
          <w:sz w:val="24"/>
          <w:szCs w:val="24"/>
          <w:lang w:val="en-GB"/>
        </w:rPr>
        <w:t xml:space="preserve">, </w:t>
      </w:r>
      <w:r w:rsidRPr="1A6BC2C1" w:rsidR="13D5ADB3">
        <w:rPr>
          <w:rFonts w:ascii="Arial" w:hAnsi="Arial" w:eastAsia="Arial" w:cs="Arial"/>
          <w:i w:val="0"/>
          <w:iCs w:val="0"/>
          <w:noProof w:val="0"/>
          <w:sz w:val="24"/>
          <w:szCs w:val="24"/>
          <w:lang w:val="en-GB"/>
        </w:rPr>
        <w:t>American Indian or Alaska Native</w:t>
      </w:r>
      <w:r w:rsidRPr="1A6BC2C1" w:rsidR="13D5ADB3">
        <w:rPr>
          <w:rFonts w:ascii="Arial" w:hAnsi="Arial" w:eastAsia="Arial" w:cs="Arial"/>
          <w:i w:val="0"/>
          <w:iCs w:val="0"/>
          <w:noProof w:val="0"/>
          <w:sz w:val="24"/>
          <w:szCs w:val="24"/>
          <w:lang w:val="en-GB"/>
        </w:rPr>
        <w:t xml:space="preserve"> and </w:t>
      </w:r>
      <w:r w:rsidRPr="1A6BC2C1" w:rsidR="13D5ADB3">
        <w:rPr>
          <w:rFonts w:ascii="Arial" w:hAnsi="Arial" w:eastAsia="Arial" w:cs="Arial"/>
          <w:i w:val="0"/>
          <w:iCs w:val="0"/>
          <w:noProof w:val="0"/>
          <w:sz w:val="24"/>
          <w:szCs w:val="24"/>
          <w:lang w:val="en-GB"/>
        </w:rPr>
        <w:t>Two or More Races</w:t>
      </w:r>
      <w:r w:rsidRPr="1A6BC2C1" w:rsidR="13D5ADB3">
        <w:rPr>
          <w:rFonts w:ascii="Arial" w:hAnsi="Arial" w:eastAsia="Arial" w:cs="Arial"/>
          <w:i w:val="0"/>
          <w:iCs w:val="0"/>
          <w:noProof w:val="0"/>
          <w:sz w:val="24"/>
          <w:szCs w:val="24"/>
          <w:lang w:val="en-GB"/>
        </w:rPr>
        <w:t>.</w:t>
      </w:r>
    </w:p>
    <w:p w:rsidR="1A6BC2C1" w:rsidP="1A6BC2C1" w:rsidRDefault="1A6BC2C1" w14:paraId="39A0E35A" w14:textId="6C958D7E">
      <w:pPr>
        <w:keepNext w:val="0"/>
        <w:keepLines w:val="0"/>
        <w:spacing w:before="0" w:beforeAutospacing="off" w:after="0" w:afterAutospacing="off" w:line="360" w:lineRule="auto"/>
        <w:ind w:firstLine="0"/>
        <w:jc w:val="both"/>
        <w:rPr>
          <w:rFonts w:ascii="Arial" w:hAnsi="Arial" w:eastAsia="Arial" w:cs="Arial"/>
          <w:noProof w:val="0"/>
          <w:sz w:val="24"/>
          <w:szCs w:val="24"/>
          <w:lang w:val="en-GB"/>
        </w:rPr>
      </w:pPr>
    </w:p>
    <w:p w:rsidR="13D5ADB3" w:rsidP="1A6BC2C1" w:rsidRDefault="13D5ADB3" w14:paraId="35D68DBF" w14:textId="4FD51400">
      <w:pPr>
        <w:keepNext w:val="0"/>
        <w:keepLines w:val="0"/>
        <w:spacing w:before="0" w:beforeAutospacing="off" w:after="0" w:afterAutospacing="off" w:line="360" w:lineRule="auto"/>
        <w:ind w:firstLine="0"/>
        <w:jc w:val="both"/>
        <w:rPr>
          <w:rFonts w:ascii="Arial" w:hAnsi="Arial" w:eastAsia="Arial" w:cs="Arial"/>
          <w:noProof w:val="0"/>
          <w:sz w:val="24"/>
          <w:szCs w:val="24"/>
          <w:lang w:val="en-GB"/>
        </w:rPr>
      </w:pPr>
      <w:r w:rsidRPr="1A6BC2C1" w:rsidR="13D5ADB3">
        <w:rPr>
          <w:rFonts w:ascii="Arial" w:hAnsi="Arial" w:eastAsia="Arial" w:cs="Arial"/>
          <w:noProof w:val="0"/>
          <w:sz w:val="24"/>
          <w:szCs w:val="24"/>
          <w:lang w:val="en-GB"/>
        </w:rPr>
        <w:t xml:space="preserve">From an EDI perspective, this is important for two reasons. First, it highlights potential representation gaps in the organisation itself – for example, the </w:t>
      </w:r>
      <w:r w:rsidRPr="1A6BC2C1" w:rsidR="13D5ADB3">
        <w:rPr>
          <w:rFonts w:ascii="Arial" w:hAnsi="Arial" w:eastAsia="Arial" w:cs="Arial"/>
          <w:noProof w:val="0"/>
          <w:sz w:val="24"/>
          <w:szCs w:val="24"/>
          <w:lang w:val="en-GB"/>
        </w:rPr>
        <w:t>very low</w:t>
      </w:r>
      <w:r w:rsidRPr="1A6BC2C1" w:rsidR="13D5ADB3">
        <w:rPr>
          <w:rFonts w:ascii="Arial" w:hAnsi="Arial" w:eastAsia="Arial" w:cs="Arial"/>
          <w:noProof w:val="0"/>
          <w:sz w:val="24"/>
          <w:szCs w:val="24"/>
          <w:lang w:val="en-GB"/>
        </w:rPr>
        <w:t xml:space="preserve"> counts for some ethnic groups may </w:t>
      </w:r>
      <w:r w:rsidRPr="1A6BC2C1" w:rsidR="13D5ADB3">
        <w:rPr>
          <w:rFonts w:ascii="Arial" w:hAnsi="Arial" w:eastAsia="Arial" w:cs="Arial"/>
          <w:noProof w:val="0"/>
          <w:sz w:val="24"/>
          <w:szCs w:val="24"/>
          <w:lang w:val="en-GB"/>
        </w:rPr>
        <w:t>indicate</w:t>
      </w:r>
      <w:r w:rsidRPr="1A6BC2C1" w:rsidR="13D5ADB3">
        <w:rPr>
          <w:rFonts w:ascii="Arial" w:hAnsi="Arial" w:eastAsia="Arial" w:cs="Arial"/>
          <w:noProof w:val="0"/>
          <w:sz w:val="24"/>
          <w:szCs w:val="24"/>
          <w:lang w:val="en-GB"/>
        </w:rPr>
        <w:t xml:space="preserve"> barriers to recruitment, progression, or retention for those communities. Second, this imbalance affects the machine-learning pipeline. A model trained </w:t>
      </w:r>
      <w:r w:rsidRPr="1A6BC2C1" w:rsidR="13D5ADB3">
        <w:rPr>
          <w:rFonts w:ascii="Arial" w:hAnsi="Arial" w:eastAsia="Arial" w:cs="Arial"/>
          <w:noProof w:val="0"/>
          <w:sz w:val="24"/>
          <w:szCs w:val="24"/>
          <w:lang w:val="en-GB"/>
        </w:rPr>
        <w:t>mainly on</w:t>
      </w:r>
      <w:r w:rsidRPr="1A6BC2C1" w:rsidR="13D5ADB3">
        <w:rPr>
          <w:rFonts w:ascii="Arial" w:hAnsi="Arial" w:eastAsia="Arial" w:cs="Arial"/>
          <w:noProof w:val="0"/>
          <w:sz w:val="24"/>
          <w:szCs w:val="24"/>
          <w:lang w:val="en-GB"/>
        </w:rPr>
        <w:t xml:space="preserve"> majority-group patterns can easily learn relationships that work well for White employees while performing poorly or unfairly for minority groups, simply because there is less data about them.</w:t>
      </w:r>
    </w:p>
    <w:p w:rsidR="1A6BC2C1" w:rsidP="1A6BC2C1" w:rsidRDefault="1A6BC2C1" w14:paraId="0041E0B5" w14:textId="1806FDDB">
      <w:pPr>
        <w:keepNext w:val="0"/>
        <w:keepLines w:val="0"/>
        <w:spacing w:before="0" w:beforeAutospacing="off" w:after="0" w:afterAutospacing="off" w:line="360" w:lineRule="auto"/>
        <w:ind w:firstLine="0"/>
        <w:jc w:val="both"/>
        <w:rPr>
          <w:rFonts w:ascii="Arial" w:hAnsi="Arial" w:eastAsia="Arial" w:cs="Arial"/>
          <w:noProof w:val="0"/>
          <w:sz w:val="24"/>
          <w:szCs w:val="24"/>
          <w:lang w:val="en-GB"/>
        </w:rPr>
      </w:pPr>
    </w:p>
    <w:p w:rsidR="13D5ADB3" w:rsidP="1A6BC2C1" w:rsidRDefault="13D5ADB3" w14:paraId="2B4FF198" w14:textId="5C12AF51">
      <w:pPr>
        <w:keepNext w:val="0"/>
        <w:keepLines w:val="0"/>
        <w:spacing w:before="0" w:beforeAutospacing="off" w:after="0" w:afterAutospacing="off" w:line="360" w:lineRule="auto"/>
        <w:ind w:firstLine="0"/>
        <w:jc w:val="both"/>
      </w:pPr>
      <w:r w:rsidRPr="1A6BC2C1" w:rsidR="13D5ADB3">
        <w:rPr>
          <w:rFonts w:ascii="Arial" w:hAnsi="Arial" w:eastAsia="Arial" w:cs="Arial"/>
          <w:noProof w:val="0"/>
          <w:sz w:val="24"/>
          <w:szCs w:val="24"/>
          <w:lang w:val="en-GB"/>
        </w:rPr>
        <w:t>Therefore, before evaluating accuracy and confusion matrices, it is necessary to understand this skew. Later fairness checks (e.g. comparing misclassification rates by race or analysing false-positive/false-negative rates in the confusion matrix for each group) will be interpreted in the context of this underlying distribution. This supports the project’s aim of ensuring that predictive decisions about employee termination do not reinforce or amplify existing inequalities.</w:t>
      </w:r>
    </w:p>
    <w:p w:rsidR="497B9B7C" w:rsidP="1A6BC2C1" w:rsidRDefault="497B9B7C" w14:paraId="54101294" w14:textId="2C924CAB">
      <w:pPr>
        <w:keepNext w:val="0"/>
        <w:keepLines w:val="0"/>
        <w:spacing w:line="360" w:lineRule="auto"/>
        <w:jc w:val="center"/>
      </w:pPr>
      <w:r w:rsidR="497B9B7C">
        <w:drawing>
          <wp:inline wp14:editId="2AC910AB" wp14:anchorId="77B849B9">
            <wp:extent cx="2248214" cy="2951566"/>
            <wp:effectExtent l="76200" t="76200" r="133350" b="134620"/>
            <wp:docPr id="17620440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2044079" name="Picture 1762044079"/>
                    <pic:cNvPicPr/>
                  </pic:nvPicPr>
                  <pic:blipFill>
                    <a:blip xmlns:r="http://schemas.openxmlformats.org/officeDocument/2006/relationships" r:embed="rId989517540">
                      <a:extLst>
                        <a:ext uri="{28A0092B-C50C-407E-A947-70E740481C1C}">
                          <a14:useLocalDpi xmlns:a14="http://schemas.microsoft.com/office/drawing/2010/main"/>
                        </a:ext>
                      </a:extLst>
                    </a:blip>
                    <a:srcRect/>
                    <a:stretch>
                      <a:fillRect/>
                    </a:stretch>
                  </pic:blipFill>
                  <pic:spPr>
                    <a:xfrm>
                      <a:off x="0" y="0"/>
                      <a:ext cx="2248214" cy="295156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13D5ADB3" w:rsidP="1A6BC2C1" w:rsidRDefault="13D5ADB3" w14:paraId="24FAE456" w14:textId="08C87364">
      <w:pPr>
        <w:pStyle w:val="Normal"/>
        <w:keepNext w:val="0"/>
        <w:keepLines w:val="0"/>
        <w:spacing w:before="240" w:beforeAutospacing="off" w:after="240" w:afterAutospacing="off" w:line="360" w:lineRule="auto"/>
        <w:jc w:val="both"/>
        <w:rPr>
          <w:rFonts w:ascii="Arial" w:hAnsi="Arial" w:eastAsia="Arial" w:cs="Arial"/>
          <w:b w:val="0"/>
          <w:bCs w:val="0"/>
          <w:noProof w:val="0"/>
          <w:sz w:val="20"/>
          <w:szCs w:val="20"/>
          <w:lang w:val="en-GB"/>
        </w:rPr>
      </w:pPr>
      <w:r w:rsidRPr="1A6BC2C1" w:rsidR="13D5ADB3">
        <w:rPr>
          <w:rFonts w:ascii="Arial" w:hAnsi="Arial" w:eastAsia="Arial" w:cs="Arial"/>
          <w:b w:val="1"/>
          <w:bCs w:val="1"/>
          <w:noProof w:val="0"/>
          <w:sz w:val="20"/>
          <w:szCs w:val="20"/>
          <w:lang w:val="en-GB"/>
        </w:rPr>
        <w:t xml:space="preserve">Figure 4: </w:t>
      </w:r>
      <w:r w:rsidRPr="1A6BC2C1" w:rsidR="13D5ADB3">
        <w:rPr>
          <w:rFonts w:ascii="Arial" w:hAnsi="Arial" w:eastAsia="Arial" w:cs="Arial"/>
          <w:b w:val="0"/>
          <w:bCs w:val="0"/>
          <w:noProof w:val="0"/>
          <w:sz w:val="20"/>
          <w:szCs w:val="20"/>
          <w:lang w:val="en-GB"/>
        </w:rPr>
        <w:t>Age group distr</w:t>
      </w:r>
      <w:r w:rsidRPr="1A6BC2C1" w:rsidR="13D5ADB3">
        <w:rPr>
          <w:rFonts w:ascii="Arial" w:hAnsi="Arial" w:eastAsia="Arial" w:cs="Arial"/>
          <w:b w:val="0"/>
          <w:bCs w:val="0"/>
          <w:noProof w:val="0"/>
          <w:sz w:val="20"/>
          <w:szCs w:val="20"/>
          <w:lang w:val="en-GB"/>
        </w:rPr>
        <w:t>ibution of employees in the dataset.</w:t>
      </w:r>
    </w:p>
    <w:p w:rsidR="13D5ADB3" w:rsidP="1A6BC2C1" w:rsidRDefault="13D5ADB3" w14:paraId="1CA6C572" w14:textId="0E671758">
      <w:pPr>
        <w:keepNext w:val="0"/>
        <w:keepLines w:val="0"/>
        <w:spacing w:before="0" w:beforeAutospacing="off" w:after="0" w:afterAutospacing="off" w:line="360" w:lineRule="auto"/>
        <w:ind w:firstLine="0"/>
        <w:jc w:val="both"/>
        <w:rPr>
          <w:rFonts w:ascii="Arial" w:hAnsi="Arial" w:eastAsia="Arial" w:cs="Arial"/>
          <w:i w:val="0"/>
          <w:iCs w:val="0"/>
          <w:noProof w:val="0"/>
          <w:sz w:val="24"/>
          <w:szCs w:val="24"/>
          <w:lang w:val="en-GB"/>
        </w:rPr>
      </w:pPr>
      <w:r w:rsidRPr="1A6BC2C1" w:rsidR="13D5ADB3">
        <w:rPr>
          <w:rFonts w:ascii="Arial" w:hAnsi="Arial" w:eastAsia="Arial" w:cs="Arial"/>
          <w:i w:val="0"/>
          <w:iCs w:val="0"/>
          <w:noProof w:val="0"/>
          <w:sz w:val="24"/>
          <w:szCs w:val="24"/>
          <w:lang w:val="en-GB"/>
        </w:rPr>
        <w:t xml:space="preserve">Figure 4 shows a heavily concentrated age group distribution in the </w:t>
      </w:r>
      <w:r w:rsidRPr="1A6BC2C1" w:rsidR="13D5ADB3">
        <w:rPr>
          <w:rFonts w:ascii="Arial" w:hAnsi="Arial" w:eastAsia="Arial" w:cs="Arial"/>
          <w:i w:val="0"/>
          <w:iCs w:val="0"/>
          <w:noProof w:val="0"/>
          <w:sz w:val="24"/>
          <w:szCs w:val="24"/>
          <w:lang w:val="en-GB"/>
        </w:rPr>
        <w:t>31–40</w:t>
      </w:r>
      <w:r w:rsidRPr="1A6BC2C1" w:rsidR="13D5ADB3">
        <w:rPr>
          <w:rFonts w:ascii="Arial" w:hAnsi="Arial" w:eastAsia="Arial" w:cs="Arial"/>
          <w:i w:val="0"/>
          <w:iCs w:val="0"/>
          <w:noProof w:val="0"/>
          <w:sz w:val="24"/>
          <w:szCs w:val="24"/>
          <w:lang w:val="en-GB"/>
        </w:rPr>
        <w:t xml:space="preserve"> and </w:t>
      </w:r>
      <w:r w:rsidRPr="1A6BC2C1" w:rsidR="13D5ADB3">
        <w:rPr>
          <w:rFonts w:ascii="Arial" w:hAnsi="Arial" w:eastAsia="Arial" w:cs="Arial"/>
          <w:i w:val="0"/>
          <w:iCs w:val="0"/>
          <w:noProof w:val="0"/>
          <w:sz w:val="24"/>
          <w:szCs w:val="24"/>
          <w:lang w:val="en-GB"/>
        </w:rPr>
        <w:t>41–50</w:t>
      </w:r>
      <w:r w:rsidRPr="1A6BC2C1" w:rsidR="13D5ADB3">
        <w:rPr>
          <w:rFonts w:ascii="Arial" w:hAnsi="Arial" w:eastAsia="Arial" w:cs="Arial"/>
          <w:i w:val="0"/>
          <w:iCs w:val="0"/>
          <w:noProof w:val="0"/>
          <w:sz w:val="24"/>
          <w:szCs w:val="24"/>
          <w:lang w:val="en-GB"/>
        </w:rPr>
        <w:t xml:space="preserve"> brackets, with very few employees aged </w:t>
      </w:r>
      <w:r w:rsidRPr="1A6BC2C1" w:rsidR="13D5ADB3">
        <w:rPr>
          <w:rFonts w:ascii="Arial" w:hAnsi="Arial" w:eastAsia="Arial" w:cs="Arial"/>
          <w:i w:val="0"/>
          <w:iCs w:val="0"/>
          <w:noProof w:val="0"/>
          <w:sz w:val="24"/>
          <w:szCs w:val="24"/>
          <w:lang w:val="en-GB"/>
        </w:rPr>
        <w:t>20–30</w:t>
      </w:r>
      <w:r w:rsidRPr="1A6BC2C1" w:rsidR="13D5ADB3">
        <w:rPr>
          <w:rFonts w:ascii="Arial" w:hAnsi="Arial" w:eastAsia="Arial" w:cs="Arial"/>
          <w:i w:val="0"/>
          <w:iCs w:val="0"/>
          <w:noProof w:val="0"/>
          <w:sz w:val="24"/>
          <w:szCs w:val="24"/>
          <w:lang w:val="en-GB"/>
        </w:rPr>
        <w:t xml:space="preserve"> or </w:t>
      </w:r>
      <w:r w:rsidRPr="1A6BC2C1" w:rsidR="13D5ADB3">
        <w:rPr>
          <w:rFonts w:ascii="Arial" w:hAnsi="Arial" w:eastAsia="Arial" w:cs="Arial"/>
          <w:i w:val="0"/>
          <w:iCs w:val="0"/>
          <w:noProof w:val="0"/>
          <w:sz w:val="24"/>
          <w:szCs w:val="24"/>
          <w:lang w:val="en-GB"/>
        </w:rPr>
        <w:t>60+</w:t>
      </w:r>
      <w:r w:rsidRPr="1A6BC2C1" w:rsidR="13D5ADB3">
        <w:rPr>
          <w:rFonts w:ascii="Arial" w:hAnsi="Arial" w:eastAsia="Arial" w:cs="Arial"/>
          <w:i w:val="0"/>
          <w:iCs w:val="0"/>
          <w:noProof w:val="0"/>
          <w:sz w:val="24"/>
          <w:szCs w:val="24"/>
          <w:lang w:val="en-GB"/>
        </w:rPr>
        <w:t xml:space="preserve">. This tells us that the dataset reflects a mid-career workforce, with </w:t>
      </w:r>
      <w:r w:rsidRPr="1A6BC2C1" w:rsidR="13D5ADB3">
        <w:rPr>
          <w:rFonts w:ascii="Arial" w:hAnsi="Arial" w:eastAsia="Arial" w:cs="Arial"/>
          <w:i w:val="0"/>
          <w:iCs w:val="0"/>
          <w:noProof w:val="0"/>
          <w:sz w:val="24"/>
          <w:szCs w:val="24"/>
          <w:lang w:val="en-GB"/>
        </w:rPr>
        <w:t>relatively limited</w:t>
      </w:r>
      <w:r w:rsidRPr="1A6BC2C1" w:rsidR="13D5ADB3">
        <w:rPr>
          <w:rFonts w:ascii="Arial" w:hAnsi="Arial" w:eastAsia="Arial" w:cs="Arial"/>
          <w:i w:val="0"/>
          <w:iCs w:val="0"/>
          <w:noProof w:val="0"/>
          <w:sz w:val="24"/>
          <w:szCs w:val="24"/>
          <w:lang w:val="en-GB"/>
        </w:rPr>
        <w:t xml:space="preserve"> information on early-career and near-retirement employees.</w:t>
      </w:r>
    </w:p>
    <w:p w:rsidR="1A6BC2C1" w:rsidP="1A6BC2C1" w:rsidRDefault="1A6BC2C1" w14:paraId="1722457F" w14:textId="0AB9255F">
      <w:pPr>
        <w:pStyle w:val="Normal"/>
        <w:keepNext w:val="0"/>
        <w:keepLines w:val="0"/>
        <w:spacing w:before="0" w:beforeAutospacing="off" w:after="0" w:afterAutospacing="off" w:line="360" w:lineRule="auto"/>
        <w:ind w:firstLine="0"/>
        <w:jc w:val="both"/>
        <w:rPr>
          <w:rFonts w:ascii="Arial" w:hAnsi="Arial" w:eastAsia="Arial" w:cs="Arial"/>
          <w:noProof w:val="0"/>
          <w:sz w:val="24"/>
          <w:szCs w:val="24"/>
          <w:lang w:val="en-GB"/>
        </w:rPr>
      </w:pPr>
    </w:p>
    <w:p w:rsidR="13D5ADB3" w:rsidP="1A6BC2C1" w:rsidRDefault="13D5ADB3" w14:paraId="7EE2288E" w14:textId="262089C1">
      <w:pPr>
        <w:pStyle w:val="Normal"/>
        <w:keepNext w:val="0"/>
        <w:keepLines w:val="0"/>
        <w:spacing w:before="0" w:beforeAutospacing="off" w:after="0" w:afterAutospacing="off" w:line="360" w:lineRule="auto"/>
        <w:ind w:firstLine="0"/>
        <w:jc w:val="both"/>
        <w:rPr>
          <w:rFonts w:ascii="Arial" w:hAnsi="Arial" w:eastAsia="Arial" w:cs="Arial"/>
          <w:noProof w:val="0"/>
          <w:sz w:val="24"/>
          <w:szCs w:val="24"/>
          <w:lang w:val="en-GB"/>
        </w:rPr>
      </w:pPr>
      <w:r w:rsidRPr="1A6BC2C1" w:rsidR="13D5ADB3">
        <w:rPr>
          <w:rFonts w:ascii="Arial" w:hAnsi="Arial" w:eastAsia="Arial" w:cs="Arial"/>
          <w:noProof w:val="0"/>
          <w:sz w:val="24"/>
          <w:szCs w:val="24"/>
          <w:lang w:val="en-GB"/>
        </w:rPr>
        <w:t xml:space="preserve">From an equality and inclusion standpoint, age is a protected characteristic, so any predictive model that influences HR decisions must not disadvantage age groups. The imbalance here means that the model will mostly learn from the behaviour of employees aged 31–50; predictions for </w:t>
      </w:r>
      <w:r w:rsidRPr="1A6BC2C1" w:rsidR="13D5ADB3">
        <w:rPr>
          <w:rFonts w:ascii="Arial" w:hAnsi="Arial" w:eastAsia="Arial" w:cs="Arial"/>
          <w:noProof w:val="0"/>
          <w:sz w:val="24"/>
          <w:szCs w:val="24"/>
          <w:lang w:val="en-GB"/>
        </w:rPr>
        <w:t>very young</w:t>
      </w:r>
      <w:r w:rsidRPr="1A6BC2C1" w:rsidR="13D5ADB3">
        <w:rPr>
          <w:rFonts w:ascii="Arial" w:hAnsi="Arial" w:eastAsia="Arial" w:cs="Arial"/>
          <w:noProof w:val="0"/>
          <w:sz w:val="24"/>
          <w:szCs w:val="24"/>
          <w:lang w:val="en-GB"/>
        </w:rPr>
        <w:t xml:space="preserve"> or older staff may be less reliable and could unintentio</w:t>
      </w:r>
      <w:r w:rsidRPr="1A6BC2C1" w:rsidR="13D5ADB3">
        <w:rPr>
          <w:rFonts w:ascii="Arial" w:hAnsi="Arial" w:eastAsia="Arial" w:cs="Arial"/>
          <w:noProof w:val="0"/>
          <w:sz w:val="24"/>
          <w:szCs w:val="24"/>
          <w:lang w:val="en-GB"/>
        </w:rPr>
        <w:t>nally encode age-related bias (for example, consistently over-predicting termination for a small age group).</w:t>
      </w:r>
    </w:p>
    <w:p w:rsidR="1A6BC2C1" w:rsidP="1A6BC2C1" w:rsidRDefault="1A6BC2C1" w14:paraId="2783873E" w14:textId="19821ADB">
      <w:pPr>
        <w:keepNext w:val="0"/>
        <w:keepLines w:val="0"/>
        <w:spacing w:before="0" w:beforeAutospacing="off" w:after="0" w:afterAutospacing="off" w:line="360" w:lineRule="auto"/>
        <w:ind w:firstLine="0"/>
        <w:jc w:val="both"/>
        <w:rPr>
          <w:rFonts w:ascii="Arial" w:hAnsi="Arial" w:eastAsia="Arial" w:cs="Arial"/>
          <w:noProof w:val="0"/>
          <w:sz w:val="24"/>
          <w:szCs w:val="24"/>
          <w:lang w:val="en-GB"/>
        </w:rPr>
      </w:pPr>
    </w:p>
    <w:p w:rsidR="13D5ADB3" w:rsidP="1A6BC2C1" w:rsidRDefault="13D5ADB3" w14:paraId="187FD866" w14:textId="6682C395">
      <w:pPr>
        <w:keepNext w:val="0"/>
        <w:keepLines w:val="0"/>
        <w:spacing w:before="0" w:beforeAutospacing="off" w:after="0" w:afterAutospacing="off" w:line="360" w:lineRule="auto"/>
        <w:ind w:firstLine="0"/>
        <w:jc w:val="both"/>
      </w:pPr>
      <w:r w:rsidRPr="1A6BC2C1" w:rsidR="13D5ADB3">
        <w:rPr>
          <w:rFonts w:ascii="Arial" w:hAnsi="Arial" w:eastAsia="Arial" w:cs="Arial"/>
          <w:noProof w:val="0"/>
          <w:sz w:val="24"/>
          <w:szCs w:val="24"/>
          <w:lang w:val="en-GB"/>
        </w:rPr>
        <w:t>By presenting this figure, the project explicitly acknowledges where the data is strong and where it is sparse. When the pipeline performance and confusion matrix are discussed later, differences in error rates between age groups can be linked back to this distribution, helping to check whether the model behaves equitably across the workforce.</w:t>
      </w:r>
    </w:p>
    <w:p w:rsidR="7013E297" w:rsidP="1A6BC2C1" w:rsidRDefault="7013E297" w14:paraId="672DB4E0" w14:textId="3B1B3803">
      <w:pPr>
        <w:pStyle w:val="Normal"/>
        <w:keepNext w:val="0"/>
        <w:keepLines w:val="0"/>
        <w:spacing w:line="360" w:lineRule="auto"/>
        <w:jc w:val="center"/>
      </w:pPr>
      <w:r w:rsidR="7013E297">
        <w:drawing>
          <wp:inline wp14:editId="4C5E2704" wp14:anchorId="36786842">
            <wp:extent cx="3158956" cy="2937828"/>
            <wp:effectExtent l="76200" t="76200" r="137160" b="129540"/>
            <wp:docPr id="2156010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6351894" name="Picture 1926351894"/>
                    <pic:cNvPicPr/>
                  </pic:nvPicPr>
                  <pic:blipFill>
                    <a:blip xmlns:r="http://schemas.openxmlformats.org/officeDocument/2006/relationships" r:embed="rId1230412915">
                      <a:extLst>
                        <a:ext uri="{28A0092B-C50C-407E-A947-70E740481C1C}">
                          <a14:useLocalDpi xmlns:a14="http://schemas.microsoft.com/office/drawing/2010/main"/>
                        </a:ext>
                      </a:extLst>
                    </a:blip>
                    <a:srcRect/>
                    <a:stretch>
                      <a:fillRect/>
                    </a:stretch>
                  </pic:blipFill>
                  <pic:spPr>
                    <a:xfrm>
                      <a:off x="0" y="0"/>
                      <a:ext cx="3158956" cy="293782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13D5ADB3" w:rsidP="1A6BC2C1" w:rsidRDefault="13D5ADB3" w14:paraId="307798A7" w14:textId="3AA475F6">
      <w:pPr>
        <w:keepNext w:val="0"/>
        <w:keepLines w:val="0"/>
        <w:spacing w:before="240" w:beforeAutospacing="off" w:after="240" w:afterAutospacing="off" w:line="360" w:lineRule="auto"/>
        <w:jc w:val="both"/>
        <w:rPr>
          <w:rFonts w:ascii="Arial" w:hAnsi="Arial" w:eastAsia="Arial" w:cs="Arial"/>
          <w:b w:val="0"/>
          <w:bCs w:val="0"/>
          <w:noProof w:val="0"/>
          <w:sz w:val="20"/>
          <w:szCs w:val="20"/>
          <w:lang w:val="en-GB"/>
        </w:rPr>
      </w:pPr>
      <w:r w:rsidRPr="1A6BC2C1" w:rsidR="13D5ADB3">
        <w:rPr>
          <w:rFonts w:ascii="Arial" w:hAnsi="Arial" w:eastAsia="Arial" w:cs="Arial"/>
          <w:b w:val="1"/>
          <w:bCs w:val="1"/>
          <w:noProof w:val="0"/>
          <w:sz w:val="20"/>
          <w:szCs w:val="20"/>
          <w:lang w:val="en-GB"/>
        </w:rPr>
        <w:t xml:space="preserve">Figure 5: </w:t>
      </w:r>
      <w:r w:rsidRPr="1A6BC2C1" w:rsidR="13D5ADB3">
        <w:rPr>
          <w:rFonts w:ascii="Arial" w:hAnsi="Arial" w:eastAsia="Arial" w:cs="Arial"/>
          <w:b w:val="0"/>
          <w:bCs w:val="0"/>
          <w:noProof w:val="0"/>
          <w:sz w:val="20"/>
          <w:szCs w:val="20"/>
          <w:lang w:val="en-GB"/>
        </w:rPr>
        <w:t>Departmental distribution of employees in the dataset.</w:t>
      </w:r>
    </w:p>
    <w:p w:rsidR="5850CF39" w:rsidP="1A6BC2C1" w:rsidRDefault="5850CF39" w14:paraId="494C15A9" w14:textId="6292421C">
      <w:pPr>
        <w:keepNext w:val="0"/>
        <w:keepLines w:val="0"/>
        <w:spacing w:before="0" w:beforeAutospacing="off" w:after="0" w:afterAutospacing="off" w:line="360" w:lineRule="auto"/>
        <w:ind w:firstLine="0"/>
        <w:jc w:val="both"/>
        <w:rPr>
          <w:rFonts w:ascii="Arial" w:hAnsi="Arial" w:eastAsia="Arial" w:cs="Arial"/>
          <w:i w:val="0"/>
          <w:iCs w:val="0"/>
          <w:noProof w:val="0"/>
          <w:sz w:val="24"/>
          <w:szCs w:val="24"/>
          <w:lang w:val="en-GB"/>
        </w:rPr>
      </w:pPr>
      <w:r w:rsidRPr="1A6BC2C1" w:rsidR="5850CF39">
        <w:rPr>
          <w:rFonts w:ascii="Arial" w:hAnsi="Arial" w:eastAsia="Arial" w:cs="Arial"/>
          <w:i w:val="0"/>
          <w:iCs w:val="0"/>
          <w:noProof w:val="0"/>
          <w:sz w:val="24"/>
          <w:szCs w:val="24"/>
          <w:lang w:val="en-GB"/>
        </w:rPr>
        <w:t>In Figure 5, t</w:t>
      </w:r>
      <w:r w:rsidRPr="1A6BC2C1" w:rsidR="13D5ADB3">
        <w:rPr>
          <w:rFonts w:ascii="Arial" w:hAnsi="Arial" w:eastAsia="Arial" w:cs="Arial"/>
          <w:i w:val="0"/>
          <w:iCs w:val="0"/>
          <w:noProof w:val="0"/>
          <w:sz w:val="24"/>
          <w:szCs w:val="24"/>
          <w:lang w:val="en-GB"/>
        </w:rPr>
        <w:t xml:space="preserve">he department chart shows that most employees work in </w:t>
      </w:r>
      <w:r w:rsidRPr="1A6BC2C1" w:rsidR="13D5ADB3">
        <w:rPr>
          <w:rFonts w:ascii="Arial" w:hAnsi="Arial" w:eastAsia="Arial" w:cs="Arial"/>
          <w:i w:val="0"/>
          <w:iCs w:val="0"/>
          <w:noProof w:val="0"/>
          <w:sz w:val="24"/>
          <w:szCs w:val="24"/>
          <w:lang w:val="en-GB"/>
        </w:rPr>
        <w:t>Production</w:t>
      </w:r>
      <w:r w:rsidRPr="1A6BC2C1" w:rsidR="13D5ADB3">
        <w:rPr>
          <w:rFonts w:ascii="Arial" w:hAnsi="Arial" w:eastAsia="Arial" w:cs="Arial"/>
          <w:i w:val="0"/>
          <w:iCs w:val="0"/>
          <w:noProof w:val="0"/>
          <w:sz w:val="24"/>
          <w:szCs w:val="24"/>
          <w:lang w:val="en-GB"/>
        </w:rPr>
        <w:t xml:space="preserve">, with smaller numbers in </w:t>
      </w:r>
      <w:r w:rsidRPr="1A6BC2C1" w:rsidR="13D5ADB3">
        <w:rPr>
          <w:rFonts w:ascii="Arial" w:hAnsi="Arial" w:eastAsia="Arial" w:cs="Arial"/>
          <w:i w:val="0"/>
          <w:iCs w:val="0"/>
          <w:noProof w:val="0"/>
          <w:sz w:val="24"/>
          <w:szCs w:val="24"/>
          <w:lang w:val="en-GB"/>
        </w:rPr>
        <w:t>IT/IS</w:t>
      </w:r>
      <w:r w:rsidRPr="1A6BC2C1" w:rsidR="13D5ADB3">
        <w:rPr>
          <w:rFonts w:ascii="Arial" w:hAnsi="Arial" w:eastAsia="Arial" w:cs="Arial"/>
          <w:i w:val="0"/>
          <w:iCs w:val="0"/>
          <w:noProof w:val="0"/>
          <w:sz w:val="24"/>
          <w:szCs w:val="24"/>
          <w:lang w:val="en-GB"/>
        </w:rPr>
        <w:t xml:space="preserve">, </w:t>
      </w:r>
      <w:r w:rsidRPr="1A6BC2C1" w:rsidR="13D5ADB3">
        <w:rPr>
          <w:rFonts w:ascii="Arial" w:hAnsi="Arial" w:eastAsia="Arial" w:cs="Arial"/>
          <w:i w:val="0"/>
          <w:iCs w:val="0"/>
          <w:noProof w:val="0"/>
          <w:sz w:val="24"/>
          <w:szCs w:val="24"/>
          <w:lang w:val="en-GB"/>
        </w:rPr>
        <w:t>Sales</w:t>
      </w:r>
      <w:r w:rsidRPr="1A6BC2C1" w:rsidR="13D5ADB3">
        <w:rPr>
          <w:rFonts w:ascii="Arial" w:hAnsi="Arial" w:eastAsia="Arial" w:cs="Arial"/>
          <w:i w:val="0"/>
          <w:iCs w:val="0"/>
          <w:noProof w:val="0"/>
          <w:sz w:val="24"/>
          <w:szCs w:val="24"/>
          <w:lang w:val="en-GB"/>
        </w:rPr>
        <w:t xml:space="preserve">, </w:t>
      </w:r>
      <w:r w:rsidRPr="1A6BC2C1" w:rsidR="13D5ADB3">
        <w:rPr>
          <w:rFonts w:ascii="Arial" w:hAnsi="Arial" w:eastAsia="Arial" w:cs="Arial"/>
          <w:i w:val="0"/>
          <w:iCs w:val="0"/>
          <w:noProof w:val="0"/>
          <w:sz w:val="24"/>
          <w:szCs w:val="24"/>
          <w:lang w:val="en-GB"/>
        </w:rPr>
        <w:t>Admin Offices</w:t>
      </w:r>
      <w:r w:rsidRPr="1A6BC2C1" w:rsidR="13D5ADB3">
        <w:rPr>
          <w:rFonts w:ascii="Arial" w:hAnsi="Arial" w:eastAsia="Arial" w:cs="Arial"/>
          <w:i w:val="0"/>
          <w:iCs w:val="0"/>
          <w:noProof w:val="0"/>
          <w:sz w:val="24"/>
          <w:szCs w:val="24"/>
          <w:lang w:val="en-GB"/>
        </w:rPr>
        <w:t xml:space="preserve">, </w:t>
      </w:r>
      <w:r w:rsidRPr="1A6BC2C1" w:rsidR="13D5ADB3">
        <w:rPr>
          <w:rFonts w:ascii="Arial" w:hAnsi="Arial" w:eastAsia="Arial" w:cs="Arial"/>
          <w:i w:val="0"/>
          <w:iCs w:val="0"/>
          <w:noProof w:val="0"/>
          <w:sz w:val="24"/>
          <w:szCs w:val="24"/>
          <w:lang w:val="en-GB"/>
        </w:rPr>
        <w:t xml:space="preserve">Software </w:t>
      </w:r>
      <w:r w:rsidRPr="1A6BC2C1" w:rsidR="13D5ADB3">
        <w:rPr>
          <w:rFonts w:ascii="Arial" w:hAnsi="Arial" w:eastAsia="Arial" w:cs="Arial"/>
          <w:i w:val="0"/>
          <w:iCs w:val="0"/>
          <w:noProof w:val="0"/>
          <w:sz w:val="24"/>
          <w:szCs w:val="24"/>
          <w:lang w:val="en-GB"/>
        </w:rPr>
        <w:t>E</w:t>
      </w:r>
      <w:r w:rsidRPr="1A6BC2C1" w:rsidR="13D5ADB3">
        <w:rPr>
          <w:rFonts w:ascii="Arial" w:hAnsi="Arial" w:eastAsia="Arial" w:cs="Arial"/>
          <w:i w:val="0"/>
          <w:iCs w:val="0"/>
          <w:noProof w:val="0"/>
          <w:sz w:val="24"/>
          <w:szCs w:val="24"/>
          <w:lang w:val="en-GB"/>
        </w:rPr>
        <w:t>ngineering</w:t>
      </w:r>
      <w:r w:rsidRPr="1A6BC2C1" w:rsidR="13D5ADB3">
        <w:rPr>
          <w:rFonts w:ascii="Arial" w:hAnsi="Arial" w:eastAsia="Arial" w:cs="Arial"/>
          <w:i w:val="0"/>
          <w:iCs w:val="0"/>
          <w:noProof w:val="0"/>
          <w:sz w:val="24"/>
          <w:szCs w:val="24"/>
          <w:lang w:val="en-GB"/>
        </w:rPr>
        <w:t xml:space="preserve"> </w:t>
      </w:r>
      <w:r w:rsidRPr="1A6BC2C1" w:rsidR="13D5ADB3">
        <w:rPr>
          <w:rFonts w:ascii="Arial" w:hAnsi="Arial" w:eastAsia="Arial" w:cs="Arial"/>
          <w:i w:val="0"/>
          <w:iCs w:val="0"/>
          <w:noProof w:val="0"/>
          <w:sz w:val="24"/>
          <w:szCs w:val="24"/>
          <w:lang w:val="en-GB"/>
        </w:rPr>
        <w:t xml:space="preserve">and the </w:t>
      </w:r>
      <w:r w:rsidRPr="1A6BC2C1" w:rsidR="13D5ADB3">
        <w:rPr>
          <w:rFonts w:ascii="Arial" w:hAnsi="Arial" w:eastAsia="Arial" w:cs="Arial"/>
          <w:i w:val="0"/>
          <w:iCs w:val="0"/>
          <w:noProof w:val="0"/>
          <w:sz w:val="24"/>
          <w:szCs w:val="24"/>
          <w:lang w:val="en-GB"/>
        </w:rPr>
        <w:t>Executive Office</w:t>
      </w:r>
      <w:r w:rsidRPr="1A6BC2C1" w:rsidR="13D5ADB3">
        <w:rPr>
          <w:rFonts w:ascii="Arial" w:hAnsi="Arial" w:eastAsia="Arial" w:cs="Arial"/>
          <w:i w:val="0"/>
          <w:iCs w:val="0"/>
          <w:noProof w:val="0"/>
          <w:sz w:val="24"/>
          <w:szCs w:val="24"/>
          <w:lang w:val="en-GB"/>
        </w:rPr>
        <w:t>. In practice this means that any model trained on this dataset is primarily learning patterns from Production staff, with other departments under-represented.</w:t>
      </w:r>
    </w:p>
    <w:p w:rsidR="1A6BC2C1" w:rsidP="1A6BC2C1" w:rsidRDefault="1A6BC2C1" w14:paraId="130E4531" w14:textId="470FBF45">
      <w:pPr>
        <w:keepNext w:val="0"/>
        <w:keepLines w:val="0"/>
        <w:spacing w:before="0" w:beforeAutospacing="off" w:after="0" w:afterAutospacing="off" w:line="360" w:lineRule="auto"/>
        <w:ind w:firstLine="0"/>
        <w:jc w:val="both"/>
        <w:rPr>
          <w:rFonts w:ascii="Arial" w:hAnsi="Arial" w:eastAsia="Arial" w:cs="Arial"/>
          <w:noProof w:val="0"/>
          <w:sz w:val="24"/>
          <w:szCs w:val="24"/>
          <w:lang w:val="en-GB"/>
        </w:rPr>
      </w:pPr>
    </w:p>
    <w:p w:rsidR="13D5ADB3" w:rsidP="1A6BC2C1" w:rsidRDefault="13D5ADB3" w14:paraId="193A3C27" w14:textId="640EE8F1">
      <w:pPr>
        <w:keepNext w:val="0"/>
        <w:keepLines w:val="0"/>
        <w:spacing w:before="0" w:beforeAutospacing="off" w:after="0" w:afterAutospacing="off" w:line="360" w:lineRule="auto"/>
        <w:ind w:firstLine="0"/>
        <w:jc w:val="both"/>
      </w:pPr>
      <w:r w:rsidRPr="1A6BC2C1" w:rsidR="13D5ADB3">
        <w:rPr>
          <w:rFonts w:ascii="Arial" w:hAnsi="Arial" w:eastAsia="Arial" w:cs="Arial"/>
          <w:noProof w:val="0"/>
          <w:sz w:val="24"/>
          <w:szCs w:val="24"/>
          <w:lang w:val="en-GB"/>
        </w:rPr>
        <w:t>In terms of diversity and inclusion, this has two implications. First, it may reflect the organisational structure – some departments are naturally larger – but it can also conceal inequalities if certain demographic groups are concentrated in specific departments (for example, minoritised groups being over-represented in lower-paid or operational roles). Second, if the termination-prediction pipeline is later used to support HR decisions across all departments, it must be assessed to ensure that accuracy and error patterns are not significantly worse in small departments, where the model has seen fewer examples.</w:t>
      </w:r>
    </w:p>
    <w:p w:rsidR="1A6BC2C1" w:rsidP="1A6BC2C1" w:rsidRDefault="1A6BC2C1" w14:paraId="3403B991" w14:textId="7374DA8C">
      <w:pPr>
        <w:keepNext w:val="0"/>
        <w:keepLines w:val="0"/>
        <w:spacing w:before="0" w:beforeAutospacing="off" w:after="0" w:afterAutospacing="off" w:line="360" w:lineRule="auto"/>
        <w:ind w:firstLine="0"/>
        <w:jc w:val="both"/>
        <w:rPr>
          <w:rFonts w:ascii="Arial" w:hAnsi="Arial" w:eastAsia="Arial" w:cs="Arial"/>
          <w:noProof w:val="0"/>
          <w:sz w:val="24"/>
          <w:szCs w:val="24"/>
          <w:lang w:val="en-GB"/>
        </w:rPr>
      </w:pPr>
    </w:p>
    <w:p w:rsidR="13D5ADB3" w:rsidP="1A6BC2C1" w:rsidRDefault="13D5ADB3" w14:paraId="248B5818" w14:textId="72CDF2E7">
      <w:pPr>
        <w:keepNext w:val="0"/>
        <w:keepLines w:val="0"/>
        <w:spacing w:before="0" w:beforeAutospacing="off" w:after="0" w:afterAutospacing="off" w:line="360" w:lineRule="auto"/>
        <w:ind w:firstLine="0"/>
        <w:jc w:val="both"/>
      </w:pPr>
      <w:r w:rsidRPr="1A6BC2C1" w:rsidR="13D5ADB3">
        <w:rPr>
          <w:rFonts w:ascii="Arial" w:hAnsi="Arial" w:eastAsia="Arial" w:cs="Arial"/>
          <w:noProof w:val="0"/>
          <w:sz w:val="24"/>
          <w:szCs w:val="24"/>
          <w:lang w:val="en-GB"/>
        </w:rPr>
        <w:t>Including this figure makes the limitations transparent and motivates department-level analysis of the confusion matrix in the evaluation stage. This helps ensure that model recommendations do not unfairly target certain functions or reinforce existing organisational hierarchies.</w:t>
      </w:r>
    </w:p>
    <w:p w:rsidR="3107B234" w:rsidP="1A6BC2C1" w:rsidRDefault="3107B234" w14:paraId="3ADF1C90" w14:textId="41C95751">
      <w:pPr>
        <w:pStyle w:val="Normal"/>
        <w:keepNext w:val="0"/>
        <w:keepLines w:val="0"/>
        <w:spacing w:after="0" w:afterAutospacing="off" w:line="360" w:lineRule="auto"/>
        <w:jc w:val="center"/>
        <w:rPr>
          <w:rFonts w:ascii="Arial" w:hAnsi="Arial" w:eastAsia="Arial" w:cs="Arial"/>
          <w:b w:val="0"/>
          <w:bCs w:val="0"/>
          <w:noProof w:val="0"/>
          <w:sz w:val="22"/>
          <w:szCs w:val="22"/>
          <w:lang w:val="en-GB"/>
        </w:rPr>
      </w:pPr>
      <w:r w:rsidR="3107B234">
        <w:drawing>
          <wp:inline wp14:editId="3A1F3B7F" wp14:anchorId="3829AA8D">
            <wp:extent cx="2925165" cy="2636050"/>
            <wp:effectExtent l="76200" t="76200" r="142240" b="126365"/>
            <wp:docPr id="1571887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8809102" name="Picture 598809102"/>
                    <pic:cNvPicPr/>
                  </pic:nvPicPr>
                  <pic:blipFill>
                    <a:blip xmlns:r="http://schemas.openxmlformats.org/officeDocument/2006/relationships" r:embed="rId1684602239">
                      <a:extLst>
                        <a:ext uri="{28A0092B-C50C-407E-A947-70E740481C1C}">
                          <a14:useLocalDpi xmlns:a14="http://schemas.microsoft.com/office/drawing/2010/main"/>
                        </a:ext>
                      </a:extLst>
                    </a:blip>
                    <a:srcRect/>
                    <a:stretch>
                      <a:fillRect/>
                    </a:stretch>
                  </pic:blipFill>
                  <pic:spPr>
                    <a:xfrm>
                      <a:off x="0" y="0"/>
                      <a:ext cx="2925165" cy="26360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13D5ADB3" w:rsidP="1A6BC2C1" w:rsidRDefault="13D5ADB3" w14:paraId="6B4BFEE2" w14:textId="53868073">
      <w:pPr>
        <w:pStyle w:val="Normal"/>
        <w:keepNext w:val="0"/>
        <w:keepLines w:val="0"/>
        <w:spacing w:after="0" w:afterAutospacing="off" w:line="360" w:lineRule="auto"/>
        <w:jc w:val="both"/>
        <w:rPr>
          <w:rFonts w:ascii="Arial" w:hAnsi="Arial" w:eastAsia="Arial" w:cs="Arial"/>
          <w:b w:val="0"/>
          <w:bCs w:val="0"/>
          <w:noProof w:val="0"/>
          <w:sz w:val="20"/>
          <w:szCs w:val="20"/>
          <w:lang w:val="en-GB"/>
        </w:rPr>
      </w:pPr>
      <w:r w:rsidRPr="1A6BC2C1" w:rsidR="13D5ADB3">
        <w:rPr>
          <w:rFonts w:ascii="Arial" w:hAnsi="Arial" w:eastAsia="Arial" w:cs="Arial"/>
          <w:b w:val="1"/>
          <w:bCs w:val="1"/>
          <w:noProof w:val="0"/>
          <w:sz w:val="20"/>
          <w:szCs w:val="20"/>
          <w:lang w:val="en-GB"/>
        </w:rPr>
        <w:t xml:space="preserve">Figure 6: </w:t>
      </w:r>
      <w:r w:rsidRPr="1A6BC2C1" w:rsidR="13D5ADB3">
        <w:rPr>
          <w:rFonts w:ascii="Arial" w:hAnsi="Arial" w:eastAsia="Arial" w:cs="Arial"/>
          <w:b w:val="0"/>
          <w:bCs w:val="0"/>
          <w:noProof w:val="0"/>
          <w:sz w:val="20"/>
          <w:szCs w:val="20"/>
          <w:lang w:val="en-GB"/>
        </w:rPr>
        <w:t>Distribution of employee recruitment sources.</w:t>
      </w:r>
    </w:p>
    <w:p w:rsidR="1A6BC2C1" w:rsidP="1A6BC2C1" w:rsidRDefault="1A6BC2C1" w14:paraId="5BB4FCCA" w14:textId="50C4DF56">
      <w:pPr>
        <w:pStyle w:val="Normal"/>
        <w:keepNext w:val="0"/>
        <w:keepLines w:val="0"/>
        <w:spacing w:after="0" w:afterAutospacing="off" w:line="360" w:lineRule="auto"/>
        <w:jc w:val="both"/>
        <w:rPr>
          <w:rFonts w:ascii="Arial" w:hAnsi="Arial" w:eastAsia="Arial" w:cs="Arial"/>
          <w:b w:val="0"/>
          <w:bCs w:val="0"/>
          <w:noProof w:val="0"/>
          <w:sz w:val="22"/>
          <w:szCs w:val="22"/>
          <w:lang w:val="en-GB"/>
        </w:rPr>
      </w:pPr>
    </w:p>
    <w:p w:rsidR="70BAD706" w:rsidP="1A6BC2C1" w:rsidRDefault="70BAD706" w14:paraId="46353A2F" w14:textId="22612A1A">
      <w:pPr>
        <w:pStyle w:val="Normal"/>
        <w:keepNext w:val="0"/>
        <w:keepLines w:val="0"/>
        <w:spacing w:before="0" w:beforeAutospacing="off" w:after="0" w:afterAutospacing="off" w:line="360" w:lineRule="auto"/>
        <w:ind w:firstLine="0"/>
        <w:jc w:val="both"/>
        <w:rPr>
          <w:rFonts w:ascii="Arial" w:hAnsi="Arial" w:eastAsia="Arial" w:cs="Arial"/>
          <w:i w:val="0"/>
          <w:iCs w:val="0"/>
          <w:noProof w:val="0"/>
          <w:sz w:val="24"/>
          <w:szCs w:val="24"/>
          <w:lang w:val="en-GB"/>
        </w:rPr>
      </w:pPr>
      <w:r w:rsidRPr="1A6BC2C1" w:rsidR="70BAD706">
        <w:rPr>
          <w:rFonts w:ascii="Arial" w:hAnsi="Arial" w:eastAsia="Arial" w:cs="Arial"/>
          <w:i w:val="0"/>
          <w:iCs w:val="0"/>
          <w:noProof w:val="0"/>
          <w:sz w:val="24"/>
          <w:szCs w:val="24"/>
          <w:lang w:val="en-GB"/>
        </w:rPr>
        <w:t>In Figure 6, t</w:t>
      </w:r>
      <w:r w:rsidRPr="1A6BC2C1" w:rsidR="13D5ADB3">
        <w:rPr>
          <w:rFonts w:ascii="Arial" w:hAnsi="Arial" w:eastAsia="Arial" w:cs="Arial"/>
          <w:i w:val="0"/>
          <w:iCs w:val="0"/>
          <w:noProof w:val="0"/>
          <w:sz w:val="24"/>
          <w:szCs w:val="24"/>
          <w:lang w:val="en-GB"/>
        </w:rPr>
        <w:t xml:space="preserve">he recruitment source chart illustrates that most employees were hired via </w:t>
      </w:r>
      <w:r w:rsidRPr="1A6BC2C1" w:rsidR="13D5ADB3">
        <w:rPr>
          <w:rFonts w:ascii="Arial" w:hAnsi="Arial" w:eastAsia="Arial" w:cs="Arial"/>
          <w:i w:val="0"/>
          <w:iCs w:val="0"/>
          <w:noProof w:val="0"/>
          <w:sz w:val="24"/>
          <w:szCs w:val="24"/>
          <w:lang w:val="en-GB"/>
        </w:rPr>
        <w:t>Indeed</w:t>
      </w:r>
      <w:r w:rsidRPr="1A6BC2C1" w:rsidR="13D5ADB3">
        <w:rPr>
          <w:rFonts w:ascii="Arial" w:hAnsi="Arial" w:eastAsia="Arial" w:cs="Arial"/>
          <w:i w:val="0"/>
          <w:iCs w:val="0"/>
          <w:noProof w:val="0"/>
          <w:sz w:val="24"/>
          <w:szCs w:val="24"/>
          <w:lang w:val="en-GB"/>
        </w:rPr>
        <w:t xml:space="preserve"> and </w:t>
      </w:r>
      <w:r w:rsidRPr="1A6BC2C1" w:rsidR="13D5ADB3">
        <w:rPr>
          <w:rFonts w:ascii="Arial" w:hAnsi="Arial" w:eastAsia="Arial" w:cs="Arial"/>
          <w:i w:val="0"/>
          <w:iCs w:val="0"/>
          <w:noProof w:val="0"/>
          <w:sz w:val="24"/>
          <w:szCs w:val="24"/>
          <w:lang w:val="en-GB"/>
        </w:rPr>
        <w:t>LinkedIn</w:t>
      </w:r>
      <w:r w:rsidRPr="1A6BC2C1" w:rsidR="13D5ADB3">
        <w:rPr>
          <w:rFonts w:ascii="Arial" w:hAnsi="Arial" w:eastAsia="Arial" w:cs="Arial"/>
          <w:i w:val="0"/>
          <w:iCs w:val="0"/>
          <w:noProof w:val="0"/>
          <w:sz w:val="24"/>
          <w:szCs w:val="24"/>
          <w:lang w:val="en-GB"/>
        </w:rPr>
        <w:t xml:space="preserve">, with smaller contributions from </w:t>
      </w:r>
      <w:r w:rsidRPr="1A6BC2C1" w:rsidR="13D5ADB3">
        <w:rPr>
          <w:rFonts w:ascii="Arial" w:hAnsi="Arial" w:eastAsia="Arial" w:cs="Arial"/>
          <w:i w:val="0"/>
          <w:iCs w:val="0"/>
          <w:noProof w:val="0"/>
          <w:sz w:val="24"/>
          <w:szCs w:val="24"/>
          <w:lang w:val="en-GB"/>
        </w:rPr>
        <w:t>Google Search</w:t>
      </w:r>
      <w:r w:rsidRPr="1A6BC2C1" w:rsidR="13D5ADB3">
        <w:rPr>
          <w:rFonts w:ascii="Arial" w:hAnsi="Arial" w:eastAsia="Arial" w:cs="Arial"/>
          <w:i w:val="0"/>
          <w:iCs w:val="0"/>
          <w:noProof w:val="0"/>
          <w:sz w:val="24"/>
          <w:szCs w:val="24"/>
          <w:lang w:val="en-GB"/>
        </w:rPr>
        <w:t xml:space="preserve">, </w:t>
      </w:r>
      <w:r w:rsidRPr="1A6BC2C1" w:rsidR="13D5ADB3">
        <w:rPr>
          <w:rFonts w:ascii="Arial" w:hAnsi="Arial" w:eastAsia="Arial" w:cs="Arial"/>
          <w:i w:val="0"/>
          <w:iCs w:val="0"/>
          <w:noProof w:val="0"/>
          <w:sz w:val="24"/>
          <w:szCs w:val="24"/>
          <w:lang w:val="en-GB"/>
        </w:rPr>
        <w:t>Employee Referral</w:t>
      </w:r>
      <w:r w:rsidRPr="1A6BC2C1" w:rsidR="13D5ADB3">
        <w:rPr>
          <w:rFonts w:ascii="Arial" w:hAnsi="Arial" w:eastAsia="Arial" w:cs="Arial"/>
          <w:i w:val="0"/>
          <w:iCs w:val="0"/>
          <w:noProof w:val="0"/>
          <w:sz w:val="24"/>
          <w:szCs w:val="24"/>
          <w:lang w:val="en-GB"/>
        </w:rPr>
        <w:t xml:space="preserve">, </w:t>
      </w:r>
      <w:r w:rsidRPr="1A6BC2C1" w:rsidR="13D5ADB3">
        <w:rPr>
          <w:rFonts w:ascii="Arial" w:hAnsi="Arial" w:eastAsia="Arial" w:cs="Arial"/>
          <w:i w:val="0"/>
          <w:iCs w:val="0"/>
          <w:noProof w:val="0"/>
          <w:sz w:val="24"/>
          <w:szCs w:val="24"/>
          <w:lang w:val="en-GB"/>
        </w:rPr>
        <w:t>Diversity Job Fair</w:t>
      </w:r>
      <w:r w:rsidRPr="1A6BC2C1" w:rsidR="13D5ADB3">
        <w:rPr>
          <w:rFonts w:ascii="Arial" w:hAnsi="Arial" w:eastAsia="Arial" w:cs="Arial"/>
          <w:i w:val="0"/>
          <w:iCs w:val="0"/>
          <w:noProof w:val="0"/>
          <w:sz w:val="24"/>
          <w:szCs w:val="24"/>
          <w:lang w:val="en-GB"/>
        </w:rPr>
        <w:t xml:space="preserve">, </w:t>
      </w:r>
      <w:r w:rsidRPr="1A6BC2C1" w:rsidR="13D5ADB3">
        <w:rPr>
          <w:rFonts w:ascii="Arial" w:hAnsi="Arial" w:eastAsia="Arial" w:cs="Arial"/>
          <w:i w:val="0"/>
          <w:iCs w:val="0"/>
          <w:noProof w:val="0"/>
          <w:sz w:val="24"/>
          <w:szCs w:val="24"/>
          <w:lang w:val="en-GB"/>
        </w:rPr>
        <w:t>CareerBuilder</w:t>
      </w:r>
      <w:r w:rsidRPr="1A6BC2C1" w:rsidR="13D5ADB3">
        <w:rPr>
          <w:rFonts w:ascii="Arial" w:hAnsi="Arial" w:eastAsia="Arial" w:cs="Arial"/>
          <w:i w:val="0"/>
          <w:iCs w:val="0"/>
          <w:noProof w:val="0"/>
          <w:sz w:val="24"/>
          <w:szCs w:val="24"/>
          <w:lang w:val="en-GB"/>
        </w:rPr>
        <w:t xml:space="preserve">, the company </w:t>
      </w:r>
      <w:r w:rsidRPr="1A6BC2C1" w:rsidR="13D5ADB3">
        <w:rPr>
          <w:rFonts w:ascii="Arial" w:hAnsi="Arial" w:eastAsia="Arial" w:cs="Arial"/>
          <w:i w:val="0"/>
          <w:iCs w:val="0"/>
          <w:noProof w:val="0"/>
          <w:sz w:val="24"/>
          <w:szCs w:val="24"/>
          <w:lang w:val="en-GB"/>
        </w:rPr>
        <w:t>Website</w:t>
      </w:r>
      <w:r w:rsidRPr="1A6BC2C1" w:rsidR="13D5ADB3">
        <w:rPr>
          <w:rFonts w:ascii="Arial" w:hAnsi="Arial" w:eastAsia="Arial" w:cs="Arial"/>
          <w:i w:val="0"/>
          <w:iCs w:val="0"/>
          <w:noProof w:val="0"/>
          <w:sz w:val="24"/>
          <w:szCs w:val="24"/>
          <w:lang w:val="en-GB"/>
        </w:rPr>
        <w:t xml:space="preserve">, </w:t>
      </w:r>
      <w:r w:rsidRPr="1A6BC2C1" w:rsidR="13D5ADB3">
        <w:rPr>
          <w:rFonts w:ascii="Arial" w:hAnsi="Arial" w:eastAsia="Arial" w:cs="Arial"/>
          <w:i w:val="0"/>
          <w:iCs w:val="0"/>
          <w:noProof w:val="0"/>
          <w:sz w:val="24"/>
          <w:szCs w:val="24"/>
          <w:lang w:val="en-GB"/>
        </w:rPr>
        <w:t>On-line Web application</w:t>
      </w:r>
      <w:r w:rsidRPr="1A6BC2C1" w:rsidR="13D5ADB3">
        <w:rPr>
          <w:rFonts w:ascii="Arial" w:hAnsi="Arial" w:eastAsia="Arial" w:cs="Arial"/>
          <w:i w:val="0"/>
          <w:iCs w:val="0"/>
          <w:noProof w:val="0"/>
          <w:sz w:val="24"/>
          <w:szCs w:val="24"/>
          <w:lang w:val="en-GB"/>
        </w:rPr>
        <w:t xml:space="preserve">, and </w:t>
      </w:r>
      <w:r w:rsidRPr="1A6BC2C1" w:rsidR="3A81A445">
        <w:rPr>
          <w:rFonts w:ascii="Arial" w:hAnsi="Arial" w:eastAsia="Arial" w:cs="Arial"/>
          <w:i w:val="0"/>
          <w:iCs w:val="0"/>
          <w:noProof w:val="0"/>
          <w:sz w:val="24"/>
          <w:szCs w:val="24"/>
          <w:lang w:val="en-GB"/>
        </w:rPr>
        <w:t>other</w:t>
      </w:r>
      <w:r w:rsidRPr="1A6BC2C1" w:rsidR="13D5ADB3">
        <w:rPr>
          <w:rFonts w:ascii="Arial" w:hAnsi="Arial" w:eastAsia="Arial" w:cs="Arial"/>
          <w:i w:val="0"/>
          <w:iCs w:val="0"/>
          <w:noProof w:val="0"/>
          <w:sz w:val="24"/>
          <w:szCs w:val="24"/>
          <w:lang w:val="en-GB"/>
        </w:rPr>
        <w:t xml:space="preserve"> channels.</w:t>
      </w:r>
    </w:p>
    <w:p w:rsidR="1A6BC2C1" w:rsidP="1A6BC2C1" w:rsidRDefault="1A6BC2C1" w14:paraId="3AD8598D" w14:textId="703FF6FC">
      <w:pPr>
        <w:keepNext w:val="0"/>
        <w:keepLines w:val="0"/>
        <w:spacing w:before="0" w:beforeAutospacing="off" w:after="0" w:afterAutospacing="off" w:line="360" w:lineRule="auto"/>
        <w:ind w:firstLine="0"/>
        <w:jc w:val="both"/>
        <w:rPr>
          <w:rFonts w:ascii="Arial" w:hAnsi="Arial" w:eastAsia="Arial" w:cs="Arial"/>
          <w:noProof w:val="0"/>
          <w:sz w:val="24"/>
          <w:szCs w:val="24"/>
          <w:lang w:val="en-GB"/>
        </w:rPr>
      </w:pPr>
    </w:p>
    <w:p w:rsidR="13D5ADB3" w:rsidP="1A6BC2C1" w:rsidRDefault="13D5ADB3" w14:paraId="23B74CF7" w14:textId="7375A021">
      <w:pPr>
        <w:keepNext w:val="0"/>
        <w:keepLines w:val="0"/>
        <w:spacing w:before="0" w:beforeAutospacing="off" w:after="0" w:afterAutospacing="off" w:line="360" w:lineRule="auto"/>
        <w:ind w:firstLine="0"/>
        <w:jc w:val="both"/>
      </w:pPr>
      <w:r w:rsidRPr="1A6BC2C1" w:rsidR="13D5ADB3">
        <w:rPr>
          <w:rFonts w:ascii="Arial" w:hAnsi="Arial" w:eastAsia="Arial" w:cs="Arial"/>
          <w:noProof w:val="0"/>
          <w:sz w:val="24"/>
          <w:szCs w:val="24"/>
          <w:lang w:val="en-GB"/>
        </w:rPr>
        <w:t xml:space="preserve">This is directly relevant to EDI because recruitment channels are often associated with different demographic profiles. For example, Diversity Job Fairs may target under-represented groups, while certain online platforms may favour </w:t>
      </w:r>
      <w:r w:rsidRPr="1A6BC2C1" w:rsidR="201D4207">
        <w:rPr>
          <w:rFonts w:ascii="Arial" w:hAnsi="Arial" w:eastAsia="Arial" w:cs="Arial"/>
          <w:noProof w:val="0"/>
          <w:sz w:val="24"/>
          <w:szCs w:val="24"/>
          <w:lang w:val="en-GB"/>
        </w:rPr>
        <w:t>age</w:t>
      </w:r>
      <w:r w:rsidRPr="1A6BC2C1" w:rsidR="13D5ADB3">
        <w:rPr>
          <w:rFonts w:ascii="Arial" w:hAnsi="Arial" w:eastAsia="Arial" w:cs="Arial"/>
          <w:noProof w:val="0"/>
          <w:sz w:val="24"/>
          <w:szCs w:val="24"/>
          <w:lang w:val="en-GB"/>
        </w:rPr>
        <w:t xml:space="preserve"> or socio-economic segments. If a predictive model were to inadvertently treat employees recruited through specific channels as higher risk of termination, this could translate into indirect discrimination against the groups who disproportionately use those </w:t>
      </w:r>
      <w:r w:rsidRPr="1A6BC2C1" w:rsidR="13D5ADB3">
        <w:rPr>
          <w:rFonts w:ascii="Arial" w:hAnsi="Arial" w:eastAsia="Arial" w:cs="Arial"/>
          <w:noProof w:val="0"/>
          <w:sz w:val="24"/>
          <w:szCs w:val="24"/>
          <w:lang w:val="en-GB"/>
        </w:rPr>
        <w:t>channels.</w:t>
      </w:r>
      <w:r w:rsidRPr="1A6BC2C1" w:rsidR="727AF4A2">
        <w:rPr>
          <w:rFonts w:ascii="Arial" w:hAnsi="Arial" w:eastAsia="Arial" w:cs="Arial"/>
          <w:noProof w:val="0"/>
          <w:sz w:val="24"/>
          <w:szCs w:val="24"/>
          <w:lang w:val="en-GB"/>
        </w:rPr>
        <w:t xml:space="preserve"> </w:t>
      </w:r>
    </w:p>
    <w:p w:rsidR="1A6BC2C1" w:rsidP="1A6BC2C1" w:rsidRDefault="1A6BC2C1" w14:paraId="35F94616" w14:textId="799696F9">
      <w:pPr>
        <w:keepNext w:val="0"/>
        <w:keepLines w:val="0"/>
        <w:spacing w:before="0" w:beforeAutospacing="off" w:after="0" w:afterAutospacing="off" w:line="360" w:lineRule="auto"/>
        <w:ind w:firstLine="0"/>
        <w:jc w:val="both"/>
        <w:rPr>
          <w:rFonts w:ascii="Arial" w:hAnsi="Arial" w:eastAsia="Arial" w:cs="Arial"/>
          <w:noProof w:val="0"/>
          <w:sz w:val="24"/>
          <w:szCs w:val="24"/>
          <w:lang w:val="en-GB"/>
        </w:rPr>
      </w:pPr>
    </w:p>
    <w:p w:rsidR="1A6BC2C1" w:rsidP="1A6BC2C1" w:rsidRDefault="1A6BC2C1" w14:paraId="1A1F6A04" w14:textId="27C481E8">
      <w:pPr>
        <w:keepNext w:val="0"/>
        <w:keepLines w:val="0"/>
        <w:spacing w:before="0" w:beforeAutospacing="off" w:after="0" w:afterAutospacing="off" w:line="360" w:lineRule="auto"/>
        <w:ind w:firstLine="0"/>
        <w:jc w:val="both"/>
        <w:rPr>
          <w:rFonts w:ascii="Arial" w:hAnsi="Arial" w:eastAsia="Arial" w:cs="Arial"/>
          <w:noProof w:val="0"/>
          <w:sz w:val="24"/>
          <w:szCs w:val="24"/>
          <w:lang w:val="en-GB"/>
        </w:rPr>
      </w:pPr>
    </w:p>
    <w:p w:rsidR="1A6BC2C1" w:rsidP="1A6BC2C1" w:rsidRDefault="1A6BC2C1" w14:paraId="2D0AFC5E" w14:textId="0B2B7CA1">
      <w:pPr>
        <w:keepNext w:val="0"/>
        <w:keepLines w:val="0"/>
        <w:spacing w:before="0" w:beforeAutospacing="off" w:after="0" w:afterAutospacing="off" w:line="360" w:lineRule="auto"/>
        <w:ind w:firstLine="0"/>
        <w:jc w:val="both"/>
        <w:rPr>
          <w:rFonts w:ascii="Arial" w:hAnsi="Arial" w:eastAsia="Arial" w:cs="Arial"/>
          <w:noProof w:val="0"/>
          <w:sz w:val="24"/>
          <w:szCs w:val="24"/>
          <w:lang w:val="en-GB"/>
        </w:rPr>
      </w:pPr>
    </w:p>
    <w:p w:rsidR="1A6BC2C1" w:rsidP="1A6BC2C1" w:rsidRDefault="1A6BC2C1" w14:paraId="1ECF52A0" w14:textId="78F6F920">
      <w:pPr>
        <w:keepNext w:val="0"/>
        <w:keepLines w:val="0"/>
        <w:spacing w:before="0" w:beforeAutospacing="off" w:after="0" w:afterAutospacing="off" w:line="360" w:lineRule="auto"/>
        <w:ind w:firstLine="0"/>
        <w:jc w:val="both"/>
        <w:rPr>
          <w:rFonts w:ascii="Arial" w:hAnsi="Arial" w:eastAsia="Arial" w:cs="Arial"/>
          <w:noProof w:val="0"/>
          <w:sz w:val="24"/>
          <w:szCs w:val="24"/>
          <w:lang w:val="en-GB"/>
        </w:rPr>
      </w:pPr>
    </w:p>
    <w:p w:rsidR="1A6BC2C1" w:rsidP="1A6BC2C1" w:rsidRDefault="1A6BC2C1" w14:paraId="22D87284" w14:textId="72913947">
      <w:pPr>
        <w:keepNext w:val="0"/>
        <w:keepLines w:val="0"/>
        <w:spacing w:before="0" w:beforeAutospacing="off" w:after="0" w:afterAutospacing="off" w:line="360" w:lineRule="auto"/>
        <w:ind w:firstLine="0"/>
        <w:jc w:val="both"/>
        <w:rPr>
          <w:rFonts w:ascii="Arial" w:hAnsi="Arial" w:eastAsia="Arial" w:cs="Arial"/>
          <w:noProof w:val="0"/>
          <w:sz w:val="24"/>
          <w:szCs w:val="24"/>
          <w:lang w:val="en-GB"/>
        </w:rPr>
      </w:pPr>
    </w:p>
    <w:p w:rsidR="1A6BC2C1" w:rsidP="1A6BC2C1" w:rsidRDefault="1A6BC2C1" w14:paraId="461B6CC5" w14:textId="401340D7">
      <w:pPr>
        <w:keepNext w:val="0"/>
        <w:keepLines w:val="0"/>
        <w:spacing w:before="0" w:beforeAutospacing="off" w:after="0" w:afterAutospacing="off" w:line="360" w:lineRule="auto"/>
        <w:ind w:firstLine="0"/>
        <w:jc w:val="both"/>
        <w:rPr>
          <w:rFonts w:ascii="Arial" w:hAnsi="Arial" w:eastAsia="Arial" w:cs="Arial"/>
          <w:noProof w:val="0"/>
          <w:sz w:val="24"/>
          <w:szCs w:val="24"/>
          <w:lang w:val="en-GB"/>
        </w:rPr>
      </w:pPr>
    </w:p>
    <w:p w:rsidR="1A6BC2C1" w:rsidP="1A6BC2C1" w:rsidRDefault="1A6BC2C1" w14:paraId="3C446EF2" w14:textId="17BA03E8">
      <w:pPr>
        <w:keepNext w:val="0"/>
        <w:keepLines w:val="0"/>
        <w:spacing w:before="0" w:beforeAutospacing="off" w:after="0" w:afterAutospacing="off" w:line="360" w:lineRule="auto"/>
        <w:ind w:firstLine="0"/>
        <w:jc w:val="both"/>
        <w:rPr>
          <w:rFonts w:ascii="Arial" w:hAnsi="Arial" w:eastAsia="Arial" w:cs="Arial"/>
          <w:noProof w:val="0"/>
          <w:sz w:val="24"/>
          <w:szCs w:val="24"/>
          <w:lang w:val="en-GB"/>
        </w:rPr>
      </w:pPr>
    </w:p>
    <w:p w:rsidR="1A6BC2C1" w:rsidP="1A6BC2C1" w:rsidRDefault="1A6BC2C1" w14:paraId="5A809039" w14:textId="390EF5F3">
      <w:pPr>
        <w:pStyle w:val="Normal"/>
        <w:keepNext w:val="0"/>
        <w:keepLines w:val="0"/>
        <w:spacing w:before="0" w:beforeAutospacing="off" w:after="0" w:afterAutospacing="off" w:line="360" w:lineRule="auto"/>
        <w:ind w:firstLine="0"/>
        <w:jc w:val="both"/>
        <w:rPr>
          <w:rFonts w:ascii="Arial" w:hAnsi="Arial" w:eastAsia="Arial" w:cs="Arial"/>
          <w:noProof w:val="0"/>
          <w:sz w:val="24"/>
          <w:szCs w:val="24"/>
          <w:lang w:val="en-GB"/>
        </w:rPr>
      </w:pPr>
    </w:p>
    <w:p w:rsidR="1A6BC2C1" w:rsidP="1A6BC2C1" w:rsidRDefault="1A6BC2C1" w14:paraId="63AA880F" w14:textId="40210035">
      <w:pPr>
        <w:pStyle w:val="Normal"/>
        <w:keepNext w:val="0"/>
        <w:keepLines w:val="0"/>
        <w:spacing w:before="0" w:beforeAutospacing="off" w:after="0" w:afterAutospacing="off" w:line="360" w:lineRule="auto"/>
        <w:ind w:firstLine="0"/>
        <w:jc w:val="both"/>
        <w:rPr>
          <w:rFonts w:ascii="Arial" w:hAnsi="Arial" w:eastAsia="Arial" w:cs="Arial"/>
          <w:noProof w:val="0"/>
          <w:sz w:val="24"/>
          <w:szCs w:val="24"/>
          <w:lang w:val="en-GB"/>
        </w:rPr>
      </w:pPr>
    </w:p>
    <w:p w:rsidR="1A6BC2C1" w:rsidP="1A6BC2C1" w:rsidRDefault="1A6BC2C1" w14:paraId="0AA086C3" w14:textId="4E20CD25">
      <w:pPr>
        <w:pStyle w:val="Normal"/>
        <w:keepNext w:val="0"/>
        <w:keepLines w:val="0"/>
        <w:spacing w:before="0" w:beforeAutospacing="off" w:after="0" w:afterAutospacing="off" w:line="360" w:lineRule="auto"/>
        <w:ind w:firstLine="0"/>
        <w:jc w:val="both"/>
        <w:rPr>
          <w:rFonts w:ascii="Arial" w:hAnsi="Arial" w:eastAsia="Arial" w:cs="Arial"/>
          <w:noProof w:val="0"/>
          <w:sz w:val="24"/>
          <w:szCs w:val="24"/>
          <w:lang w:val="en-GB"/>
        </w:rPr>
      </w:pPr>
    </w:p>
    <w:p w:rsidR="012F8DE5" w:rsidP="1A6BC2C1" w:rsidRDefault="012F8DE5" w14:paraId="7A20ED14" w14:textId="00916BEA">
      <w:pPr>
        <w:keepNext w:val="0"/>
        <w:keepLines w:val="0"/>
        <w:spacing w:before="0" w:beforeAutospacing="off" w:after="0" w:afterAutospacing="off" w:line="360" w:lineRule="auto"/>
        <w:ind w:firstLine="0"/>
        <w:jc w:val="center"/>
        <w:rPr>
          <w:rFonts w:ascii="Arial" w:hAnsi="Arial" w:eastAsia="Arial" w:cs="Arial"/>
          <w:noProof w:val="0"/>
          <w:sz w:val="24"/>
          <w:szCs w:val="24"/>
          <w:lang w:val="en-GB"/>
        </w:rPr>
      </w:pPr>
      <w:r w:rsidR="012F8DE5">
        <w:drawing>
          <wp:inline wp14:editId="7B6366F0" wp14:anchorId="06112226">
            <wp:extent cx="4124901" cy="419158"/>
            <wp:effectExtent l="76200" t="76200" r="142875" b="133350"/>
            <wp:docPr id="10881189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8118932" name="Picture 1088118932"/>
                    <pic:cNvPicPr/>
                  </pic:nvPicPr>
                  <pic:blipFill>
                    <a:blip xmlns:r="http://schemas.openxmlformats.org/officeDocument/2006/relationships" r:embed="rId1335792168">
                      <a:extLst>
                        <a:ext uri="{28A0092B-C50C-407E-A947-70E740481C1C}">
                          <a14:useLocalDpi xmlns:a14="http://schemas.microsoft.com/office/drawing/2010/main"/>
                        </a:ext>
                      </a:extLst>
                    </a:blip>
                    <a:srcRect/>
                    <a:stretch>
                      <a:fillRect/>
                    </a:stretch>
                  </pic:blipFill>
                  <pic:spPr>
                    <a:xfrm>
                      <a:off x="0" y="0"/>
                      <a:ext cx="4124901" cy="41915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12F8DE5" w:rsidP="1A6BC2C1" w:rsidRDefault="012F8DE5" w14:paraId="1405D655" w14:textId="0E48519A">
      <w:pPr>
        <w:keepNext w:val="0"/>
        <w:keepLines w:val="0"/>
        <w:spacing w:before="0" w:beforeAutospacing="off" w:after="0" w:afterAutospacing="off" w:line="360" w:lineRule="auto"/>
        <w:ind w:firstLine="0"/>
        <w:jc w:val="both"/>
        <w:rPr>
          <w:rFonts w:ascii="Arial" w:hAnsi="Arial" w:eastAsia="Arial" w:cs="Arial"/>
          <w:noProof w:val="0"/>
          <w:sz w:val="20"/>
          <w:szCs w:val="20"/>
          <w:lang w:val="en-GB"/>
        </w:rPr>
      </w:pPr>
      <w:r w:rsidRPr="1A6BC2C1" w:rsidR="012F8DE5">
        <w:rPr>
          <w:rFonts w:ascii="Arial" w:hAnsi="Arial" w:eastAsia="Arial" w:cs="Arial"/>
          <w:b w:val="1"/>
          <w:bCs w:val="1"/>
          <w:noProof w:val="0"/>
          <w:sz w:val="20"/>
          <w:szCs w:val="20"/>
          <w:lang w:val="en-GB"/>
        </w:rPr>
        <w:t xml:space="preserve">Figure 7: </w:t>
      </w:r>
      <w:r w:rsidRPr="1A6BC2C1" w:rsidR="012F8DE5">
        <w:rPr>
          <w:rFonts w:ascii="Arial" w:hAnsi="Arial" w:eastAsia="Arial" w:cs="Arial"/>
          <w:noProof w:val="0"/>
          <w:sz w:val="20"/>
          <w:szCs w:val="20"/>
          <w:lang w:val="en-GB"/>
        </w:rPr>
        <w:t>Creation of the ‘</w:t>
      </w:r>
      <w:r w:rsidRPr="1A6BC2C1" w:rsidR="012F8DE5">
        <w:rPr>
          <w:rFonts w:ascii="Arial" w:hAnsi="Arial" w:eastAsia="Arial" w:cs="Arial"/>
          <w:noProof w:val="0"/>
          <w:sz w:val="20"/>
          <w:szCs w:val="20"/>
          <w:lang w:val="en-GB"/>
        </w:rPr>
        <w:t>Tenure</w:t>
      </w:r>
      <w:r w:rsidRPr="1A6BC2C1" w:rsidR="69CCDA88">
        <w:rPr>
          <w:rFonts w:ascii="Arial" w:hAnsi="Arial" w:eastAsia="Arial" w:cs="Arial"/>
          <w:noProof w:val="0"/>
          <w:sz w:val="20"/>
          <w:szCs w:val="20"/>
          <w:lang w:val="en-GB"/>
        </w:rPr>
        <w:t>/(</w:t>
      </w:r>
      <w:r w:rsidRPr="1A6BC2C1" w:rsidR="012F8DE5">
        <w:rPr>
          <w:rFonts w:ascii="Arial" w:hAnsi="Arial" w:eastAsia="Arial" w:cs="Arial"/>
          <w:noProof w:val="0"/>
          <w:sz w:val="20"/>
          <w:szCs w:val="20"/>
          <w:lang w:val="en-GB"/>
        </w:rPr>
        <w:t>Experience</w:t>
      </w:r>
      <w:r w:rsidRPr="1A6BC2C1" w:rsidR="57D3CBE4">
        <w:rPr>
          <w:rFonts w:ascii="Arial" w:hAnsi="Arial" w:eastAsia="Arial" w:cs="Arial"/>
          <w:noProof w:val="0"/>
          <w:sz w:val="20"/>
          <w:szCs w:val="20"/>
          <w:lang w:val="en-GB"/>
        </w:rPr>
        <w:t>)</w:t>
      </w:r>
      <w:r w:rsidRPr="1A6BC2C1" w:rsidR="012F8DE5">
        <w:rPr>
          <w:rFonts w:ascii="Arial" w:hAnsi="Arial" w:eastAsia="Arial" w:cs="Arial"/>
          <w:noProof w:val="0"/>
          <w:sz w:val="20"/>
          <w:szCs w:val="20"/>
          <w:lang w:val="en-GB"/>
        </w:rPr>
        <w:t xml:space="preserve">’ column using </w:t>
      </w:r>
      <w:r w:rsidRPr="1A6BC2C1" w:rsidR="012F8DE5">
        <w:rPr>
          <w:rFonts w:ascii="Arial" w:hAnsi="Arial" w:eastAsia="Arial" w:cs="Arial"/>
          <w:noProof w:val="0"/>
          <w:sz w:val="20"/>
          <w:szCs w:val="20"/>
          <w:lang w:val="en-GB"/>
        </w:rPr>
        <w:t>DateofHire</w:t>
      </w:r>
      <w:r w:rsidRPr="1A6BC2C1" w:rsidR="012F8DE5">
        <w:rPr>
          <w:rFonts w:ascii="Arial" w:hAnsi="Arial" w:eastAsia="Arial" w:cs="Arial"/>
          <w:noProof w:val="0"/>
          <w:sz w:val="20"/>
          <w:szCs w:val="20"/>
          <w:lang w:val="en-GB"/>
        </w:rPr>
        <w:t xml:space="preserve"> and the year of which the dataset was created</w:t>
      </w:r>
    </w:p>
    <w:p w:rsidR="1A6BC2C1" w:rsidP="1A6BC2C1" w:rsidRDefault="1A6BC2C1" w14:paraId="3527E0CF" w14:textId="7C98A3A9">
      <w:pPr>
        <w:keepNext w:val="0"/>
        <w:keepLines w:val="0"/>
        <w:spacing w:before="0" w:beforeAutospacing="off" w:after="0" w:afterAutospacing="off" w:line="360" w:lineRule="auto"/>
        <w:ind w:firstLine="0"/>
        <w:jc w:val="both"/>
        <w:rPr>
          <w:rFonts w:ascii="Arial" w:hAnsi="Arial" w:eastAsia="Arial" w:cs="Arial"/>
          <w:noProof w:val="0"/>
          <w:sz w:val="20"/>
          <w:szCs w:val="20"/>
          <w:lang w:val="en-GB"/>
        </w:rPr>
      </w:pPr>
    </w:p>
    <w:p w:rsidR="45B8C759" w:rsidP="1A6BC2C1" w:rsidRDefault="45B8C759" w14:paraId="2028C1F0" w14:textId="6C461ED6">
      <w:pPr>
        <w:pStyle w:val="Normal"/>
        <w:keepNext w:val="0"/>
        <w:keepLines w:val="0"/>
        <w:suppressLineNumbers w:val="0"/>
        <w:bidi w:val="0"/>
        <w:spacing w:before="0" w:beforeAutospacing="off" w:after="0" w:afterAutospacing="off" w:line="360" w:lineRule="auto"/>
        <w:ind w:left="0" w:right="0"/>
        <w:jc w:val="both"/>
        <w:rPr>
          <w:rFonts w:ascii="Arial" w:hAnsi="Arial" w:eastAsia="Arial" w:cs="Arial"/>
          <w:noProof w:val="0"/>
          <w:sz w:val="24"/>
          <w:szCs w:val="24"/>
          <w:lang w:val="en-GB"/>
        </w:rPr>
      </w:pPr>
      <w:r w:rsidRPr="1A6BC2C1" w:rsidR="45B8C759">
        <w:rPr>
          <w:rFonts w:ascii="Arial" w:hAnsi="Arial" w:eastAsia="Arial" w:cs="Arial"/>
          <w:noProof w:val="0"/>
          <w:sz w:val="24"/>
          <w:szCs w:val="24"/>
          <w:lang w:val="en-GB"/>
        </w:rPr>
        <w:t>Figure 7 introduces ‘Tenure’ as a derived variable which creates an opportunity to explore how experience in the workplace may shape future model behaviour. Employees who have been with the company longer usually have a greater understanding of internal workflows</w:t>
      </w:r>
      <w:r w:rsidRPr="1A6BC2C1" w:rsidR="4C62BD46">
        <w:rPr>
          <w:rFonts w:ascii="Arial" w:hAnsi="Arial" w:eastAsia="Arial" w:cs="Arial"/>
          <w:noProof w:val="0"/>
          <w:sz w:val="24"/>
          <w:szCs w:val="24"/>
          <w:lang w:val="en-GB"/>
        </w:rPr>
        <w:t xml:space="preserve"> and </w:t>
      </w:r>
      <w:r w:rsidRPr="1A6BC2C1" w:rsidR="45B8C759">
        <w:rPr>
          <w:rFonts w:ascii="Arial" w:hAnsi="Arial" w:eastAsia="Arial" w:cs="Arial"/>
          <w:noProof w:val="0"/>
          <w:sz w:val="24"/>
          <w:szCs w:val="24"/>
          <w:lang w:val="en-GB"/>
        </w:rPr>
        <w:t xml:space="preserve">performance expectations, which may translate into higher performance scores. This relationship, could suggest that individuals with greater tenure are more likely to achieve </w:t>
      </w:r>
      <w:r w:rsidRPr="1A6BC2C1" w:rsidR="1C5DF812">
        <w:rPr>
          <w:rFonts w:ascii="Arial" w:hAnsi="Arial" w:eastAsia="Arial" w:cs="Arial"/>
          <w:noProof w:val="0"/>
          <w:sz w:val="24"/>
          <w:szCs w:val="24"/>
          <w:lang w:val="en-GB"/>
        </w:rPr>
        <w:t>higher ‘</w:t>
      </w:r>
      <w:r w:rsidRPr="1A6BC2C1" w:rsidR="1C5DF812">
        <w:rPr>
          <w:rFonts w:ascii="Arial" w:hAnsi="Arial" w:eastAsia="Arial" w:cs="Arial"/>
          <w:noProof w:val="0"/>
          <w:sz w:val="24"/>
          <w:szCs w:val="24"/>
          <w:lang w:val="en-GB"/>
        </w:rPr>
        <w:t>perfscoreID’s</w:t>
      </w:r>
      <w:r w:rsidRPr="1A6BC2C1" w:rsidR="1C5DF812">
        <w:rPr>
          <w:rFonts w:ascii="Arial" w:hAnsi="Arial" w:eastAsia="Arial" w:cs="Arial"/>
          <w:noProof w:val="0"/>
          <w:sz w:val="24"/>
          <w:szCs w:val="24"/>
          <w:lang w:val="en-GB"/>
        </w:rPr>
        <w:t>’</w:t>
      </w:r>
      <w:r w:rsidRPr="1A6BC2C1" w:rsidR="45B8C759">
        <w:rPr>
          <w:rFonts w:ascii="Arial" w:hAnsi="Arial" w:eastAsia="Arial" w:cs="Arial"/>
          <w:noProof w:val="0"/>
          <w:sz w:val="24"/>
          <w:szCs w:val="24"/>
          <w:lang w:val="en-GB"/>
        </w:rPr>
        <w:t>,</w:t>
      </w:r>
      <w:r w:rsidRPr="1A6BC2C1" w:rsidR="45B8C759">
        <w:rPr>
          <w:rFonts w:ascii="Arial" w:hAnsi="Arial" w:eastAsia="Arial" w:cs="Arial"/>
          <w:noProof w:val="0"/>
          <w:sz w:val="24"/>
          <w:szCs w:val="24"/>
          <w:lang w:val="en-GB"/>
        </w:rPr>
        <w:t xml:space="preserve"> providing the model with an interpretable feature linked to sustained employee success.</w:t>
      </w:r>
    </w:p>
    <w:p w:rsidR="1A6BC2C1" w:rsidP="1A6BC2C1" w:rsidRDefault="1A6BC2C1" w14:paraId="4306BFE4" w14:textId="1101DB63">
      <w:pPr>
        <w:keepNext w:val="0"/>
        <w:keepLines w:val="0"/>
        <w:spacing w:before="0" w:beforeAutospacing="off" w:after="0" w:afterAutospacing="off" w:line="360" w:lineRule="auto"/>
        <w:ind w:firstLine="0"/>
        <w:jc w:val="both"/>
        <w:rPr>
          <w:rFonts w:ascii="Arial" w:hAnsi="Arial" w:eastAsia="Arial" w:cs="Arial"/>
          <w:noProof w:val="0"/>
          <w:sz w:val="24"/>
          <w:szCs w:val="24"/>
          <w:lang w:val="en-GB"/>
        </w:rPr>
      </w:pPr>
    </w:p>
    <w:p w:rsidR="10FB93B5" w:rsidP="1A6BC2C1" w:rsidRDefault="10FB93B5" w14:paraId="11111F54" w14:textId="50AF3C39">
      <w:pPr>
        <w:keepNext w:val="0"/>
        <w:keepLines w:val="0"/>
        <w:spacing w:before="0" w:beforeAutospacing="off" w:after="0" w:afterAutospacing="off" w:line="360" w:lineRule="auto"/>
        <w:ind w:firstLine="0"/>
        <w:jc w:val="center"/>
        <w:rPr>
          <w:rFonts w:ascii="Arial" w:hAnsi="Arial" w:eastAsia="Arial" w:cs="Arial"/>
          <w:noProof w:val="0"/>
          <w:sz w:val="24"/>
          <w:szCs w:val="24"/>
          <w:lang w:val="en-GB"/>
        </w:rPr>
      </w:pPr>
      <w:r w:rsidR="10FB93B5">
        <w:drawing>
          <wp:inline wp14:editId="2B4C54B5" wp14:anchorId="724878F2">
            <wp:extent cx="1657581" cy="1228896"/>
            <wp:effectExtent l="76200" t="76200" r="133350" b="142875"/>
            <wp:docPr id="3107237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0723757" name="Picture 310723757"/>
                    <pic:cNvPicPr/>
                  </pic:nvPicPr>
                  <pic:blipFill>
                    <a:blip xmlns:r="http://schemas.openxmlformats.org/officeDocument/2006/relationships" r:embed="rId145272134">
                      <a:extLst>
                        <a:ext uri="{28A0092B-C50C-407E-A947-70E740481C1C}">
                          <a14:useLocalDpi xmlns:a14="http://schemas.microsoft.com/office/drawing/2010/main"/>
                        </a:ext>
                      </a:extLst>
                    </a:blip>
                    <a:srcRect/>
                    <a:stretch>
                      <a:fillRect/>
                    </a:stretch>
                  </pic:blipFill>
                  <pic:spPr>
                    <a:xfrm>
                      <a:off x="0" y="0"/>
                      <a:ext cx="1657581" cy="122889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10FB93B5" w:rsidP="1A6BC2C1" w:rsidRDefault="10FB93B5" w14:paraId="0E56F021" w14:textId="74690045">
      <w:pPr>
        <w:keepNext w:val="0"/>
        <w:keepLines w:val="0"/>
        <w:spacing w:before="0" w:beforeAutospacing="off" w:after="0" w:afterAutospacing="off" w:line="360" w:lineRule="auto"/>
        <w:ind w:firstLine="0"/>
        <w:jc w:val="both"/>
        <w:rPr>
          <w:rFonts w:ascii="Arial" w:hAnsi="Arial" w:eastAsia="Arial" w:cs="Arial"/>
          <w:noProof w:val="0"/>
          <w:sz w:val="20"/>
          <w:szCs w:val="20"/>
          <w:lang w:val="en-GB"/>
        </w:rPr>
      </w:pPr>
      <w:r w:rsidRPr="1A6BC2C1" w:rsidR="10FB93B5">
        <w:rPr>
          <w:rFonts w:ascii="Arial" w:hAnsi="Arial" w:eastAsia="Arial" w:cs="Arial"/>
          <w:b w:val="1"/>
          <w:bCs w:val="1"/>
          <w:noProof w:val="0"/>
          <w:sz w:val="20"/>
          <w:szCs w:val="20"/>
          <w:lang w:val="en-GB"/>
        </w:rPr>
        <w:t>Figure 8:</w:t>
      </w:r>
      <w:r w:rsidRPr="1A6BC2C1" w:rsidR="10FB93B5">
        <w:rPr>
          <w:rFonts w:ascii="Arial" w:hAnsi="Arial" w:eastAsia="Arial" w:cs="Arial"/>
          <w:noProof w:val="0"/>
          <w:sz w:val="20"/>
          <w:szCs w:val="20"/>
          <w:lang w:val="en-GB"/>
        </w:rPr>
        <w:t xml:space="preserve"> Termd_0 display of percentage split between true (those who are still at the company) and false (those who have left the company)</w:t>
      </w:r>
    </w:p>
    <w:p w:rsidR="1A6BC2C1" w:rsidP="1A6BC2C1" w:rsidRDefault="1A6BC2C1" w14:paraId="79768623" w14:textId="10771238">
      <w:pPr>
        <w:keepNext w:val="0"/>
        <w:keepLines w:val="0"/>
        <w:spacing w:before="0" w:beforeAutospacing="off" w:after="0" w:afterAutospacing="off" w:line="360" w:lineRule="auto"/>
        <w:ind w:firstLine="0"/>
        <w:jc w:val="both"/>
        <w:rPr>
          <w:rFonts w:ascii="Arial" w:hAnsi="Arial" w:eastAsia="Arial" w:cs="Arial"/>
          <w:noProof w:val="0"/>
          <w:sz w:val="20"/>
          <w:szCs w:val="20"/>
          <w:lang w:val="en-GB"/>
        </w:rPr>
      </w:pPr>
    </w:p>
    <w:p w:rsidR="3F354A20" w:rsidP="1A6BC2C1" w:rsidRDefault="3F354A20" w14:paraId="21E4AF49" w14:textId="3221F0ED">
      <w:pPr>
        <w:pStyle w:val="Normal"/>
        <w:keepNext w:val="0"/>
        <w:keepLines w:val="0"/>
        <w:spacing w:before="0" w:beforeAutospacing="off" w:after="0" w:afterAutospacing="off" w:line="360" w:lineRule="auto"/>
        <w:ind w:firstLine="0"/>
        <w:jc w:val="both"/>
        <w:rPr>
          <w:rFonts w:ascii="Arial" w:hAnsi="Arial" w:eastAsia="Arial" w:cs="Arial"/>
          <w:noProof w:val="0"/>
          <w:sz w:val="24"/>
          <w:szCs w:val="24"/>
          <w:lang w:val="en-GB"/>
        </w:rPr>
      </w:pPr>
      <w:r w:rsidRPr="1A6BC2C1" w:rsidR="3F354A20">
        <w:rPr>
          <w:rFonts w:ascii="Arial" w:hAnsi="Arial" w:eastAsia="Arial" w:cs="Arial"/>
          <w:noProof w:val="0"/>
          <w:sz w:val="24"/>
          <w:szCs w:val="24"/>
          <w:lang w:val="en-GB"/>
        </w:rPr>
        <w:t>Figure 8 shows us the Termd_0 distribution for employees still at the company, around 66%, and those who have left, around 34%. When considered alongside performance scores, this provides insight into organisational retention behaviour. Because turnover is neither extremely low nor excessively high, the data is suitable for examining whether workplace factors and performance are linked to retention outcomes.</w:t>
      </w:r>
      <w:r w:rsidRPr="1A6BC2C1" w:rsidR="1908BC62">
        <w:rPr>
          <w:rFonts w:ascii="Arial" w:hAnsi="Arial" w:eastAsia="Arial" w:cs="Arial"/>
          <w:noProof w:val="0"/>
          <w:sz w:val="24"/>
          <w:szCs w:val="24"/>
          <w:lang w:val="en-GB"/>
        </w:rPr>
        <w:t xml:space="preserve"> This can also be used later in subgroup analysis and </w:t>
      </w:r>
      <w:r w:rsidRPr="1A6BC2C1" w:rsidR="7B3E832B">
        <w:rPr>
          <w:rFonts w:ascii="Arial" w:hAnsi="Arial" w:eastAsia="Arial" w:cs="Arial"/>
          <w:noProof w:val="0"/>
          <w:sz w:val="24"/>
          <w:szCs w:val="24"/>
          <w:lang w:val="en-GB"/>
        </w:rPr>
        <w:t xml:space="preserve">to support storytelling, improving </w:t>
      </w:r>
      <w:r w:rsidRPr="1A6BC2C1" w:rsidR="1908BC62">
        <w:rPr>
          <w:rFonts w:ascii="Arial" w:hAnsi="Arial" w:eastAsia="Arial" w:cs="Arial"/>
          <w:noProof w:val="0"/>
          <w:sz w:val="24"/>
          <w:szCs w:val="24"/>
          <w:lang w:val="en-GB"/>
        </w:rPr>
        <w:t xml:space="preserve">the reliability in the </w:t>
      </w:r>
      <w:r w:rsidRPr="1A6BC2C1" w:rsidR="153D7EDD">
        <w:rPr>
          <w:rFonts w:ascii="Arial" w:hAnsi="Arial" w:eastAsia="Arial" w:cs="Arial"/>
          <w:noProof w:val="0"/>
          <w:sz w:val="24"/>
          <w:szCs w:val="24"/>
          <w:lang w:val="en-GB"/>
        </w:rPr>
        <w:t>assumption</w:t>
      </w:r>
      <w:r w:rsidRPr="1A6BC2C1" w:rsidR="1908BC62">
        <w:rPr>
          <w:rFonts w:ascii="Arial" w:hAnsi="Arial" w:eastAsia="Arial" w:cs="Arial"/>
          <w:noProof w:val="0"/>
          <w:sz w:val="24"/>
          <w:szCs w:val="24"/>
          <w:lang w:val="en-GB"/>
        </w:rPr>
        <w:t xml:space="preserve"> that those who are still at the company were more likely to have performed well than those who ha</w:t>
      </w:r>
      <w:r w:rsidRPr="1A6BC2C1" w:rsidR="3650A47E">
        <w:rPr>
          <w:rFonts w:ascii="Arial" w:hAnsi="Arial" w:eastAsia="Arial" w:cs="Arial"/>
          <w:noProof w:val="0"/>
          <w:sz w:val="24"/>
          <w:szCs w:val="24"/>
          <w:lang w:val="en-GB"/>
        </w:rPr>
        <w:t xml:space="preserve">d </w:t>
      </w:r>
      <w:r w:rsidRPr="1A6BC2C1" w:rsidR="1908BC62">
        <w:rPr>
          <w:rFonts w:ascii="Arial" w:hAnsi="Arial" w:eastAsia="Arial" w:cs="Arial"/>
          <w:noProof w:val="0"/>
          <w:sz w:val="24"/>
          <w:szCs w:val="24"/>
          <w:lang w:val="en-GB"/>
        </w:rPr>
        <w:t>left.</w:t>
      </w:r>
    </w:p>
    <w:p w:rsidR="1A6BC2C1" w:rsidP="1A6BC2C1" w:rsidRDefault="1A6BC2C1" w14:paraId="68EB548C" w14:textId="797B33E9">
      <w:pPr>
        <w:pStyle w:val="Normal"/>
        <w:keepNext w:val="0"/>
        <w:keepLines w:val="0"/>
        <w:spacing w:before="0" w:beforeAutospacing="off" w:after="0" w:afterAutospacing="off" w:line="360" w:lineRule="auto"/>
        <w:ind w:firstLine="0"/>
        <w:jc w:val="both"/>
        <w:rPr>
          <w:rFonts w:ascii="Arial" w:hAnsi="Arial" w:eastAsia="Arial" w:cs="Arial"/>
          <w:noProof w:val="0"/>
          <w:sz w:val="24"/>
          <w:szCs w:val="24"/>
          <w:lang w:val="en-GB"/>
        </w:rPr>
      </w:pPr>
    </w:p>
    <w:p w:rsidR="13D5ADB3" w:rsidP="1A6BC2C1" w:rsidRDefault="13D5ADB3" w14:paraId="0A811EDD" w14:textId="2BF19809">
      <w:pPr>
        <w:keepNext w:val="0"/>
        <w:keepLines w:val="0"/>
        <w:spacing w:before="0" w:beforeAutospacing="off" w:after="0" w:afterAutospacing="off" w:line="360" w:lineRule="auto"/>
        <w:ind w:firstLine="0"/>
        <w:jc w:val="both"/>
      </w:pPr>
      <w:r w:rsidRPr="1A6BC2C1" w:rsidR="13D5ADB3">
        <w:rPr>
          <w:rFonts w:ascii="Arial" w:hAnsi="Arial" w:eastAsia="Arial" w:cs="Arial"/>
          <w:noProof w:val="0"/>
          <w:sz w:val="24"/>
          <w:szCs w:val="24"/>
          <w:lang w:val="en-GB"/>
        </w:rPr>
        <w:t>By</w:t>
      </w:r>
      <w:r w:rsidRPr="1A6BC2C1" w:rsidR="13D5ADB3">
        <w:rPr>
          <w:rFonts w:ascii="Arial" w:hAnsi="Arial" w:eastAsia="Arial" w:cs="Arial"/>
          <w:noProof w:val="0"/>
          <w:sz w:val="24"/>
          <w:szCs w:val="24"/>
          <w:lang w:val="en-GB"/>
        </w:rPr>
        <w:t xml:space="preserve"> analysing and visualising recruitment sources, the project shows awareness of how upstream hiring processes influence the dataset. In the later pipeline evaluation, recruitment source can be </w:t>
      </w:r>
      <w:r w:rsidRPr="1A6BC2C1" w:rsidR="13D5ADB3">
        <w:rPr>
          <w:rFonts w:ascii="Arial" w:hAnsi="Arial" w:eastAsia="Arial" w:cs="Arial"/>
          <w:noProof w:val="0"/>
          <w:sz w:val="24"/>
          <w:szCs w:val="24"/>
          <w:lang w:val="en-GB"/>
        </w:rPr>
        <w:t>monitored</w:t>
      </w:r>
      <w:r w:rsidRPr="1A6BC2C1" w:rsidR="13D5ADB3">
        <w:rPr>
          <w:rFonts w:ascii="Arial" w:hAnsi="Arial" w:eastAsia="Arial" w:cs="Arial"/>
          <w:noProof w:val="0"/>
          <w:sz w:val="24"/>
          <w:szCs w:val="24"/>
          <w:lang w:val="en-GB"/>
        </w:rPr>
        <w:t xml:space="preserve"> as a potential source of bias – for example, checking whether the confusion matrix shows systematically higher false-positive or false-negative rates for employees hired via diversity-focused initiatives versus mainstream job boards. This supports a more inclusive approach to both hiring and retention decisions.</w:t>
      </w:r>
    </w:p>
    <w:p w:rsidR="1A6BC2C1" w:rsidP="1A6BC2C1" w:rsidRDefault="1A6BC2C1" w14:paraId="0CC31C4D" w14:textId="1DFDC8E8">
      <w:pPr>
        <w:pStyle w:val="Normal"/>
        <w:keepNext w:val="0"/>
        <w:keepLines w:val="0"/>
        <w:spacing w:before="0" w:beforeAutospacing="off" w:after="0" w:afterAutospacing="off" w:line="360" w:lineRule="auto"/>
        <w:ind w:left="0" w:right="0"/>
        <w:jc w:val="both"/>
        <w:rPr>
          <w:rFonts w:ascii="Arial" w:hAnsi="Arial" w:eastAsia="Arial" w:cs="Arial"/>
          <w:sz w:val="24"/>
          <w:szCs w:val="24"/>
        </w:rPr>
      </w:pPr>
    </w:p>
    <w:p w:rsidR="1A6BC2C1" w:rsidP="1A6BC2C1" w:rsidRDefault="1A6BC2C1" w14:paraId="4FF49891" w14:textId="1D41044D">
      <w:pPr>
        <w:pStyle w:val="Normal"/>
        <w:keepNext w:val="0"/>
        <w:keepLines w:val="0"/>
        <w:spacing w:before="0" w:beforeAutospacing="off" w:after="0" w:afterAutospacing="off" w:line="360" w:lineRule="auto"/>
        <w:ind w:left="0" w:right="0"/>
        <w:jc w:val="both"/>
        <w:rPr>
          <w:rFonts w:ascii="Arial" w:hAnsi="Arial" w:eastAsia="Arial" w:cs="Arial"/>
          <w:sz w:val="24"/>
          <w:szCs w:val="24"/>
        </w:rPr>
      </w:pPr>
    </w:p>
    <w:p w:rsidR="1A6BC2C1" w:rsidP="1A6BC2C1" w:rsidRDefault="1A6BC2C1" w14:paraId="1AF1B835" w14:textId="18498E75">
      <w:pPr>
        <w:pStyle w:val="Normal"/>
        <w:keepNext w:val="0"/>
        <w:keepLines w:val="0"/>
        <w:spacing w:before="0" w:beforeAutospacing="off" w:after="0" w:afterAutospacing="off" w:line="360" w:lineRule="auto"/>
        <w:ind w:left="0" w:right="0"/>
        <w:jc w:val="both"/>
        <w:rPr>
          <w:rFonts w:ascii="Arial" w:hAnsi="Arial" w:eastAsia="Arial" w:cs="Arial"/>
          <w:sz w:val="24"/>
          <w:szCs w:val="24"/>
        </w:rPr>
      </w:pPr>
    </w:p>
    <w:p w:rsidR="1A6BC2C1" w:rsidP="1A6BC2C1" w:rsidRDefault="1A6BC2C1" w14:paraId="53571775" w14:textId="47542002">
      <w:pPr>
        <w:pStyle w:val="Normal"/>
        <w:keepNext w:val="0"/>
        <w:keepLines w:val="0"/>
        <w:spacing w:before="0" w:beforeAutospacing="off" w:after="0" w:afterAutospacing="off" w:line="360" w:lineRule="auto"/>
        <w:ind w:left="0" w:right="0"/>
        <w:jc w:val="both"/>
        <w:rPr>
          <w:rFonts w:ascii="Arial" w:hAnsi="Arial" w:eastAsia="Arial" w:cs="Arial"/>
          <w:sz w:val="24"/>
          <w:szCs w:val="24"/>
        </w:rPr>
      </w:pPr>
    </w:p>
    <w:p w:rsidR="1A6BC2C1" w:rsidP="1A6BC2C1" w:rsidRDefault="1A6BC2C1" w14:paraId="65B502F5" w14:textId="0DC893A9">
      <w:pPr>
        <w:pStyle w:val="Normal"/>
        <w:keepNext w:val="0"/>
        <w:keepLines w:val="0"/>
        <w:spacing w:before="0" w:beforeAutospacing="off" w:after="0" w:afterAutospacing="off" w:line="360" w:lineRule="auto"/>
        <w:ind w:left="0" w:right="0"/>
        <w:jc w:val="both"/>
        <w:rPr>
          <w:rFonts w:ascii="Arial" w:hAnsi="Arial" w:eastAsia="Arial" w:cs="Arial"/>
          <w:sz w:val="24"/>
          <w:szCs w:val="24"/>
        </w:rPr>
      </w:pPr>
    </w:p>
    <w:p w:rsidR="1A6BC2C1" w:rsidP="1A6BC2C1" w:rsidRDefault="1A6BC2C1" w14:paraId="21DDEC43" w14:textId="6EB76FB0">
      <w:pPr>
        <w:pStyle w:val="Normal"/>
        <w:keepNext w:val="0"/>
        <w:keepLines w:val="0"/>
        <w:spacing w:before="0" w:beforeAutospacing="off" w:after="0" w:afterAutospacing="off" w:line="360" w:lineRule="auto"/>
        <w:ind w:left="0" w:right="0"/>
        <w:jc w:val="both"/>
        <w:rPr>
          <w:rFonts w:ascii="Arial" w:hAnsi="Arial" w:eastAsia="Arial" w:cs="Arial"/>
          <w:sz w:val="24"/>
          <w:szCs w:val="24"/>
        </w:rPr>
      </w:pPr>
    </w:p>
    <w:p w:rsidR="1A6BC2C1" w:rsidP="1A6BC2C1" w:rsidRDefault="1A6BC2C1" w14:paraId="7FC5F013" w14:textId="4BEFA325">
      <w:pPr>
        <w:pStyle w:val="Normal"/>
        <w:keepNext w:val="0"/>
        <w:keepLines w:val="0"/>
        <w:spacing w:before="0" w:beforeAutospacing="off" w:after="0" w:afterAutospacing="off" w:line="360" w:lineRule="auto"/>
        <w:ind w:left="0" w:right="0"/>
        <w:jc w:val="both"/>
        <w:rPr>
          <w:rFonts w:ascii="Arial" w:hAnsi="Arial" w:eastAsia="Arial" w:cs="Arial"/>
          <w:sz w:val="24"/>
          <w:szCs w:val="24"/>
        </w:rPr>
      </w:pPr>
    </w:p>
    <w:p w:rsidR="1A6BC2C1" w:rsidP="1A6BC2C1" w:rsidRDefault="1A6BC2C1" w14:paraId="62025E50" w14:textId="692A8068">
      <w:pPr>
        <w:pStyle w:val="Normal"/>
        <w:keepNext w:val="0"/>
        <w:keepLines w:val="0"/>
        <w:spacing w:before="0" w:beforeAutospacing="off" w:after="0" w:afterAutospacing="off" w:line="360" w:lineRule="auto"/>
        <w:ind w:left="0" w:right="0"/>
        <w:jc w:val="both"/>
        <w:rPr>
          <w:rFonts w:ascii="Arial" w:hAnsi="Arial" w:eastAsia="Arial" w:cs="Arial"/>
          <w:sz w:val="24"/>
          <w:szCs w:val="24"/>
        </w:rPr>
      </w:pPr>
    </w:p>
    <w:p w:rsidR="1A6BC2C1" w:rsidP="1A6BC2C1" w:rsidRDefault="1A6BC2C1" w14:paraId="7B421A60" w14:textId="69C049A8">
      <w:pPr>
        <w:pStyle w:val="Normal"/>
        <w:keepNext w:val="0"/>
        <w:keepLines w:val="0"/>
        <w:spacing w:before="0" w:beforeAutospacing="off" w:after="0" w:afterAutospacing="off" w:line="360" w:lineRule="auto"/>
        <w:ind w:left="0" w:right="0"/>
        <w:jc w:val="both"/>
        <w:rPr>
          <w:rFonts w:ascii="Arial" w:hAnsi="Arial" w:eastAsia="Arial" w:cs="Arial"/>
          <w:sz w:val="24"/>
          <w:szCs w:val="24"/>
        </w:rPr>
      </w:pPr>
    </w:p>
    <w:p w:rsidR="1A6BC2C1" w:rsidP="1A6BC2C1" w:rsidRDefault="1A6BC2C1" w14:paraId="400C285E" w14:textId="0571FC4A">
      <w:pPr>
        <w:pStyle w:val="Normal"/>
        <w:keepNext w:val="0"/>
        <w:keepLines w:val="0"/>
        <w:spacing w:before="0" w:beforeAutospacing="off" w:after="0" w:afterAutospacing="off" w:line="360" w:lineRule="auto"/>
        <w:ind w:left="0" w:right="0"/>
        <w:jc w:val="both"/>
        <w:rPr>
          <w:rFonts w:ascii="Arial" w:hAnsi="Arial" w:eastAsia="Arial" w:cs="Arial"/>
          <w:sz w:val="24"/>
          <w:szCs w:val="24"/>
        </w:rPr>
      </w:pPr>
    </w:p>
    <w:p w:rsidR="1A6BC2C1" w:rsidP="1A6BC2C1" w:rsidRDefault="1A6BC2C1" w14:paraId="1196FAB9" w14:textId="61B3818F">
      <w:pPr>
        <w:pStyle w:val="Normal"/>
        <w:keepNext w:val="0"/>
        <w:keepLines w:val="0"/>
        <w:spacing w:before="0" w:beforeAutospacing="off" w:after="0" w:afterAutospacing="off" w:line="360" w:lineRule="auto"/>
        <w:ind w:left="0" w:right="0"/>
        <w:jc w:val="both"/>
        <w:rPr>
          <w:rFonts w:ascii="Arial" w:hAnsi="Arial" w:eastAsia="Arial" w:cs="Arial"/>
          <w:sz w:val="24"/>
          <w:szCs w:val="24"/>
        </w:rPr>
      </w:pPr>
    </w:p>
    <w:p w:rsidR="1A6BC2C1" w:rsidP="1A6BC2C1" w:rsidRDefault="1A6BC2C1" w14:paraId="30BE0E5C" w14:textId="1D9F31EA">
      <w:pPr>
        <w:pStyle w:val="Normal"/>
        <w:keepNext w:val="0"/>
        <w:keepLines w:val="0"/>
        <w:spacing w:before="0" w:beforeAutospacing="off" w:after="0" w:afterAutospacing="off" w:line="360" w:lineRule="auto"/>
        <w:ind w:left="0" w:right="0"/>
        <w:jc w:val="both"/>
        <w:rPr>
          <w:rFonts w:ascii="Arial" w:hAnsi="Arial" w:eastAsia="Arial" w:cs="Arial"/>
          <w:sz w:val="24"/>
          <w:szCs w:val="24"/>
        </w:rPr>
      </w:pPr>
    </w:p>
    <w:p w:rsidR="1A6BC2C1" w:rsidP="1A6BC2C1" w:rsidRDefault="1A6BC2C1" w14:paraId="1C33438B" w14:textId="0F4B3E00">
      <w:pPr>
        <w:pStyle w:val="Normal"/>
        <w:keepNext w:val="0"/>
        <w:keepLines w:val="0"/>
        <w:spacing w:before="0" w:beforeAutospacing="off" w:after="0" w:afterAutospacing="off" w:line="360" w:lineRule="auto"/>
        <w:ind w:left="0" w:right="0"/>
        <w:jc w:val="both"/>
        <w:rPr>
          <w:rFonts w:ascii="Arial" w:hAnsi="Arial" w:eastAsia="Arial" w:cs="Arial"/>
          <w:sz w:val="24"/>
          <w:szCs w:val="24"/>
        </w:rPr>
      </w:pPr>
    </w:p>
    <w:p w:rsidR="1A6BC2C1" w:rsidP="1A6BC2C1" w:rsidRDefault="1A6BC2C1" w14:paraId="66D5F85E" w14:textId="326304C0">
      <w:pPr>
        <w:pStyle w:val="Normal"/>
        <w:keepNext w:val="0"/>
        <w:keepLines w:val="0"/>
        <w:spacing w:before="0" w:beforeAutospacing="off" w:after="0" w:afterAutospacing="off" w:line="360" w:lineRule="auto"/>
        <w:ind w:left="0" w:right="0"/>
        <w:jc w:val="both"/>
        <w:rPr>
          <w:rFonts w:ascii="Arial" w:hAnsi="Arial" w:eastAsia="Arial" w:cs="Arial"/>
          <w:sz w:val="24"/>
          <w:szCs w:val="24"/>
        </w:rPr>
      </w:pPr>
    </w:p>
    <w:p w:rsidR="1A6BC2C1" w:rsidP="1A6BC2C1" w:rsidRDefault="1A6BC2C1" w14:paraId="709C932E" w14:textId="37187272">
      <w:pPr>
        <w:pStyle w:val="Normal"/>
        <w:keepNext w:val="0"/>
        <w:keepLines w:val="0"/>
        <w:spacing w:before="0" w:beforeAutospacing="off" w:after="0" w:afterAutospacing="off" w:line="360" w:lineRule="auto"/>
        <w:ind w:left="0" w:right="0"/>
        <w:jc w:val="both"/>
        <w:rPr>
          <w:rFonts w:ascii="Arial" w:hAnsi="Arial" w:eastAsia="Arial" w:cs="Arial"/>
          <w:sz w:val="24"/>
          <w:szCs w:val="24"/>
        </w:rPr>
      </w:pPr>
    </w:p>
    <w:p w:rsidR="1A6BC2C1" w:rsidP="1A6BC2C1" w:rsidRDefault="1A6BC2C1" w14:paraId="37E7C222" w14:textId="54134AFD">
      <w:pPr>
        <w:pStyle w:val="Normal"/>
        <w:keepNext w:val="0"/>
        <w:keepLines w:val="0"/>
        <w:spacing w:before="0" w:beforeAutospacing="off" w:after="0" w:afterAutospacing="off" w:line="360" w:lineRule="auto"/>
        <w:ind w:left="0" w:right="0"/>
        <w:jc w:val="both"/>
        <w:rPr>
          <w:rFonts w:ascii="Arial" w:hAnsi="Arial" w:eastAsia="Arial" w:cs="Arial"/>
          <w:sz w:val="24"/>
          <w:szCs w:val="24"/>
        </w:rPr>
      </w:pPr>
    </w:p>
    <w:p w:rsidR="1A6BC2C1" w:rsidP="1A6BC2C1" w:rsidRDefault="1A6BC2C1" w14:paraId="00ABCE1F" w14:textId="7BFD50E4">
      <w:pPr>
        <w:pStyle w:val="Normal"/>
        <w:keepNext w:val="0"/>
        <w:keepLines w:val="0"/>
        <w:spacing w:before="0" w:beforeAutospacing="off" w:after="0" w:afterAutospacing="off" w:line="360" w:lineRule="auto"/>
        <w:ind w:left="0" w:right="0"/>
        <w:jc w:val="both"/>
        <w:rPr>
          <w:rFonts w:ascii="Arial" w:hAnsi="Arial" w:eastAsia="Arial" w:cs="Arial"/>
          <w:sz w:val="24"/>
          <w:szCs w:val="24"/>
        </w:rPr>
      </w:pPr>
    </w:p>
    <w:p w:rsidR="1A6BC2C1" w:rsidP="1A6BC2C1" w:rsidRDefault="1A6BC2C1" w14:paraId="4604FA00" w14:textId="409BBF8D">
      <w:pPr>
        <w:pStyle w:val="Normal"/>
        <w:keepNext w:val="0"/>
        <w:keepLines w:val="0"/>
        <w:spacing w:before="0" w:beforeAutospacing="off" w:after="0" w:afterAutospacing="off" w:line="360" w:lineRule="auto"/>
        <w:ind w:left="0" w:right="0"/>
        <w:jc w:val="both"/>
        <w:rPr>
          <w:rFonts w:ascii="Arial" w:hAnsi="Arial" w:eastAsia="Arial" w:cs="Arial"/>
          <w:sz w:val="24"/>
          <w:szCs w:val="24"/>
        </w:rPr>
      </w:pPr>
    </w:p>
    <w:p w:rsidR="1A6BC2C1" w:rsidP="1A6BC2C1" w:rsidRDefault="1A6BC2C1" w14:paraId="021F69E1" w14:textId="58A8AC7D">
      <w:pPr>
        <w:pStyle w:val="Normal"/>
        <w:keepNext w:val="0"/>
        <w:keepLines w:val="0"/>
        <w:spacing w:before="0" w:beforeAutospacing="off" w:after="0" w:afterAutospacing="off" w:line="360" w:lineRule="auto"/>
        <w:ind w:left="0" w:right="0"/>
        <w:jc w:val="both"/>
        <w:rPr>
          <w:rFonts w:ascii="Arial" w:hAnsi="Arial" w:eastAsia="Arial" w:cs="Arial"/>
          <w:sz w:val="24"/>
          <w:szCs w:val="24"/>
        </w:rPr>
      </w:pPr>
    </w:p>
    <w:p w:rsidR="1A6BC2C1" w:rsidP="1A6BC2C1" w:rsidRDefault="1A6BC2C1" w14:paraId="4E3C46D7" w14:textId="2C0E9BBB">
      <w:pPr>
        <w:pStyle w:val="Normal"/>
        <w:keepNext w:val="0"/>
        <w:keepLines w:val="0"/>
        <w:spacing w:before="0" w:beforeAutospacing="off" w:after="0" w:afterAutospacing="off" w:line="360" w:lineRule="auto"/>
        <w:ind w:left="0" w:right="0"/>
        <w:jc w:val="both"/>
        <w:rPr>
          <w:rFonts w:ascii="Arial" w:hAnsi="Arial" w:eastAsia="Arial" w:cs="Arial"/>
          <w:sz w:val="24"/>
          <w:szCs w:val="24"/>
        </w:rPr>
      </w:pPr>
    </w:p>
    <w:p w:rsidR="1A6BC2C1" w:rsidP="1A6BC2C1" w:rsidRDefault="1A6BC2C1" w14:paraId="67CDB2C4" w14:textId="50159727">
      <w:pPr>
        <w:pStyle w:val="Normal"/>
        <w:keepNext w:val="0"/>
        <w:keepLines w:val="0"/>
        <w:spacing w:before="0" w:beforeAutospacing="off" w:after="0" w:afterAutospacing="off" w:line="360" w:lineRule="auto"/>
        <w:ind w:left="0" w:right="0"/>
        <w:jc w:val="both"/>
        <w:rPr>
          <w:rFonts w:ascii="Arial" w:hAnsi="Arial" w:eastAsia="Arial" w:cs="Arial"/>
          <w:sz w:val="24"/>
          <w:szCs w:val="24"/>
        </w:rPr>
      </w:pPr>
    </w:p>
    <w:p w:rsidR="1A6BC2C1" w:rsidP="1A6BC2C1" w:rsidRDefault="1A6BC2C1" w14:paraId="223BFA95" w14:textId="5B741E5F">
      <w:pPr>
        <w:pStyle w:val="Normal"/>
        <w:keepNext w:val="0"/>
        <w:keepLines w:val="0"/>
        <w:spacing w:before="0" w:beforeAutospacing="off" w:after="0" w:afterAutospacing="off" w:line="360" w:lineRule="auto"/>
        <w:ind w:left="0" w:right="0"/>
        <w:jc w:val="both"/>
        <w:rPr>
          <w:rFonts w:ascii="Arial" w:hAnsi="Arial" w:eastAsia="Arial" w:cs="Arial"/>
          <w:sz w:val="24"/>
          <w:szCs w:val="24"/>
        </w:rPr>
      </w:pPr>
    </w:p>
    <w:p w:rsidR="1A6BC2C1" w:rsidP="1A6BC2C1" w:rsidRDefault="1A6BC2C1" w14:paraId="2D5234C2" w14:textId="74CA0DC7">
      <w:pPr>
        <w:pStyle w:val="Normal"/>
        <w:keepNext w:val="0"/>
        <w:keepLines w:val="0"/>
        <w:spacing w:before="0" w:beforeAutospacing="off" w:after="0" w:afterAutospacing="off" w:line="360" w:lineRule="auto"/>
        <w:ind w:left="0" w:right="0"/>
        <w:jc w:val="both"/>
        <w:rPr>
          <w:rFonts w:ascii="Arial" w:hAnsi="Arial" w:eastAsia="Arial" w:cs="Arial"/>
          <w:sz w:val="24"/>
          <w:szCs w:val="24"/>
        </w:rPr>
      </w:pPr>
    </w:p>
    <w:p w:rsidR="1A6BC2C1" w:rsidP="1A6BC2C1" w:rsidRDefault="1A6BC2C1" w14:paraId="2E5AC4B3" w14:textId="027C4638">
      <w:pPr>
        <w:pStyle w:val="Normal"/>
        <w:keepNext w:val="0"/>
        <w:keepLines w:val="0"/>
        <w:spacing w:before="0" w:beforeAutospacing="off" w:after="0" w:afterAutospacing="off" w:line="360" w:lineRule="auto"/>
        <w:ind w:left="0" w:right="0"/>
        <w:jc w:val="both"/>
        <w:rPr>
          <w:rFonts w:ascii="Arial" w:hAnsi="Arial" w:eastAsia="Arial" w:cs="Arial"/>
          <w:sz w:val="24"/>
          <w:szCs w:val="24"/>
        </w:rPr>
      </w:pPr>
    </w:p>
    <w:p w:rsidR="1A6BC2C1" w:rsidP="1A6BC2C1" w:rsidRDefault="1A6BC2C1" w14:paraId="27B98B49" w14:textId="65FDD3F1">
      <w:pPr>
        <w:pStyle w:val="Normal"/>
        <w:keepNext w:val="0"/>
        <w:keepLines w:val="0"/>
        <w:spacing w:before="0" w:beforeAutospacing="off" w:after="0" w:afterAutospacing="off" w:line="360" w:lineRule="auto"/>
        <w:ind w:left="0" w:right="0"/>
        <w:jc w:val="both"/>
        <w:rPr>
          <w:rFonts w:ascii="Arial" w:hAnsi="Arial" w:eastAsia="Arial" w:cs="Arial"/>
          <w:sz w:val="24"/>
          <w:szCs w:val="24"/>
        </w:rPr>
      </w:pPr>
    </w:p>
    <w:p w:rsidR="1A6BC2C1" w:rsidP="1A6BC2C1" w:rsidRDefault="1A6BC2C1" w14:paraId="4BB7FB13" w14:textId="3B5BBD99">
      <w:pPr>
        <w:pStyle w:val="Normal"/>
        <w:keepNext w:val="0"/>
        <w:keepLines w:val="0"/>
        <w:spacing w:before="0" w:beforeAutospacing="off" w:after="0" w:afterAutospacing="off" w:line="360" w:lineRule="auto"/>
        <w:ind w:left="0" w:right="0"/>
        <w:jc w:val="both"/>
        <w:rPr>
          <w:rFonts w:ascii="Arial" w:hAnsi="Arial" w:eastAsia="Arial" w:cs="Arial"/>
          <w:sz w:val="24"/>
          <w:szCs w:val="24"/>
        </w:rPr>
      </w:pPr>
    </w:p>
    <w:p w:rsidR="00366CFA" w:rsidP="1A6BC2C1" w:rsidRDefault="00314D2A" w14:paraId="60068539" w14:textId="5FF4A745">
      <w:pPr>
        <w:pStyle w:val="Heading2"/>
        <w:keepNext w:val="0"/>
        <w:keepLines w:val="0"/>
        <w:spacing w:line="360" w:lineRule="auto"/>
        <w:jc w:val="both"/>
        <w:rPr>
          <w:rFonts w:ascii="Arial" w:hAnsi="Arial" w:eastAsia="Arial" w:cs="Arial"/>
          <w:sz w:val="40"/>
          <w:szCs w:val="40"/>
        </w:rPr>
      </w:pPr>
      <w:bookmarkStart w:name="_Toc1896392026" w:id="207365968"/>
      <w:r w:rsidRPr="1A6BC2C1" w:rsidR="43D34C16">
        <w:rPr>
          <w:rFonts w:ascii="Arial" w:hAnsi="Arial" w:eastAsia="Arial" w:cs="Arial"/>
          <w:sz w:val="40"/>
          <w:szCs w:val="40"/>
        </w:rPr>
        <w:t>3.</w:t>
      </w:r>
      <w:r w:rsidRPr="1A6BC2C1" w:rsidR="630C299E">
        <w:rPr>
          <w:rFonts w:ascii="Arial" w:hAnsi="Arial" w:eastAsia="Arial" w:cs="Arial"/>
          <w:sz w:val="40"/>
          <w:szCs w:val="40"/>
        </w:rPr>
        <w:t>Automated data pipeline</w:t>
      </w:r>
      <w:bookmarkEnd w:id="207365968"/>
    </w:p>
    <w:p w:rsidRPr="00871433" w:rsidR="00F1141D" w:rsidP="1A6BC2C1" w:rsidRDefault="00F1141D" w14:paraId="2197744A" w14:textId="55565C29">
      <w:pPr>
        <w:pStyle w:val="Normal"/>
        <w:keepNext w:val="0"/>
        <w:keepLines w:val="0"/>
      </w:pPr>
    </w:p>
    <w:p w:rsidRPr="00871433" w:rsidR="00F1141D" w:rsidP="1A6BC2C1" w:rsidRDefault="00F1141D" w14:paraId="56A9231A" w14:textId="3BE2E11A">
      <w:pPr>
        <w:pStyle w:val="Normal"/>
        <w:keepNext w:val="0"/>
        <w:keepLines w:val="0"/>
        <w:spacing w:after="0" w:line="360" w:lineRule="auto"/>
        <w:contextualSpacing w:val="0"/>
        <w:jc w:val="center"/>
      </w:pPr>
      <w:r w:rsidR="0482D28A">
        <w:drawing>
          <wp:inline wp14:editId="7AA37BFD" wp14:anchorId="12620A68">
            <wp:extent cx="4725060" cy="2619741"/>
            <wp:effectExtent l="76200" t="76200" r="132715" b="142875"/>
            <wp:docPr id="12192765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9276523" name="Picture 1219276523"/>
                    <pic:cNvPicPr/>
                  </pic:nvPicPr>
                  <pic:blipFill>
                    <a:blip xmlns:r="http://schemas.openxmlformats.org/officeDocument/2006/relationships" r:embed="rId1580034360">
                      <a:extLst>
                        <a:ext uri="{28A0092B-C50C-407E-A947-70E740481C1C}">
                          <a14:useLocalDpi xmlns:a14="http://schemas.microsoft.com/office/drawing/2010/main"/>
                        </a:ext>
                      </a:extLst>
                    </a:blip>
                    <a:srcRect/>
                    <a:stretch>
                      <a:fillRect/>
                    </a:stretch>
                  </pic:blipFill>
                  <pic:spPr>
                    <a:xfrm>
                      <a:off x="0" y="0"/>
                      <a:ext cx="4725060" cy="261974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Pr="00871433" w:rsidR="00F1141D" w:rsidP="1A6BC2C1" w:rsidRDefault="00F1141D" w14:paraId="6F5E630F" w14:textId="46580D12">
      <w:pPr>
        <w:pStyle w:val="Normal"/>
        <w:keepNext w:val="0"/>
        <w:keepLines w:val="0"/>
        <w:spacing w:after="0" w:line="360" w:lineRule="auto"/>
        <w:contextualSpacing w:val="0"/>
        <w:jc w:val="both"/>
        <w:rPr>
          <w:rFonts w:ascii="Arial" w:hAnsi="Arial" w:eastAsia="Arial" w:cs="Arial"/>
          <w:sz w:val="20"/>
          <w:szCs w:val="20"/>
        </w:rPr>
      </w:pPr>
      <w:r w:rsidRPr="1A6BC2C1" w:rsidR="0482D28A">
        <w:rPr>
          <w:rFonts w:ascii="Arial" w:hAnsi="Arial" w:eastAsia="Arial" w:cs="Arial"/>
          <w:b w:val="1"/>
          <w:bCs w:val="1"/>
          <w:sz w:val="20"/>
          <w:szCs w:val="20"/>
        </w:rPr>
        <w:t xml:space="preserve">Figure </w:t>
      </w:r>
      <w:r w:rsidRPr="1A6BC2C1" w:rsidR="474E537F">
        <w:rPr>
          <w:rFonts w:ascii="Arial" w:hAnsi="Arial" w:eastAsia="Arial" w:cs="Arial"/>
          <w:b w:val="1"/>
          <w:bCs w:val="1"/>
          <w:sz w:val="20"/>
          <w:szCs w:val="20"/>
        </w:rPr>
        <w:t>9</w:t>
      </w:r>
      <w:r w:rsidRPr="1A6BC2C1" w:rsidR="0482D28A">
        <w:rPr>
          <w:rFonts w:ascii="Arial" w:hAnsi="Arial" w:eastAsia="Arial" w:cs="Arial"/>
          <w:b w:val="1"/>
          <w:bCs w:val="1"/>
          <w:sz w:val="20"/>
          <w:szCs w:val="20"/>
        </w:rPr>
        <w:t>:</w:t>
      </w:r>
      <w:r w:rsidRPr="1A6BC2C1" w:rsidR="0482D28A">
        <w:rPr>
          <w:rFonts w:ascii="Arial" w:hAnsi="Arial" w:eastAsia="Arial" w:cs="Arial"/>
          <w:sz w:val="20"/>
          <w:szCs w:val="20"/>
        </w:rPr>
        <w:t xml:space="preserve"> The HR Dataset pipeline structure</w:t>
      </w:r>
    </w:p>
    <w:p w:rsidRPr="00871433" w:rsidR="00F1141D" w:rsidP="1A6BC2C1" w:rsidRDefault="00F1141D" w14:paraId="795239F9" w14:textId="62143DD7">
      <w:pPr>
        <w:pStyle w:val="Normal"/>
        <w:keepNext w:val="0"/>
        <w:keepLines w:val="0"/>
        <w:spacing w:after="0" w:line="360" w:lineRule="auto"/>
        <w:ind w:firstLine="0"/>
        <w:jc w:val="both"/>
        <w:rPr>
          <w:rFonts w:ascii="Arial" w:hAnsi="Arial" w:eastAsia="Arial" w:cs="Arial"/>
          <w:sz w:val="24"/>
          <w:szCs w:val="24"/>
        </w:rPr>
      </w:pPr>
      <w:r w:rsidRPr="1A6BC2C1" w:rsidR="4100FFDC">
        <w:rPr>
          <w:rFonts w:ascii="Arial" w:hAnsi="Arial" w:eastAsia="Arial" w:cs="Arial"/>
          <w:sz w:val="24"/>
          <w:szCs w:val="24"/>
        </w:rPr>
        <w:t>To secure that the HR dataset c</w:t>
      </w:r>
      <w:r w:rsidRPr="1A6BC2C1" w:rsidR="4100FFDC">
        <w:rPr>
          <w:rFonts w:ascii="Arial" w:hAnsi="Arial" w:eastAsia="Arial" w:cs="Arial"/>
          <w:sz w:val="24"/>
          <w:szCs w:val="24"/>
        </w:rPr>
        <w:t>ould be u</w:t>
      </w:r>
      <w:r w:rsidRPr="1A6BC2C1" w:rsidR="4100FFDC">
        <w:rPr>
          <w:rFonts w:ascii="Arial" w:hAnsi="Arial" w:eastAsia="Arial" w:cs="Arial"/>
          <w:sz w:val="24"/>
          <w:szCs w:val="24"/>
        </w:rPr>
        <w:t>sed to reliably predict employee performance (</w:t>
      </w:r>
      <w:r w:rsidRPr="1A6BC2C1" w:rsidR="4100FFDC">
        <w:rPr>
          <w:rFonts w:ascii="Arial" w:hAnsi="Arial" w:eastAsia="Arial" w:cs="Arial"/>
          <w:sz w:val="24"/>
          <w:szCs w:val="24"/>
        </w:rPr>
        <w:t>PerfScoreID</w:t>
      </w:r>
      <w:r w:rsidRPr="1A6BC2C1" w:rsidR="4100FFDC">
        <w:rPr>
          <w:rFonts w:ascii="Arial" w:hAnsi="Arial" w:eastAsia="Arial" w:cs="Arial"/>
          <w:sz w:val="24"/>
          <w:szCs w:val="24"/>
        </w:rPr>
        <w:t>), we designed a fully automated scikit-learn pipeline</w:t>
      </w:r>
      <w:r w:rsidRPr="1A6BC2C1" w:rsidR="600D3321">
        <w:rPr>
          <w:rFonts w:ascii="Arial" w:hAnsi="Arial" w:eastAsia="Arial" w:cs="Arial"/>
          <w:sz w:val="24"/>
          <w:szCs w:val="24"/>
        </w:rPr>
        <w:t xml:space="preserve"> with the structure of the pipeline shown in Figure 9</w:t>
      </w:r>
      <w:r w:rsidRPr="1A6BC2C1" w:rsidR="4100FFDC">
        <w:rPr>
          <w:rFonts w:ascii="Arial" w:hAnsi="Arial" w:eastAsia="Arial" w:cs="Arial"/>
          <w:sz w:val="24"/>
          <w:szCs w:val="24"/>
        </w:rPr>
        <w:t>. We tried to build a model and create a reusable transformation flow that would handles all data cleaning, encoding, imputation and scaling in a transparent and ethical.</w:t>
      </w:r>
    </w:p>
    <w:p w:rsidRPr="00871433" w:rsidR="00F1141D" w:rsidP="1A6BC2C1" w:rsidRDefault="00F1141D" w14:paraId="7FCCF50E" w14:textId="751952DC">
      <w:pPr>
        <w:pStyle w:val="Normal"/>
        <w:keepNext w:val="0"/>
        <w:keepLines w:val="0"/>
        <w:spacing w:after="0" w:line="360" w:lineRule="auto"/>
        <w:jc w:val="both"/>
        <w:rPr>
          <w:rFonts w:ascii="Arial" w:hAnsi="Arial" w:eastAsia="Arial" w:cs="Arial"/>
          <w:sz w:val="24"/>
          <w:szCs w:val="24"/>
        </w:rPr>
      </w:pPr>
      <w:r w:rsidRPr="1A6BC2C1" w:rsidR="391A61C1">
        <w:rPr>
          <w:rFonts w:ascii="Arial" w:hAnsi="Arial" w:eastAsia="Arial" w:cs="Arial"/>
          <w:sz w:val="24"/>
          <w:szCs w:val="24"/>
        </w:rPr>
        <w:t>M</w:t>
      </w:r>
      <w:r w:rsidRPr="1A6BC2C1" w:rsidR="4100FFDC">
        <w:rPr>
          <w:rFonts w:ascii="Arial" w:hAnsi="Arial" w:eastAsia="Arial" w:cs="Arial"/>
          <w:sz w:val="24"/>
          <w:szCs w:val="24"/>
        </w:rPr>
        <w:t>anner.</w:t>
      </w:r>
    </w:p>
    <w:p w:rsidRPr="00871433" w:rsidR="00F1141D" w:rsidP="1A6BC2C1" w:rsidRDefault="00F1141D" w14:paraId="341A7552" w14:textId="6F2C60CC">
      <w:pPr>
        <w:pStyle w:val="Normal"/>
        <w:keepNext w:val="0"/>
        <w:keepLines w:val="0"/>
        <w:spacing w:after="0" w:line="360" w:lineRule="auto"/>
        <w:ind w:firstLine="0"/>
        <w:jc w:val="both"/>
        <w:rPr>
          <w:rFonts w:ascii="Arial" w:hAnsi="Arial" w:eastAsia="Arial" w:cs="Arial"/>
          <w:sz w:val="24"/>
          <w:szCs w:val="24"/>
        </w:rPr>
      </w:pPr>
    </w:p>
    <w:p w:rsidRPr="00871433" w:rsidR="00F1141D" w:rsidP="1A6BC2C1" w:rsidRDefault="00F1141D" w14:paraId="481154BA" w14:textId="679632A4">
      <w:pPr>
        <w:pStyle w:val="Normal"/>
        <w:keepNext w:val="0"/>
        <w:keepLines w:val="0"/>
        <w:spacing w:after="0" w:line="360" w:lineRule="auto"/>
        <w:ind w:firstLine="0"/>
        <w:jc w:val="both"/>
        <w:rPr>
          <w:rFonts w:ascii="Arial" w:hAnsi="Arial" w:eastAsia="Arial" w:cs="Arial"/>
          <w:sz w:val="24"/>
          <w:szCs w:val="24"/>
        </w:rPr>
      </w:pPr>
      <w:r w:rsidRPr="1A6BC2C1" w:rsidR="4100FFDC">
        <w:rPr>
          <w:rFonts w:ascii="Arial" w:hAnsi="Arial" w:eastAsia="Arial" w:cs="Arial"/>
          <w:sz w:val="24"/>
          <w:szCs w:val="24"/>
        </w:rPr>
        <w:t xml:space="preserve">As we can see </w:t>
      </w:r>
      <w:r w:rsidRPr="1A6BC2C1" w:rsidR="315B1FCE">
        <w:rPr>
          <w:rFonts w:ascii="Arial" w:hAnsi="Arial" w:eastAsia="Arial" w:cs="Arial"/>
          <w:sz w:val="24"/>
          <w:szCs w:val="24"/>
        </w:rPr>
        <w:t>i</w:t>
      </w:r>
      <w:r w:rsidRPr="1A6BC2C1" w:rsidR="4100FFDC">
        <w:rPr>
          <w:rFonts w:ascii="Arial" w:hAnsi="Arial" w:eastAsia="Arial" w:cs="Arial"/>
          <w:sz w:val="24"/>
          <w:szCs w:val="24"/>
        </w:rPr>
        <w:t xml:space="preserve">n </w:t>
      </w:r>
      <w:r w:rsidRPr="1A6BC2C1" w:rsidR="5D075C23">
        <w:rPr>
          <w:rFonts w:ascii="Arial" w:hAnsi="Arial" w:eastAsia="Arial" w:cs="Arial"/>
          <w:sz w:val="24"/>
          <w:szCs w:val="24"/>
        </w:rPr>
        <w:t>Figure 9</w:t>
      </w:r>
      <w:r w:rsidRPr="1A6BC2C1" w:rsidR="31FBEC37">
        <w:rPr>
          <w:rFonts w:ascii="Arial" w:hAnsi="Arial" w:eastAsia="Arial" w:cs="Arial"/>
          <w:sz w:val="24"/>
          <w:szCs w:val="24"/>
        </w:rPr>
        <w:t xml:space="preserve">, </w:t>
      </w:r>
      <w:r w:rsidRPr="1A6BC2C1" w:rsidR="4100FFDC">
        <w:rPr>
          <w:rFonts w:ascii="Arial" w:hAnsi="Arial" w:eastAsia="Arial" w:cs="Arial"/>
          <w:sz w:val="24"/>
          <w:szCs w:val="24"/>
        </w:rPr>
        <w:t xml:space="preserve">the process begins by separating the dataset into numerical and categorical </w:t>
      </w:r>
      <w:r w:rsidRPr="1A6BC2C1" w:rsidR="4100FFDC">
        <w:rPr>
          <w:rFonts w:ascii="Arial" w:hAnsi="Arial" w:eastAsia="Arial" w:cs="Arial"/>
          <w:sz w:val="24"/>
          <w:szCs w:val="24"/>
        </w:rPr>
        <w:t>features.</w:t>
      </w:r>
      <w:r w:rsidRPr="1A6BC2C1" w:rsidR="3526C4B5">
        <w:rPr>
          <w:rFonts w:ascii="Arial" w:hAnsi="Arial" w:eastAsia="Arial" w:cs="Arial"/>
          <w:sz w:val="24"/>
          <w:szCs w:val="24"/>
        </w:rPr>
        <w:t xml:space="preserve"> </w:t>
      </w:r>
      <w:r w:rsidRPr="1A6BC2C1" w:rsidR="4100FFDC">
        <w:rPr>
          <w:rFonts w:ascii="Arial" w:hAnsi="Arial" w:eastAsia="Arial" w:cs="Arial"/>
          <w:sz w:val="24"/>
          <w:szCs w:val="24"/>
        </w:rPr>
        <w:t>Each</w:t>
      </w:r>
      <w:r w:rsidRPr="1A6BC2C1" w:rsidR="4100FFDC">
        <w:rPr>
          <w:rFonts w:ascii="Arial" w:hAnsi="Arial" w:eastAsia="Arial" w:cs="Arial"/>
          <w:sz w:val="24"/>
          <w:szCs w:val="24"/>
        </w:rPr>
        <w:t xml:space="preserve"> type requires a different pre-processing method, so splitting them ensures the model receives the proper transformations.</w:t>
      </w:r>
    </w:p>
    <w:p w:rsidRPr="00871433" w:rsidR="00F1141D" w:rsidP="1A6BC2C1" w:rsidRDefault="00F1141D" w14:paraId="46F7D9AC" w14:textId="4B7B08C0">
      <w:pPr>
        <w:pStyle w:val="Normal"/>
        <w:keepNext w:val="0"/>
        <w:keepLines w:val="0"/>
        <w:spacing w:after="0" w:line="360" w:lineRule="auto"/>
        <w:ind w:firstLine="0"/>
        <w:jc w:val="both"/>
        <w:rPr>
          <w:rFonts w:ascii="Arial" w:hAnsi="Arial" w:eastAsia="Arial" w:cs="Arial"/>
          <w:sz w:val="24"/>
          <w:szCs w:val="24"/>
        </w:rPr>
      </w:pPr>
    </w:p>
    <w:p w:rsidRPr="00871433" w:rsidR="00F1141D" w:rsidP="1A6BC2C1" w:rsidRDefault="00F1141D" w14:paraId="7B71D9E4" w14:textId="5F17D377">
      <w:pPr>
        <w:pStyle w:val="Normal"/>
        <w:keepNext w:val="0"/>
        <w:keepLines w:val="0"/>
        <w:spacing w:after="0" w:line="360" w:lineRule="auto"/>
        <w:ind w:firstLine="0"/>
        <w:jc w:val="both"/>
        <w:rPr>
          <w:rFonts w:ascii="Arial" w:hAnsi="Arial" w:eastAsia="Arial" w:cs="Arial"/>
          <w:sz w:val="24"/>
          <w:szCs w:val="24"/>
        </w:rPr>
      </w:pPr>
      <w:r w:rsidRPr="1A6BC2C1" w:rsidR="4100FFDC">
        <w:rPr>
          <w:rFonts w:ascii="Arial" w:hAnsi="Arial" w:eastAsia="Arial" w:cs="Arial"/>
          <w:sz w:val="24"/>
          <w:szCs w:val="24"/>
        </w:rPr>
        <w:t xml:space="preserve">The </w:t>
      </w:r>
      <w:r w:rsidRPr="1A6BC2C1" w:rsidR="4100FFDC">
        <w:rPr>
          <w:rFonts w:ascii="Arial" w:hAnsi="Arial" w:eastAsia="Arial" w:cs="Arial"/>
          <w:sz w:val="24"/>
          <w:szCs w:val="24"/>
        </w:rPr>
        <w:t>numeric</w:t>
      </w:r>
      <w:r w:rsidRPr="1A6BC2C1" w:rsidR="0C80ACE0">
        <w:rPr>
          <w:rFonts w:ascii="Arial" w:hAnsi="Arial" w:eastAsia="Arial" w:cs="Arial"/>
          <w:sz w:val="24"/>
          <w:szCs w:val="24"/>
        </w:rPr>
        <w:t xml:space="preserve"> </w:t>
      </w:r>
      <w:r w:rsidRPr="1A6BC2C1" w:rsidR="4100FFDC">
        <w:rPr>
          <w:rFonts w:ascii="Arial" w:hAnsi="Arial" w:eastAsia="Arial" w:cs="Arial"/>
          <w:sz w:val="24"/>
          <w:szCs w:val="24"/>
        </w:rPr>
        <w:t>preprocessor</w:t>
      </w:r>
      <w:r w:rsidRPr="1A6BC2C1" w:rsidR="4100FFDC">
        <w:rPr>
          <w:rFonts w:ascii="Arial" w:hAnsi="Arial" w:eastAsia="Arial" w:cs="Arial"/>
          <w:sz w:val="24"/>
          <w:szCs w:val="24"/>
        </w:rPr>
        <w:t xml:space="preserve"> pipeline fi</w:t>
      </w:r>
      <w:r w:rsidRPr="1A6BC2C1" w:rsidR="223A09F9">
        <w:rPr>
          <w:rFonts w:ascii="Arial" w:hAnsi="Arial" w:eastAsia="Arial" w:cs="Arial"/>
          <w:sz w:val="24"/>
          <w:szCs w:val="24"/>
        </w:rPr>
        <w:t>r</w:t>
      </w:r>
      <w:r w:rsidRPr="1A6BC2C1" w:rsidR="4100FFDC">
        <w:rPr>
          <w:rFonts w:ascii="Arial" w:hAnsi="Arial" w:eastAsia="Arial" w:cs="Arial"/>
          <w:sz w:val="24"/>
          <w:szCs w:val="24"/>
        </w:rPr>
        <w:t xml:space="preserve">st fills any missing values using the mean, a safe and unbiased imputation method then we applied the </w:t>
      </w:r>
      <w:r w:rsidRPr="1A6BC2C1" w:rsidR="4100FFDC">
        <w:rPr>
          <w:rFonts w:ascii="Arial" w:hAnsi="Arial" w:eastAsia="Arial" w:cs="Arial"/>
          <w:sz w:val="24"/>
          <w:szCs w:val="24"/>
        </w:rPr>
        <w:t>StandardScaler</w:t>
      </w:r>
      <w:r w:rsidRPr="1A6BC2C1" w:rsidR="4100FFDC">
        <w:rPr>
          <w:rFonts w:ascii="Arial" w:hAnsi="Arial" w:eastAsia="Arial" w:cs="Arial"/>
          <w:sz w:val="24"/>
          <w:szCs w:val="24"/>
        </w:rPr>
        <w:t xml:space="preserve"> to ensur</w:t>
      </w:r>
      <w:r w:rsidRPr="1A6BC2C1" w:rsidR="4100FFDC">
        <w:rPr>
          <w:rFonts w:ascii="Arial" w:hAnsi="Arial" w:eastAsia="Arial" w:cs="Arial"/>
          <w:sz w:val="24"/>
          <w:szCs w:val="24"/>
        </w:rPr>
        <w:t xml:space="preserve">e that </w:t>
      </w:r>
      <w:r w:rsidRPr="1A6BC2C1" w:rsidR="4CA99AE3">
        <w:rPr>
          <w:rFonts w:ascii="Arial" w:hAnsi="Arial" w:eastAsia="Arial" w:cs="Arial"/>
          <w:sz w:val="24"/>
          <w:szCs w:val="24"/>
        </w:rPr>
        <w:t>all</w:t>
      </w:r>
      <w:r w:rsidRPr="1A6BC2C1" w:rsidR="4100FFDC">
        <w:rPr>
          <w:rFonts w:ascii="Arial" w:hAnsi="Arial" w:eastAsia="Arial" w:cs="Arial"/>
          <w:sz w:val="24"/>
          <w:szCs w:val="24"/>
        </w:rPr>
        <w:t xml:space="preserve"> numerical inputs share a consistent and correct scale to prevents overpowering small features that will allow the model to learn patterns more fairly and effectively.</w:t>
      </w:r>
    </w:p>
    <w:p w:rsidRPr="00871433" w:rsidR="00F1141D" w:rsidP="1A6BC2C1" w:rsidRDefault="00F1141D" w14:paraId="4944D788" w14:textId="15DD5546">
      <w:pPr>
        <w:pStyle w:val="Normal"/>
        <w:keepNext w:val="0"/>
        <w:keepLines w:val="0"/>
        <w:spacing w:after="0" w:line="360" w:lineRule="auto"/>
        <w:ind w:firstLine="0"/>
        <w:jc w:val="both"/>
        <w:rPr>
          <w:rFonts w:ascii="Arial" w:hAnsi="Arial" w:eastAsia="Arial" w:cs="Arial"/>
          <w:sz w:val="24"/>
          <w:szCs w:val="24"/>
        </w:rPr>
      </w:pPr>
    </w:p>
    <w:p w:rsidRPr="00871433" w:rsidR="00F1141D" w:rsidP="1A6BC2C1" w:rsidRDefault="00F1141D" w14:paraId="60A081DB" w14:textId="2219BA8E">
      <w:pPr>
        <w:pStyle w:val="Normal"/>
        <w:keepNext w:val="0"/>
        <w:keepLines w:val="0"/>
        <w:spacing w:after="0" w:line="360" w:lineRule="auto"/>
        <w:ind w:firstLine="0"/>
        <w:jc w:val="both"/>
        <w:rPr>
          <w:rFonts w:ascii="Arial" w:hAnsi="Arial" w:eastAsia="Arial" w:cs="Arial"/>
          <w:sz w:val="24"/>
          <w:szCs w:val="24"/>
        </w:rPr>
      </w:pPr>
    </w:p>
    <w:p w:rsidRPr="00871433" w:rsidR="00F1141D" w:rsidP="1A6BC2C1" w:rsidRDefault="00F1141D" w14:paraId="13D83720" w14:textId="6E2F1D2C">
      <w:pPr>
        <w:pStyle w:val="Normal"/>
        <w:keepNext w:val="0"/>
        <w:keepLines w:val="0"/>
        <w:spacing w:after="0" w:line="360" w:lineRule="auto"/>
        <w:ind w:firstLine="0"/>
        <w:jc w:val="both"/>
        <w:rPr>
          <w:rFonts w:ascii="Arial" w:hAnsi="Arial" w:eastAsia="Arial" w:cs="Arial"/>
          <w:sz w:val="24"/>
          <w:szCs w:val="24"/>
        </w:rPr>
      </w:pPr>
      <w:r w:rsidRPr="1A6BC2C1" w:rsidR="58BB2407">
        <w:rPr>
          <w:rFonts w:ascii="Arial" w:hAnsi="Arial" w:eastAsia="Arial" w:cs="Arial"/>
          <w:sz w:val="24"/>
          <w:szCs w:val="24"/>
        </w:rPr>
        <w:t>Like</w:t>
      </w:r>
      <w:r w:rsidRPr="1A6BC2C1" w:rsidR="4100FFDC">
        <w:rPr>
          <w:rFonts w:ascii="Arial" w:hAnsi="Arial" w:eastAsia="Arial" w:cs="Arial"/>
          <w:sz w:val="24"/>
          <w:szCs w:val="24"/>
        </w:rPr>
        <w:t xml:space="preserve"> </w:t>
      </w:r>
      <w:r w:rsidRPr="1A6BC2C1" w:rsidR="33B2B6C8">
        <w:rPr>
          <w:rFonts w:ascii="Arial" w:hAnsi="Arial" w:eastAsia="Arial" w:cs="Arial"/>
          <w:sz w:val="24"/>
          <w:szCs w:val="24"/>
        </w:rPr>
        <w:t>numeric preprocessor</w:t>
      </w:r>
      <w:r w:rsidRPr="1A6BC2C1" w:rsidR="4100FFDC">
        <w:rPr>
          <w:rFonts w:ascii="Arial" w:hAnsi="Arial" w:eastAsia="Arial" w:cs="Arial"/>
          <w:sz w:val="24"/>
          <w:szCs w:val="24"/>
        </w:rPr>
        <w:t xml:space="preserve"> the categorical pipeline encoding of the text-based fields all the missing categories are filled using the most frequent value also we applied one of the most important </w:t>
      </w:r>
      <w:r w:rsidRPr="1A6BC2C1" w:rsidR="5EBB965A">
        <w:rPr>
          <w:rFonts w:ascii="Arial" w:hAnsi="Arial" w:eastAsia="Arial" w:cs="Arial"/>
          <w:sz w:val="24"/>
          <w:szCs w:val="24"/>
        </w:rPr>
        <w:t>steps</w:t>
      </w:r>
      <w:r w:rsidRPr="1A6BC2C1" w:rsidR="4100FFDC">
        <w:rPr>
          <w:rFonts w:ascii="Arial" w:hAnsi="Arial" w:eastAsia="Arial" w:cs="Arial"/>
          <w:sz w:val="24"/>
          <w:szCs w:val="24"/>
        </w:rPr>
        <w:t xml:space="preserve"> </w:t>
      </w:r>
      <w:r w:rsidRPr="1A6BC2C1" w:rsidR="4100FFDC">
        <w:rPr>
          <w:rFonts w:ascii="Arial" w:hAnsi="Arial" w:eastAsia="Arial" w:cs="Arial"/>
          <w:sz w:val="24"/>
          <w:szCs w:val="24"/>
        </w:rPr>
        <w:t>OneHotEncoder</w:t>
      </w:r>
      <w:r w:rsidRPr="1A6BC2C1" w:rsidR="4100FFDC">
        <w:rPr>
          <w:rFonts w:ascii="Arial" w:hAnsi="Arial" w:eastAsia="Arial" w:cs="Arial"/>
          <w:sz w:val="24"/>
          <w:szCs w:val="24"/>
        </w:rPr>
        <w:t xml:space="preserve"> to converts qualitative labels into binary indicator variables. This step is </w:t>
      </w:r>
      <w:r w:rsidRPr="1A6BC2C1" w:rsidR="4100FFDC">
        <w:rPr>
          <w:rFonts w:ascii="Arial" w:hAnsi="Arial" w:eastAsia="Arial" w:cs="Arial"/>
          <w:sz w:val="24"/>
          <w:szCs w:val="24"/>
        </w:rPr>
        <w:t xml:space="preserve">very </w:t>
      </w:r>
      <w:r w:rsidRPr="1A6BC2C1" w:rsidR="1F8C2E1A">
        <w:rPr>
          <w:rFonts w:ascii="Arial" w:hAnsi="Arial" w:eastAsia="Arial" w:cs="Arial"/>
          <w:sz w:val="24"/>
          <w:szCs w:val="24"/>
        </w:rPr>
        <w:t>important</w:t>
      </w:r>
      <w:r w:rsidRPr="1A6BC2C1" w:rsidR="4100FFDC">
        <w:rPr>
          <w:rFonts w:ascii="Arial" w:hAnsi="Arial" w:eastAsia="Arial" w:cs="Arial"/>
          <w:sz w:val="24"/>
          <w:szCs w:val="24"/>
        </w:rPr>
        <w:t xml:space="preserve"> as machine-learning algorithms cannot process raw text.</w:t>
      </w:r>
    </w:p>
    <w:p w:rsidRPr="00871433" w:rsidR="00F1141D" w:rsidP="1A6BC2C1" w:rsidRDefault="00F1141D" w14:paraId="7D19C516" w14:textId="091E7536">
      <w:pPr>
        <w:pStyle w:val="Normal"/>
        <w:keepNext w:val="0"/>
        <w:keepLines w:val="0"/>
        <w:spacing w:after="0" w:line="360" w:lineRule="auto"/>
        <w:ind w:firstLine="0"/>
        <w:jc w:val="both"/>
        <w:rPr>
          <w:rFonts w:ascii="Arial" w:hAnsi="Arial" w:eastAsia="Arial" w:cs="Arial"/>
          <w:sz w:val="24"/>
          <w:szCs w:val="24"/>
        </w:rPr>
      </w:pPr>
    </w:p>
    <w:p w:rsidRPr="00871433" w:rsidR="00F1141D" w:rsidP="1A6BC2C1" w:rsidRDefault="00F1141D" w14:paraId="1FF055CD" w14:textId="5CC575E5">
      <w:pPr>
        <w:pStyle w:val="Normal"/>
        <w:keepNext w:val="0"/>
        <w:keepLines w:val="0"/>
        <w:spacing w:after="0" w:line="360" w:lineRule="auto"/>
        <w:ind w:firstLine="0"/>
        <w:jc w:val="both"/>
        <w:rPr>
          <w:rFonts w:ascii="Arial" w:hAnsi="Arial" w:eastAsia="Arial" w:cs="Arial"/>
          <w:sz w:val="24"/>
          <w:szCs w:val="24"/>
        </w:rPr>
      </w:pPr>
      <w:r w:rsidRPr="1A6BC2C1" w:rsidR="4100FFDC">
        <w:rPr>
          <w:rFonts w:ascii="Arial" w:hAnsi="Arial" w:eastAsia="Arial" w:cs="Arial"/>
          <w:sz w:val="24"/>
          <w:szCs w:val="24"/>
        </w:rPr>
        <w:t xml:space="preserve">Our </w:t>
      </w:r>
      <w:r w:rsidRPr="1A6BC2C1" w:rsidR="4100FFDC">
        <w:rPr>
          <w:rFonts w:ascii="Arial" w:hAnsi="Arial" w:eastAsia="Arial" w:cs="Arial"/>
          <w:sz w:val="24"/>
          <w:szCs w:val="24"/>
        </w:rPr>
        <w:t>ColumnTransformer</w:t>
      </w:r>
      <w:r w:rsidRPr="1A6BC2C1" w:rsidR="4100FFDC">
        <w:rPr>
          <w:rFonts w:ascii="Arial" w:hAnsi="Arial" w:eastAsia="Arial" w:cs="Arial"/>
          <w:sz w:val="24"/>
          <w:szCs w:val="24"/>
        </w:rPr>
        <w:t xml:space="preserve"> unifies both </w:t>
      </w:r>
      <w:r w:rsidRPr="1A6BC2C1" w:rsidR="28E9D294">
        <w:rPr>
          <w:rFonts w:ascii="Arial" w:hAnsi="Arial" w:eastAsia="Arial" w:cs="Arial"/>
          <w:sz w:val="24"/>
          <w:szCs w:val="24"/>
        </w:rPr>
        <w:t>pipelines (</w:t>
      </w:r>
      <w:r w:rsidRPr="1A6BC2C1" w:rsidR="4100FFDC">
        <w:rPr>
          <w:rFonts w:ascii="Arial" w:hAnsi="Arial" w:eastAsia="Arial" w:cs="Arial"/>
          <w:sz w:val="24"/>
          <w:szCs w:val="24"/>
        </w:rPr>
        <w:t>categorical and numerical), applying the correct transformation to each column. This structure mirrors real-world machine-learning workflows, guaranteeing the model receives consistent, high-quality input every time new data is processed. It removes human error from the preprocessing stage and ensures reproducibility.</w:t>
      </w:r>
    </w:p>
    <w:p w:rsidRPr="00871433" w:rsidR="00F1141D" w:rsidP="1A6BC2C1" w:rsidRDefault="00F1141D" w14:paraId="6FD483A4" w14:textId="248766A6">
      <w:pPr>
        <w:pStyle w:val="Normal"/>
        <w:keepNext w:val="0"/>
        <w:keepLines w:val="0"/>
        <w:spacing w:after="0" w:line="360" w:lineRule="auto"/>
        <w:ind w:firstLine="0"/>
        <w:jc w:val="both"/>
        <w:rPr>
          <w:rFonts w:ascii="Arial" w:hAnsi="Arial" w:eastAsia="Arial" w:cs="Arial"/>
          <w:sz w:val="24"/>
          <w:szCs w:val="24"/>
        </w:rPr>
      </w:pPr>
    </w:p>
    <w:p w:rsidRPr="00871433" w:rsidR="00F1141D" w:rsidP="1A6BC2C1" w:rsidRDefault="00F1141D" w14:paraId="229958CD" w14:textId="1FCE5154">
      <w:pPr>
        <w:pStyle w:val="Normal"/>
        <w:keepNext w:val="0"/>
        <w:keepLines w:val="0"/>
        <w:spacing w:after="0" w:line="360" w:lineRule="auto"/>
        <w:ind w:firstLine="0"/>
        <w:jc w:val="both"/>
        <w:rPr>
          <w:rFonts w:ascii="Arial" w:hAnsi="Arial" w:eastAsia="Arial" w:cs="Arial"/>
          <w:sz w:val="24"/>
          <w:szCs w:val="24"/>
        </w:rPr>
      </w:pPr>
      <w:r w:rsidRPr="1A6BC2C1" w:rsidR="4100FFDC">
        <w:rPr>
          <w:rFonts w:ascii="Arial" w:hAnsi="Arial" w:eastAsia="Arial" w:cs="Arial"/>
          <w:sz w:val="24"/>
          <w:szCs w:val="24"/>
        </w:rPr>
        <w:t xml:space="preserve">The result of the transformed data flows directly into a Logistic Regression classifier, which learns patterns in </w:t>
      </w:r>
      <w:r w:rsidRPr="1A6BC2C1" w:rsidR="1DFA2D7B">
        <w:rPr>
          <w:rFonts w:ascii="Arial" w:hAnsi="Arial" w:eastAsia="Arial" w:cs="Arial"/>
          <w:sz w:val="24"/>
          <w:szCs w:val="24"/>
        </w:rPr>
        <w:t>an</w:t>
      </w:r>
      <w:r w:rsidRPr="1A6BC2C1" w:rsidR="4100FFDC">
        <w:rPr>
          <w:rFonts w:ascii="Arial" w:hAnsi="Arial" w:eastAsia="Arial" w:cs="Arial"/>
          <w:sz w:val="24"/>
          <w:szCs w:val="24"/>
        </w:rPr>
        <w:t xml:space="preserve"> employee behaviour, satisfaction scores, engagement levels, and workplace history to predict their performance category. The full pipeline is trained end-to-end, meaning preprocessing and modelling occur as a single integrated operation.</w:t>
      </w:r>
    </w:p>
    <w:p w:rsidR="0BD2F48A" w:rsidP="1A6BC2C1" w:rsidRDefault="0BD2F48A" w14:paraId="6D99125F" w14:textId="6ADB038F">
      <w:pPr>
        <w:pStyle w:val="Normal"/>
        <w:keepNext w:val="0"/>
        <w:keepLines w:val="0"/>
        <w:spacing w:after="0" w:line="360" w:lineRule="auto"/>
        <w:ind w:firstLine="0"/>
        <w:jc w:val="both"/>
        <w:rPr>
          <w:rFonts w:ascii="Arial" w:hAnsi="Arial" w:eastAsia="Arial" w:cs="Arial"/>
          <w:sz w:val="24"/>
          <w:szCs w:val="24"/>
        </w:rPr>
      </w:pPr>
    </w:p>
    <w:p w:rsidR="0BD2F48A" w:rsidP="1A6BC2C1" w:rsidRDefault="0BD2F48A" w14:paraId="4A6D12BA" w14:textId="532A0007">
      <w:pPr>
        <w:pStyle w:val="Normal"/>
        <w:keepNext w:val="0"/>
        <w:keepLines w:val="0"/>
        <w:spacing w:after="0" w:line="360" w:lineRule="auto"/>
        <w:ind w:firstLine="0"/>
        <w:jc w:val="both"/>
        <w:rPr>
          <w:rFonts w:ascii="Arial" w:hAnsi="Arial" w:eastAsia="Arial" w:cs="Arial"/>
          <w:sz w:val="24"/>
          <w:szCs w:val="24"/>
        </w:rPr>
      </w:pPr>
      <w:r w:rsidRPr="1A6BC2C1" w:rsidR="479EF721">
        <w:rPr>
          <w:rFonts w:ascii="Arial" w:hAnsi="Arial" w:eastAsia="Arial" w:cs="Arial"/>
          <w:sz w:val="24"/>
          <w:szCs w:val="24"/>
        </w:rPr>
        <w:t xml:space="preserve">We build this pipeline </w:t>
      </w:r>
      <w:r w:rsidRPr="1A6BC2C1" w:rsidR="2833E6DA">
        <w:rPr>
          <w:rFonts w:ascii="Arial" w:hAnsi="Arial" w:eastAsia="Arial" w:cs="Arial"/>
          <w:sz w:val="24"/>
          <w:szCs w:val="24"/>
        </w:rPr>
        <w:t>because</w:t>
      </w:r>
      <w:r w:rsidRPr="1A6BC2C1" w:rsidR="479EF721">
        <w:rPr>
          <w:rFonts w:ascii="Arial" w:hAnsi="Arial" w:eastAsia="Arial" w:cs="Arial"/>
          <w:sz w:val="24"/>
          <w:szCs w:val="24"/>
        </w:rPr>
        <w:t xml:space="preserve"> by automating every step</w:t>
      </w:r>
      <w:r w:rsidRPr="1A6BC2C1" w:rsidR="4E782A6A">
        <w:rPr>
          <w:rFonts w:ascii="Arial" w:hAnsi="Arial" w:eastAsia="Arial" w:cs="Arial"/>
          <w:sz w:val="24"/>
          <w:szCs w:val="24"/>
        </w:rPr>
        <w:t xml:space="preserve"> </w:t>
      </w:r>
      <w:r w:rsidRPr="1A6BC2C1" w:rsidR="479EF721">
        <w:rPr>
          <w:rFonts w:ascii="Arial" w:hAnsi="Arial" w:eastAsia="Arial" w:cs="Arial"/>
          <w:sz w:val="24"/>
          <w:szCs w:val="24"/>
        </w:rPr>
        <w:t>from raw input to performance prediction</w:t>
      </w:r>
      <w:r w:rsidRPr="1A6BC2C1" w:rsidR="307CF975">
        <w:rPr>
          <w:rFonts w:ascii="Arial" w:hAnsi="Arial" w:eastAsia="Arial" w:cs="Arial"/>
          <w:sz w:val="24"/>
          <w:szCs w:val="24"/>
        </w:rPr>
        <w:t xml:space="preserve"> </w:t>
      </w:r>
      <w:r w:rsidRPr="1A6BC2C1" w:rsidR="479EF721">
        <w:rPr>
          <w:rFonts w:ascii="Arial" w:hAnsi="Arial" w:eastAsia="Arial" w:cs="Arial"/>
          <w:sz w:val="24"/>
          <w:szCs w:val="24"/>
        </w:rPr>
        <w:t xml:space="preserve">the pipeline we tried to ensure fairness, transparency, and reliability. This could </w:t>
      </w:r>
      <w:r w:rsidRPr="1A6BC2C1" w:rsidR="6E35D3A0">
        <w:rPr>
          <w:rFonts w:ascii="Arial" w:hAnsi="Arial" w:eastAsia="Arial" w:cs="Arial"/>
          <w:sz w:val="24"/>
          <w:szCs w:val="24"/>
        </w:rPr>
        <w:t>become</w:t>
      </w:r>
      <w:r w:rsidRPr="1A6BC2C1" w:rsidR="479EF721">
        <w:rPr>
          <w:rFonts w:ascii="Arial" w:hAnsi="Arial" w:eastAsia="Arial" w:cs="Arial"/>
          <w:sz w:val="24"/>
          <w:szCs w:val="24"/>
        </w:rPr>
        <w:t xml:space="preserve"> a powerful help decision to support HR, enabling data-driven insights while </w:t>
      </w:r>
      <w:r w:rsidRPr="1A6BC2C1" w:rsidR="479EF721">
        <w:rPr>
          <w:rFonts w:ascii="Arial" w:hAnsi="Arial" w:eastAsia="Arial" w:cs="Arial"/>
          <w:sz w:val="24"/>
          <w:szCs w:val="24"/>
        </w:rPr>
        <w:t>maintaining</w:t>
      </w:r>
      <w:r w:rsidRPr="1A6BC2C1" w:rsidR="479EF721">
        <w:rPr>
          <w:rFonts w:ascii="Arial" w:hAnsi="Arial" w:eastAsia="Arial" w:cs="Arial"/>
          <w:sz w:val="24"/>
          <w:szCs w:val="24"/>
        </w:rPr>
        <w:t xml:space="preserve"> strong ethical and methodological foundations.</w:t>
      </w:r>
    </w:p>
    <w:p w:rsidR="1A6BC2C1" w:rsidP="1A6BC2C1" w:rsidRDefault="1A6BC2C1" w14:paraId="41114E48" w14:textId="0226180B">
      <w:pPr>
        <w:pStyle w:val="Normal"/>
        <w:keepNext w:val="0"/>
        <w:keepLines w:val="0"/>
        <w:spacing w:line="360" w:lineRule="auto"/>
        <w:jc w:val="both"/>
      </w:pPr>
    </w:p>
    <w:p w:rsidR="1A6BC2C1" w:rsidP="1A6BC2C1" w:rsidRDefault="1A6BC2C1" w14:paraId="1A8E2955" w14:textId="68D8587C">
      <w:pPr>
        <w:pStyle w:val="Normal"/>
        <w:keepNext w:val="0"/>
        <w:keepLines w:val="0"/>
        <w:spacing w:line="360" w:lineRule="auto"/>
        <w:jc w:val="both"/>
      </w:pPr>
    </w:p>
    <w:p w:rsidR="1A6BC2C1" w:rsidP="1A6BC2C1" w:rsidRDefault="1A6BC2C1" w14:paraId="527D8BF5" w14:textId="3B5E1CEF">
      <w:pPr>
        <w:pStyle w:val="Normal"/>
        <w:keepNext w:val="0"/>
        <w:keepLines w:val="0"/>
        <w:spacing w:line="360" w:lineRule="auto"/>
        <w:jc w:val="both"/>
      </w:pPr>
    </w:p>
    <w:p w:rsidR="1A6BC2C1" w:rsidP="1A6BC2C1" w:rsidRDefault="1A6BC2C1" w14:paraId="35187792" w14:textId="1533DD49">
      <w:pPr>
        <w:pStyle w:val="Normal"/>
        <w:keepNext w:val="0"/>
        <w:keepLines w:val="0"/>
        <w:spacing w:line="360" w:lineRule="auto"/>
        <w:jc w:val="both"/>
      </w:pPr>
    </w:p>
    <w:p w:rsidR="1A6BC2C1" w:rsidP="1A6BC2C1" w:rsidRDefault="1A6BC2C1" w14:paraId="076EAE79" w14:textId="750407AC">
      <w:pPr>
        <w:pStyle w:val="Normal"/>
        <w:keepNext w:val="0"/>
        <w:keepLines w:val="0"/>
        <w:spacing w:line="360" w:lineRule="auto"/>
        <w:jc w:val="both"/>
      </w:pPr>
    </w:p>
    <w:p w:rsidR="1A6BC2C1" w:rsidP="1A6BC2C1" w:rsidRDefault="1A6BC2C1" w14:paraId="705A8F2D" w14:textId="543C7C14">
      <w:pPr>
        <w:pStyle w:val="Normal"/>
        <w:keepNext w:val="0"/>
        <w:keepLines w:val="0"/>
        <w:spacing w:line="360" w:lineRule="auto"/>
        <w:jc w:val="both"/>
      </w:pPr>
    </w:p>
    <w:p w:rsidR="1A6BC2C1" w:rsidP="1A6BC2C1" w:rsidRDefault="1A6BC2C1" w14:paraId="317B39EE" w14:textId="3A6C9359">
      <w:pPr>
        <w:pStyle w:val="Normal"/>
        <w:keepNext w:val="0"/>
        <w:keepLines w:val="0"/>
        <w:spacing w:line="360" w:lineRule="auto"/>
        <w:jc w:val="both"/>
      </w:pPr>
    </w:p>
    <w:p w:rsidR="1A6BC2C1" w:rsidP="1A6BC2C1" w:rsidRDefault="1A6BC2C1" w14:paraId="18B8EFBA" w14:textId="4037840C">
      <w:pPr>
        <w:pStyle w:val="Normal"/>
        <w:keepNext w:val="0"/>
        <w:keepLines w:val="0"/>
        <w:spacing w:line="360" w:lineRule="auto"/>
        <w:jc w:val="both"/>
      </w:pPr>
    </w:p>
    <w:p w:rsidR="00F1141D" w:rsidP="1A6BC2C1" w:rsidRDefault="00592B67" w14:paraId="6E32CB7A" w14:textId="41667632">
      <w:pPr>
        <w:pStyle w:val="Heading2"/>
        <w:keepNext w:val="0"/>
        <w:keepLines w:val="0"/>
        <w:spacing w:line="360" w:lineRule="auto"/>
        <w:jc w:val="both"/>
        <w:rPr>
          <w:rFonts w:ascii="Arial" w:hAnsi="Arial" w:eastAsia="Arial" w:cs="Arial"/>
          <w:b w:val="0"/>
          <w:bCs w:val="0"/>
          <w:sz w:val="40"/>
          <w:szCs w:val="40"/>
        </w:rPr>
      </w:pPr>
      <w:bookmarkStart w:name="_Toc2127400967" w:id="642074794"/>
      <w:r w:rsidRPr="1A6BC2C1" w:rsidR="5B6E47C1">
        <w:rPr>
          <w:rFonts w:ascii="Arial" w:hAnsi="Arial" w:eastAsia="Arial" w:cs="Arial"/>
          <w:b w:val="0"/>
          <w:bCs w:val="0"/>
          <w:sz w:val="40"/>
          <w:szCs w:val="40"/>
        </w:rPr>
        <w:t>4.</w:t>
      </w:r>
      <w:r w:rsidRPr="1A6BC2C1" w:rsidR="277D6C44">
        <w:rPr>
          <w:rFonts w:ascii="Arial" w:hAnsi="Arial" w:eastAsia="Arial" w:cs="Arial"/>
          <w:b w:val="0"/>
          <w:bCs w:val="0"/>
          <w:sz w:val="40"/>
          <w:szCs w:val="40"/>
        </w:rPr>
        <w:t>Model development and evaluation</w:t>
      </w:r>
      <w:bookmarkEnd w:id="642074794"/>
    </w:p>
    <w:p w:rsidR="1A6BC2C1" w:rsidP="1A6BC2C1" w:rsidRDefault="1A6BC2C1" w14:paraId="58E076BD" w14:textId="6FA77318">
      <w:pPr>
        <w:keepNext w:val="0"/>
        <w:keepLines w:val="0"/>
        <w:spacing w:before="0" w:beforeAutospacing="off" w:after="0" w:afterAutospacing="off" w:line="360" w:lineRule="auto"/>
        <w:ind w:firstLine="720"/>
        <w:jc w:val="both"/>
        <w:rPr>
          <w:rFonts w:ascii="Arial" w:hAnsi="Arial" w:eastAsia="Arial" w:cs="Arial"/>
          <w:noProof w:val="0"/>
          <w:sz w:val="24"/>
          <w:szCs w:val="24"/>
          <w:lang w:val="en-GB"/>
        </w:rPr>
      </w:pPr>
    </w:p>
    <w:p w:rsidR="30392C58" w:rsidP="1A6BC2C1" w:rsidRDefault="30392C58" w14:paraId="02110924" w14:textId="38362533">
      <w:pPr>
        <w:keepNext w:val="0"/>
        <w:keepLines w:val="0"/>
        <w:spacing w:before="0" w:beforeAutospacing="off" w:after="0" w:afterAutospacing="off" w:line="360" w:lineRule="auto"/>
        <w:ind w:firstLine="0"/>
        <w:jc w:val="both"/>
        <w:rPr>
          <w:rFonts w:ascii="Arial" w:hAnsi="Arial" w:eastAsia="Arial" w:cs="Arial"/>
          <w:noProof w:val="0"/>
          <w:sz w:val="24"/>
          <w:szCs w:val="24"/>
          <w:lang w:val="en-GB"/>
        </w:rPr>
      </w:pPr>
      <w:r w:rsidRPr="1A6BC2C1" w:rsidR="30392C58">
        <w:rPr>
          <w:rFonts w:ascii="Arial" w:hAnsi="Arial" w:eastAsia="Arial" w:cs="Arial"/>
          <w:noProof w:val="0"/>
          <w:sz w:val="24"/>
          <w:szCs w:val="24"/>
          <w:lang w:val="en-GB"/>
        </w:rPr>
        <w:t xml:space="preserve">The traditional ML model trained within the pipeline </w:t>
      </w:r>
      <w:r w:rsidRPr="1A6BC2C1" w:rsidR="30392C58">
        <w:rPr>
          <w:rFonts w:ascii="Arial" w:hAnsi="Arial" w:eastAsia="Arial" w:cs="Arial"/>
          <w:noProof w:val="0"/>
          <w:sz w:val="24"/>
          <w:szCs w:val="24"/>
          <w:lang w:val="en-GB"/>
        </w:rPr>
        <w:t>demonstrates</w:t>
      </w:r>
      <w:r w:rsidRPr="1A6BC2C1" w:rsidR="30392C58">
        <w:rPr>
          <w:rFonts w:ascii="Arial" w:hAnsi="Arial" w:eastAsia="Arial" w:cs="Arial"/>
          <w:noProof w:val="0"/>
          <w:sz w:val="24"/>
          <w:szCs w:val="24"/>
          <w:lang w:val="en-GB"/>
        </w:rPr>
        <w:t xml:space="preserve"> strong predictive per</w:t>
      </w:r>
      <w:r w:rsidRPr="1A6BC2C1" w:rsidR="30392C58">
        <w:rPr>
          <w:rFonts w:ascii="Arial" w:hAnsi="Arial" w:eastAsia="Arial" w:cs="Arial"/>
          <w:noProof w:val="0"/>
          <w:sz w:val="24"/>
          <w:szCs w:val="24"/>
          <w:lang w:val="en-GB"/>
        </w:rPr>
        <w:t>formance,</w:t>
      </w:r>
      <w:r w:rsidRPr="1A6BC2C1" w:rsidR="30392C58">
        <w:rPr>
          <w:rFonts w:ascii="Arial" w:hAnsi="Arial" w:eastAsia="Arial" w:cs="Arial"/>
          <w:noProof w:val="0"/>
          <w:sz w:val="24"/>
          <w:szCs w:val="24"/>
          <w:lang w:val="en-GB"/>
        </w:rPr>
        <w:t xml:space="preserve"> achieving approximately 91% accuracy on the te</w:t>
      </w:r>
      <w:r w:rsidRPr="1A6BC2C1" w:rsidR="30392C58">
        <w:rPr>
          <w:rFonts w:ascii="Arial" w:hAnsi="Arial" w:eastAsia="Arial" w:cs="Arial"/>
          <w:noProof w:val="0"/>
          <w:sz w:val="24"/>
          <w:szCs w:val="24"/>
          <w:lang w:val="en-GB"/>
        </w:rPr>
        <w:t>st set. Mos</w:t>
      </w:r>
      <w:r w:rsidRPr="1A6BC2C1" w:rsidR="30392C58">
        <w:rPr>
          <w:rFonts w:ascii="Arial" w:hAnsi="Arial" w:eastAsia="Arial" w:cs="Arial"/>
          <w:noProof w:val="0"/>
          <w:sz w:val="24"/>
          <w:szCs w:val="24"/>
          <w:lang w:val="en-GB"/>
        </w:rPr>
        <w:t xml:space="preserve">t of the predictive power comes from accurately </w:t>
      </w:r>
      <w:r w:rsidRPr="1A6BC2C1" w:rsidR="30392C58">
        <w:rPr>
          <w:rFonts w:ascii="Arial" w:hAnsi="Arial" w:eastAsia="Arial" w:cs="Arial"/>
          <w:noProof w:val="0"/>
          <w:sz w:val="24"/>
          <w:szCs w:val="24"/>
          <w:lang w:val="en-GB"/>
        </w:rPr>
        <w:t>identifying</w:t>
      </w:r>
      <w:r w:rsidRPr="1A6BC2C1" w:rsidR="30392C58">
        <w:rPr>
          <w:rFonts w:ascii="Arial" w:hAnsi="Arial" w:eastAsia="Arial" w:cs="Arial"/>
          <w:noProof w:val="0"/>
          <w:sz w:val="24"/>
          <w:szCs w:val="24"/>
          <w:lang w:val="en-GB"/>
        </w:rPr>
        <w:t xml:space="preserve"> employees with a performance score of </w:t>
      </w:r>
      <w:r w:rsidRPr="1A6BC2C1" w:rsidR="30392C58">
        <w:rPr>
          <w:rFonts w:ascii="Arial" w:hAnsi="Arial" w:eastAsia="Arial" w:cs="Arial"/>
          <w:b w:val="0"/>
          <w:bCs w:val="0"/>
          <w:noProof w:val="0"/>
          <w:sz w:val="24"/>
          <w:szCs w:val="24"/>
          <w:lang w:val="en-GB"/>
        </w:rPr>
        <w:t>3 or 4</w:t>
      </w:r>
      <w:r w:rsidRPr="1A6BC2C1" w:rsidR="30392C58">
        <w:rPr>
          <w:rFonts w:ascii="Arial" w:hAnsi="Arial" w:eastAsia="Arial" w:cs="Arial"/>
          <w:b w:val="0"/>
          <w:bCs w:val="0"/>
          <w:noProof w:val="0"/>
          <w:sz w:val="24"/>
          <w:szCs w:val="24"/>
          <w:lang w:val="en-GB"/>
        </w:rPr>
        <w:t>,</w:t>
      </w:r>
      <w:r w:rsidRPr="1A6BC2C1" w:rsidR="30392C58">
        <w:rPr>
          <w:rFonts w:ascii="Arial" w:hAnsi="Arial" w:eastAsia="Arial" w:cs="Arial"/>
          <w:noProof w:val="0"/>
          <w:sz w:val="24"/>
          <w:szCs w:val="24"/>
          <w:lang w:val="en-GB"/>
        </w:rPr>
        <w:t xml:space="preserve"> which form </w:t>
      </w:r>
      <w:r w:rsidRPr="1A6BC2C1" w:rsidR="31D41DB6">
        <w:rPr>
          <w:rFonts w:ascii="Arial" w:hAnsi="Arial" w:eastAsia="Arial" w:cs="Arial"/>
          <w:noProof w:val="0"/>
          <w:sz w:val="24"/>
          <w:szCs w:val="24"/>
          <w:lang w:val="en-GB"/>
        </w:rPr>
        <w:t>most of</w:t>
      </w:r>
      <w:r w:rsidRPr="1A6BC2C1" w:rsidR="30392C58">
        <w:rPr>
          <w:rFonts w:ascii="Arial" w:hAnsi="Arial" w:eastAsia="Arial" w:cs="Arial"/>
          <w:noProof w:val="0"/>
          <w:sz w:val="24"/>
          <w:szCs w:val="24"/>
          <w:lang w:val="en-GB"/>
        </w:rPr>
        <w:t xml:space="preserve"> the dataset.</w:t>
      </w:r>
    </w:p>
    <w:p w:rsidR="1A6BC2C1" w:rsidP="1A6BC2C1" w:rsidRDefault="1A6BC2C1" w14:paraId="792257D0" w14:textId="51E183F0">
      <w:pPr>
        <w:keepNext w:val="0"/>
        <w:keepLines w:val="0"/>
        <w:spacing w:before="0" w:beforeAutospacing="off" w:after="0" w:afterAutospacing="off" w:line="360" w:lineRule="auto"/>
        <w:ind w:firstLine="0"/>
        <w:jc w:val="both"/>
        <w:rPr>
          <w:rFonts w:ascii="Arial" w:hAnsi="Arial" w:eastAsia="Arial" w:cs="Arial"/>
          <w:noProof w:val="0"/>
          <w:sz w:val="24"/>
          <w:szCs w:val="24"/>
          <w:lang w:val="en-GB"/>
        </w:rPr>
      </w:pPr>
    </w:p>
    <w:p w:rsidR="7FA4B5B0" w:rsidP="1A6BC2C1" w:rsidRDefault="7FA4B5B0" w14:paraId="77BD450A" w14:textId="6D62CDA6">
      <w:pPr>
        <w:pStyle w:val="Normal"/>
        <w:keepNext w:val="0"/>
        <w:keepLines w:val="0"/>
        <w:spacing w:before="0" w:beforeAutospacing="off" w:after="0" w:afterAutospacing="off" w:line="360" w:lineRule="auto"/>
        <w:ind w:firstLine="0"/>
        <w:jc w:val="center"/>
      </w:pPr>
      <w:r w:rsidR="7FA4B5B0">
        <w:drawing>
          <wp:inline wp14:editId="1D7408D5" wp14:anchorId="463D0A5E">
            <wp:extent cx="3529089" cy="2103583"/>
            <wp:effectExtent l="76200" t="76200" r="128905" b="125730"/>
            <wp:docPr id="13770546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7054683" name="Picture 1377054683"/>
                    <pic:cNvPicPr/>
                  </pic:nvPicPr>
                  <pic:blipFill>
                    <a:blip xmlns:r="http://schemas.openxmlformats.org/officeDocument/2006/relationships" r:embed="rId391121512">
                      <a:extLst>
                        <a:ext uri="{28A0092B-C50C-407E-A947-70E740481C1C}">
                          <a14:useLocalDpi xmlns:a14="http://schemas.microsoft.com/office/drawing/2010/main"/>
                        </a:ext>
                      </a:extLst>
                    </a:blip>
                    <a:srcRect/>
                    <a:stretch>
                      <a:fillRect/>
                    </a:stretch>
                  </pic:blipFill>
                  <pic:spPr>
                    <a:xfrm>
                      <a:off x="0" y="0"/>
                      <a:ext cx="3529089" cy="210358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761DEB5E" w:rsidP="1A6BC2C1" w:rsidRDefault="761DEB5E" w14:paraId="01446E38" w14:textId="12D33DF2">
      <w:pPr>
        <w:keepNext w:val="0"/>
        <w:keepLines w:val="0"/>
        <w:spacing w:before="0" w:beforeAutospacing="off" w:after="0" w:afterAutospacing="off" w:line="360" w:lineRule="auto"/>
        <w:ind w:firstLine="0"/>
        <w:jc w:val="both"/>
        <w:rPr>
          <w:rFonts w:ascii="Arial" w:hAnsi="Arial" w:eastAsia="Arial" w:cs="Arial"/>
          <w:noProof w:val="0"/>
          <w:sz w:val="20"/>
          <w:szCs w:val="20"/>
          <w:lang w:val="en-GB"/>
        </w:rPr>
      </w:pPr>
      <w:r w:rsidRPr="1A6BC2C1" w:rsidR="761DEB5E">
        <w:rPr>
          <w:rFonts w:ascii="Arial" w:hAnsi="Arial" w:eastAsia="Arial" w:cs="Arial"/>
          <w:b w:val="1"/>
          <w:bCs w:val="1"/>
          <w:noProof w:val="0"/>
          <w:sz w:val="20"/>
          <w:szCs w:val="20"/>
          <w:lang w:val="en-GB"/>
        </w:rPr>
        <w:t xml:space="preserve">Figure </w:t>
      </w:r>
      <w:r w:rsidRPr="1A6BC2C1" w:rsidR="64B0D3F1">
        <w:rPr>
          <w:rFonts w:ascii="Arial" w:hAnsi="Arial" w:eastAsia="Arial" w:cs="Arial"/>
          <w:b w:val="1"/>
          <w:bCs w:val="1"/>
          <w:noProof w:val="0"/>
          <w:sz w:val="20"/>
          <w:szCs w:val="20"/>
          <w:lang w:val="en-GB"/>
        </w:rPr>
        <w:t>10</w:t>
      </w:r>
      <w:r w:rsidRPr="1A6BC2C1" w:rsidR="761DEB5E">
        <w:rPr>
          <w:rFonts w:ascii="Arial" w:hAnsi="Arial" w:eastAsia="Arial" w:cs="Arial"/>
          <w:b w:val="1"/>
          <w:bCs w:val="1"/>
          <w:noProof w:val="0"/>
          <w:sz w:val="20"/>
          <w:szCs w:val="20"/>
          <w:lang w:val="en-GB"/>
        </w:rPr>
        <w:t>:</w:t>
      </w:r>
      <w:r w:rsidRPr="1A6BC2C1" w:rsidR="761DEB5E">
        <w:rPr>
          <w:rFonts w:ascii="Arial" w:hAnsi="Arial" w:eastAsia="Arial" w:cs="Arial"/>
          <w:noProof w:val="0"/>
          <w:sz w:val="20"/>
          <w:szCs w:val="20"/>
          <w:lang w:val="en-GB"/>
        </w:rPr>
        <w:t xml:space="preserve"> </w:t>
      </w:r>
      <w:r w:rsidRPr="1A6BC2C1" w:rsidR="61C71416">
        <w:rPr>
          <w:rFonts w:ascii="Arial" w:hAnsi="Arial" w:eastAsia="Arial" w:cs="Arial"/>
          <w:noProof w:val="0"/>
          <w:sz w:val="20"/>
          <w:szCs w:val="20"/>
          <w:lang w:val="en-GB"/>
        </w:rPr>
        <w:t>The pipeline classification report represents the correlation of the multi cluster investigation</w:t>
      </w:r>
    </w:p>
    <w:p w:rsidR="1A6BC2C1" w:rsidP="1A6BC2C1" w:rsidRDefault="1A6BC2C1" w14:paraId="20D2773C" w14:textId="38A450CA">
      <w:pPr>
        <w:pStyle w:val="Normal"/>
        <w:keepNext w:val="0"/>
        <w:keepLines w:val="0"/>
        <w:spacing w:before="0" w:beforeAutospacing="off" w:after="0" w:afterAutospacing="off" w:line="360" w:lineRule="auto"/>
        <w:ind w:firstLine="0"/>
        <w:jc w:val="both"/>
      </w:pPr>
    </w:p>
    <w:p w:rsidR="057618A8" w:rsidP="1A6BC2C1" w:rsidRDefault="057618A8" w14:paraId="460D5C7F" w14:textId="1635D801">
      <w:pPr>
        <w:keepNext w:val="0"/>
        <w:keepLines w:val="0"/>
        <w:spacing w:before="0" w:beforeAutospacing="off" w:after="0" w:afterAutospacing="off" w:line="360" w:lineRule="auto"/>
        <w:ind w:firstLine="0"/>
        <w:jc w:val="both"/>
        <w:rPr>
          <w:rFonts w:ascii="Arial" w:hAnsi="Arial" w:eastAsia="Arial" w:cs="Arial"/>
          <w:noProof w:val="0"/>
          <w:sz w:val="24"/>
          <w:szCs w:val="24"/>
          <w:lang w:val="en-GB"/>
        </w:rPr>
      </w:pPr>
      <w:r w:rsidRPr="1A6BC2C1" w:rsidR="057618A8">
        <w:rPr>
          <w:rFonts w:ascii="Arial" w:hAnsi="Arial" w:eastAsia="Arial" w:cs="Arial"/>
          <w:noProof w:val="0"/>
          <w:sz w:val="24"/>
          <w:szCs w:val="24"/>
          <w:lang w:val="en-GB"/>
        </w:rPr>
        <w:t xml:space="preserve">As shown in Figure 10, </w:t>
      </w:r>
      <w:r w:rsidRPr="1A6BC2C1" w:rsidR="30392C58">
        <w:rPr>
          <w:rFonts w:ascii="Arial" w:hAnsi="Arial" w:eastAsia="Arial" w:cs="Arial"/>
          <w:noProof w:val="0"/>
          <w:sz w:val="24"/>
          <w:szCs w:val="24"/>
          <w:lang w:val="en-GB"/>
        </w:rPr>
        <w:t xml:space="preserve">The model performs less effectively on minority classes (1 and 2), which have </w:t>
      </w:r>
      <w:r w:rsidRPr="1A6BC2C1" w:rsidR="30392C58">
        <w:rPr>
          <w:rFonts w:ascii="Arial" w:hAnsi="Arial" w:eastAsia="Arial" w:cs="Arial"/>
          <w:noProof w:val="0"/>
          <w:sz w:val="24"/>
          <w:szCs w:val="24"/>
          <w:lang w:val="en-GB"/>
        </w:rPr>
        <w:t>very small</w:t>
      </w:r>
      <w:r w:rsidRPr="1A6BC2C1" w:rsidR="30392C58">
        <w:rPr>
          <w:rFonts w:ascii="Arial" w:hAnsi="Arial" w:eastAsia="Arial" w:cs="Arial"/>
          <w:noProof w:val="0"/>
          <w:sz w:val="24"/>
          <w:szCs w:val="24"/>
          <w:lang w:val="en-GB"/>
        </w:rPr>
        <w:t xml:space="preserve"> sample sizes. Their low support affects the macro-average precision and </w:t>
      </w:r>
      <w:r w:rsidRPr="1A6BC2C1" w:rsidR="13B2BC91">
        <w:rPr>
          <w:rFonts w:ascii="Arial" w:hAnsi="Arial" w:eastAsia="Arial" w:cs="Arial"/>
          <w:noProof w:val="0"/>
          <w:sz w:val="24"/>
          <w:szCs w:val="24"/>
          <w:lang w:val="en-GB"/>
        </w:rPr>
        <w:t>recalls</w:t>
      </w:r>
      <w:r w:rsidRPr="1A6BC2C1" w:rsidR="30392C58">
        <w:rPr>
          <w:rFonts w:ascii="Arial" w:hAnsi="Arial" w:eastAsia="Arial" w:cs="Arial"/>
          <w:noProof w:val="0"/>
          <w:sz w:val="24"/>
          <w:szCs w:val="24"/>
          <w:lang w:val="en-GB"/>
        </w:rPr>
        <w:t xml:space="preserve"> but has minimal impact on overall accuracy. This imbalance is typical in HR performance-rating datasets, where extreme scores are rare.</w:t>
      </w:r>
    </w:p>
    <w:p w:rsidR="1A6BC2C1" w:rsidP="1A6BC2C1" w:rsidRDefault="1A6BC2C1" w14:paraId="5FCC7AC9" w14:textId="2766C6BE">
      <w:pPr>
        <w:keepNext w:val="0"/>
        <w:keepLines w:val="0"/>
        <w:spacing w:before="0" w:beforeAutospacing="off" w:after="0" w:afterAutospacing="off" w:line="360" w:lineRule="auto"/>
        <w:ind w:firstLine="720"/>
        <w:jc w:val="both"/>
        <w:rPr>
          <w:rFonts w:ascii="Arial" w:hAnsi="Arial" w:eastAsia="Arial" w:cs="Arial"/>
          <w:noProof w:val="0"/>
          <w:sz w:val="24"/>
          <w:szCs w:val="24"/>
          <w:lang w:val="en-GB"/>
        </w:rPr>
      </w:pPr>
    </w:p>
    <w:p w:rsidR="1A136877" w:rsidP="1A6BC2C1" w:rsidRDefault="1A136877" w14:paraId="4BE95944" w14:textId="220C5132">
      <w:pPr>
        <w:pStyle w:val="Normal"/>
        <w:keepNext w:val="0"/>
        <w:keepLines w:val="0"/>
        <w:spacing w:before="0" w:beforeAutospacing="off" w:after="0" w:afterAutospacing="off" w:line="360" w:lineRule="auto"/>
        <w:ind w:firstLine="0"/>
        <w:jc w:val="both"/>
        <w:rPr>
          <w:rFonts w:ascii="Arial" w:hAnsi="Arial" w:eastAsia="Arial" w:cs="Arial"/>
          <w:b w:val="0"/>
          <w:bCs w:val="0"/>
          <w:noProof w:val="0"/>
          <w:sz w:val="24"/>
          <w:szCs w:val="24"/>
          <w:lang w:val="en-GB"/>
        </w:rPr>
      </w:pPr>
      <w:r w:rsidRPr="1A6BC2C1" w:rsidR="1A136877">
        <w:rPr>
          <w:rFonts w:ascii="Arial" w:hAnsi="Arial" w:eastAsia="Arial" w:cs="Arial"/>
          <w:b w:val="0"/>
          <w:bCs w:val="0"/>
          <w:noProof w:val="0"/>
          <w:sz w:val="24"/>
          <w:szCs w:val="24"/>
          <w:lang w:val="en-GB"/>
        </w:rPr>
        <w:t xml:space="preserve">The pipeline achieved a high overall accuracy of </w:t>
      </w:r>
      <w:r w:rsidRPr="1A6BC2C1" w:rsidR="7A916A38">
        <w:rPr>
          <w:rFonts w:ascii="Arial" w:hAnsi="Arial" w:eastAsia="Arial" w:cs="Arial"/>
          <w:b w:val="0"/>
          <w:bCs w:val="0"/>
          <w:noProof w:val="0"/>
          <w:sz w:val="24"/>
          <w:szCs w:val="24"/>
          <w:lang w:val="en-GB"/>
        </w:rPr>
        <w:t>85</w:t>
      </w:r>
      <w:r w:rsidRPr="1A6BC2C1" w:rsidR="1A136877">
        <w:rPr>
          <w:rFonts w:ascii="Arial" w:hAnsi="Arial" w:eastAsia="Arial" w:cs="Arial"/>
          <w:b w:val="0"/>
          <w:bCs w:val="0"/>
          <w:noProof w:val="0"/>
          <w:sz w:val="24"/>
          <w:szCs w:val="24"/>
          <w:lang w:val="en-GB"/>
        </w:rPr>
        <w:t>%</w:t>
      </w:r>
      <w:r w:rsidRPr="1A6BC2C1" w:rsidR="1A136877">
        <w:rPr>
          <w:rFonts w:ascii="Arial" w:hAnsi="Arial" w:eastAsia="Arial" w:cs="Arial"/>
          <w:b w:val="0"/>
          <w:bCs w:val="0"/>
          <w:noProof w:val="0"/>
          <w:sz w:val="24"/>
          <w:szCs w:val="24"/>
          <w:lang w:val="en-GB"/>
        </w:rPr>
        <w:t xml:space="preserve">, but the classification report shows that this performance is heavily influenced by the dominant class (Class 3), which </w:t>
      </w:r>
      <w:r w:rsidRPr="1A6BC2C1" w:rsidR="1A136877">
        <w:rPr>
          <w:rFonts w:ascii="Arial" w:hAnsi="Arial" w:eastAsia="Arial" w:cs="Arial"/>
          <w:b w:val="0"/>
          <w:bCs w:val="0"/>
          <w:noProof w:val="0"/>
          <w:sz w:val="24"/>
          <w:szCs w:val="24"/>
          <w:lang w:val="en-GB"/>
        </w:rPr>
        <w:t>co</w:t>
      </w:r>
      <w:r w:rsidRPr="1A6BC2C1" w:rsidR="1A136877">
        <w:rPr>
          <w:rFonts w:ascii="Arial" w:hAnsi="Arial" w:eastAsia="Arial" w:cs="Arial"/>
          <w:b w:val="0"/>
          <w:bCs w:val="0"/>
          <w:noProof w:val="0"/>
          <w:sz w:val="24"/>
          <w:szCs w:val="24"/>
          <w:lang w:val="en-GB"/>
        </w:rPr>
        <w:t>ntains</w:t>
      </w:r>
      <w:r w:rsidRPr="1A6BC2C1" w:rsidR="1A136877">
        <w:rPr>
          <w:rFonts w:ascii="Arial" w:hAnsi="Arial" w:eastAsia="Arial" w:cs="Arial"/>
          <w:b w:val="0"/>
          <w:bCs w:val="0"/>
          <w:noProof w:val="0"/>
          <w:sz w:val="24"/>
          <w:szCs w:val="24"/>
          <w:lang w:val="en-GB"/>
        </w:rPr>
        <w:t xml:space="preserve"> m</w:t>
      </w:r>
      <w:r w:rsidRPr="1A6BC2C1" w:rsidR="1A136877">
        <w:rPr>
          <w:rFonts w:ascii="Arial" w:hAnsi="Arial" w:eastAsia="Arial" w:cs="Arial"/>
          <w:b w:val="0"/>
          <w:bCs w:val="0"/>
          <w:noProof w:val="0"/>
          <w:sz w:val="24"/>
          <w:szCs w:val="24"/>
          <w:lang w:val="en-GB"/>
        </w:rPr>
        <w:t>ost of the samples. While this class achieved strong precision and recall, minority classes</w:t>
      </w:r>
      <w:r w:rsidRPr="1A6BC2C1" w:rsidR="618A1839">
        <w:rPr>
          <w:rFonts w:ascii="Arial" w:hAnsi="Arial" w:eastAsia="Arial" w:cs="Arial"/>
          <w:b w:val="0"/>
          <w:bCs w:val="0"/>
          <w:noProof w:val="0"/>
          <w:sz w:val="24"/>
          <w:szCs w:val="24"/>
          <w:lang w:val="en-GB"/>
        </w:rPr>
        <w:t xml:space="preserve">, </w:t>
      </w:r>
      <w:r w:rsidRPr="1A6BC2C1" w:rsidR="1A136877">
        <w:rPr>
          <w:rFonts w:ascii="Arial" w:hAnsi="Arial" w:eastAsia="Arial" w:cs="Arial"/>
          <w:b w:val="0"/>
          <w:bCs w:val="0"/>
          <w:noProof w:val="0"/>
          <w:sz w:val="24"/>
          <w:szCs w:val="24"/>
          <w:lang w:val="en-GB"/>
        </w:rPr>
        <w:t xml:space="preserve">particularly </w:t>
      </w:r>
      <w:r w:rsidRPr="1A6BC2C1" w:rsidR="1A136877">
        <w:rPr>
          <w:rFonts w:ascii="Arial" w:hAnsi="Arial" w:eastAsia="Arial" w:cs="Arial"/>
          <w:b w:val="0"/>
          <w:bCs w:val="0"/>
          <w:noProof w:val="0"/>
          <w:sz w:val="24"/>
          <w:szCs w:val="24"/>
          <w:lang w:val="en-GB"/>
        </w:rPr>
        <w:t>Class 1</w:t>
      </w:r>
      <w:r w:rsidRPr="1A6BC2C1" w:rsidR="1A136877">
        <w:rPr>
          <w:rFonts w:ascii="Arial" w:hAnsi="Arial" w:eastAsia="Arial" w:cs="Arial"/>
          <w:b w:val="0"/>
          <w:bCs w:val="0"/>
          <w:noProof w:val="0"/>
          <w:sz w:val="24"/>
          <w:szCs w:val="24"/>
          <w:lang w:val="en-GB"/>
        </w:rPr>
        <w:t xml:space="preserve"> and </w:t>
      </w:r>
      <w:r w:rsidRPr="1A6BC2C1" w:rsidR="1A136877">
        <w:rPr>
          <w:rFonts w:ascii="Arial" w:hAnsi="Arial" w:eastAsia="Arial" w:cs="Arial"/>
          <w:b w:val="0"/>
          <w:bCs w:val="0"/>
          <w:noProof w:val="0"/>
          <w:sz w:val="24"/>
          <w:szCs w:val="24"/>
          <w:lang w:val="en-GB"/>
        </w:rPr>
        <w:t>Class 2</w:t>
      </w:r>
      <w:r w:rsidRPr="1A6BC2C1" w:rsidR="5A387F63">
        <w:rPr>
          <w:rFonts w:ascii="Arial" w:hAnsi="Arial" w:eastAsia="Arial" w:cs="Arial"/>
          <w:b w:val="0"/>
          <w:bCs w:val="0"/>
          <w:noProof w:val="0"/>
          <w:sz w:val="24"/>
          <w:szCs w:val="24"/>
          <w:lang w:val="en-GB"/>
        </w:rPr>
        <w:t xml:space="preserve"> which </w:t>
      </w:r>
      <w:r w:rsidRPr="1A6BC2C1" w:rsidR="1A136877">
        <w:rPr>
          <w:rFonts w:ascii="Arial" w:hAnsi="Arial" w:eastAsia="Arial" w:cs="Arial"/>
          <w:b w:val="0"/>
          <w:bCs w:val="0"/>
          <w:noProof w:val="0"/>
          <w:sz w:val="24"/>
          <w:szCs w:val="24"/>
          <w:lang w:val="en-GB"/>
        </w:rPr>
        <w:t xml:space="preserve">performed very poorly due to having extremely low support. Class 2 was not predicted correctly even once, and Class 1 achieved only 50% recall. This </w:t>
      </w:r>
      <w:r w:rsidRPr="1A6BC2C1" w:rsidR="1A136877">
        <w:rPr>
          <w:rFonts w:ascii="Arial" w:hAnsi="Arial" w:eastAsia="Arial" w:cs="Arial"/>
          <w:b w:val="0"/>
          <w:bCs w:val="0"/>
          <w:noProof w:val="0"/>
          <w:sz w:val="24"/>
          <w:szCs w:val="24"/>
          <w:lang w:val="en-GB"/>
        </w:rPr>
        <w:t>de</w:t>
      </w:r>
      <w:r w:rsidRPr="1A6BC2C1" w:rsidR="1A136877">
        <w:rPr>
          <w:rFonts w:ascii="Arial" w:hAnsi="Arial" w:eastAsia="Arial" w:cs="Arial"/>
          <w:b w:val="0"/>
          <w:bCs w:val="0"/>
          <w:noProof w:val="0"/>
          <w:sz w:val="24"/>
          <w:szCs w:val="24"/>
          <w:lang w:val="en-GB"/>
        </w:rPr>
        <w:t>monstrates</w:t>
      </w:r>
      <w:r w:rsidRPr="1A6BC2C1" w:rsidR="1A136877">
        <w:rPr>
          <w:rFonts w:ascii="Arial" w:hAnsi="Arial" w:eastAsia="Arial" w:cs="Arial"/>
          <w:b w:val="0"/>
          <w:bCs w:val="0"/>
          <w:noProof w:val="0"/>
          <w:sz w:val="24"/>
          <w:szCs w:val="24"/>
          <w:lang w:val="en-GB"/>
        </w:rPr>
        <w:t xml:space="preserve"> t</w:t>
      </w:r>
      <w:r w:rsidRPr="1A6BC2C1" w:rsidR="1A136877">
        <w:rPr>
          <w:rFonts w:ascii="Arial" w:hAnsi="Arial" w:eastAsia="Arial" w:cs="Arial"/>
          <w:b w:val="0"/>
          <w:bCs w:val="0"/>
          <w:noProof w:val="0"/>
          <w:sz w:val="24"/>
          <w:szCs w:val="24"/>
          <w:lang w:val="en-GB"/>
        </w:rPr>
        <w:t xml:space="preserve">hat although the model appears </w:t>
      </w:r>
      <w:r w:rsidRPr="1A6BC2C1" w:rsidR="1A136877">
        <w:rPr>
          <w:rFonts w:ascii="Arial" w:hAnsi="Arial" w:eastAsia="Arial" w:cs="Arial"/>
          <w:b w:val="0"/>
          <w:bCs w:val="0"/>
          <w:noProof w:val="0"/>
          <w:sz w:val="24"/>
          <w:szCs w:val="24"/>
          <w:lang w:val="en-GB"/>
        </w:rPr>
        <w:t>accurate</w:t>
      </w:r>
      <w:r w:rsidRPr="1A6BC2C1" w:rsidR="1A136877">
        <w:rPr>
          <w:rFonts w:ascii="Arial" w:hAnsi="Arial" w:eastAsia="Arial" w:cs="Arial"/>
          <w:b w:val="0"/>
          <w:bCs w:val="0"/>
          <w:noProof w:val="0"/>
          <w:sz w:val="24"/>
          <w:szCs w:val="24"/>
          <w:lang w:val="en-GB"/>
        </w:rPr>
        <w:t xml:space="preserve"> at a surface level, it has not learned meaningful patterns for under-represented categories.</w:t>
      </w:r>
    </w:p>
    <w:p w:rsidR="1A136877" w:rsidP="1A6BC2C1" w:rsidRDefault="1A136877" w14:paraId="51490F57" w14:textId="6994252D">
      <w:pPr>
        <w:keepNext w:val="0"/>
        <w:keepLines w:val="0"/>
        <w:spacing w:before="0" w:beforeAutospacing="off" w:after="0" w:afterAutospacing="off" w:line="360" w:lineRule="auto"/>
        <w:ind w:firstLine="0"/>
        <w:jc w:val="both"/>
        <w:rPr>
          <w:rFonts w:ascii="Arial" w:hAnsi="Arial" w:eastAsia="Arial" w:cs="Arial"/>
          <w:b w:val="0"/>
          <w:bCs w:val="0"/>
          <w:noProof w:val="0"/>
          <w:sz w:val="24"/>
          <w:szCs w:val="24"/>
          <w:lang w:val="en-GB"/>
        </w:rPr>
      </w:pPr>
      <w:r w:rsidRPr="1A6BC2C1" w:rsidR="1A136877">
        <w:rPr>
          <w:rFonts w:ascii="Arial" w:hAnsi="Arial" w:eastAsia="Arial" w:cs="Arial"/>
          <w:b w:val="0"/>
          <w:bCs w:val="0"/>
          <w:noProof w:val="0"/>
          <w:sz w:val="24"/>
          <w:szCs w:val="24"/>
          <w:lang w:val="en-GB"/>
        </w:rPr>
        <w:t xml:space="preserve">These results highlight two issues in the </w:t>
      </w:r>
      <w:r w:rsidRPr="1A6BC2C1" w:rsidR="1A136877">
        <w:rPr>
          <w:rFonts w:ascii="Arial" w:hAnsi="Arial" w:eastAsia="Arial" w:cs="Arial"/>
          <w:b w:val="0"/>
          <w:bCs w:val="0"/>
          <w:noProof w:val="0"/>
          <w:sz w:val="24"/>
          <w:szCs w:val="24"/>
          <w:lang w:val="en-GB"/>
        </w:rPr>
        <w:t xml:space="preserve">dataset </w:t>
      </w:r>
      <w:r w:rsidRPr="1A6BC2C1" w:rsidR="1A136877">
        <w:rPr>
          <w:rFonts w:ascii="Arial" w:hAnsi="Arial" w:eastAsia="Arial" w:cs="Arial"/>
          <w:b w:val="0"/>
          <w:bCs w:val="0"/>
          <w:noProof w:val="0"/>
          <w:sz w:val="24"/>
          <w:szCs w:val="24"/>
          <w:lang w:val="en-GB"/>
        </w:rPr>
        <w:t xml:space="preserve">and the ML workflow. First, </w:t>
      </w:r>
      <w:r w:rsidRPr="1A6BC2C1" w:rsidR="1A136877">
        <w:rPr>
          <w:rFonts w:ascii="Arial" w:hAnsi="Arial" w:eastAsia="Arial" w:cs="Arial"/>
          <w:b w:val="0"/>
          <w:bCs w:val="0"/>
          <w:noProof w:val="0"/>
          <w:sz w:val="24"/>
          <w:szCs w:val="24"/>
          <w:lang w:val="en-GB"/>
        </w:rPr>
        <w:t>minority class under-representation</w:t>
      </w:r>
      <w:r w:rsidRPr="1A6BC2C1" w:rsidR="1A136877">
        <w:rPr>
          <w:rFonts w:ascii="Arial" w:hAnsi="Arial" w:eastAsia="Arial" w:cs="Arial"/>
          <w:b w:val="0"/>
          <w:bCs w:val="0"/>
          <w:noProof w:val="0"/>
          <w:sz w:val="24"/>
          <w:szCs w:val="24"/>
          <w:lang w:val="en-GB"/>
        </w:rPr>
        <w:t xml:space="preserve"> leads to biased learning because the model is trained primarily on the majority class and lacks sufficient examples to generalise across smaller groups. Second, this imbalance results in </w:t>
      </w:r>
      <w:r w:rsidRPr="1A6BC2C1" w:rsidR="1A136877">
        <w:rPr>
          <w:rFonts w:ascii="Arial" w:hAnsi="Arial" w:eastAsia="Arial" w:cs="Arial"/>
          <w:b w:val="0"/>
          <w:bCs w:val="0"/>
          <w:noProof w:val="0"/>
          <w:sz w:val="24"/>
          <w:szCs w:val="24"/>
          <w:lang w:val="en-GB"/>
        </w:rPr>
        <w:t>oversight during the ML run</w:t>
      </w:r>
      <w:r w:rsidRPr="1A6BC2C1" w:rsidR="1A136877">
        <w:rPr>
          <w:rFonts w:ascii="Arial" w:hAnsi="Arial" w:eastAsia="Arial" w:cs="Arial"/>
          <w:b w:val="0"/>
          <w:bCs w:val="0"/>
          <w:noProof w:val="0"/>
          <w:sz w:val="24"/>
          <w:szCs w:val="24"/>
          <w:lang w:val="en-GB"/>
        </w:rPr>
        <w:t xml:space="preserve">, where the model effectively ignores minority classes, producing zero or near-zero performance for them. In the context of fairness and EDI, this means the pipeline would fail to make reliable or </w:t>
      </w:r>
      <w:r w:rsidRPr="1A6BC2C1" w:rsidR="1A136877">
        <w:rPr>
          <w:rFonts w:ascii="Arial" w:hAnsi="Arial" w:eastAsia="Arial" w:cs="Arial"/>
          <w:b w:val="0"/>
          <w:bCs w:val="0"/>
          <w:noProof w:val="0"/>
          <w:sz w:val="24"/>
          <w:szCs w:val="24"/>
          <w:lang w:val="en-GB"/>
        </w:rPr>
        <w:t>equitable</w:t>
      </w:r>
      <w:r w:rsidRPr="1A6BC2C1" w:rsidR="1A136877">
        <w:rPr>
          <w:rFonts w:ascii="Arial" w:hAnsi="Arial" w:eastAsia="Arial" w:cs="Arial"/>
          <w:b w:val="0"/>
          <w:bCs w:val="0"/>
          <w:noProof w:val="0"/>
          <w:sz w:val="24"/>
          <w:szCs w:val="24"/>
          <w:lang w:val="en-GB"/>
        </w:rPr>
        <w:t xml:space="preserve"> predictions for smaller or marginalised groups</w:t>
      </w:r>
      <w:r w:rsidRPr="1A6BC2C1" w:rsidR="2B791F1C">
        <w:rPr>
          <w:rFonts w:ascii="Arial" w:hAnsi="Arial" w:eastAsia="Arial" w:cs="Arial"/>
          <w:b w:val="0"/>
          <w:bCs w:val="0"/>
          <w:noProof w:val="0"/>
          <w:sz w:val="24"/>
          <w:szCs w:val="24"/>
          <w:lang w:val="en-GB"/>
        </w:rPr>
        <w:t>.</w:t>
      </w:r>
    </w:p>
    <w:p w:rsidR="1A6BC2C1" w:rsidP="1A6BC2C1" w:rsidRDefault="1A6BC2C1" w14:paraId="3432ECFB" w14:textId="386D6E64">
      <w:pPr>
        <w:pStyle w:val="Normal"/>
        <w:spacing w:after="0" w:line="240" w:lineRule="auto"/>
        <w:ind w:left="720"/>
        <w:jc w:val="both"/>
        <w:rPr>
          <w:rFonts w:ascii="Arial" w:hAnsi="Arial" w:eastAsia="Arial" w:cs="Arial"/>
          <w:sz w:val="24"/>
          <w:szCs w:val="24"/>
        </w:rPr>
      </w:pPr>
    </w:p>
    <w:p w:rsidR="1A6BC2C1" w:rsidP="1A6BC2C1" w:rsidRDefault="1A6BC2C1" w14:paraId="12F26AA1" w14:textId="64EFCB0F">
      <w:pPr>
        <w:pStyle w:val="Normal"/>
        <w:spacing w:after="0" w:line="240" w:lineRule="auto"/>
        <w:ind w:left="720"/>
        <w:jc w:val="both"/>
        <w:rPr>
          <w:rFonts w:ascii="Arial" w:hAnsi="Arial" w:eastAsia="Arial" w:cs="Arial"/>
          <w:sz w:val="24"/>
          <w:szCs w:val="24"/>
        </w:rPr>
      </w:pPr>
    </w:p>
    <w:p w:rsidR="1A6BC2C1" w:rsidP="1A6BC2C1" w:rsidRDefault="1A6BC2C1" w14:paraId="66483C8E" w14:textId="41ADD213">
      <w:pPr>
        <w:pStyle w:val="Normal"/>
        <w:spacing w:after="0" w:line="240" w:lineRule="auto"/>
        <w:ind w:left="720"/>
        <w:jc w:val="both"/>
        <w:rPr>
          <w:rFonts w:ascii="Arial" w:hAnsi="Arial" w:eastAsia="Arial" w:cs="Arial"/>
          <w:sz w:val="24"/>
          <w:szCs w:val="24"/>
        </w:rPr>
      </w:pPr>
    </w:p>
    <w:p w:rsidR="1A6BC2C1" w:rsidP="1A6BC2C1" w:rsidRDefault="1A6BC2C1" w14:paraId="1612D351" w14:textId="062362EF">
      <w:pPr>
        <w:pStyle w:val="Normal"/>
        <w:spacing w:after="0" w:line="240" w:lineRule="auto"/>
        <w:ind w:left="720"/>
        <w:jc w:val="both"/>
        <w:rPr>
          <w:rFonts w:ascii="Arial" w:hAnsi="Arial" w:eastAsia="Arial" w:cs="Arial"/>
          <w:sz w:val="24"/>
          <w:szCs w:val="24"/>
        </w:rPr>
      </w:pPr>
    </w:p>
    <w:p w:rsidR="1A6BC2C1" w:rsidP="1A6BC2C1" w:rsidRDefault="1A6BC2C1" w14:paraId="59886373" w14:textId="7EA35141">
      <w:pPr>
        <w:pStyle w:val="Normal"/>
        <w:spacing w:after="0" w:line="240" w:lineRule="auto"/>
        <w:ind w:left="720"/>
        <w:jc w:val="both"/>
        <w:rPr>
          <w:rFonts w:ascii="Arial" w:hAnsi="Arial" w:eastAsia="Arial" w:cs="Arial"/>
          <w:sz w:val="24"/>
          <w:szCs w:val="24"/>
        </w:rPr>
      </w:pPr>
    </w:p>
    <w:p w:rsidR="1A6BC2C1" w:rsidP="1A6BC2C1" w:rsidRDefault="1A6BC2C1" w14:paraId="06F662C7" w14:textId="65528CF4">
      <w:pPr>
        <w:pStyle w:val="Normal"/>
        <w:spacing w:after="0" w:line="240" w:lineRule="auto"/>
        <w:ind w:left="720"/>
        <w:jc w:val="both"/>
        <w:rPr>
          <w:rFonts w:ascii="Arial" w:hAnsi="Arial" w:eastAsia="Arial" w:cs="Arial"/>
          <w:sz w:val="24"/>
          <w:szCs w:val="24"/>
        </w:rPr>
      </w:pPr>
    </w:p>
    <w:p w:rsidR="1A6BC2C1" w:rsidP="1A6BC2C1" w:rsidRDefault="1A6BC2C1" w14:paraId="2EEA50D5" w14:textId="41CE39CC">
      <w:pPr>
        <w:pStyle w:val="Normal"/>
        <w:spacing w:after="0" w:line="240" w:lineRule="auto"/>
        <w:ind w:left="720"/>
        <w:jc w:val="both"/>
        <w:rPr>
          <w:rFonts w:ascii="Arial" w:hAnsi="Arial" w:eastAsia="Arial" w:cs="Arial"/>
          <w:sz w:val="24"/>
          <w:szCs w:val="24"/>
        </w:rPr>
      </w:pPr>
    </w:p>
    <w:p w:rsidR="1A6BC2C1" w:rsidP="1A6BC2C1" w:rsidRDefault="1A6BC2C1" w14:paraId="13D5E39D" w14:textId="2B2B3BD6">
      <w:pPr>
        <w:pStyle w:val="Normal"/>
        <w:spacing w:after="0" w:line="240" w:lineRule="auto"/>
        <w:ind w:left="720"/>
        <w:jc w:val="both"/>
        <w:rPr>
          <w:rFonts w:ascii="Arial" w:hAnsi="Arial" w:eastAsia="Arial" w:cs="Arial"/>
          <w:sz w:val="24"/>
          <w:szCs w:val="24"/>
        </w:rPr>
      </w:pPr>
    </w:p>
    <w:p w:rsidR="1A6BC2C1" w:rsidP="1A6BC2C1" w:rsidRDefault="1A6BC2C1" w14:paraId="4AC41248" w14:textId="2D608EF4">
      <w:pPr>
        <w:pStyle w:val="Normal"/>
        <w:spacing w:after="0" w:line="240" w:lineRule="auto"/>
        <w:ind w:left="720"/>
        <w:jc w:val="both"/>
        <w:rPr>
          <w:rFonts w:ascii="Arial" w:hAnsi="Arial" w:eastAsia="Arial" w:cs="Arial"/>
          <w:sz w:val="24"/>
          <w:szCs w:val="24"/>
        </w:rPr>
      </w:pPr>
    </w:p>
    <w:p w:rsidR="1A6BC2C1" w:rsidP="1A6BC2C1" w:rsidRDefault="1A6BC2C1" w14:paraId="06C82744" w14:textId="42C73339">
      <w:pPr>
        <w:pStyle w:val="Normal"/>
        <w:spacing w:after="0" w:line="240" w:lineRule="auto"/>
        <w:ind w:left="720"/>
        <w:jc w:val="both"/>
        <w:rPr>
          <w:rFonts w:ascii="Arial" w:hAnsi="Arial" w:eastAsia="Arial" w:cs="Arial"/>
          <w:sz w:val="24"/>
          <w:szCs w:val="24"/>
        </w:rPr>
      </w:pPr>
    </w:p>
    <w:p w:rsidR="1A6BC2C1" w:rsidP="1A6BC2C1" w:rsidRDefault="1A6BC2C1" w14:paraId="7A09E296" w14:textId="2143E4D6">
      <w:pPr>
        <w:pStyle w:val="Normal"/>
        <w:spacing w:after="0" w:line="240" w:lineRule="auto"/>
        <w:ind w:left="720"/>
        <w:jc w:val="both"/>
        <w:rPr>
          <w:rFonts w:ascii="Arial" w:hAnsi="Arial" w:eastAsia="Arial" w:cs="Arial"/>
          <w:sz w:val="24"/>
          <w:szCs w:val="24"/>
        </w:rPr>
      </w:pPr>
    </w:p>
    <w:p w:rsidR="1A6BC2C1" w:rsidP="1A6BC2C1" w:rsidRDefault="1A6BC2C1" w14:paraId="3E0A0E03" w14:textId="77404BD6">
      <w:pPr>
        <w:pStyle w:val="Normal"/>
        <w:spacing w:after="0" w:line="240" w:lineRule="auto"/>
        <w:ind w:left="720"/>
        <w:jc w:val="both"/>
        <w:rPr>
          <w:rFonts w:ascii="Arial" w:hAnsi="Arial" w:eastAsia="Arial" w:cs="Arial"/>
          <w:sz w:val="24"/>
          <w:szCs w:val="24"/>
        </w:rPr>
      </w:pPr>
    </w:p>
    <w:p w:rsidR="1A6BC2C1" w:rsidP="1A6BC2C1" w:rsidRDefault="1A6BC2C1" w14:paraId="7CBD2F0A" w14:textId="78B38EE7">
      <w:pPr>
        <w:pStyle w:val="Normal"/>
        <w:spacing w:after="0" w:line="240" w:lineRule="auto"/>
        <w:ind w:left="720"/>
        <w:jc w:val="both"/>
        <w:rPr>
          <w:rFonts w:ascii="Arial" w:hAnsi="Arial" w:eastAsia="Arial" w:cs="Arial"/>
          <w:sz w:val="24"/>
          <w:szCs w:val="24"/>
        </w:rPr>
      </w:pPr>
    </w:p>
    <w:p w:rsidR="1A6BC2C1" w:rsidP="1A6BC2C1" w:rsidRDefault="1A6BC2C1" w14:paraId="5818D7C2" w14:textId="3054AFB4">
      <w:pPr>
        <w:pStyle w:val="Normal"/>
        <w:spacing w:after="0" w:line="240" w:lineRule="auto"/>
        <w:ind w:left="720"/>
        <w:jc w:val="both"/>
        <w:rPr>
          <w:rFonts w:ascii="Arial" w:hAnsi="Arial" w:eastAsia="Arial" w:cs="Arial"/>
          <w:sz w:val="24"/>
          <w:szCs w:val="24"/>
        </w:rPr>
      </w:pPr>
    </w:p>
    <w:p w:rsidR="1A6BC2C1" w:rsidP="1A6BC2C1" w:rsidRDefault="1A6BC2C1" w14:paraId="44C3BD31" w14:textId="5C30D446">
      <w:pPr>
        <w:pStyle w:val="Normal"/>
        <w:spacing w:after="0" w:line="240" w:lineRule="auto"/>
        <w:ind w:left="720"/>
        <w:jc w:val="both"/>
        <w:rPr>
          <w:rFonts w:ascii="Arial" w:hAnsi="Arial" w:eastAsia="Arial" w:cs="Arial"/>
          <w:sz w:val="24"/>
          <w:szCs w:val="24"/>
        </w:rPr>
      </w:pPr>
    </w:p>
    <w:p w:rsidR="1A6BC2C1" w:rsidP="1A6BC2C1" w:rsidRDefault="1A6BC2C1" w14:paraId="5E73F2E4" w14:textId="1AFED6A3">
      <w:pPr>
        <w:pStyle w:val="Normal"/>
        <w:spacing w:after="0" w:line="240" w:lineRule="auto"/>
        <w:ind w:left="720"/>
        <w:jc w:val="both"/>
        <w:rPr>
          <w:rFonts w:ascii="Arial" w:hAnsi="Arial" w:eastAsia="Arial" w:cs="Arial"/>
          <w:sz w:val="24"/>
          <w:szCs w:val="24"/>
        </w:rPr>
      </w:pPr>
    </w:p>
    <w:p w:rsidR="1A6BC2C1" w:rsidP="1A6BC2C1" w:rsidRDefault="1A6BC2C1" w14:paraId="4C083961" w14:textId="54C015C3">
      <w:pPr>
        <w:pStyle w:val="Normal"/>
        <w:spacing w:after="0" w:line="240" w:lineRule="auto"/>
        <w:ind w:left="720"/>
        <w:jc w:val="both"/>
        <w:rPr>
          <w:rFonts w:ascii="Arial" w:hAnsi="Arial" w:eastAsia="Arial" w:cs="Arial"/>
          <w:sz w:val="24"/>
          <w:szCs w:val="24"/>
        </w:rPr>
      </w:pPr>
    </w:p>
    <w:p w:rsidR="1A6BC2C1" w:rsidP="1A6BC2C1" w:rsidRDefault="1A6BC2C1" w14:paraId="6E097125" w14:textId="1DA3A275">
      <w:pPr>
        <w:pStyle w:val="Normal"/>
        <w:spacing w:after="0" w:line="240" w:lineRule="auto"/>
        <w:ind w:left="720"/>
        <w:jc w:val="both"/>
        <w:rPr>
          <w:rFonts w:ascii="Arial" w:hAnsi="Arial" w:eastAsia="Arial" w:cs="Arial"/>
          <w:sz w:val="24"/>
          <w:szCs w:val="24"/>
        </w:rPr>
      </w:pPr>
    </w:p>
    <w:p w:rsidR="1A6BC2C1" w:rsidP="1A6BC2C1" w:rsidRDefault="1A6BC2C1" w14:paraId="569E89E9" w14:textId="647EACB0">
      <w:pPr>
        <w:pStyle w:val="Normal"/>
        <w:spacing w:after="0" w:line="240" w:lineRule="auto"/>
        <w:ind w:left="720"/>
        <w:jc w:val="both"/>
        <w:rPr>
          <w:rFonts w:ascii="Arial" w:hAnsi="Arial" w:eastAsia="Arial" w:cs="Arial"/>
          <w:sz w:val="24"/>
          <w:szCs w:val="24"/>
        </w:rPr>
      </w:pPr>
    </w:p>
    <w:p w:rsidR="1A6BC2C1" w:rsidP="1A6BC2C1" w:rsidRDefault="1A6BC2C1" w14:paraId="5EEFBA45" w14:textId="18A89950">
      <w:pPr>
        <w:pStyle w:val="Normal"/>
        <w:spacing w:after="0" w:line="240" w:lineRule="auto"/>
        <w:ind w:left="720"/>
        <w:jc w:val="both"/>
        <w:rPr>
          <w:rFonts w:ascii="Arial" w:hAnsi="Arial" w:eastAsia="Arial" w:cs="Arial"/>
          <w:sz w:val="24"/>
          <w:szCs w:val="24"/>
        </w:rPr>
      </w:pPr>
    </w:p>
    <w:p w:rsidR="1A6BC2C1" w:rsidP="1A6BC2C1" w:rsidRDefault="1A6BC2C1" w14:paraId="2105FADA" w14:textId="3E060B34">
      <w:pPr>
        <w:pStyle w:val="Normal"/>
        <w:spacing w:after="0" w:line="240" w:lineRule="auto"/>
        <w:ind w:left="720"/>
        <w:jc w:val="both"/>
        <w:rPr>
          <w:rFonts w:ascii="Arial" w:hAnsi="Arial" w:eastAsia="Arial" w:cs="Arial"/>
          <w:sz w:val="24"/>
          <w:szCs w:val="24"/>
        </w:rPr>
      </w:pPr>
    </w:p>
    <w:p w:rsidR="1A6BC2C1" w:rsidP="1A6BC2C1" w:rsidRDefault="1A6BC2C1" w14:paraId="0A5B3123" w14:textId="04AB46E4">
      <w:pPr>
        <w:pStyle w:val="Normal"/>
        <w:spacing w:after="0" w:line="240" w:lineRule="auto"/>
        <w:ind w:left="720"/>
        <w:jc w:val="both"/>
        <w:rPr>
          <w:rFonts w:ascii="Arial" w:hAnsi="Arial" w:eastAsia="Arial" w:cs="Arial"/>
          <w:sz w:val="24"/>
          <w:szCs w:val="24"/>
        </w:rPr>
      </w:pPr>
    </w:p>
    <w:p w:rsidR="1A6BC2C1" w:rsidP="1A6BC2C1" w:rsidRDefault="1A6BC2C1" w14:paraId="2157BB34" w14:textId="4F8AD9F5">
      <w:pPr>
        <w:pStyle w:val="Normal"/>
        <w:spacing w:after="0" w:line="240" w:lineRule="auto"/>
        <w:ind w:left="720"/>
        <w:jc w:val="both"/>
        <w:rPr>
          <w:rFonts w:ascii="Arial" w:hAnsi="Arial" w:eastAsia="Arial" w:cs="Arial"/>
          <w:sz w:val="24"/>
          <w:szCs w:val="24"/>
        </w:rPr>
      </w:pPr>
    </w:p>
    <w:p w:rsidR="1A6BC2C1" w:rsidP="1A6BC2C1" w:rsidRDefault="1A6BC2C1" w14:paraId="0CD252B1" w14:textId="0BAF3700">
      <w:pPr>
        <w:pStyle w:val="Normal"/>
        <w:spacing w:after="0" w:line="240" w:lineRule="auto"/>
        <w:ind w:left="720"/>
        <w:jc w:val="both"/>
        <w:rPr>
          <w:rFonts w:ascii="Arial" w:hAnsi="Arial" w:eastAsia="Arial" w:cs="Arial"/>
          <w:sz w:val="24"/>
          <w:szCs w:val="24"/>
        </w:rPr>
      </w:pPr>
    </w:p>
    <w:p w:rsidR="1A6BC2C1" w:rsidP="1A6BC2C1" w:rsidRDefault="1A6BC2C1" w14:paraId="2F4AF3F0" w14:textId="55CF87A2">
      <w:pPr>
        <w:pStyle w:val="Normal"/>
        <w:spacing w:after="0" w:line="240" w:lineRule="auto"/>
        <w:ind w:left="720"/>
        <w:jc w:val="both"/>
        <w:rPr>
          <w:rFonts w:ascii="Arial" w:hAnsi="Arial" w:eastAsia="Arial" w:cs="Arial"/>
          <w:sz w:val="24"/>
          <w:szCs w:val="24"/>
        </w:rPr>
      </w:pPr>
    </w:p>
    <w:p w:rsidR="1A6BC2C1" w:rsidP="1A6BC2C1" w:rsidRDefault="1A6BC2C1" w14:paraId="641E4881" w14:textId="4FA7D4CF">
      <w:pPr>
        <w:pStyle w:val="Normal"/>
        <w:spacing w:after="0" w:line="240" w:lineRule="auto"/>
        <w:ind w:left="720"/>
        <w:jc w:val="both"/>
        <w:rPr>
          <w:rFonts w:ascii="Arial" w:hAnsi="Arial" w:eastAsia="Arial" w:cs="Arial"/>
          <w:sz w:val="24"/>
          <w:szCs w:val="24"/>
        </w:rPr>
      </w:pPr>
    </w:p>
    <w:p w:rsidR="1A6BC2C1" w:rsidP="1A6BC2C1" w:rsidRDefault="1A6BC2C1" w14:paraId="1A14C639" w14:textId="162CF2B4">
      <w:pPr>
        <w:pStyle w:val="Normal"/>
        <w:spacing w:after="0" w:line="240" w:lineRule="auto"/>
        <w:ind w:left="720"/>
        <w:jc w:val="both"/>
        <w:rPr>
          <w:rFonts w:ascii="Arial" w:hAnsi="Arial" w:eastAsia="Arial" w:cs="Arial"/>
          <w:sz w:val="24"/>
          <w:szCs w:val="24"/>
        </w:rPr>
      </w:pPr>
    </w:p>
    <w:p w:rsidR="1A6BC2C1" w:rsidP="1A6BC2C1" w:rsidRDefault="1A6BC2C1" w14:paraId="2F4A860E" w14:textId="7AE0F738">
      <w:pPr>
        <w:pStyle w:val="Normal"/>
        <w:spacing w:after="0" w:line="240" w:lineRule="auto"/>
        <w:ind w:left="720"/>
        <w:jc w:val="both"/>
        <w:rPr>
          <w:rFonts w:ascii="Arial" w:hAnsi="Arial" w:eastAsia="Arial" w:cs="Arial"/>
          <w:sz w:val="24"/>
          <w:szCs w:val="24"/>
        </w:rPr>
      </w:pPr>
    </w:p>
    <w:p w:rsidR="1A6BC2C1" w:rsidP="1A6BC2C1" w:rsidRDefault="1A6BC2C1" w14:paraId="64FAC18D" w14:textId="5D2104A3">
      <w:pPr>
        <w:pStyle w:val="Normal"/>
        <w:spacing w:after="0" w:line="240" w:lineRule="auto"/>
        <w:ind w:left="720"/>
        <w:jc w:val="both"/>
        <w:rPr>
          <w:rFonts w:ascii="Arial" w:hAnsi="Arial" w:eastAsia="Arial" w:cs="Arial"/>
          <w:sz w:val="24"/>
          <w:szCs w:val="24"/>
        </w:rPr>
      </w:pPr>
    </w:p>
    <w:p w:rsidR="1A6BC2C1" w:rsidP="1A6BC2C1" w:rsidRDefault="1A6BC2C1" w14:paraId="04623DB9" w14:textId="737CFBB5">
      <w:pPr>
        <w:pStyle w:val="Normal"/>
        <w:spacing w:after="0" w:line="240" w:lineRule="auto"/>
        <w:ind w:left="720"/>
        <w:jc w:val="both"/>
        <w:rPr>
          <w:rFonts w:ascii="Arial" w:hAnsi="Arial" w:eastAsia="Arial" w:cs="Arial"/>
          <w:sz w:val="24"/>
          <w:szCs w:val="24"/>
        </w:rPr>
      </w:pPr>
    </w:p>
    <w:p w:rsidR="1A6BC2C1" w:rsidP="1A6BC2C1" w:rsidRDefault="1A6BC2C1" w14:paraId="77307EEF" w14:textId="6E4478C5">
      <w:pPr>
        <w:pStyle w:val="Normal"/>
        <w:spacing w:after="0" w:line="240" w:lineRule="auto"/>
        <w:ind w:left="720"/>
        <w:jc w:val="both"/>
        <w:rPr>
          <w:rFonts w:ascii="Arial" w:hAnsi="Arial" w:eastAsia="Arial" w:cs="Arial"/>
          <w:sz w:val="24"/>
          <w:szCs w:val="24"/>
        </w:rPr>
      </w:pPr>
    </w:p>
    <w:p w:rsidR="1A6BC2C1" w:rsidP="1A6BC2C1" w:rsidRDefault="1A6BC2C1" w14:paraId="57F51893" w14:textId="37B64564">
      <w:pPr>
        <w:pStyle w:val="Normal"/>
        <w:spacing w:after="0" w:line="240" w:lineRule="auto"/>
        <w:ind w:left="720"/>
        <w:jc w:val="both"/>
        <w:rPr>
          <w:rFonts w:ascii="Arial" w:hAnsi="Arial" w:eastAsia="Arial" w:cs="Arial"/>
          <w:sz w:val="24"/>
          <w:szCs w:val="24"/>
        </w:rPr>
      </w:pPr>
    </w:p>
    <w:p w:rsidR="1A6BC2C1" w:rsidP="1A6BC2C1" w:rsidRDefault="1A6BC2C1" w14:paraId="4CB1D283" w14:textId="270783F6">
      <w:pPr>
        <w:pStyle w:val="Normal"/>
        <w:spacing w:after="0" w:line="240" w:lineRule="auto"/>
        <w:ind w:left="720"/>
        <w:jc w:val="both"/>
        <w:rPr>
          <w:rFonts w:ascii="Arial" w:hAnsi="Arial" w:eastAsia="Arial" w:cs="Arial"/>
          <w:sz w:val="24"/>
          <w:szCs w:val="24"/>
        </w:rPr>
      </w:pPr>
    </w:p>
    <w:p w:rsidR="1A6BC2C1" w:rsidP="1A6BC2C1" w:rsidRDefault="1A6BC2C1" w14:paraId="1F100A29" w14:textId="4DF10D38">
      <w:pPr>
        <w:pStyle w:val="Normal"/>
        <w:spacing w:after="0" w:line="240" w:lineRule="auto"/>
        <w:ind w:left="720"/>
        <w:jc w:val="both"/>
        <w:rPr>
          <w:rFonts w:ascii="Arial" w:hAnsi="Arial" w:eastAsia="Arial" w:cs="Arial"/>
          <w:sz w:val="24"/>
          <w:szCs w:val="24"/>
        </w:rPr>
      </w:pPr>
    </w:p>
    <w:p w:rsidR="1A6BC2C1" w:rsidP="1A6BC2C1" w:rsidRDefault="1A6BC2C1" w14:paraId="60CA62D9" w14:textId="20747142">
      <w:pPr>
        <w:pStyle w:val="Normal"/>
        <w:spacing w:after="0" w:line="240" w:lineRule="auto"/>
        <w:ind w:left="720"/>
        <w:jc w:val="both"/>
        <w:rPr>
          <w:rFonts w:ascii="Arial" w:hAnsi="Arial" w:eastAsia="Arial" w:cs="Arial"/>
          <w:sz w:val="24"/>
          <w:szCs w:val="24"/>
        </w:rPr>
      </w:pPr>
    </w:p>
    <w:p w:rsidR="1A6BC2C1" w:rsidP="1A6BC2C1" w:rsidRDefault="1A6BC2C1" w14:paraId="64807307" w14:textId="6F804454">
      <w:pPr>
        <w:pStyle w:val="Normal"/>
        <w:spacing w:after="0" w:line="240" w:lineRule="auto"/>
        <w:ind w:left="720"/>
        <w:jc w:val="both"/>
        <w:rPr>
          <w:rFonts w:ascii="Arial" w:hAnsi="Arial" w:eastAsia="Arial" w:cs="Arial"/>
          <w:sz w:val="24"/>
          <w:szCs w:val="24"/>
        </w:rPr>
      </w:pPr>
    </w:p>
    <w:p w:rsidR="1A6BC2C1" w:rsidP="1A6BC2C1" w:rsidRDefault="1A6BC2C1" w14:paraId="5EA0D0F1" w14:textId="0749FABC">
      <w:pPr>
        <w:pStyle w:val="Normal"/>
        <w:spacing w:after="0" w:line="240" w:lineRule="auto"/>
        <w:ind w:left="720"/>
        <w:jc w:val="both"/>
        <w:rPr>
          <w:rFonts w:ascii="Arial" w:hAnsi="Arial" w:eastAsia="Arial" w:cs="Arial"/>
          <w:sz w:val="24"/>
          <w:szCs w:val="24"/>
        </w:rPr>
      </w:pPr>
    </w:p>
    <w:p w:rsidR="1A6BC2C1" w:rsidP="1A6BC2C1" w:rsidRDefault="1A6BC2C1" w14:paraId="10ACA297" w14:textId="5DF5417E">
      <w:pPr>
        <w:pStyle w:val="Normal"/>
        <w:spacing w:after="0" w:line="240" w:lineRule="auto"/>
        <w:ind w:left="720"/>
        <w:jc w:val="both"/>
        <w:rPr>
          <w:rFonts w:ascii="Arial" w:hAnsi="Arial" w:eastAsia="Arial" w:cs="Arial"/>
          <w:sz w:val="24"/>
          <w:szCs w:val="24"/>
        </w:rPr>
      </w:pPr>
    </w:p>
    <w:p w:rsidR="00247F34" w:rsidP="1A6BC2C1" w:rsidRDefault="00247F34" w14:paraId="6D3A044E" w14:textId="1D7DE6BA">
      <w:pPr>
        <w:pStyle w:val="Heading2"/>
        <w:jc w:val="both"/>
        <w:rPr>
          <w:rFonts w:ascii="Arial" w:hAnsi="Arial" w:eastAsia="Arial" w:cs="Arial"/>
          <w:sz w:val="40"/>
          <w:szCs w:val="40"/>
        </w:rPr>
      </w:pPr>
      <w:bookmarkStart w:name="_Toc1264979752" w:id="40144607"/>
      <w:r w:rsidRPr="1A6BC2C1" w:rsidR="1BE73E29">
        <w:rPr>
          <w:rFonts w:ascii="Arial" w:hAnsi="Arial" w:eastAsia="Arial" w:cs="Arial"/>
          <w:sz w:val="40"/>
          <w:szCs w:val="40"/>
        </w:rPr>
        <w:t>5.</w:t>
      </w:r>
      <w:r w:rsidRPr="1A6BC2C1" w:rsidR="3F116949">
        <w:rPr>
          <w:rFonts w:ascii="Arial" w:hAnsi="Arial" w:eastAsia="Arial" w:cs="Arial"/>
          <w:sz w:val="40"/>
          <w:szCs w:val="40"/>
        </w:rPr>
        <w:t>Visualisation and storytelling</w:t>
      </w:r>
      <w:bookmarkEnd w:id="40144607"/>
    </w:p>
    <w:p w:rsidRPr="00BD41AA" w:rsidR="00BD41AA" w:rsidP="1A6BC2C1" w:rsidRDefault="00BD41AA" w14:paraId="6C17C52C" w14:textId="77777777">
      <w:pPr>
        <w:jc w:val="both"/>
        <w:rPr>
          <w:rFonts w:ascii="Arial" w:hAnsi="Arial" w:eastAsia="Arial" w:cs="Arial"/>
        </w:rPr>
      </w:pPr>
    </w:p>
    <w:p w:rsidR="16E67BF8" w:rsidP="1A6BC2C1" w:rsidRDefault="16E67BF8" w14:paraId="3BAD67CB" w14:textId="5BC33DFB">
      <w:pPr>
        <w:pStyle w:val="Normal"/>
        <w:jc w:val="both"/>
        <w:rPr>
          <w:rFonts w:ascii="Arial" w:hAnsi="Arial" w:eastAsia="Arial" w:cs="Arial"/>
        </w:rPr>
      </w:pPr>
      <w:r w:rsidRPr="1A6BC2C1" w:rsidR="16E67BF8">
        <w:rPr>
          <w:rFonts w:ascii="Arial" w:hAnsi="Arial" w:eastAsia="Arial" w:cs="Arial"/>
        </w:rPr>
        <w:t xml:space="preserve">Within this section we made use of the Bokeh visualisation tools to </w:t>
      </w:r>
      <w:r w:rsidRPr="1A6BC2C1" w:rsidR="5EED538A">
        <w:rPr>
          <w:rFonts w:ascii="Arial" w:hAnsi="Arial" w:eastAsia="Arial" w:cs="Arial"/>
        </w:rPr>
        <w:t xml:space="preserve">give us points for our storytelling analysis, the diagrams created will be used for an EDA insight, Model Insight and Stakeholder </w:t>
      </w:r>
      <w:r w:rsidRPr="1A6BC2C1" w:rsidR="2CEB7010">
        <w:rPr>
          <w:rFonts w:ascii="Arial" w:hAnsi="Arial" w:eastAsia="Arial" w:cs="Arial"/>
        </w:rPr>
        <w:t>Insight, these</w:t>
      </w:r>
      <w:r w:rsidRPr="1A6BC2C1" w:rsidR="5EED538A">
        <w:rPr>
          <w:rFonts w:ascii="Arial" w:hAnsi="Arial" w:eastAsia="Arial" w:cs="Arial"/>
        </w:rPr>
        <w:t xml:space="preserve"> perspectives of an</w:t>
      </w:r>
      <w:r w:rsidRPr="1A6BC2C1" w:rsidR="2F6EA571">
        <w:rPr>
          <w:rFonts w:ascii="Arial" w:hAnsi="Arial" w:eastAsia="Arial" w:cs="Arial"/>
        </w:rPr>
        <w:t xml:space="preserve">alyses along with the </w:t>
      </w:r>
      <w:r w:rsidRPr="1A6BC2C1" w:rsidR="099C8100">
        <w:rPr>
          <w:rFonts w:ascii="Arial" w:hAnsi="Arial" w:eastAsia="Arial" w:cs="Arial"/>
        </w:rPr>
        <w:t>understandings obtained from the bokeh diagrams will help us to inform our argument for our against our storytelling focus.</w:t>
      </w:r>
    </w:p>
    <w:p w:rsidR="2FA33077" w:rsidP="1A6BC2C1" w:rsidRDefault="2FA33077" w14:paraId="57EB2F9C" w14:textId="16ED1E89">
      <w:pPr>
        <w:pStyle w:val="Normal"/>
        <w:jc w:val="both"/>
        <w:rPr>
          <w:rFonts w:ascii="Arial" w:hAnsi="Arial" w:eastAsia="Arial" w:cs="Arial"/>
        </w:rPr>
      </w:pPr>
      <w:r w:rsidR="2FA33077">
        <w:drawing>
          <wp:inline wp14:editId="73BD589C" wp14:anchorId="7090E186">
            <wp:extent cx="5724525" cy="3657600"/>
            <wp:effectExtent l="76200" t="76200" r="142875" b="133350"/>
            <wp:docPr id="10098327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2373509" name="Picture 602373509"/>
                    <pic:cNvPicPr/>
                  </pic:nvPicPr>
                  <pic:blipFill>
                    <a:blip xmlns:r="http://schemas.openxmlformats.org/officeDocument/2006/relationships" r:embed="rId493064020">
                      <a:extLst>
                        <a:ext uri="{28A0092B-C50C-407E-A947-70E740481C1C}">
                          <a14:useLocalDpi xmlns:a14="http://schemas.microsoft.com/office/drawing/2010/main"/>
                        </a:ext>
                      </a:extLst>
                    </a:blip>
                    <a:srcRect/>
                    <a:stretch>
                      <a:fillRect/>
                    </a:stretch>
                  </pic:blipFill>
                  <pic:spPr>
                    <a:xfrm>
                      <a:off x="0" y="0"/>
                      <a:ext cx="5724525" cy="36576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1A6BC2C1" w:rsidR="2FA33077">
        <w:rPr>
          <w:rFonts w:ascii="Arial" w:hAnsi="Arial" w:eastAsia="Arial" w:cs="Arial"/>
          <w:b w:val="1"/>
          <w:bCs w:val="1"/>
        </w:rPr>
        <w:t>Figure 11:</w:t>
      </w:r>
      <w:r w:rsidRPr="1A6BC2C1" w:rsidR="2FA33077">
        <w:rPr>
          <w:rFonts w:ascii="Arial" w:hAnsi="Arial" w:eastAsia="Arial" w:cs="Arial"/>
        </w:rPr>
        <w:t xml:space="preserve"> </w:t>
      </w:r>
      <w:r w:rsidRPr="1A6BC2C1" w:rsidR="492AEBD2">
        <w:rPr>
          <w:rFonts w:ascii="Arial" w:hAnsi="Arial" w:eastAsia="Arial" w:cs="Arial"/>
        </w:rPr>
        <w:t>Top Workplace Factors Influencing Performance</w:t>
      </w:r>
      <w:r w:rsidRPr="1A6BC2C1" w:rsidR="3F98820E">
        <w:rPr>
          <w:rFonts w:ascii="Arial" w:hAnsi="Arial" w:eastAsia="Arial" w:cs="Arial"/>
        </w:rPr>
        <w:t xml:space="preserve"> highlight which factors found within the dataset (not </w:t>
      </w:r>
      <w:r w:rsidRPr="1A6BC2C1" w:rsidR="3F98820E">
        <w:rPr>
          <w:rFonts w:ascii="Arial" w:hAnsi="Arial" w:eastAsia="Arial" w:cs="Arial"/>
        </w:rPr>
        <w:t>indentifiers</w:t>
      </w:r>
      <w:r w:rsidRPr="1A6BC2C1" w:rsidR="3F98820E">
        <w:rPr>
          <w:rFonts w:ascii="Arial" w:hAnsi="Arial" w:eastAsia="Arial" w:cs="Arial"/>
        </w:rPr>
        <w:t>) have the most influence on a member’s performance at the company.</w:t>
      </w:r>
    </w:p>
    <w:p w:rsidR="3F98820E" w:rsidP="1A6BC2C1" w:rsidRDefault="3F98820E" w14:paraId="5DEB862B" w14:textId="673A79AE">
      <w:pPr>
        <w:pStyle w:val="Normal"/>
        <w:jc w:val="both"/>
        <w:rPr>
          <w:rFonts w:ascii="Arial" w:hAnsi="Arial" w:eastAsia="Arial" w:cs="Arial"/>
        </w:rPr>
      </w:pPr>
      <w:r w:rsidR="3F98820E">
        <w:drawing>
          <wp:inline wp14:editId="594D2BE3" wp14:anchorId="69311942">
            <wp:extent cx="5724525" cy="3009900"/>
            <wp:effectExtent l="76200" t="76200" r="142875" b="133350"/>
            <wp:docPr id="7026626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7779945" name="Picture 807779945"/>
                    <pic:cNvPicPr/>
                  </pic:nvPicPr>
                  <pic:blipFill>
                    <a:blip xmlns:r="http://schemas.openxmlformats.org/officeDocument/2006/relationships" r:embed="rId707852437">
                      <a:extLst>
                        <a:ext uri="{28A0092B-C50C-407E-A947-70E740481C1C}">
                          <a14:useLocalDpi xmlns:a14="http://schemas.microsoft.com/office/drawing/2010/main"/>
                        </a:ext>
                      </a:extLst>
                    </a:blip>
                    <a:srcRect/>
                    <a:stretch>
                      <a:fillRect/>
                    </a:stretch>
                  </pic:blipFill>
                  <pic:spPr>
                    <a:xfrm>
                      <a:off x="0" y="0"/>
                      <a:ext cx="5724525" cy="30099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1A6BC2C1" w:rsidR="744620DD">
        <w:rPr>
          <w:rFonts w:ascii="Arial" w:hAnsi="Arial" w:eastAsia="Arial" w:cs="Arial"/>
          <w:b w:val="1"/>
          <w:bCs w:val="1"/>
        </w:rPr>
        <w:t>Figure 12:</w:t>
      </w:r>
      <w:r w:rsidRPr="1A6BC2C1" w:rsidR="744620DD">
        <w:rPr>
          <w:rFonts w:ascii="Arial" w:hAnsi="Arial" w:eastAsia="Arial" w:cs="Arial"/>
        </w:rPr>
        <w:t xml:space="preserve"> Average Performance by Department</w:t>
      </w:r>
      <w:r w:rsidRPr="1A6BC2C1" w:rsidR="7C15DF8E">
        <w:rPr>
          <w:rFonts w:ascii="Arial" w:hAnsi="Arial" w:eastAsia="Arial" w:cs="Arial"/>
        </w:rPr>
        <w:t xml:space="preserve">, displaying the average performance of each department listed in the database using the average mode of </w:t>
      </w:r>
      <w:r w:rsidRPr="1A6BC2C1" w:rsidR="7C15DF8E">
        <w:rPr>
          <w:rFonts w:ascii="Arial" w:hAnsi="Arial" w:eastAsia="Arial" w:cs="Arial"/>
        </w:rPr>
        <w:t>perfscoreID</w:t>
      </w:r>
      <w:r w:rsidRPr="1A6BC2C1" w:rsidR="7C15DF8E">
        <w:rPr>
          <w:rFonts w:ascii="Arial" w:hAnsi="Arial" w:eastAsia="Arial" w:cs="Arial"/>
        </w:rPr>
        <w:t xml:space="preserve"> for each member in each department.</w:t>
      </w:r>
    </w:p>
    <w:p w:rsidR="1A6BC2C1" w:rsidP="1A6BC2C1" w:rsidRDefault="1A6BC2C1" w14:paraId="55E16FF8" w14:textId="503AC33D">
      <w:pPr>
        <w:pStyle w:val="Normal"/>
        <w:jc w:val="both"/>
        <w:rPr>
          <w:rFonts w:ascii="Arial" w:hAnsi="Arial" w:eastAsia="Arial" w:cs="Arial"/>
        </w:rPr>
      </w:pPr>
    </w:p>
    <w:p w:rsidR="744620DD" w:rsidP="1A6BC2C1" w:rsidRDefault="744620DD" w14:paraId="3FDAD646" w14:textId="76980FFD">
      <w:pPr>
        <w:pStyle w:val="Normal"/>
        <w:jc w:val="both"/>
        <w:rPr>
          <w:rFonts w:ascii="Arial" w:hAnsi="Arial" w:eastAsia="Arial" w:cs="Arial"/>
        </w:rPr>
      </w:pPr>
      <w:r w:rsidR="744620DD">
        <w:drawing>
          <wp:inline wp14:editId="631310D0" wp14:anchorId="78FB7BF8">
            <wp:extent cx="5724525" cy="2743200"/>
            <wp:effectExtent l="76200" t="76200" r="142875" b="133350"/>
            <wp:docPr id="8661964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8875741" name="Picture 278875741"/>
                    <pic:cNvPicPr/>
                  </pic:nvPicPr>
                  <pic:blipFill>
                    <a:blip xmlns:r="http://schemas.openxmlformats.org/officeDocument/2006/relationships" r:embed="rId939693016">
                      <a:extLst>
                        <a:ext uri="{28A0092B-C50C-407E-A947-70E740481C1C}">
                          <a14:useLocalDpi xmlns:a14="http://schemas.microsoft.com/office/drawing/2010/main"/>
                        </a:ext>
                      </a:extLst>
                    </a:blip>
                    <a:srcRect/>
                    <a:stretch>
                      <a:fillRect/>
                    </a:stretch>
                  </pic:blipFill>
                  <pic:spPr>
                    <a:xfrm>
                      <a:off x="0" y="0"/>
                      <a:ext cx="5724525" cy="27432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1A6BC2C1" w:rsidR="744620DD">
        <w:rPr>
          <w:rFonts w:ascii="Arial" w:hAnsi="Arial" w:eastAsia="Arial" w:cs="Arial"/>
          <w:b w:val="1"/>
          <w:bCs w:val="1"/>
        </w:rPr>
        <w:t>Figure 13:</w:t>
      </w:r>
      <w:r w:rsidRPr="1A6BC2C1" w:rsidR="744620DD">
        <w:rPr>
          <w:rFonts w:ascii="Arial" w:hAnsi="Arial" w:eastAsia="Arial" w:cs="Arial"/>
        </w:rPr>
        <w:t xml:space="preserve"> Predicted vs Actual Performance Density Plot</w:t>
      </w:r>
      <w:r w:rsidRPr="1A6BC2C1" w:rsidR="5402EAE9">
        <w:rPr>
          <w:rFonts w:ascii="Arial" w:hAnsi="Arial" w:eastAsia="Arial" w:cs="Arial"/>
        </w:rPr>
        <w:t xml:space="preserve">, displays average performance score counts across three columns within the dataset Satisfaction, </w:t>
      </w:r>
      <w:r w:rsidRPr="1A6BC2C1" w:rsidR="17F9864E">
        <w:rPr>
          <w:rFonts w:ascii="Arial" w:hAnsi="Arial" w:eastAsia="Arial" w:cs="Arial"/>
        </w:rPr>
        <w:t>Engagement</w:t>
      </w:r>
      <w:r w:rsidRPr="1A6BC2C1" w:rsidR="5402EAE9">
        <w:rPr>
          <w:rFonts w:ascii="Arial" w:hAnsi="Arial" w:eastAsia="Arial" w:cs="Arial"/>
        </w:rPr>
        <w:t xml:space="preserve"> and Absences each also displaying minimums, maximums, </w:t>
      </w:r>
      <w:r w:rsidRPr="1A6BC2C1" w:rsidR="6130F156">
        <w:rPr>
          <w:rFonts w:ascii="Arial" w:hAnsi="Arial" w:eastAsia="Arial" w:cs="Arial"/>
        </w:rPr>
        <w:t>LQ (Lower Quartile) and UQ (Upper Quartile) performance scores</w:t>
      </w:r>
    </w:p>
    <w:p w:rsidR="1A6BC2C1" w:rsidP="1A6BC2C1" w:rsidRDefault="1A6BC2C1" w14:paraId="7AB59B7E" w14:textId="5BF900C9">
      <w:pPr>
        <w:pStyle w:val="Normal"/>
        <w:jc w:val="both"/>
        <w:rPr>
          <w:rFonts w:ascii="Arial" w:hAnsi="Arial" w:eastAsia="Arial" w:cs="Arial"/>
          <w:b w:val="0"/>
          <w:bCs w:val="0"/>
          <w:noProof w:val="0"/>
          <w:sz w:val="30"/>
          <w:szCs w:val="30"/>
          <w:lang w:val="en-GB"/>
        </w:rPr>
      </w:pPr>
    </w:p>
    <w:p w:rsidR="03595754" w:rsidP="1A6BC2C1" w:rsidRDefault="03595754" w14:paraId="0B0BE519" w14:textId="7708D56F">
      <w:pPr>
        <w:pStyle w:val="Normal"/>
        <w:jc w:val="both"/>
      </w:pPr>
      <w:r w:rsidRPr="1A6BC2C1" w:rsidR="03595754">
        <w:rPr>
          <w:rFonts w:ascii="Arial" w:hAnsi="Arial" w:eastAsia="Arial" w:cs="Arial"/>
          <w:b w:val="1"/>
          <w:bCs w:val="1"/>
          <w:noProof w:val="0"/>
          <w:sz w:val="24"/>
          <w:szCs w:val="24"/>
          <w:lang w:val="en-GB"/>
        </w:rPr>
        <w:t>Question</w:t>
      </w:r>
      <w:r w:rsidRPr="1A6BC2C1" w:rsidR="03595754">
        <w:rPr>
          <w:rFonts w:ascii="Arial" w:hAnsi="Arial" w:eastAsia="Arial" w:cs="Arial"/>
          <w:b w:val="0"/>
          <w:bCs w:val="0"/>
          <w:noProof w:val="0"/>
          <w:sz w:val="30"/>
          <w:szCs w:val="30"/>
          <w:lang w:val="en-GB"/>
        </w:rPr>
        <w:t>:</w:t>
      </w:r>
      <w:r w:rsidRPr="1A6BC2C1" w:rsidR="03595754">
        <w:rPr>
          <w:rFonts w:ascii="Arial" w:hAnsi="Arial" w:eastAsia="Arial" w:cs="Arial"/>
          <w:b w:val="1"/>
          <w:bCs w:val="1"/>
          <w:noProof w:val="0"/>
          <w:sz w:val="22"/>
          <w:szCs w:val="22"/>
          <w:lang w:val="en-GB"/>
        </w:rPr>
        <w:t xml:space="preserve"> </w:t>
      </w:r>
      <w:r w:rsidRPr="1A6BC2C1" w:rsidR="03595754">
        <w:rPr>
          <w:rFonts w:ascii="Arial" w:hAnsi="Arial" w:eastAsia="Arial" w:cs="Arial"/>
        </w:rPr>
        <w:t>Can employee performance (</w:t>
      </w:r>
      <w:r w:rsidRPr="1A6BC2C1" w:rsidR="03595754">
        <w:rPr>
          <w:rFonts w:ascii="Arial" w:hAnsi="Arial" w:eastAsia="Arial" w:cs="Arial"/>
        </w:rPr>
        <w:t>PerfScoreID</w:t>
      </w:r>
      <w:r w:rsidRPr="1A6BC2C1" w:rsidR="03595754">
        <w:rPr>
          <w:rFonts w:ascii="Arial" w:hAnsi="Arial" w:eastAsia="Arial" w:cs="Arial"/>
        </w:rPr>
        <w:t>) be predicted from workplace behaviours such as being absent, satisfaction, engagement, lateness, and involvement in special projects?</w:t>
      </w:r>
    </w:p>
    <w:p w:rsidR="2049FFF7" w:rsidP="1A6BC2C1" w:rsidRDefault="2049FFF7" w14:paraId="5AF0449D" w14:textId="55F7CECF">
      <w:pPr>
        <w:pStyle w:val="Heading3"/>
        <w:rPr>
          <w:rFonts w:ascii="Arial" w:hAnsi="Arial" w:eastAsia="Arial" w:cs="Arial"/>
          <w:b w:val="1"/>
          <w:bCs w:val="1"/>
          <w:noProof w:val="0"/>
          <w:color w:val="000000" w:themeColor="text1" w:themeTint="FF" w:themeShade="FF"/>
          <w:sz w:val="30"/>
          <w:szCs w:val="30"/>
          <w:lang w:val="en-GB"/>
        </w:rPr>
      </w:pPr>
      <w:r w:rsidRPr="1A6BC2C1" w:rsidR="2049FFF7">
        <w:rPr>
          <w:rFonts w:ascii="Arial" w:hAnsi="Arial" w:eastAsia="Arial" w:cs="Arial"/>
          <w:b w:val="1"/>
          <w:bCs w:val="1"/>
          <w:noProof w:val="0"/>
          <w:color w:val="000000" w:themeColor="text1" w:themeTint="FF" w:themeShade="FF"/>
          <w:lang w:val="en-GB"/>
        </w:rPr>
        <w:t>EDA Insight – Behavioural Patterns and Performance</w:t>
      </w:r>
    </w:p>
    <w:p w:rsidR="722FB923" w:rsidP="1A6BC2C1" w:rsidRDefault="722FB923" w14:paraId="6433C1F5" w14:textId="4DF8D70B">
      <w:pPr>
        <w:spacing w:before="240" w:beforeAutospacing="off" w:after="240" w:afterAutospacing="off"/>
        <w:jc w:val="both"/>
        <w:rPr>
          <w:rFonts w:ascii="Arial" w:hAnsi="Arial" w:eastAsia="Arial" w:cs="Arial"/>
          <w:noProof w:val="0"/>
          <w:sz w:val="22"/>
          <w:szCs w:val="22"/>
          <w:lang w:val="en-GB"/>
        </w:rPr>
      </w:pPr>
      <w:r w:rsidRPr="1A6BC2C1" w:rsidR="722FB923">
        <w:rPr>
          <w:rFonts w:ascii="Arial" w:hAnsi="Arial" w:eastAsia="Arial" w:cs="Arial"/>
          <w:noProof w:val="0"/>
          <w:sz w:val="22"/>
          <w:szCs w:val="22"/>
          <w:lang w:val="en-GB"/>
        </w:rPr>
        <w:t>In Figure 13, t</w:t>
      </w:r>
      <w:r w:rsidRPr="1A6BC2C1" w:rsidR="2049FFF7">
        <w:rPr>
          <w:rFonts w:ascii="Arial" w:hAnsi="Arial" w:eastAsia="Arial" w:cs="Arial"/>
          <w:noProof w:val="0"/>
          <w:sz w:val="22"/>
          <w:szCs w:val="22"/>
          <w:lang w:val="en-GB"/>
        </w:rPr>
        <w:t>he behavioural distribution plot shows the relationship between Satisfaction, Engagement, Absences, and Performance Score across the workforce</w:t>
      </w:r>
      <w:r w:rsidRPr="1A6BC2C1" w:rsidR="2049FFF7">
        <w:rPr>
          <w:rFonts w:ascii="Arial" w:hAnsi="Arial" w:eastAsia="Arial" w:cs="Arial"/>
          <w:noProof w:val="0"/>
          <w:sz w:val="22"/>
          <w:szCs w:val="22"/>
          <w:lang w:val="en-GB"/>
        </w:rPr>
        <w:t xml:space="preserve">. The box-style density shapes reveal a clear pattern: higher Satisfaction and Engagement scores tend to cluster around higher performance outcomes, while higher Absence levels generate wider variability, particularly in the low-to-mid performance range. This suggests that </w:t>
      </w:r>
      <w:r w:rsidRPr="1A6BC2C1" w:rsidR="304C3C8E">
        <w:rPr>
          <w:rFonts w:ascii="Arial" w:hAnsi="Arial" w:eastAsia="Arial" w:cs="Arial"/>
          <w:noProof w:val="0"/>
          <w:sz w:val="22"/>
          <w:szCs w:val="22"/>
          <w:lang w:val="en-GB"/>
        </w:rPr>
        <w:t xml:space="preserve">those who are absent cause </w:t>
      </w:r>
      <w:r w:rsidRPr="1A6BC2C1" w:rsidR="2049FFF7">
        <w:rPr>
          <w:rFonts w:ascii="Arial" w:hAnsi="Arial" w:eastAsia="Arial" w:cs="Arial"/>
          <w:noProof w:val="0"/>
          <w:sz w:val="22"/>
          <w:szCs w:val="22"/>
          <w:lang w:val="en-GB"/>
        </w:rPr>
        <w:t>disrupt</w:t>
      </w:r>
      <w:r w:rsidRPr="1A6BC2C1" w:rsidR="1D5FA306">
        <w:rPr>
          <w:rFonts w:ascii="Arial" w:hAnsi="Arial" w:eastAsia="Arial" w:cs="Arial"/>
          <w:noProof w:val="0"/>
          <w:sz w:val="22"/>
          <w:szCs w:val="22"/>
          <w:lang w:val="en-GB"/>
        </w:rPr>
        <w:t>ions in</w:t>
      </w:r>
      <w:r w:rsidRPr="1A6BC2C1" w:rsidR="2049FFF7">
        <w:rPr>
          <w:rFonts w:ascii="Arial" w:hAnsi="Arial" w:eastAsia="Arial" w:cs="Arial"/>
          <w:noProof w:val="0"/>
          <w:sz w:val="22"/>
          <w:szCs w:val="22"/>
          <w:lang w:val="en-GB"/>
        </w:rPr>
        <w:t xml:space="preserve"> consistency and productivity, </w:t>
      </w:r>
      <w:r w:rsidRPr="1A6BC2C1" w:rsidR="2049FFF7">
        <w:rPr>
          <w:rFonts w:ascii="Arial" w:hAnsi="Arial" w:eastAsia="Arial" w:cs="Arial"/>
          <w:noProof w:val="0"/>
          <w:sz w:val="22"/>
          <w:szCs w:val="22"/>
          <w:lang w:val="en-GB"/>
        </w:rPr>
        <w:t>whereas</w:t>
      </w:r>
      <w:r w:rsidRPr="1A6BC2C1" w:rsidR="2049FFF7">
        <w:rPr>
          <w:rFonts w:ascii="Arial" w:hAnsi="Arial" w:eastAsia="Arial" w:cs="Arial"/>
          <w:noProof w:val="0"/>
          <w:sz w:val="22"/>
          <w:szCs w:val="22"/>
          <w:lang w:val="en-GB"/>
        </w:rPr>
        <w:t xml:space="preserve"> positive indicators such as satisfaction and engagement stabilise and elevate performance.</w:t>
      </w:r>
    </w:p>
    <w:p w:rsidR="2049FFF7" w:rsidP="1A6BC2C1" w:rsidRDefault="2049FFF7" w14:paraId="0B641418" w14:textId="0190E6C5">
      <w:pPr>
        <w:spacing w:before="240" w:beforeAutospacing="off" w:after="240" w:afterAutospacing="off"/>
        <w:jc w:val="both"/>
        <w:rPr>
          <w:rFonts w:ascii="Arial" w:hAnsi="Arial" w:eastAsia="Arial" w:cs="Arial"/>
          <w:noProof w:val="0"/>
          <w:sz w:val="22"/>
          <w:szCs w:val="22"/>
          <w:lang w:val="en-GB"/>
        </w:rPr>
      </w:pPr>
      <w:r w:rsidRPr="1A6BC2C1" w:rsidR="2049FFF7">
        <w:rPr>
          <w:rFonts w:ascii="Arial" w:hAnsi="Arial" w:eastAsia="Arial" w:cs="Arial"/>
          <w:noProof w:val="0"/>
          <w:sz w:val="22"/>
          <w:szCs w:val="22"/>
          <w:lang w:val="en-GB"/>
        </w:rPr>
        <w:t xml:space="preserve">When examined alongside the departmental performance patterns </w:t>
      </w:r>
      <w:r w:rsidRPr="1A6BC2C1" w:rsidR="557027FB">
        <w:rPr>
          <w:rFonts w:ascii="Arial" w:hAnsi="Arial" w:eastAsia="Arial" w:cs="Arial"/>
          <w:noProof w:val="0"/>
          <w:sz w:val="22"/>
          <w:szCs w:val="22"/>
          <w:lang w:val="en-GB"/>
        </w:rPr>
        <w:t xml:space="preserve">from </w:t>
      </w:r>
      <w:r w:rsidRPr="1A6BC2C1" w:rsidR="2049FFF7">
        <w:rPr>
          <w:rFonts w:ascii="Arial" w:hAnsi="Arial" w:eastAsia="Arial" w:cs="Arial"/>
          <w:i w:val="0"/>
          <w:iCs w:val="0"/>
          <w:noProof w:val="0"/>
          <w:sz w:val="22"/>
          <w:szCs w:val="22"/>
          <w:lang w:val="en-GB"/>
        </w:rPr>
        <w:t>Figure 12, the lack of major differences between departments further supports the idea that structural variables do not meaningfully explain performance variation. Performance averages across departments such as IT, Production, Sales, and Software Engineering remain close to each other, reinforcing that behaviours</w:t>
      </w:r>
      <w:r w:rsidRPr="1A6BC2C1" w:rsidR="43F9A6BD">
        <w:rPr>
          <w:rFonts w:ascii="Arial" w:hAnsi="Arial" w:eastAsia="Arial" w:cs="Arial"/>
          <w:i w:val="0"/>
          <w:iCs w:val="0"/>
          <w:noProof w:val="0"/>
          <w:sz w:val="22"/>
          <w:szCs w:val="22"/>
          <w:lang w:val="en-GB"/>
        </w:rPr>
        <w:t xml:space="preserve"> </w:t>
      </w:r>
      <w:r w:rsidRPr="1A6BC2C1" w:rsidR="2049FFF7">
        <w:rPr>
          <w:rFonts w:ascii="Arial" w:hAnsi="Arial" w:eastAsia="Arial" w:cs="Arial"/>
          <w:i w:val="0"/>
          <w:iCs w:val="0"/>
          <w:noProof w:val="0"/>
          <w:sz w:val="22"/>
          <w:szCs w:val="22"/>
          <w:lang w:val="en-GB"/>
        </w:rPr>
        <w:t xml:space="preserve">are the </w:t>
      </w:r>
      <w:r w:rsidRPr="1A6BC2C1" w:rsidR="54ED910E">
        <w:rPr>
          <w:rFonts w:ascii="Arial" w:hAnsi="Arial" w:eastAsia="Arial" w:cs="Arial"/>
          <w:i w:val="0"/>
          <w:iCs w:val="0"/>
          <w:noProof w:val="0"/>
          <w:sz w:val="22"/>
          <w:szCs w:val="22"/>
          <w:lang w:val="en-GB"/>
        </w:rPr>
        <w:t xml:space="preserve">main differences </w:t>
      </w:r>
      <w:r w:rsidRPr="1A6BC2C1" w:rsidR="2049FFF7">
        <w:rPr>
          <w:rFonts w:ascii="Arial" w:hAnsi="Arial" w:eastAsia="Arial" w:cs="Arial"/>
          <w:i w:val="0"/>
          <w:iCs w:val="0"/>
          <w:noProof w:val="0"/>
          <w:sz w:val="22"/>
          <w:szCs w:val="22"/>
          <w:lang w:val="en-GB"/>
        </w:rPr>
        <w:t>in performance outcomes. Additionally, the feature importance distribution</w:t>
      </w:r>
      <w:r w:rsidRPr="1A6BC2C1" w:rsidR="05068495">
        <w:rPr>
          <w:rFonts w:ascii="Arial" w:hAnsi="Arial" w:eastAsia="Arial" w:cs="Arial"/>
          <w:i w:val="0"/>
          <w:iCs w:val="0"/>
          <w:noProof w:val="0"/>
          <w:sz w:val="22"/>
          <w:szCs w:val="22"/>
          <w:lang w:val="en-GB"/>
        </w:rPr>
        <w:t xml:space="preserve"> in </w:t>
      </w:r>
      <w:r w:rsidRPr="1A6BC2C1" w:rsidR="2049FFF7">
        <w:rPr>
          <w:rFonts w:ascii="Arial" w:hAnsi="Arial" w:eastAsia="Arial" w:cs="Arial"/>
          <w:i w:val="0"/>
          <w:iCs w:val="0"/>
          <w:noProof w:val="0"/>
          <w:sz w:val="22"/>
          <w:szCs w:val="22"/>
          <w:lang w:val="en-GB"/>
        </w:rPr>
        <w:t>Figure 11 confirms these behavioural trends by highlighting variables such as Absences and EmpSatisfaction</w:t>
      </w:r>
      <w:r w:rsidRPr="1A6BC2C1" w:rsidR="6CF1C89F">
        <w:rPr>
          <w:rFonts w:ascii="Arial" w:hAnsi="Arial" w:eastAsia="Arial" w:cs="Arial"/>
          <w:i w:val="0"/>
          <w:iCs w:val="0"/>
          <w:noProof w:val="0"/>
          <w:sz w:val="22"/>
          <w:szCs w:val="22"/>
          <w:lang w:val="en-GB"/>
        </w:rPr>
        <w:t>.</w:t>
      </w:r>
    </w:p>
    <w:p w:rsidR="1A6BC2C1" w:rsidP="1A6BC2C1" w:rsidRDefault="1A6BC2C1" w14:paraId="0F05E3C4" w14:textId="0F49CB6F">
      <w:pPr>
        <w:jc w:val="both"/>
      </w:pPr>
    </w:p>
    <w:p w:rsidR="2049FFF7" w:rsidP="1A6BC2C1" w:rsidRDefault="2049FFF7" w14:paraId="038FDE31" w14:textId="22F8340F">
      <w:pPr>
        <w:pStyle w:val="Heading3"/>
        <w:rPr>
          <w:rFonts w:ascii="Arial" w:hAnsi="Arial" w:eastAsia="Arial" w:cs="Arial"/>
          <w:b w:val="1"/>
          <w:bCs w:val="1"/>
          <w:noProof w:val="0"/>
          <w:color w:val="000000" w:themeColor="text1" w:themeTint="FF" w:themeShade="FF"/>
          <w:sz w:val="30"/>
          <w:szCs w:val="30"/>
          <w:lang w:val="en-GB"/>
        </w:rPr>
      </w:pPr>
      <w:r w:rsidRPr="1A6BC2C1" w:rsidR="2049FFF7">
        <w:rPr>
          <w:rFonts w:ascii="Arial" w:hAnsi="Arial" w:eastAsia="Arial" w:cs="Arial"/>
          <w:b w:val="1"/>
          <w:bCs w:val="1"/>
          <w:noProof w:val="0"/>
          <w:color w:val="000000" w:themeColor="text1" w:themeTint="FF" w:themeShade="FF"/>
          <w:lang w:val="en-GB"/>
        </w:rPr>
        <w:t>Model Insight – Predicting Performance from Behaviour</w:t>
      </w:r>
    </w:p>
    <w:p w:rsidR="2049FFF7" w:rsidP="1A6BC2C1" w:rsidRDefault="2049FFF7" w14:paraId="537DF1D8" w14:textId="5A47EEC5">
      <w:pPr>
        <w:spacing w:before="240" w:beforeAutospacing="off" w:after="240" w:afterAutospacing="off"/>
        <w:jc w:val="both"/>
      </w:pPr>
      <w:r w:rsidRPr="1A6BC2C1" w:rsidR="2049FFF7">
        <w:rPr>
          <w:rFonts w:ascii="Arial" w:hAnsi="Arial" w:eastAsia="Arial" w:cs="Arial"/>
          <w:noProof w:val="0"/>
          <w:sz w:val="22"/>
          <w:szCs w:val="22"/>
          <w:lang w:val="en-GB"/>
        </w:rPr>
        <w:t xml:space="preserve">The “Predicted vs Actual Performance Density Boxplot” </w:t>
      </w:r>
      <w:r w:rsidRPr="1A6BC2C1" w:rsidR="52512057">
        <w:rPr>
          <w:rFonts w:ascii="Arial" w:hAnsi="Arial" w:eastAsia="Arial" w:cs="Arial"/>
          <w:noProof w:val="0"/>
          <w:sz w:val="22"/>
          <w:szCs w:val="22"/>
          <w:lang w:val="en-GB"/>
        </w:rPr>
        <w:t>in Figure 13</w:t>
      </w:r>
      <w:r w:rsidRPr="1A6BC2C1" w:rsidR="2049FFF7">
        <w:rPr>
          <w:rFonts w:ascii="Arial" w:hAnsi="Arial" w:eastAsia="Arial" w:cs="Arial"/>
          <w:i w:val="1"/>
          <w:iCs w:val="1"/>
          <w:noProof w:val="0"/>
          <w:sz w:val="22"/>
          <w:szCs w:val="22"/>
          <w:lang w:val="en-GB"/>
        </w:rPr>
        <w:t xml:space="preserve"> </w:t>
      </w:r>
      <w:r w:rsidRPr="1A6BC2C1" w:rsidR="2049FFF7">
        <w:rPr>
          <w:rFonts w:ascii="Arial" w:hAnsi="Arial" w:eastAsia="Arial" w:cs="Arial"/>
          <w:noProof w:val="0"/>
          <w:sz w:val="22"/>
          <w:szCs w:val="22"/>
          <w:lang w:val="en-GB"/>
        </w:rPr>
        <w:t>provides insight into how well a predictive model can classify performance based on behavioural variables. The majority performance class (</w:t>
      </w:r>
      <w:r w:rsidRPr="1A6BC2C1" w:rsidR="2049FFF7">
        <w:rPr>
          <w:rFonts w:ascii="Arial" w:hAnsi="Arial" w:eastAsia="Arial" w:cs="Arial"/>
          <w:noProof w:val="0"/>
          <w:sz w:val="22"/>
          <w:szCs w:val="22"/>
          <w:lang w:val="en-GB"/>
        </w:rPr>
        <w:t>PerfScoreID</w:t>
      </w:r>
      <w:r w:rsidRPr="1A6BC2C1" w:rsidR="2049FFF7">
        <w:rPr>
          <w:rFonts w:ascii="Arial" w:hAnsi="Arial" w:eastAsia="Arial" w:cs="Arial"/>
          <w:noProof w:val="0"/>
          <w:sz w:val="22"/>
          <w:szCs w:val="22"/>
          <w:lang w:val="en-GB"/>
        </w:rPr>
        <w:t xml:space="preserve"> = 3) appears with distinct, stable density bands across the behavioural dimensions, showing the model reliably recognises typical performers. Minor overlaps occur for classes 2 and 4, and class 1 </w:t>
      </w:r>
      <w:r w:rsidRPr="1A6BC2C1" w:rsidR="2049FFF7">
        <w:rPr>
          <w:rFonts w:ascii="Arial" w:hAnsi="Arial" w:eastAsia="Arial" w:cs="Arial"/>
          <w:noProof w:val="0"/>
          <w:sz w:val="22"/>
          <w:szCs w:val="22"/>
          <w:lang w:val="en-GB"/>
        </w:rPr>
        <w:t>remains</w:t>
      </w:r>
      <w:r w:rsidRPr="1A6BC2C1" w:rsidR="2049FFF7">
        <w:rPr>
          <w:rFonts w:ascii="Arial" w:hAnsi="Arial" w:eastAsia="Arial" w:cs="Arial"/>
          <w:noProof w:val="0"/>
          <w:sz w:val="22"/>
          <w:szCs w:val="22"/>
          <w:lang w:val="en-GB"/>
        </w:rPr>
        <w:t xml:space="preserve"> difficult to predict due to its smaller sample size, but the structural relationship suggests that behavioural signals</w:t>
      </w:r>
      <w:r w:rsidRPr="1A6BC2C1" w:rsidR="5A257311">
        <w:rPr>
          <w:rFonts w:ascii="Arial" w:hAnsi="Arial" w:eastAsia="Arial" w:cs="Arial"/>
          <w:noProof w:val="0"/>
          <w:sz w:val="22"/>
          <w:szCs w:val="22"/>
          <w:lang w:val="en-GB"/>
        </w:rPr>
        <w:t xml:space="preserve"> </w:t>
      </w:r>
      <w:r w:rsidRPr="1A6BC2C1" w:rsidR="2049FFF7">
        <w:rPr>
          <w:rFonts w:ascii="Arial" w:hAnsi="Arial" w:eastAsia="Arial" w:cs="Arial"/>
          <w:noProof w:val="0"/>
          <w:sz w:val="22"/>
          <w:szCs w:val="22"/>
          <w:lang w:val="en-GB"/>
        </w:rPr>
        <w:t>are captured well enough for performance classification.</w:t>
      </w:r>
    </w:p>
    <w:p w:rsidR="2049FFF7" w:rsidP="1A6BC2C1" w:rsidRDefault="2049FFF7" w14:paraId="7B7847DA" w14:textId="30EA8B01">
      <w:pPr>
        <w:spacing w:before="240" w:beforeAutospacing="off" w:after="240" w:afterAutospacing="off"/>
        <w:jc w:val="both"/>
        <w:rPr>
          <w:rFonts w:ascii="Arial" w:hAnsi="Arial" w:eastAsia="Arial" w:cs="Arial"/>
          <w:noProof w:val="0"/>
          <w:sz w:val="22"/>
          <w:szCs w:val="22"/>
          <w:lang w:val="en-GB"/>
        </w:rPr>
      </w:pPr>
      <w:r w:rsidRPr="1A6BC2C1" w:rsidR="2049FFF7">
        <w:rPr>
          <w:rFonts w:ascii="Arial" w:hAnsi="Arial" w:eastAsia="Arial" w:cs="Arial"/>
          <w:noProof w:val="0"/>
          <w:sz w:val="22"/>
          <w:szCs w:val="22"/>
          <w:lang w:val="en-GB"/>
        </w:rPr>
        <w:t>Furthermore, the limited variation across departments</w:t>
      </w:r>
      <w:r w:rsidRPr="1A6BC2C1" w:rsidR="06552977">
        <w:rPr>
          <w:rFonts w:ascii="Arial" w:hAnsi="Arial" w:eastAsia="Arial" w:cs="Arial"/>
          <w:noProof w:val="0"/>
          <w:sz w:val="22"/>
          <w:szCs w:val="22"/>
          <w:lang w:val="en-GB"/>
        </w:rPr>
        <w:t xml:space="preserve"> in </w:t>
      </w:r>
      <w:r w:rsidRPr="1A6BC2C1" w:rsidR="2049FFF7">
        <w:rPr>
          <w:rFonts w:ascii="Arial" w:hAnsi="Arial" w:eastAsia="Arial" w:cs="Arial"/>
          <w:i w:val="0"/>
          <w:iCs w:val="0"/>
          <w:noProof w:val="0"/>
          <w:sz w:val="22"/>
          <w:szCs w:val="22"/>
          <w:lang w:val="en-GB"/>
        </w:rPr>
        <w:t xml:space="preserve">Figure 12 aligns with the model’s low weighting of structural variables such as Department, </w:t>
      </w:r>
      <w:r w:rsidRPr="1A6BC2C1" w:rsidR="2049FFF7">
        <w:rPr>
          <w:rFonts w:ascii="Arial" w:hAnsi="Arial" w:eastAsia="Arial" w:cs="Arial"/>
          <w:noProof w:val="0"/>
          <w:sz w:val="22"/>
          <w:szCs w:val="22"/>
          <w:lang w:val="en-GB"/>
        </w:rPr>
        <w:t>RecruitmentSource</w:t>
      </w:r>
      <w:r w:rsidRPr="1A6BC2C1" w:rsidR="2049FFF7">
        <w:rPr>
          <w:rFonts w:ascii="Arial" w:hAnsi="Arial" w:eastAsia="Arial" w:cs="Arial"/>
          <w:noProof w:val="0"/>
          <w:sz w:val="22"/>
          <w:szCs w:val="22"/>
          <w:lang w:val="en-GB"/>
        </w:rPr>
        <w:t xml:space="preserve">, and </w:t>
      </w:r>
      <w:r w:rsidRPr="1A6BC2C1" w:rsidR="2049FFF7">
        <w:rPr>
          <w:rFonts w:ascii="Arial" w:hAnsi="Arial" w:eastAsia="Arial" w:cs="Arial"/>
          <w:noProof w:val="0"/>
          <w:sz w:val="22"/>
          <w:szCs w:val="22"/>
          <w:lang w:val="en-GB"/>
        </w:rPr>
        <w:t>PositionID</w:t>
      </w:r>
      <w:r w:rsidRPr="1A6BC2C1" w:rsidR="5C3C7637">
        <w:rPr>
          <w:rFonts w:ascii="Arial" w:hAnsi="Arial" w:eastAsia="Arial" w:cs="Arial"/>
          <w:noProof w:val="0"/>
          <w:sz w:val="22"/>
          <w:szCs w:val="22"/>
          <w:lang w:val="en-GB"/>
        </w:rPr>
        <w:t>.</w:t>
      </w:r>
      <w:r w:rsidRPr="1A6BC2C1" w:rsidR="2049FFF7">
        <w:rPr>
          <w:rFonts w:ascii="Arial" w:hAnsi="Arial" w:eastAsia="Arial" w:cs="Arial"/>
          <w:noProof w:val="0"/>
          <w:sz w:val="22"/>
          <w:szCs w:val="22"/>
          <w:lang w:val="en-GB"/>
        </w:rPr>
        <w:t xml:space="preserve"> The model's behaviour emphasises that workplace behaviours</w:t>
      </w:r>
      <w:r w:rsidRPr="1A6BC2C1" w:rsidR="1218327A">
        <w:rPr>
          <w:rFonts w:ascii="Arial" w:hAnsi="Arial" w:eastAsia="Arial" w:cs="Arial"/>
          <w:noProof w:val="0"/>
          <w:sz w:val="22"/>
          <w:szCs w:val="22"/>
          <w:lang w:val="en-GB"/>
        </w:rPr>
        <w:t xml:space="preserve">, </w:t>
      </w:r>
      <w:r w:rsidRPr="1A6BC2C1" w:rsidR="2049FFF7">
        <w:rPr>
          <w:rFonts w:ascii="Arial" w:hAnsi="Arial" w:eastAsia="Arial" w:cs="Arial"/>
          <w:noProof w:val="0"/>
          <w:sz w:val="22"/>
          <w:szCs w:val="22"/>
          <w:lang w:val="en-GB"/>
        </w:rPr>
        <w:t>not employee grouping or background</w:t>
      </w:r>
      <w:r w:rsidRPr="1A6BC2C1" w:rsidR="375D32A0">
        <w:rPr>
          <w:rFonts w:ascii="Arial" w:hAnsi="Arial" w:eastAsia="Arial" w:cs="Arial"/>
          <w:noProof w:val="0"/>
          <w:sz w:val="22"/>
          <w:szCs w:val="22"/>
          <w:lang w:val="en-GB"/>
        </w:rPr>
        <w:t xml:space="preserve">, </w:t>
      </w:r>
      <w:r w:rsidRPr="1A6BC2C1" w:rsidR="2049FFF7">
        <w:rPr>
          <w:rFonts w:ascii="Arial" w:hAnsi="Arial" w:eastAsia="Arial" w:cs="Arial"/>
          <w:noProof w:val="0"/>
          <w:sz w:val="22"/>
          <w:szCs w:val="22"/>
          <w:lang w:val="en-GB"/>
        </w:rPr>
        <w:t xml:space="preserve">carry the </w:t>
      </w:r>
      <w:r w:rsidRPr="1A6BC2C1" w:rsidR="2049FFF7">
        <w:rPr>
          <w:rFonts w:ascii="Arial" w:hAnsi="Arial" w:eastAsia="Arial" w:cs="Arial"/>
          <w:noProof w:val="0"/>
          <w:sz w:val="22"/>
          <w:szCs w:val="22"/>
          <w:lang w:val="en-GB"/>
        </w:rPr>
        <w:t>stronges</w:t>
      </w:r>
      <w:r w:rsidRPr="1A6BC2C1" w:rsidR="0C305946">
        <w:rPr>
          <w:rFonts w:ascii="Arial" w:hAnsi="Arial" w:eastAsia="Arial" w:cs="Arial"/>
          <w:noProof w:val="0"/>
          <w:sz w:val="22"/>
          <w:szCs w:val="22"/>
          <w:lang w:val="en-GB"/>
        </w:rPr>
        <w:t>t</w:t>
      </w:r>
      <w:r w:rsidRPr="1A6BC2C1" w:rsidR="689D5E3A">
        <w:rPr>
          <w:rFonts w:ascii="Arial" w:hAnsi="Arial" w:eastAsia="Arial" w:cs="Arial"/>
          <w:noProof w:val="0"/>
          <w:sz w:val="22"/>
          <w:szCs w:val="22"/>
          <w:lang w:val="en-GB"/>
        </w:rPr>
        <w:t xml:space="preserve"> </w:t>
      </w:r>
      <w:r w:rsidRPr="1A6BC2C1" w:rsidR="2049FFF7">
        <w:rPr>
          <w:rFonts w:ascii="Arial" w:hAnsi="Arial" w:eastAsia="Arial" w:cs="Arial"/>
          <w:noProof w:val="0"/>
          <w:sz w:val="22"/>
          <w:szCs w:val="22"/>
          <w:lang w:val="en-GB"/>
        </w:rPr>
        <w:t>predictive</w:t>
      </w:r>
      <w:r w:rsidRPr="1A6BC2C1" w:rsidR="2049FFF7">
        <w:rPr>
          <w:rFonts w:ascii="Arial" w:hAnsi="Arial" w:eastAsia="Arial" w:cs="Arial"/>
          <w:noProof w:val="0"/>
          <w:sz w:val="22"/>
          <w:szCs w:val="22"/>
          <w:lang w:val="en-GB"/>
        </w:rPr>
        <w:t xml:space="preserve"> power.</w:t>
      </w:r>
    </w:p>
    <w:p w:rsidR="1A6BC2C1" w:rsidP="1A6BC2C1" w:rsidRDefault="1A6BC2C1" w14:paraId="7168175F" w14:textId="3BBC1779">
      <w:pPr>
        <w:jc w:val="both"/>
      </w:pPr>
    </w:p>
    <w:p w:rsidR="2049FFF7" w:rsidP="1A6BC2C1" w:rsidRDefault="2049FFF7" w14:paraId="3CE86A7D" w14:textId="0D7FFF7C">
      <w:pPr>
        <w:pStyle w:val="Heading3"/>
        <w:rPr>
          <w:rFonts w:ascii="Arial" w:hAnsi="Arial" w:eastAsia="Arial" w:cs="Arial"/>
          <w:b w:val="1"/>
          <w:bCs w:val="1"/>
          <w:noProof w:val="0"/>
          <w:color w:val="000000" w:themeColor="text1" w:themeTint="FF" w:themeShade="FF"/>
          <w:sz w:val="30"/>
          <w:szCs w:val="30"/>
          <w:lang w:val="en-GB"/>
        </w:rPr>
      </w:pPr>
      <w:r w:rsidRPr="1A6BC2C1" w:rsidR="2049FFF7">
        <w:rPr>
          <w:rFonts w:ascii="Arial" w:hAnsi="Arial" w:eastAsia="Arial" w:cs="Arial"/>
          <w:b w:val="1"/>
          <w:bCs w:val="1"/>
          <w:noProof w:val="0"/>
          <w:color w:val="000000" w:themeColor="text1" w:themeTint="FF" w:themeShade="FF"/>
          <w:lang w:val="en-GB"/>
        </w:rPr>
        <w:t>Stakeholder Insight – Practical Workplace Implications</w:t>
      </w:r>
    </w:p>
    <w:p w:rsidR="2049FFF7" w:rsidP="1A6BC2C1" w:rsidRDefault="2049FFF7" w14:paraId="43BE8167" w14:textId="6135ED5A">
      <w:pPr>
        <w:spacing w:before="240" w:beforeAutospacing="off" w:after="240" w:afterAutospacing="off"/>
        <w:jc w:val="both"/>
        <w:rPr>
          <w:rFonts w:ascii="Arial" w:hAnsi="Arial" w:eastAsia="Arial" w:cs="Arial"/>
          <w:noProof w:val="0"/>
          <w:sz w:val="22"/>
          <w:szCs w:val="22"/>
          <w:lang w:val="en-GB"/>
        </w:rPr>
      </w:pPr>
      <w:r w:rsidRPr="1A6BC2C1" w:rsidR="2049FFF7">
        <w:rPr>
          <w:rFonts w:ascii="Arial" w:hAnsi="Arial" w:eastAsia="Arial" w:cs="Arial"/>
          <w:noProof w:val="0"/>
          <w:sz w:val="22"/>
          <w:szCs w:val="22"/>
          <w:lang w:val="en-GB"/>
        </w:rPr>
        <w:t>For stakeholders, the insights from Figures 1</w:t>
      </w:r>
      <w:r w:rsidRPr="1A6BC2C1" w:rsidR="6114FF48">
        <w:rPr>
          <w:rFonts w:ascii="Arial" w:hAnsi="Arial" w:eastAsia="Arial" w:cs="Arial"/>
          <w:noProof w:val="0"/>
          <w:sz w:val="22"/>
          <w:szCs w:val="22"/>
          <w:lang w:val="en-GB"/>
        </w:rPr>
        <w:t>1</w:t>
      </w:r>
      <w:r w:rsidRPr="1A6BC2C1" w:rsidR="2049FFF7">
        <w:rPr>
          <w:rFonts w:ascii="Arial" w:hAnsi="Arial" w:eastAsia="Arial" w:cs="Arial"/>
          <w:noProof w:val="0"/>
          <w:sz w:val="22"/>
          <w:szCs w:val="22"/>
          <w:lang w:val="en-GB"/>
        </w:rPr>
        <w:t>, 12, and 1</w:t>
      </w:r>
      <w:r w:rsidRPr="1A6BC2C1" w:rsidR="1D04272E">
        <w:rPr>
          <w:rFonts w:ascii="Arial" w:hAnsi="Arial" w:eastAsia="Arial" w:cs="Arial"/>
          <w:noProof w:val="0"/>
          <w:sz w:val="22"/>
          <w:szCs w:val="22"/>
          <w:lang w:val="en-GB"/>
        </w:rPr>
        <w:t>3</w:t>
      </w:r>
      <w:r w:rsidRPr="1A6BC2C1" w:rsidR="2049FFF7">
        <w:rPr>
          <w:rFonts w:ascii="Arial" w:hAnsi="Arial" w:eastAsia="Arial" w:cs="Arial"/>
          <w:noProof w:val="0"/>
          <w:sz w:val="22"/>
          <w:szCs w:val="22"/>
          <w:lang w:val="en-GB"/>
        </w:rPr>
        <w:t xml:space="preserve"> </w:t>
      </w:r>
      <w:r w:rsidRPr="1A6BC2C1" w:rsidR="67273E0A">
        <w:rPr>
          <w:rFonts w:ascii="Arial" w:hAnsi="Arial" w:eastAsia="Arial" w:cs="Arial"/>
          <w:noProof w:val="0"/>
          <w:sz w:val="22"/>
          <w:szCs w:val="22"/>
          <w:lang w:val="en-GB"/>
        </w:rPr>
        <w:t>becom</w:t>
      </w:r>
      <w:r w:rsidRPr="1A6BC2C1" w:rsidR="2049FFF7">
        <w:rPr>
          <w:rFonts w:ascii="Arial" w:hAnsi="Arial" w:eastAsia="Arial" w:cs="Arial"/>
          <w:noProof w:val="0"/>
          <w:sz w:val="22"/>
          <w:szCs w:val="22"/>
          <w:lang w:val="en-GB"/>
        </w:rPr>
        <w:t>e a clear narrative</w:t>
      </w:r>
      <w:r w:rsidRPr="1A6BC2C1" w:rsidR="685405AA">
        <w:rPr>
          <w:rFonts w:ascii="Arial" w:hAnsi="Arial" w:eastAsia="Arial" w:cs="Arial"/>
          <w:noProof w:val="0"/>
          <w:sz w:val="22"/>
          <w:szCs w:val="22"/>
          <w:lang w:val="en-GB"/>
        </w:rPr>
        <w:t xml:space="preserve"> where performance</w:t>
      </w:r>
      <w:r w:rsidRPr="1A6BC2C1" w:rsidR="2049FFF7">
        <w:rPr>
          <w:rFonts w:ascii="Arial" w:hAnsi="Arial" w:eastAsia="Arial" w:cs="Arial"/>
          <w:noProof w:val="0"/>
          <w:sz w:val="22"/>
          <w:szCs w:val="22"/>
          <w:lang w:val="en-GB"/>
        </w:rPr>
        <w:t xml:space="preserve"> in this organisation is shaped by workplace behaviours. The density patterns</w:t>
      </w:r>
      <w:r w:rsidRPr="1A6BC2C1" w:rsidR="7FCAE465">
        <w:rPr>
          <w:rFonts w:ascii="Arial" w:hAnsi="Arial" w:eastAsia="Arial" w:cs="Arial"/>
          <w:noProof w:val="0"/>
          <w:sz w:val="22"/>
          <w:szCs w:val="22"/>
          <w:lang w:val="en-GB"/>
        </w:rPr>
        <w:t xml:space="preserve"> in</w:t>
      </w:r>
      <w:r w:rsidRPr="1A6BC2C1" w:rsidR="7D20FC2A">
        <w:rPr>
          <w:rFonts w:ascii="Arial" w:hAnsi="Arial" w:eastAsia="Arial" w:cs="Arial"/>
          <w:noProof w:val="0"/>
          <w:sz w:val="22"/>
          <w:szCs w:val="22"/>
          <w:lang w:val="en-GB"/>
        </w:rPr>
        <w:t xml:space="preserve"> </w:t>
      </w:r>
      <w:r w:rsidRPr="1A6BC2C1" w:rsidR="2049FFF7">
        <w:rPr>
          <w:rFonts w:ascii="Arial" w:hAnsi="Arial" w:eastAsia="Arial" w:cs="Arial"/>
          <w:i w:val="0"/>
          <w:iCs w:val="0"/>
          <w:noProof w:val="0"/>
          <w:sz w:val="22"/>
          <w:szCs w:val="22"/>
          <w:lang w:val="en-GB"/>
        </w:rPr>
        <w:t>Figure 1</w:t>
      </w:r>
      <w:r w:rsidRPr="1A6BC2C1" w:rsidR="1EDD891C">
        <w:rPr>
          <w:rFonts w:ascii="Arial" w:hAnsi="Arial" w:eastAsia="Arial" w:cs="Arial"/>
          <w:i w:val="0"/>
          <w:iCs w:val="0"/>
          <w:noProof w:val="0"/>
          <w:sz w:val="22"/>
          <w:szCs w:val="22"/>
          <w:lang w:val="en-GB"/>
        </w:rPr>
        <w:t>3</w:t>
      </w:r>
      <w:r w:rsidRPr="1A6BC2C1" w:rsidR="2049FFF7">
        <w:rPr>
          <w:rFonts w:ascii="Arial" w:hAnsi="Arial" w:eastAsia="Arial" w:cs="Arial"/>
          <w:noProof w:val="0"/>
          <w:sz w:val="22"/>
          <w:szCs w:val="22"/>
          <w:lang w:val="en-GB"/>
        </w:rPr>
        <w:t xml:space="preserve"> highlight that high engagement and satisfaction are linked to stronger, more stable performance outcomes, while inconsistent attendance </w:t>
      </w:r>
      <w:r w:rsidRPr="1A6BC2C1" w:rsidR="73FC6CD7">
        <w:rPr>
          <w:rFonts w:ascii="Arial" w:hAnsi="Arial" w:eastAsia="Arial" w:cs="Arial"/>
          <w:noProof w:val="0"/>
          <w:sz w:val="22"/>
          <w:szCs w:val="22"/>
          <w:lang w:val="en-GB"/>
        </w:rPr>
        <w:t>is attached to</w:t>
      </w:r>
      <w:r w:rsidRPr="1A6BC2C1" w:rsidR="2049FFF7">
        <w:rPr>
          <w:rFonts w:ascii="Arial" w:hAnsi="Arial" w:eastAsia="Arial" w:cs="Arial"/>
          <w:noProof w:val="0"/>
          <w:sz w:val="22"/>
          <w:szCs w:val="22"/>
          <w:lang w:val="en-GB"/>
        </w:rPr>
        <w:t xml:space="preserve"> performance </w:t>
      </w:r>
      <w:r w:rsidRPr="1A6BC2C1" w:rsidR="3A035AB2">
        <w:rPr>
          <w:rFonts w:ascii="Arial" w:hAnsi="Arial" w:eastAsia="Arial" w:cs="Arial"/>
          <w:noProof w:val="0"/>
          <w:sz w:val="22"/>
          <w:szCs w:val="22"/>
          <w:lang w:val="en-GB"/>
        </w:rPr>
        <w:t>inconsistency</w:t>
      </w:r>
      <w:r w:rsidRPr="1A6BC2C1" w:rsidR="2049FFF7">
        <w:rPr>
          <w:rFonts w:ascii="Arial" w:hAnsi="Arial" w:eastAsia="Arial" w:cs="Arial"/>
          <w:noProof w:val="0"/>
          <w:sz w:val="22"/>
          <w:szCs w:val="22"/>
          <w:lang w:val="en-GB"/>
        </w:rPr>
        <w:t xml:space="preserve">. When departments show similar performance </w:t>
      </w:r>
      <w:r w:rsidRPr="1A6BC2C1" w:rsidR="410232A0">
        <w:rPr>
          <w:rFonts w:ascii="Arial" w:hAnsi="Arial" w:eastAsia="Arial" w:cs="Arial"/>
          <w:noProof w:val="0"/>
          <w:sz w:val="22"/>
          <w:szCs w:val="22"/>
          <w:lang w:val="en-GB"/>
        </w:rPr>
        <w:t xml:space="preserve">averages as shown in </w:t>
      </w:r>
      <w:r w:rsidRPr="1A6BC2C1" w:rsidR="2049FFF7">
        <w:rPr>
          <w:rFonts w:ascii="Arial" w:hAnsi="Arial" w:eastAsia="Arial" w:cs="Arial"/>
          <w:i w:val="0"/>
          <w:iCs w:val="0"/>
          <w:noProof w:val="0"/>
          <w:sz w:val="22"/>
          <w:szCs w:val="22"/>
          <w:lang w:val="en-GB"/>
        </w:rPr>
        <w:t>Figure 1</w:t>
      </w:r>
      <w:r w:rsidRPr="1A6BC2C1" w:rsidR="27D42C11">
        <w:rPr>
          <w:rFonts w:ascii="Arial" w:hAnsi="Arial" w:eastAsia="Arial" w:cs="Arial"/>
          <w:i w:val="0"/>
          <w:iCs w:val="0"/>
          <w:noProof w:val="0"/>
          <w:sz w:val="22"/>
          <w:szCs w:val="22"/>
          <w:lang w:val="en-GB"/>
        </w:rPr>
        <w:t>2</w:t>
      </w:r>
      <w:r w:rsidRPr="1A6BC2C1" w:rsidR="2049FFF7">
        <w:rPr>
          <w:rFonts w:ascii="Arial" w:hAnsi="Arial" w:eastAsia="Arial" w:cs="Arial"/>
          <w:noProof w:val="0"/>
          <w:sz w:val="22"/>
          <w:szCs w:val="22"/>
          <w:lang w:val="en-GB"/>
        </w:rPr>
        <w:t xml:space="preserve">, it further </w:t>
      </w:r>
      <w:r w:rsidRPr="1A6BC2C1" w:rsidR="2049FFF7">
        <w:rPr>
          <w:rFonts w:ascii="Arial" w:hAnsi="Arial" w:eastAsia="Arial" w:cs="Arial"/>
          <w:noProof w:val="0"/>
          <w:sz w:val="22"/>
          <w:szCs w:val="22"/>
          <w:lang w:val="en-GB"/>
        </w:rPr>
        <w:t>indicates</w:t>
      </w:r>
      <w:r w:rsidRPr="1A6BC2C1" w:rsidR="2049FFF7">
        <w:rPr>
          <w:rFonts w:ascii="Arial" w:hAnsi="Arial" w:eastAsia="Arial" w:cs="Arial"/>
          <w:noProof w:val="0"/>
          <w:sz w:val="22"/>
          <w:szCs w:val="22"/>
          <w:lang w:val="en-GB"/>
        </w:rPr>
        <w:t xml:space="preserve"> that the </w:t>
      </w:r>
      <w:r w:rsidRPr="1A6BC2C1" w:rsidR="6BB9F146">
        <w:rPr>
          <w:rFonts w:ascii="Arial" w:hAnsi="Arial" w:eastAsia="Arial" w:cs="Arial"/>
          <w:noProof w:val="0"/>
          <w:sz w:val="22"/>
          <w:szCs w:val="22"/>
          <w:lang w:val="en-GB"/>
        </w:rPr>
        <w:t xml:space="preserve">business’ </w:t>
      </w:r>
      <w:r w:rsidRPr="1A6BC2C1" w:rsidR="2049FFF7">
        <w:rPr>
          <w:rFonts w:ascii="Arial" w:hAnsi="Arial" w:eastAsia="Arial" w:cs="Arial"/>
          <w:noProof w:val="0"/>
          <w:sz w:val="22"/>
          <w:szCs w:val="22"/>
          <w:lang w:val="en-GB"/>
        </w:rPr>
        <w:t>structure does not advantage or disadvantage any group. This reinforces that performance outcomes across teams a</w:t>
      </w:r>
      <w:r w:rsidRPr="1A6BC2C1" w:rsidR="7678E217">
        <w:rPr>
          <w:rFonts w:ascii="Arial" w:hAnsi="Arial" w:eastAsia="Arial" w:cs="Arial"/>
          <w:noProof w:val="0"/>
          <w:sz w:val="22"/>
          <w:szCs w:val="22"/>
          <w:lang w:val="en-GB"/>
        </w:rPr>
        <w:t>re</w:t>
      </w:r>
      <w:r w:rsidRPr="1A6BC2C1" w:rsidR="2049FFF7">
        <w:rPr>
          <w:rFonts w:ascii="Arial" w:hAnsi="Arial" w:eastAsia="Arial" w:cs="Arial"/>
          <w:noProof w:val="0"/>
          <w:sz w:val="22"/>
          <w:szCs w:val="22"/>
          <w:lang w:val="en-GB"/>
        </w:rPr>
        <w:t xml:space="preserve"> strongly influenced by how employees behave rather than who they are or where they work</w:t>
      </w:r>
      <w:r w:rsidRPr="1A6BC2C1" w:rsidR="70886D33">
        <w:rPr>
          <w:rFonts w:ascii="Arial" w:hAnsi="Arial" w:eastAsia="Arial" w:cs="Arial"/>
          <w:noProof w:val="0"/>
          <w:sz w:val="22"/>
          <w:szCs w:val="22"/>
          <w:lang w:val="en-GB"/>
        </w:rPr>
        <w:t xml:space="preserve">/what department </w:t>
      </w:r>
      <w:r w:rsidRPr="1A6BC2C1" w:rsidR="70886D33">
        <w:rPr>
          <w:rFonts w:ascii="Arial" w:hAnsi="Arial" w:eastAsia="Arial" w:cs="Arial"/>
          <w:noProof w:val="0"/>
          <w:sz w:val="22"/>
          <w:szCs w:val="22"/>
          <w:lang w:val="en-GB"/>
        </w:rPr>
        <w:t>they’re</w:t>
      </w:r>
      <w:r w:rsidRPr="1A6BC2C1" w:rsidR="70886D33">
        <w:rPr>
          <w:rFonts w:ascii="Arial" w:hAnsi="Arial" w:eastAsia="Arial" w:cs="Arial"/>
          <w:noProof w:val="0"/>
          <w:sz w:val="22"/>
          <w:szCs w:val="22"/>
          <w:lang w:val="en-GB"/>
        </w:rPr>
        <w:t xml:space="preserve"> part of</w:t>
      </w:r>
    </w:p>
    <w:p w:rsidR="2049FFF7" w:rsidP="1A6BC2C1" w:rsidRDefault="2049FFF7" w14:paraId="3A0D4691" w14:textId="1F8B1F82">
      <w:pPr>
        <w:spacing w:before="240" w:beforeAutospacing="off" w:after="240" w:afterAutospacing="off"/>
        <w:jc w:val="both"/>
      </w:pPr>
      <w:r w:rsidRPr="1A6BC2C1" w:rsidR="2049FFF7">
        <w:rPr>
          <w:rFonts w:ascii="Arial" w:hAnsi="Arial" w:eastAsia="Arial" w:cs="Arial"/>
          <w:noProof w:val="0"/>
          <w:sz w:val="22"/>
          <w:szCs w:val="22"/>
          <w:lang w:val="en-GB"/>
        </w:rPr>
        <w:t xml:space="preserve">The feature importance ranking </w:t>
      </w:r>
      <w:r w:rsidRPr="1A6BC2C1" w:rsidR="24CCC8D9">
        <w:rPr>
          <w:rFonts w:ascii="Arial" w:hAnsi="Arial" w:eastAsia="Arial" w:cs="Arial"/>
          <w:noProof w:val="0"/>
          <w:sz w:val="22"/>
          <w:szCs w:val="22"/>
          <w:lang w:val="en-GB"/>
        </w:rPr>
        <w:t xml:space="preserve">in </w:t>
      </w:r>
      <w:r w:rsidRPr="1A6BC2C1" w:rsidR="2049FFF7">
        <w:rPr>
          <w:rFonts w:ascii="Arial" w:hAnsi="Arial" w:eastAsia="Arial" w:cs="Arial"/>
          <w:i w:val="0"/>
          <w:iCs w:val="0"/>
          <w:noProof w:val="0"/>
          <w:sz w:val="22"/>
          <w:szCs w:val="22"/>
          <w:lang w:val="en-GB"/>
        </w:rPr>
        <w:t>Figure 11 provides</w:t>
      </w:r>
      <w:r w:rsidRPr="1A6BC2C1" w:rsidR="3A548A44">
        <w:rPr>
          <w:rFonts w:ascii="Arial" w:hAnsi="Arial" w:eastAsia="Arial" w:cs="Arial"/>
          <w:i w:val="0"/>
          <w:iCs w:val="0"/>
          <w:noProof w:val="0"/>
          <w:sz w:val="22"/>
          <w:szCs w:val="22"/>
          <w:lang w:val="en-GB"/>
        </w:rPr>
        <w:t xml:space="preserve"> </w:t>
      </w:r>
      <w:r w:rsidRPr="1A6BC2C1" w:rsidR="3A548A44">
        <w:rPr>
          <w:rFonts w:ascii="Arial" w:hAnsi="Arial" w:eastAsia="Arial" w:cs="Arial"/>
          <w:i w:val="0"/>
          <w:iCs w:val="0"/>
          <w:noProof w:val="0"/>
          <w:sz w:val="22"/>
          <w:szCs w:val="22"/>
          <w:lang w:val="en-GB"/>
        </w:rPr>
        <w:t>clear evidence</w:t>
      </w:r>
      <w:r w:rsidRPr="1A6BC2C1" w:rsidR="3A548A44">
        <w:rPr>
          <w:rFonts w:ascii="Arial" w:hAnsi="Arial" w:eastAsia="Arial" w:cs="Arial"/>
          <w:i w:val="0"/>
          <w:iCs w:val="0"/>
          <w:noProof w:val="0"/>
          <w:sz w:val="22"/>
          <w:szCs w:val="22"/>
          <w:lang w:val="en-GB"/>
        </w:rPr>
        <w:t xml:space="preserve"> </w:t>
      </w:r>
      <w:r w:rsidRPr="1A6BC2C1" w:rsidR="2049FFF7">
        <w:rPr>
          <w:rFonts w:ascii="Arial" w:hAnsi="Arial" w:eastAsia="Arial" w:cs="Arial"/>
          <w:i w:val="0"/>
          <w:iCs w:val="0"/>
          <w:noProof w:val="0"/>
          <w:sz w:val="22"/>
          <w:szCs w:val="22"/>
          <w:lang w:val="en-GB"/>
        </w:rPr>
        <w:t xml:space="preserve">that DaysLateLast30, Salary, Absences, Tenure, and </w:t>
      </w:r>
      <w:r w:rsidRPr="1A6BC2C1" w:rsidR="2049FFF7">
        <w:rPr>
          <w:rFonts w:ascii="Arial" w:hAnsi="Arial" w:eastAsia="Arial" w:cs="Arial"/>
          <w:i w:val="0"/>
          <w:iCs w:val="0"/>
          <w:noProof w:val="0"/>
          <w:sz w:val="22"/>
          <w:szCs w:val="22"/>
          <w:lang w:val="en-GB"/>
        </w:rPr>
        <w:t>EngagementSurvey</w:t>
      </w:r>
      <w:r w:rsidRPr="1A6BC2C1" w:rsidR="2049FFF7">
        <w:rPr>
          <w:rFonts w:ascii="Arial" w:hAnsi="Arial" w:eastAsia="Arial" w:cs="Arial"/>
          <w:i w:val="0"/>
          <w:iCs w:val="0"/>
          <w:noProof w:val="0"/>
          <w:sz w:val="22"/>
          <w:szCs w:val="22"/>
          <w:lang w:val="en-GB"/>
        </w:rPr>
        <w:t xml:space="preserve"> contribute the most to performance prediction. These variables emphasise attendance consistency, contribution levels, and emotional engagement as core drivers of performance. From</w:t>
      </w:r>
      <w:r w:rsidRPr="1A6BC2C1" w:rsidR="6DA286BB">
        <w:rPr>
          <w:rFonts w:ascii="Arial" w:hAnsi="Arial" w:eastAsia="Arial" w:cs="Arial"/>
          <w:i w:val="0"/>
          <w:iCs w:val="0"/>
          <w:noProof w:val="0"/>
          <w:sz w:val="22"/>
          <w:szCs w:val="22"/>
          <w:lang w:val="en-GB"/>
        </w:rPr>
        <w:t xml:space="preserve"> this point forward</w:t>
      </w:r>
      <w:r w:rsidRPr="1A6BC2C1" w:rsidR="2049FFF7">
        <w:rPr>
          <w:rFonts w:ascii="Arial" w:hAnsi="Arial" w:eastAsia="Arial" w:cs="Arial"/>
          <w:i w:val="0"/>
          <w:iCs w:val="0"/>
          <w:noProof w:val="0"/>
          <w:sz w:val="22"/>
          <w:szCs w:val="22"/>
          <w:lang w:val="en-GB"/>
        </w:rPr>
        <w:t>, HR can effectively improve performance by strengthening engagement, encouraging project participation, supporting satisfaction factors, and addressing attendance-related issues.</w:t>
      </w:r>
    </w:p>
    <w:p w:rsidR="1A6BC2C1" w:rsidP="1A6BC2C1" w:rsidRDefault="1A6BC2C1" w14:paraId="0EB190BB" w14:textId="64F4D7F5">
      <w:pPr>
        <w:jc w:val="both"/>
      </w:pPr>
    </w:p>
    <w:p w:rsidR="2049FFF7" w:rsidP="1A6BC2C1" w:rsidRDefault="2049FFF7" w14:paraId="26353709" w14:textId="27FA8FC2">
      <w:pPr>
        <w:pStyle w:val="Heading3"/>
        <w:rPr>
          <w:rFonts w:ascii="Arial" w:hAnsi="Arial" w:eastAsia="Arial" w:cs="Arial"/>
          <w:b w:val="1"/>
          <w:bCs w:val="1"/>
          <w:noProof w:val="0"/>
          <w:color w:val="000000" w:themeColor="text1" w:themeTint="FF" w:themeShade="FF"/>
          <w:sz w:val="30"/>
          <w:szCs w:val="30"/>
          <w:lang w:val="en-GB"/>
        </w:rPr>
      </w:pPr>
      <w:r w:rsidRPr="1A6BC2C1" w:rsidR="2049FFF7">
        <w:rPr>
          <w:rFonts w:ascii="Arial" w:hAnsi="Arial" w:eastAsia="Arial" w:cs="Arial"/>
          <w:b w:val="1"/>
          <w:bCs w:val="1"/>
          <w:noProof w:val="0"/>
          <w:color w:val="000000" w:themeColor="text1" w:themeTint="FF" w:themeShade="FF"/>
          <w:lang w:val="en-GB"/>
        </w:rPr>
        <w:t>Conclusion – Can Performance Be Predicted from Behaviour?</w:t>
      </w:r>
    </w:p>
    <w:p w:rsidR="2049FFF7" w:rsidP="1A6BC2C1" w:rsidRDefault="2049FFF7" w14:paraId="27FA38D0" w14:textId="35C6A7B8">
      <w:pPr>
        <w:spacing w:before="240" w:beforeAutospacing="off" w:after="240" w:afterAutospacing="off"/>
        <w:jc w:val="both"/>
        <w:rPr>
          <w:rFonts w:ascii="Arial" w:hAnsi="Arial" w:eastAsia="Arial" w:cs="Arial"/>
          <w:noProof w:val="0"/>
          <w:sz w:val="22"/>
          <w:szCs w:val="22"/>
          <w:lang w:val="en-GB"/>
        </w:rPr>
      </w:pPr>
      <w:r w:rsidRPr="1A6BC2C1" w:rsidR="2049FFF7">
        <w:rPr>
          <w:rFonts w:ascii="Arial" w:hAnsi="Arial" w:eastAsia="Arial" w:cs="Arial"/>
          <w:noProof w:val="0"/>
          <w:sz w:val="22"/>
          <w:szCs w:val="22"/>
          <w:lang w:val="en-GB"/>
        </w:rPr>
        <w:t>Taken together,</w:t>
      </w:r>
      <w:r w:rsidRPr="1A6BC2C1" w:rsidR="1AC44FBD">
        <w:rPr>
          <w:rFonts w:ascii="Arial" w:hAnsi="Arial" w:eastAsia="Arial" w:cs="Arial"/>
          <w:noProof w:val="0"/>
          <w:sz w:val="22"/>
          <w:szCs w:val="22"/>
          <w:lang w:val="en-GB"/>
        </w:rPr>
        <w:t xml:space="preserve"> the Bokeh figures</w:t>
      </w:r>
      <w:r w:rsidRPr="1A6BC2C1" w:rsidR="2049FFF7">
        <w:rPr>
          <w:rFonts w:ascii="Arial" w:hAnsi="Arial" w:eastAsia="Arial" w:cs="Arial"/>
          <w:noProof w:val="0"/>
          <w:sz w:val="22"/>
          <w:szCs w:val="22"/>
          <w:lang w:val="en-GB"/>
        </w:rPr>
        <w:t xml:space="preserve"> strongly support the </w:t>
      </w:r>
      <w:r w:rsidRPr="1A6BC2C1" w:rsidR="6B05C0B3">
        <w:rPr>
          <w:rFonts w:ascii="Arial" w:hAnsi="Arial" w:eastAsia="Arial" w:cs="Arial"/>
          <w:noProof w:val="0"/>
          <w:sz w:val="22"/>
          <w:szCs w:val="22"/>
          <w:lang w:val="en-GB"/>
        </w:rPr>
        <w:t>idea that employee</w:t>
      </w:r>
      <w:r w:rsidRPr="1A6BC2C1" w:rsidR="2049FFF7">
        <w:rPr>
          <w:rFonts w:ascii="Arial" w:hAnsi="Arial" w:eastAsia="Arial" w:cs="Arial"/>
          <w:noProof w:val="0"/>
          <w:sz w:val="22"/>
          <w:szCs w:val="22"/>
          <w:lang w:val="en-GB"/>
        </w:rPr>
        <w:t xml:space="preserve"> performance can be predicted from workplace behaviour</w:t>
      </w:r>
      <w:r w:rsidRPr="1A6BC2C1" w:rsidR="508AD424">
        <w:rPr>
          <w:rFonts w:ascii="Arial" w:hAnsi="Arial" w:eastAsia="Arial" w:cs="Arial"/>
          <w:noProof w:val="0"/>
          <w:sz w:val="22"/>
          <w:szCs w:val="22"/>
          <w:lang w:val="en-GB"/>
        </w:rPr>
        <w:t xml:space="preserve">, </w:t>
      </w:r>
      <w:r w:rsidRPr="1A6BC2C1" w:rsidR="2049FFF7">
        <w:rPr>
          <w:rFonts w:ascii="Arial" w:hAnsi="Arial" w:eastAsia="Arial" w:cs="Arial"/>
          <w:noProof w:val="0"/>
          <w:sz w:val="22"/>
          <w:szCs w:val="22"/>
          <w:lang w:val="en-GB"/>
        </w:rPr>
        <w:t>the organisation’s performance ecosystem is fundamentally behaviour-driven. Employees who are more engaged, more satisfied, more present, and more involved in meaningful tasks consistently outperform those who are disengaged or inconsistent. Stakeholders can therefore rely on these behavioural indicators to make fair, effective, and improvement-oriented decisions. The overall conclusion is that performance is both predictable and improvable when behavioural levers are understood and acted upon—providing a clear roadmap for evidence-based HR strategy</w:t>
      </w:r>
      <w:r w:rsidRPr="1A6BC2C1" w:rsidR="11EE4762">
        <w:rPr>
          <w:rFonts w:ascii="Arial" w:hAnsi="Arial" w:eastAsia="Arial" w:cs="Arial"/>
          <w:noProof w:val="0"/>
          <w:sz w:val="22"/>
          <w:szCs w:val="22"/>
          <w:lang w:val="en-GB"/>
        </w:rPr>
        <w:t>.</w:t>
      </w:r>
    </w:p>
    <w:p w:rsidR="1A6BC2C1" w:rsidP="1A6BC2C1" w:rsidRDefault="1A6BC2C1" w14:paraId="31FFC2CA" w14:textId="785470C0">
      <w:pPr>
        <w:spacing w:before="240" w:beforeAutospacing="off" w:after="240" w:afterAutospacing="off"/>
        <w:jc w:val="both"/>
        <w:rPr>
          <w:rFonts w:ascii="Arial" w:hAnsi="Arial" w:eastAsia="Arial" w:cs="Arial"/>
          <w:noProof w:val="0"/>
          <w:sz w:val="22"/>
          <w:szCs w:val="22"/>
          <w:lang w:val="en-GB"/>
        </w:rPr>
      </w:pPr>
    </w:p>
    <w:p w:rsidR="1A6BC2C1" w:rsidP="1A6BC2C1" w:rsidRDefault="1A6BC2C1" w14:paraId="49D53EA7" w14:textId="493A7594">
      <w:pPr>
        <w:spacing w:before="240" w:beforeAutospacing="off" w:after="240" w:afterAutospacing="off"/>
        <w:jc w:val="both"/>
        <w:rPr>
          <w:rFonts w:ascii="Arial" w:hAnsi="Arial" w:eastAsia="Arial" w:cs="Arial"/>
          <w:noProof w:val="0"/>
          <w:sz w:val="22"/>
          <w:szCs w:val="22"/>
          <w:lang w:val="en-GB"/>
        </w:rPr>
      </w:pPr>
    </w:p>
    <w:p w:rsidR="1A6BC2C1" w:rsidP="1A6BC2C1" w:rsidRDefault="1A6BC2C1" w14:paraId="4E0BEB10" w14:textId="556B13C9">
      <w:pPr>
        <w:spacing w:before="240" w:beforeAutospacing="off" w:after="240" w:afterAutospacing="off"/>
        <w:jc w:val="both"/>
        <w:rPr>
          <w:rFonts w:ascii="Arial" w:hAnsi="Arial" w:eastAsia="Arial" w:cs="Arial"/>
          <w:noProof w:val="0"/>
          <w:sz w:val="22"/>
          <w:szCs w:val="22"/>
          <w:lang w:val="en-GB"/>
        </w:rPr>
      </w:pPr>
    </w:p>
    <w:p w:rsidR="1A6BC2C1" w:rsidP="1A6BC2C1" w:rsidRDefault="1A6BC2C1" w14:paraId="03BF9574" w14:textId="0D9F25C8">
      <w:pPr>
        <w:spacing w:before="240" w:beforeAutospacing="off" w:after="240" w:afterAutospacing="off"/>
        <w:jc w:val="both"/>
        <w:rPr>
          <w:rFonts w:ascii="Arial" w:hAnsi="Arial" w:eastAsia="Arial" w:cs="Arial"/>
          <w:noProof w:val="0"/>
          <w:sz w:val="22"/>
          <w:szCs w:val="22"/>
          <w:lang w:val="en-GB"/>
        </w:rPr>
      </w:pPr>
    </w:p>
    <w:p w:rsidR="1A6BC2C1" w:rsidP="1A6BC2C1" w:rsidRDefault="1A6BC2C1" w14:paraId="04EF7CEA" w14:textId="5F9F5819">
      <w:pPr>
        <w:spacing w:before="240" w:beforeAutospacing="off" w:after="240" w:afterAutospacing="off"/>
        <w:jc w:val="both"/>
        <w:rPr>
          <w:rFonts w:ascii="Arial" w:hAnsi="Arial" w:eastAsia="Arial" w:cs="Arial"/>
          <w:noProof w:val="0"/>
          <w:sz w:val="22"/>
          <w:szCs w:val="22"/>
          <w:lang w:val="en-GB"/>
        </w:rPr>
      </w:pPr>
    </w:p>
    <w:p w:rsidR="1A6BC2C1" w:rsidP="1A6BC2C1" w:rsidRDefault="1A6BC2C1" w14:paraId="1FC92173" w14:textId="09A88283">
      <w:pPr>
        <w:spacing w:before="240" w:beforeAutospacing="off" w:after="240" w:afterAutospacing="off"/>
        <w:jc w:val="both"/>
        <w:rPr>
          <w:rFonts w:ascii="Arial" w:hAnsi="Arial" w:eastAsia="Arial" w:cs="Arial"/>
          <w:noProof w:val="0"/>
          <w:sz w:val="22"/>
          <w:szCs w:val="22"/>
          <w:lang w:val="en-GB"/>
        </w:rPr>
      </w:pPr>
    </w:p>
    <w:p w:rsidR="00366CFA" w:rsidP="1A6BC2C1" w:rsidRDefault="005F179E" w14:paraId="629859AE" w14:textId="53AF42D6">
      <w:pPr>
        <w:pStyle w:val="Heading2"/>
        <w:jc w:val="both"/>
        <w:rPr>
          <w:rFonts w:ascii="Arial" w:hAnsi="Arial" w:eastAsia="Arial" w:cs="Arial"/>
          <w:sz w:val="40"/>
          <w:szCs w:val="40"/>
        </w:rPr>
      </w:pPr>
      <w:bookmarkStart w:name="_Toc1027731" w:id="1804779220"/>
      <w:r w:rsidRPr="1A6BC2C1" w:rsidR="4819A8F2">
        <w:rPr>
          <w:rFonts w:ascii="Arial" w:hAnsi="Arial" w:eastAsia="Arial" w:cs="Arial"/>
          <w:sz w:val="40"/>
          <w:szCs w:val="40"/>
        </w:rPr>
        <w:t>6.</w:t>
      </w:r>
      <w:r w:rsidRPr="1A6BC2C1" w:rsidR="4552482E">
        <w:rPr>
          <w:rFonts w:ascii="Arial" w:hAnsi="Arial" w:eastAsia="Arial" w:cs="Arial"/>
          <w:sz w:val="40"/>
          <w:szCs w:val="40"/>
        </w:rPr>
        <w:t>References</w:t>
      </w:r>
      <w:bookmarkEnd w:id="1804779220"/>
    </w:p>
    <w:p w:rsidRPr="00094128" w:rsidR="00094128" w:rsidP="1A6BC2C1" w:rsidRDefault="00094128" w14:paraId="686C27CD" w14:textId="77777777">
      <w:pPr>
        <w:jc w:val="both"/>
        <w:rPr>
          <w:rFonts w:ascii="Arial" w:hAnsi="Arial" w:eastAsia="Arial" w:cs="Arial"/>
        </w:rPr>
      </w:pPr>
    </w:p>
    <w:p w:rsidR="187A3D66" w:rsidP="1A6BC2C1" w:rsidRDefault="187A3D66" w14:paraId="62253CB3" w14:textId="4A4DD9DF">
      <w:pPr>
        <w:pStyle w:val="ListParagraph"/>
        <w:numPr>
          <w:ilvl w:val="0"/>
          <w:numId w:val="29"/>
        </w:numPr>
        <w:rPr>
          <w:b w:val="1"/>
          <w:bCs w:val="1"/>
          <w:noProof w:val="0"/>
          <w:lang w:val="en-GB"/>
        </w:rPr>
      </w:pPr>
      <w:r w:rsidRPr="1A6BC2C1" w:rsidR="187A3D66">
        <w:rPr>
          <w:rFonts w:ascii="Arial" w:hAnsi="Arial" w:eastAsia="Arial" w:cs="Arial"/>
          <w:noProof w:val="0"/>
          <w:color w:val="4472C4" w:themeColor="accent1" w:themeTint="FF" w:themeShade="FF"/>
          <w:sz w:val="24"/>
          <w:szCs w:val="24"/>
          <w:u w:val="single"/>
          <w:lang w:val="en-GB"/>
        </w:rPr>
        <w:t>https://www.kaggle.com/datasets/rhuebner/human-resources-data-set/data</w:t>
      </w:r>
      <w:r w:rsidRPr="1A6BC2C1" w:rsidR="09A8C699">
        <w:rPr>
          <w:noProof w:val="0"/>
          <w:lang w:val="en-GB"/>
        </w:rPr>
        <w:t xml:space="preserve"> - </w:t>
      </w:r>
      <w:r w:rsidRPr="1A6BC2C1" w:rsidR="09A8C699">
        <w:rPr>
          <w:b w:val="1"/>
          <w:bCs w:val="1"/>
          <w:noProof w:val="0"/>
          <w:lang w:val="en-GB"/>
        </w:rPr>
        <w:t xml:space="preserve">HR </w:t>
      </w:r>
      <w:r w:rsidRPr="1A6BC2C1" w:rsidR="6DD1A7B3">
        <w:rPr>
          <w:b w:val="1"/>
          <w:bCs w:val="1"/>
          <w:noProof w:val="0"/>
          <w:lang w:val="en-GB"/>
        </w:rPr>
        <w:t xml:space="preserve">Kaggle </w:t>
      </w:r>
      <w:r w:rsidRPr="1A6BC2C1" w:rsidR="09A8C699">
        <w:rPr>
          <w:b w:val="1"/>
          <w:bCs w:val="1"/>
          <w:noProof w:val="0"/>
          <w:lang w:val="en-GB"/>
        </w:rPr>
        <w:t xml:space="preserve">Dataset </w:t>
      </w:r>
    </w:p>
    <w:p w:rsidR="09A8C699" w:rsidP="1A6BC2C1" w:rsidRDefault="09A8C699" w14:paraId="6AAB1ADE" w14:textId="7639D1DB">
      <w:pPr>
        <w:pStyle w:val="ListParagraph"/>
        <w:ind w:left="720"/>
        <w:rPr>
          <w:b w:val="1"/>
          <w:bCs w:val="1"/>
          <w:noProof w:val="0"/>
          <w:lang w:val="en-GB"/>
        </w:rPr>
      </w:pPr>
      <w:r w:rsidRPr="1A6BC2C1" w:rsidR="09A8C699">
        <w:rPr>
          <w:rFonts w:ascii="Arial" w:hAnsi="Arial" w:eastAsia="Arial" w:cs="Arial"/>
          <w:b w:val="0"/>
          <w:bCs w:val="0"/>
          <w:i w:val="0"/>
          <w:iCs w:val="0"/>
          <w:caps w:val="0"/>
          <w:smallCaps w:val="0"/>
          <w:noProof w:val="0"/>
          <w:color w:val="3C4043"/>
          <w:sz w:val="21"/>
          <w:szCs w:val="21"/>
          <w:lang w:val="en-GB"/>
        </w:rPr>
        <w:t>This work is licensed under a Creative Commons Attribution - Non-commercial -</w:t>
      </w:r>
      <w:r>
        <w:tab/>
      </w:r>
      <w:r w:rsidRPr="1A6BC2C1" w:rsidR="09A8C699">
        <w:rPr>
          <w:rFonts w:ascii="Arial" w:hAnsi="Arial" w:eastAsia="Arial" w:cs="Arial"/>
          <w:b w:val="0"/>
          <w:bCs w:val="0"/>
          <w:i w:val="0"/>
          <w:iCs w:val="0"/>
          <w:caps w:val="0"/>
          <w:smallCaps w:val="0"/>
          <w:noProof w:val="0"/>
          <w:color w:val="3C4043"/>
          <w:sz w:val="21"/>
          <w:szCs w:val="21"/>
          <w:lang w:val="en-GB"/>
        </w:rPr>
        <w:t>no derivatives</w:t>
      </w:r>
      <w:r w:rsidRPr="1A6BC2C1" w:rsidR="09A8C699">
        <w:rPr>
          <w:rFonts w:ascii="Arial" w:hAnsi="Arial" w:eastAsia="Arial" w:cs="Arial"/>
          <w:b w:val="0"/>
          <w:bCs w:val="0"/>
          <w:i w:val="0"/>
          <w:iCs w:val="0"/>
          <w:caps w:val="0"/>
          <w:smallCaps w:val="0"/>
          <w:noProof w:val="0"/>
          <w:color w:val="3C4043"/>
          <w:sz w:val="21"/>
          <w:szCs w:val="21"/>
          <w:lang w:val="en-GB"/>
        </w:rPr>
        <w:t xml:space="preserve"> 4.0 International License.</w:t>
      </w:r>
    </w:p>
    <w:p w:rsidR="3AD80A4B" w:rsidP="1A6BC2C1" w:rsidRDefault="3AD80A4B" w14:paraId="1696288A" w14:textId="6F91FD3E">
      <w:pPr>
        <w:pStyle w:val="ListParagraph"/>
        <w:numPr>
          <w:ilvl w:val="0"/>
          <w:numId w:val="36"/>
        </w:numPr>
        <w:rPr>
          <w:rFonts w:ascii="Arial" w:hAnsi="Arial" w:eastAsia="Arial" w:cs="Arial"/>
          <w:b w:val="1"/>
          <w:bCs w:val="1"/>
          <w:noProof w:val="0"/>
          <w:sz w:val="22"/>
          <w:szCs w:val="22"/>
          <w:lang w:val="en-GB"/>
        </w:rPr>
      </w:pPr>
      <w:hyperlink r:id="R62777cb94e6e4425">
        <w:r w:rsidRPr="1A6BC2C1" w:rsidR="3AD80A4B">
          <w:rPr>
            <w:rStyle w:val="Hyperlink"/>
            <w:rFonts w:ascii="Arial" w:hAnsi="Arial" w:eastAsia="Arial" w:cs="Arial"/>
            <w:noProof w:val="0"/>
            <w:sz w:val="22"/>
            <w:szCs w:val="22"/>
            <w:lang w:val="en-GB"/>
          </w:rPr>
          <w:t>https://docs.bokeh.org/en/latest/docs/examples/interaction/widgets/dropdown.html</w:t>
        </w:r>
      </w:hyperlink>
      <w:r w:rsidRPr="1A6BC2C1" w:rsidR="3AD80A4B">
        <w:rPr>
          <w:rFonts w:ascii="Arial" w:hAnsi="Arial" w:eastAsia="Arial" w:cs="Arial"/>
          <w:noProof w:val="0"/>
          <w:sz w:val="22"/>
          <w:szCs w:val="22"/>
          <w:lang w:val="en-GB"/>
        </w:rPr>
        <w:t xml:space="preserve"> - </w:t>
      </w:r>
      <w:r w:rsidRPr="1A6BC2C1" w:rsidR="3AD80A4B">
        <w:rPr>
          <w:rFonts w:ascii="Arial" w:hAnsi="Arial" w:eastAsia="Arial" w:cs="Arial"/>
          <w:b w:val="1"/>
          <w:bCs w:val="1"/>
          <w:noProof w:val="0"/>
          <w:sz w:val="22"/>
          <w:szCs w:val="22"/>
          <w:lang w:val="en-GB"/>
        </w:rPr>
        <w:t>Bokeh Dropdown Tool</w:t>
      </w:r>
      <w:r w:rsidRPr="1A6BC2C1" w:rsidR="1F7BEA35">
        <w:rPr>
          <w:rFonts w:ascii="Arial" w:hAnsi="Arial" w:eastAsia="Arial" w:cs="Arial"/>
          <w:b w:val="1"/>
          <w:bCs w:val="1"/>
          <w:noProof w:val="0"/>
          <w:sz w:val="22"/>
          <w:szCs w:val="22"/>
          <w:lang w:val="en-GB"/>
        </w:rPr>
        <w:t xml:space="preserve"> Code</w:t>
      </w:r>
    </w:p>
    <w:p w:rsidR="3AD80A4B" w:rsidP="1A6BC2C1" w:rsidRDefault="3AD80A4B" w14:paraId="2C824F77" w14:textId="695E107B">
      <w:pPr>
        <w:pStyle w:val="ListParagraph"/>
        <w:numPr>
          <w:ilvl w:val="0"/>
          <w:numId w:val="41"/>
        </w:numPr>
        <w:rPr>
          <w:rFonts w:ascii="Arial" w:hAnsi="Arial" w:eastAsia="Arial" w:cs="Arial"/>
          <w:b w:val="1"/>
          <w:bCs w:val="1"/>
          <w:noProof w:val="0"/>
          <w:lang w:val="en-GB"/>
        </w:rPr>
      </w:pPr>
      <w:hyperlink r:id="Rbe1a8e93e5624481">
        <w:r w:rsidRPr="1A6BC2C1" w:rsidR="3AD80A4B">
          <w:rPr>
            <w:rStyle w:val="Hyperlink"/>
            <w:rFonts w:ascii="Arial" w:hAnsi="Arial" w:eastAsia="Arial" w:cs="Arial"/>
            <w:noProof w:val="0"/>
            <w:lang w:val="en-GB"/>
          </w:rPr>
          <w:t>https://docs.bokeh.org/en/latest/docs/examples/interaction/widgets/data_table.html</w:t>
        </w:r>
      </w:hyperlink>
      <w:r w:rsidRPr="1A6BC2C1" w:rsidR="29C6D416">
        <w:rPr>
          <w:rFonts w:ascii="Arial" w:hAnsi="Arial" w:eastAsia="Arial" w:cs="Arial"/>
          <w:noProof w:val="0"/>
          <w:lang w:val="en-GB"/>
        </w:rPr>
        <w:t xml:space="preserve"> - </w:t>
      </w:r>
    </w:p>
    <w:p w:rsidR="2B4D2970" w:rsidP="1A6BC2C1" w:rsidRDefault="2B4D2970" w14:paraId="6E3726EE" w14:textId="4C813F76">
      <w:pPr>
        <w:pStyle w:val="ListParagraph"/>
        <w:ind w:left="720"/>
        <w:rPr>
          <w:rFonts w:ascii="Arial" w:hAnsi="Arial" w:eastAsia="Arial" w:cs="Arial"/>
          <w:b w:val="1"/>
          <w:bCs w:val="1"/>
          <w:noProof w:val="0"/>
          <w:lang w:val="en-GB"/>
        </w:rPr>
      </w:pPr>
      <w:r w:rsidRPr="1A6BC2C1" w:rsidR="2B4D2970">
        <w:rPr>
          <w:rFonts w:ascii="Arial" w:hAnsi="Arial" w:eastAsia="Arial" w:cs="Arial"/>
          <w:b w:val="1"/>
          <w:bCs w:val="1"/>
          <w:noProof w:val="0"/>
          <w:lang w:val="en-GB"/>
        </w:rPr>
        <w:t>Data Table Tool</w:t>
      </w:r>
      <w:r w:rsidRPr="1A6BC2C1" w:rsidR="5C1CE94E">
        <w:rPr>
          <w:rFonts w:ascii="Arial" w:hAnsi="Arial" w:eastAsia="Arial" w:cs="Arial"/>
          <w:b w:val="1"/>
          <w:bCs w:val="1"/>
          <w:noProof w:val="0"/>
          <w:lang w:val="en-GB"/>
        </w:rPr>
        <w:t xml:space="preserve"> Code</w:t>
      </w:r>
    </w:p>
    <w:p w:rsidR="5C1CE94E" w:rsidP="1A6BC2C1" w:rsidRDefault="5C1CE94E" w14:paraId="582CC0C4" w14:textId="2A141674">
      <w:pPr>
        <w:pStyle w:val="ListParagraph"/>
        <w:numPr>
          <w:ilvl w:val="0"/>
          <w:numId w:val="50"/>
        </w:numPr>
        <w:rPr>
          <w:rFonts w:ascii="Arial" w:hAnsi="Arial" w:eastAsia="Arial" w:cs="Arial"/>
          <w:b w:val="1"/>
          <w:bCs w:val="1"/>
          <w:noProof w:val="0"/>
          <w:color w:val="000000" w:themeColor="text1" w:themeTint="FF" w:themeShade="FF"/>
          <w:u w:val="none"/>
          <w:lang w:val="en-GB"/>
        </w:rPr>
      </w:pPr>
      <w:hyperlink r:id="Rd1cab2a955764ef0">
        <w:r w:rsidRPr="1A6BC2C1" w:rsidR="5C1CE94E">
          <w:rPr>
            <w:rStyle w:val="Hyperlink"/>
            <w:rFonts w:ascii="Arial" w:hAnsi="Arial" w:eastAsia="Arial" w:cs="Arial"/>
            <w:noProof w:val="0"/>
            <w:lang w:val="en-GB"/>
          </w:rPr>
          <w:t>https://docs.bokeh.org/en/latest/docs/examples/basic/bars/basic.html</w:t>
        </w:r>
      </w:hyperlink>
      <w:r w:rsidRPr="1A6BC2C1" w:rsidR="5C1CE94E">
        <w:rPr>
          <w:rFonts w:ascii="Arial" w:hAnsi="Arial" w:eastAsia="Arial" w:cs="Arial"/>
          <w:noProof w:val="0"/>
          <w:lang w:val="en-GB"/>
        </w:rPr>
        <w:t xml:space="preserve"> - </w:t>
      </w:r>
      <w:r w:rsidRPr="1A6BC2C1" w:rsidR="5C1CE94E">
        <w:rPr>
          <w:rFonts w:ascii="Arial" w:hAnsi="Arial" w:eastAsia="Arial" w:cs="Arial"/>
          <w:b w:val="1"/>
          <w:bCs w:val="1"/>
          <w:noProof w:val="0"/>
          <w:lang w:val="en-GB"/>
        </w:rPr>
        <w:t>Simple Bar Chart Code</w:t>
      </w:r>
    </w:p>
    <w:p w:rsidR="5C1CE94E" w:rsidP="1A6BC2C1" w:rsidRDefault="5C1CE94E" w14:paraId="4DA30D65" w14:textId="09CC066E">
      <w:pPr>
        <w:pStyle w:val="ListParagraph"/>
        <w:numPr>
          <w:ilvl w:val="0"/>
          <w:numId w:val="54"/>
        </w:numPr>
        <w:rPr>
          <w:rFonts w:ascii="Arial" w:hAnsi="Arial" w:eastAsia="Arial" w:cs="Arial"/>
          <w:noProof w:val="0"/>
          <w:color w:val="4472C4" w:themeColor="accent1" w:themeTint="FF" w:themeShade="FF"/>
          <w:u w:val="none"/>
          <w:lang w:val="en-GB"/>
        </w:rPr>
      </w:pPr>
      <w:hyperlink r:id="Ra3e5698acd9c43f8">
        <w:r w:rsidRPr="1A6BC2C1" w:rsidR="5C1CE94E">
          <w:rPr>
            <w:rStyle w:val="Hyperlink"/>
            <w:rFonts w:ascii="Arial" w:hAnsi="Arial" w:eastAsia="Arial" w:cs="Arial"/>
            <w:noProof w:val="0"/>
            <w:lang w:val="en-GB"/>
          </w:rPr>
          <w:t>https://docs.bokeh.org/en/latest/docs/examples/basic/bars/colormapped.html</w:t>
        </w:r>
      </w:hyperlink>
      <w:r w:rsidRPr="1A6BC2C1" w:rsidR="5C1CE94E">
        <w:rPr>
          <w:rFonts w:ascii="Arial" w:hAnsi="Arial" w:eastAsia="Arial" w:cs="Arial"/>
          <w:noProof w:val="0"/>
          <w:u w:val="none"/>
          <w:lang w:val="en-GB"/>
        </w:rPr>
        <w:t xml:space="preserve"> - </w:t>
      </w:r>
      <w:r w:rsidRPr="1A6BC2C1" w:rsidR="5C1CE94E">
        <w:rPr>
          <w:rFonts w:ascii="Arial" w:hAnsi="Arial" w:eastAsia="Arial" w:cs="Arial"/>
          <w:b w:val="1"/>
          <w:bCs w:val="1"/>
          <w:noProof w:val="0"/>
          <w:u w:val="none"/>
          <w:lang w:val="en-GB"/>
        </w:rPr>
        <w:t>Colormapped</w:t>
      </w:r>
      <w:r w:rsidRPr="1A6BC2C1" w:rsidR="5C1CE94E">
        <w:rPr>
          <w:rFonts w:ascii="Arial" w:hAnsi="Arial" w:eastAsia="Arial" w:cs="Arial"/>
          <w:b w:val="1"/>
          <w:bCs w:val="1"/>
          <w:noProof w:val="0"/>
          <w:u w:val="none"/>
          <w:lang w:val="en-GB"/>
        </w:rPr>
        <w:t xml:space="preserve"> Bar Chart Code</w:t>
      </w:r>
    </w:p>
    <w:p w:rsidR="5C1CE94E" w:rsidP="1A6BC2C1" w:rsidRDefault="5C1CE94E" w14:paraId="3263AFC7" w14:textId="70702AD0">
      <w:pPr>
        <w:pStyle w:val="ListParagraph"/>
        <w:numPr>
          <w:ilvl w:val="0"/>
          <w:numId w:val="54"/>
        </w:numPr>
        <w:rPr>
          <w:rFonts w:ascii="Arial" w:hAnsi="Arial" w:eastAsia="Arial" w:cs="Arial"/>
          <w:b w:val="0"/>
          <w:bCs w:val="0"/>
          <w:noProof w:val="0"/>
          <w:color w:val="000000" w:themeColor="text1" w:themeTint="FF" w:themeShade="FF"/>
          <w:u w:val="none"/>
          <w:lang w:val="en-GB"/>
        </w:rPr>
      </w:pPr>
      <w:hyperlink r:id="R4c47a565af7b49b2">
        <w:r w:rsidRPr="1A6BC2C1" w:rsidR="5C1CE94E">
          <w:rPr>
            <w:rStyle w:val="Hyperlink"/>
            <w:rFonts w:ascii="Arial" w:hAnsi="Arial" w:eastAsia="Arial" w:cs="Arial"/>
            <w:b w:val="0"/>
            <w:bCs w:val="0"/>
            <w:noProof w:val="0"/>
            <w:lang w:val="en-GB"/>
          </w:rPr>
          <w:t>https://docs.bokeh.org/en/latest/docs/examples/topics/stats/boxplot.html</w:t>
        </w:r>
      </w:hyperlink>
      <w:r w:rsidRPr="1A6BC2C1" w:rsidR="5C1CE94E">
        <w:rPr>
          <w:rFonts w:ascii="Arial" w:hAnsi="Arial" w:eastAsia="Arial" w:cs="Arial"/>
          <w:b w:val="0"/>
          <w:bCs w:val="0"/>
          <w:noProof w:val="0"/>
          <w:color w:val="000000" w:themeColor="text1" w:themeTint="FF" w:themeShade="FF"/>
          <w:u w:val="none"/>
          <w:lang w:val="en-GB"/>
        </w:rPr>
        <w:t xml:space="preserve"> - </w:t>
      </w:r>
      <w:r w:rsidRPr="1A6BC2C1" w:rsidR="5C1CE94E">
        <w:rPr>
          <w:rFonts w:ascii="Arial" w:hAnsi="Arial" w:eastAsia="Arial" w:cs="Arial"/>
          <w:b w:val="1"/>
          <w:bCs w:val="1"/>
          <w:noProof w:val="0"/>
          <w:color w:val="000000" w:themeColor="text1" w:themeTint="FF" w:themeShade="FF"/>
          <w:u w:val="none"/>
          <w:lang w:val="en-GB"/>
        </w:rPr>
        <w:t xml:space="preserve">Box </w:t>
      </w:r>
      <w:r w:rsidRPr="1A6BC2C1" w:rsidR="5C1CE94E">
        <w:rPr>
          <w:rFonts w:ascii="Arial" w:hAnsi="Arial" w:eastAsia="Arial" w:cs="Arial"/>
          <w:b w:val="1"/>
          <w:bCs w:val="1"/>
          <w:noProof w:val="0"/>
          <w:color w:val="000000" w:themeColor="text1" w:themeTint="FF" w:themeShade="FF"/>
          <w:u w:val="none"/>
          <w:lang w:val="en-GB"/>
        </w:rPr>
        <w:t>Plot</w:t>
      </w:r>
      <w:r w:rsidRPr="1A6BC2C1" w:rsidR="5C1CE94E">
        <w:rPr>
          <w:rFonts w:ascii="Arial" w:hAnsi="Arial" w:eastAsia="Arial" w:cs="Arial"/>
          <w:b w:val="1"/>
          <w:bCs w:val="1"/>
          <w:noProof w:val="0"/>
          <w:color w:val="000000" w:themeColor="text1" w:themeTint="FF" w:themeShade="FF"/>
          <w:u w:val="none"/>
          <w:lang w:val="en-GB"/>
        </w:rPr>
        <w:t xml:space="preserve"> Code</w:t>
      </w:r>
    </w:p>
    <w:p w:rsidR="177BA3BF" w:rsidP="1A6BC2C1" w:rsidRDefault="177BA3BF" w14:paraId="1AA35E18" w14:textId="41057796">
      <w:pPr>
        <w:pStyle w:val="ListParagraph"/>
        <w:numPr>
          <w:ilvl w:val="0"/>
          <w:numId w:val="54"/>
        </w:numPr>
        <w:rPr>
          <w:rFonts w:ascii="Arial" w:hAnsi="Arial" w:eastAsia="Arial" w:cs="Arial"/>
          <w:b w:val="0"/>
          <w:bCs w:val="0"/>
          <w:noProof w:val="0"/>
          <w:color w:val="000000" w:themeColor="text1" w:themeTint="FF" w:themeShade="FF"/>
          <w:u w:val="none"/>
          <w:lang w:val="en-GB"/>
        </w:rPr>
      </w:pPr>
      <w:hyperlink w:anchor="index-0" r:id="R1ef95835c44641e9">
        <w:r w:rsidRPr="1A6BC2C1" w:rsidR="177BA3BF">
          <w:rPr>
            <w:rStyle w:val="Hyperlink"/>
            <w:rFonts w:ascii="Arial" w:hAnsi="Arial" w:eastAsia="Arial" w:cs="Arial"/>
            <w:b w:val="0"/>
            <w:bCs w:val="0"/>
            <w:noProof w:val="0"/>
            <w:lang w:val="en-GB"/>
          </w:rPr>
          <w:t>https://docs.bokeh.org/en/latest/docs/examples/basic/layouts/dashboard.html#index-0</w:t>
        </w:r>
      </w:hyperlink>
      <w:r w:rsidRPr="1A6BC2C1" w:rsidR="177BA3BF">
        <w:rPr>
          <w:rFonts w:ascii="Arial" w:hAnsi="Arial" w:eastAsia="Arial" w:cs="Arial"/>
          <w:b w:val="0"/>
          <w:bCs w:val="0"/>
          <w:noProof w:val="0"/>
          <w:color w:val="000000" w:themeColor="text1" w:themeTint="FF" w:themeShade="FF"/>
          <w:u w:val="none"/>
          <w:lang w:val="en-GB"/>
        </w:rPr>
        <w:t xml:space="preserve"> - </w:t>
      </w:r>
      <w:r w:rsidRPr="1A6BC2C1" w:rsidR="177BA3BF">
        <w:rPr>
          <w:rFonts w:ascii="Arial" w:hAnsi="Arial" w:eastAsia="Arial" w:cs="Arial"/>
          <w:b w:val="1"/>
          <w:bCs w:val="1"/>
          <w:noProof w:val="0"/>
          <w:color w:val="000000" w:themeColor="text1" w:themeTint="FF" w:themeShade="FF"/>
          <w:u w:val="none"/>
          <w:lang w:val="en-GB"/>
        </w:rPr>
        <w:t>Dashboard Displaying Code</w:t>
      </w:r>
    </w:p>
    <w:sectPr w:rsidRPr="00094128" w:rsidR="004142BF" w:rsidSect="00044C66">
      <w:pgSz w:w="11906" w:h="16838" w:orient="portrait"/>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4000F" w:rsidP="00430BAF" w:rsidRDefault="00A4000F" w14:paraId="5DCC3F45" w14:textId="77777777">
      <w:pPr>
        <w:spacing w:after="0" w:line="240" w:lineRule="auto"/>
      </w:pPr>
      <w:r>
        <w:separator/>
      </w:r>
    </w:p>
  </w:endnote>
  <w:endnote w:type="continuationSeparator" w:id="0">
    <w:p w:rsidR="00A4000F" w:rsidP="00430BAF" w:rsidRDefault="00A4000F" w14:paraId="598A642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4000F" w:rsidP="00430BAF" w:rsidRDefault="00A4000F" w14:paraId="710A0E10" w14:textId="77777777">
      <w:pPr>
        <w:spacing w:after="0" w:line="240" w:lineRule="auto"/>
      </w:pPr>
      <w:r>
        <w:separator/>
      </w:r>
    </w:p>
  </w:footnote>
  <w:footnote w:type="continuationSeparator" w:id="0">
    <w:p w:rsidR="00A4000F" w:rsidP="00430BAF" w:rsidRDefault="00A4000F" w14:paraId="54C8AA15" w14:textId="77777777">
      <w:pPr>
        <w:spacing w:after="0" w:line="240" w:lineRule="auto"/>
      </w:pPr>
      <w:r>
        <w:continuationSeparator/>
      </w:r>
    </w:p>
  </w:footnote>
</w:footnotes>
</file>

<file path=word/intelligence2.xml><?xml version="1.0" encoding="utf-8"?>
<int2:intelligence xmlns:int2="http://schemas.microsoft.com/office/intelligence/2020/intelligence">
  <int2:observations>
    <int2:textHash int2:hashCode="huU6ANmlHIpuJV" int2:id="fnzeiLCX">
      <int2:state int2:type="spell" int2:value="Rejected"/>
    </int2:textHash>
    <int2:textHash int2:hashCode="dl3Sjf3tke2FUk" int2:id="SdPnpUsp">
      <int2:state int2:type="spell" int2:value="Rejected"/>
    </int2:textHash>
    <int2:textHash int2:hashCode="OtbTawQFiSKxKP" int2:id="J9unLhUE">
      <int2:state int2:type="spell" int2:value="Rejected"/>
    </int2:textHash>
    <int2:textHash int2:hashCode="mYYqPSxsDcrFa/" int2:id="ooxIBUYw">
      <int2:state int2:type="spell" int2:value="Rejected"/>
    </int2:textHash>
    <int2:textHash int2:hashCode="ZKYYM61I7qM8sF" int2:id="Y6twWyJe">
      <int2:state int2:type="spell" int2:value="Rejected"/>
    </int2:textHash>
    <int2:textHash int2:hashCode="6Xp/PEjAS1T/wk" int2:id="CKN527LS">
      <int2:state int2:type="spell" int2:value="Rejected"/>
    </int2:textHash>
    <int2:textHash int2:hashCode="55bhc5IYGiXLLU" int2:id="A1cRXOAI">
      <int2:state int2:type="spell" int2:value="Rejected"/>
    </int2:textHash>
    <int2:textHash int2:hashCode="iG+QePUqxIevXt" int2:id="OkZYai1B">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3">
    <w:nsid w:val="33b0bb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530893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1bdb1b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1fe254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6465ee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7b36e7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5111ed8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6">
    <w:nsid w:val="70c76f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44e384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ef0c0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7e97a6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6084b3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1f136e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612b13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44f80b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4d2e39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48aa38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6c3632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3cb2c4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266606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22f8cb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12f16b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2675fb7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0">
    <w:nsid w:val="1ee3f6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219a87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1f50d1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59e99e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5c15db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65c796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4">
    <w:nsid w:val="51ad79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838d2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259e53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5881249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0">
    <w:nsid w:val="6bf51c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5146bc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3e37a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d6464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5f861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6AF2A12"/>
    <w:multiLevelType w:val="hybridMultilevel"/>
    <w:tmpl w:val="9C4696F6"/>
    <w:lvl w:ilvl="0" w:tplc="4058F098">
      <w:start w:val="1"/>
      <w:numFmt w:val="decimal"/>
      <w:lvlText w:val="%1."/>
      <w:lvlJc w:val="left"/>
      <w:pPr>
        <w:ind w:left="1080" w:hanging="360"/>
      </w:pPr>
      <w:rPr>
        <w:rFonts w:hint="default"/>
        <w:b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1957454A"/>
    <w:multiLevelType w:val="multilevel"/>
    <w:tmpl w:val="DC1842EA"/>
    <w:lvl w:ilvl="0">
      <w:start w:val="1"/>
      <w:numFmt w:val="decimal"/>
      <w:lvlText w:val="%1."/>
      <w:lvlJc w:val="left"/>
      <w:pPr>
        <w:tabs>
          <w:tab w:val="num" w:pos="1080"/>
        </w:tabs>
        <w:ind w:left="1080" w:hanging="360"/>
      </w:pPr>
      <w:rPr>
        <w:rFonts w:ascii="Arial" w:hAnsi="Arial" w:eastAsia="SimSun" w:cs="Aria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3" w15:restartNumberingAfterBreak="0">
    <w:nsid w:val="1F357BA2"/>
    <w:multiLevelType w:val="hybridMultilevel"/>
    <w:tmpl w:val="2E6C3E3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41D7DFC"/>
    <w:multiLevelType w:val="multilevel"/>
    <w:tmpl w:val="E3CE1610"/>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5" w15:restartNumberingAfterBreak="0">
    <w:nsid w:val="3B9A54F3"/>
    <w:multiLevelType w:val="hybridMultilevel"/>
    <w:tmpl w:val="7BE8DE8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54453525"/>
    <w:multiLevelType w:val="hybridMultilevel"/>
    <w:tmpl w:val="DE7E46E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7DF59A5"/>
    <w:multiLevelType w:val="hybridMultilevel"/>
    <w:tmpl w:val="02B890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A4A2143"/>
    <w:multiLevelType w:val="multilevel"/>
    <w:tmpl w:val="7430BEEE"/>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9" w15:restartNumberingAfterBreak="0">
    <w:nsid w:val="6286677D"/>
    <w:multiLevelType w:val="hybridMultilevel"/>
    <w:tmpl w:val="84A29B5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8D44EE2"/>
    <w:multiLevelType w:val="multilevel"/>
    <w:tmpl w:val="5FAE13AE"/>
    <w:lvl w:ilvl="0">
      <w:start w:val="1"/>
      <w:numFmt w:val="decimal"/>
      <w:lvlText w:val="%1."/>
      <w:lvlJc w:val="left"/>
      <w:pPr>
        <w:tabs>
          <w:tab w:val="num" w:pos="1080"/>
        </w:tabs>
        <w:ind w:left="1080" w:hanging="360"/>
      </w:pPr>
      <w:rPr>
        <w:rFonts w:ascii="Arial" w:hAnsi="Arial" w:eastAsia="SimSun" w:cs="Arial"/>
        <w:sz w:val="20"/>
      </w:rPr>
    </w:lvl>
    <w:lvl w:ilvl="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11" w15:restartNumberingAfterBreak="0">
    <w:nsid w:val="69775595"/>
    <w:multiLevelType w:val="hybridMultilevel"/>
    <w:tmpl w:val="F836B48C"/>
    <w:lvl w:ilvl="0" w:tplc="1354C514">
      <w:start w:val="1"/>
      <w:numFmt w:val="bullet"/>
      <w:lvlText w:val="•"/>
      <w:lvlJc w:val="left"/>
      <w:pPr>
        <w:tabs>
          <w:tab w:val="num" w:pos="720"/>
        </w:tabs>
        <w:ind w:left="720" w:hanging="360"/>
      </w:pPr>
      <w:rPr>
        <w:rFonts w:hint="default" w:ascii="Arial" w:hAnsi="Arial"/>
      </w:rPr>
    </w:lvl>
    <w:lvl w:ilvl="1" w:tplc="391E818C" w:tentative="1">
      <w:start w:val="1"/>
      <w:numFmt w:val="bullet"/>
      <w:lvlText w:val="•"/>
      <w:lvlJc w:val="left"/>
      <w:pPr>
        <w:tabs>
          <w:tab w:val="num" w:pos="1440"/>
        </w:tabs>
        <w:ind w:left="1440" w:hanging="360"/>
      </w:pPr>
      <w:rPr>
        <w:rFonts w:hint="default" w:ascii="Arial" w:hAnsi="Arial"/>
      </w:rPr>
    </w:lvl>
    <w:lvl w:ilvl="2" w:tplc="40E4E936" w:tentative="1">
      <w:start w:val="1"/>
      <w:numFmt w:val="bullet"/>
      <w:lvlText w:val="•"/>
      <w:lvlJc w:val="left"/>
      <w:pPr>
        <w:tabs>
          <w:tab w:val="num" w:pos="2160"/>
        </w:tabs>
        <w:ind w:left="2160" w:hanging="360"/>
      </w:pPr>
      <w:rPr>
        <w:rFonts w:hint="default" w:ascii="Arial" w:hAnsi="Arial"/>
      </w:rPr>
    </w:lvl>
    <w:lvl w:ilvl="3" w:tplc="3D647A10" w:tentative="1">
      <w:start w:val="1"/>
      <w:numFmt w:val="bullet"/>
      <w:lvlText w:val="•"/>
      <w:lvlJc w:val="left"/>
      <w:pPr>
        <w:tabs>
          <w:tab w:val="num" w:pos="2880"/>
        </w:tabs>
        <w:ind w:left="2880" w:hanging="360"/>
      </w:pPr>
      <w:rPr>
        <w:rFonts w:hint="default" w:ascii="Arial" w:hAnsi="Arial"/>
      </w:rPr>
    </w:lvl>
    <w:lvl w:ilvl="4" w:tplc="564E554C" w:tentative="1">
      <w:start w:val="1"/>
      <w:numFmt w:val="bullet"/>
      <w:lvlText w:val="•"/>
      <w:lvlJc w:val="left"/>
      <w:pPr>
        <w:tabs>
          <w:tab w:val="num" w:pos="3600"/>
        </w:tabs>
        <w:ind w:left="3600" w:hanging="360"/>
      </w:pPr>
      <w:rPr>
        <w:rFonts w:hint="default" w:ascii="Arial" w:hAnsi="Arial"/>
      </w:rPr>
    </w:lvl>
    <w:lvl w:ilvl="5" w:tplc="9892B420" w:tentative="1">
      <w:start w:val="1"/>
      <w:numFmt w:val="bullet"/>
      <w:lvlText w:val="•"/>
      <w:lvlJc w:val="left"/>
      <w:pPr>
        <w:tabs>
          <w:tab w:val="num" w:pos="4320"/>
        </w:tabs>
        <w:ind w:left="4320" w:hanging="360"/>
      </w:pPr>
      <w:rPr>
        <w:rFonts w:hint="default" w:ascii="Arial" w:hAnsi="Arial"/>
      </w:rPr>
    </w:lvl>
    <w:lvl w:ilvl="6" w:tplc="AF863CB2" w:tentative="1">
      <w:start w:val="1"/>
      <w:numFmt w:val="bullet"/>
      <w:lvlText w:val="•"/>
      <w:lvlJc w:val="left"/>
      <w:pPr>
        <w:tabs>
          <w:tab w:val="num" w:pos="5040"/>
        </w:tabs>
        <w:ind w:left="5040" w:hanging="360"/>
      </w:pPr>
      <w:rPr>
        <w:rFonts w:hint="default" w:ascii="Arial" w:hAnsi="Arial"/>
      </w:rPr>
    </w:lvl>
    <w:lvl w:ilvl="7" w:tplc="F00A47BA" w:tentative="1">
      <w:start w:val="1"/>
      <w:numFmt w:val="bullet"/>
      <w:lvlText w:val="•"/>
      <w:lvlJc w:val="left"/>
      <w:pPr>
        <w:tabs>
          <w:tab w:val="num" w:pos="5760"/>
        </w:tabs>
        <w:ind w:left="5760" w:hanging="360"/>
      </w:pPr>
      <w:rPr>
        <w:rFonts w:hint="default" w:ascii="Arial" w:hAnsi="Arial"/>
      </w:rPr>
    </w:lvl>
    <w:lvl w:ilvl="8" w:tplc="0E228588" w:tentative="1">
      <w:start w:val="1"/>
      <w:numFmt w:val="bullet"/>
      <w:lvlText w:val="•"/>
      <w:lvlJc w:val="left"/>
      <w:pPr>
        <w:tabs>
          <w:tab w:val="num" w:pos="6480"/>
        </w:tabs>
        <w:ind w:left="6480" w:hanging="360"/>
      </w:pPr>
      <w:rPr>
        <w:rFonts w:hint="default" w:ascii="Arial" w:hAnsi="Arial"/>
      </w:rPr>
    </w:lvl>
  </w:abstractNum>
  <w:abstractNum w:abstractNumId="12" w15:restartNumberingAfterBreak="0">
    <w:nsid w:val="700B2931"/>
    <w:multiLevelType w:val="hybridMultilevel"/>
    <w:tmpl w:val="B96616DE"/>
    <w:lvl w:ilvl="0" w:tplc="7BF49C7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15:restartNumberingAfterBreak="0">
    <w:nsid w:val="74D5665F"/>
    <w:multiLevelType w:val="hybridMultilevel"/>
    <w:tmpl w:val="46FA5892"/>
    <w:lvl w:ilvl="0" w:tplc="0809000B">
      <w:start w:val="1"/>
      <w:numFmt w:val="bullet"/>
      <w:lvlText w:val=""/>
      <w:lvlJc w:val="left"/>
      <w:pPr>
        <w:ind w:left="1440" w:hanging="360"/>
      </w:pPr>
      <w:rPr>
        <w:rFonts w:hint="default" w:ascii="Wingdings" w:hAnsi="Wingdings"/>
      </w:rPr>
    </w:lvl>
    <w:lvl w:ilvl="1" w:tplc="08090003">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4" w15:restartNumberingAfterBreak="0">
    <w:nsid w:val="784D70F2"/>
    <w:multiLevelType w:val="hybridMultilevel"/>
    <w:tmpl w:val="DFC638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B640273"/>
    <w:multiLevelType w:val="multilevel"/>
    <w:tmpl w:val="202A36CE"/>
    <w:lvl w:ilvl="0">
      <w:start w:val="1"/>
      <w:numFmt w:val="decimal"/>
      <w:lvlText w:val="%1."/>
      <w:lvlJc w:val="left"/>
      <w:pPr>
        <w:tabs>
          <w:tab w:val="num" w:pos="1080"/>
        </w:tabs>
        <w:ind w:left="1080" w:hanging="360"/>
      </w:pPr>
      <w:rPr>
        <w:rFonts w:ascii="Arial" w:hAnsi="Arial" w:eastAsia="SimSun" w:cs="Arial"/>
        <w:sz w:val="20"/>
      </w:rPr>
    </w:lvl>
    <w:lvl w:ilvl="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 w16cid:durableId="1863981205">
    <w:abstractNumId w:val="7"/>
  </w:num>
  <w:num w:numId="2" w16cid:durableId="1590969439">
    <w:abstractNumId w:val="13"/>
  </w:num>
  <w:num w:numId="3" w16cid:durableId="822819969">
    <w:abstractNumId w:val="0"/>
  </w:num>
  <w:num w:numId="4" w16cid:durableId="36131779">
    <w:abstractNumId w:val="11"/>
  </w:num>
  <w:num w:numId="5" w16cid:durableId="1088773191">
    <w:abstractNumId w:val="5"/>
  </w:num>
  <w:num w:numId="6" w16cid:durableId="370879361">
    <w:abstractNumId w:val="3"/>
  </w:num>
  <w:num w:numId="7" w16cid:durableId="1555042900">
    <w:abstractNumId w:val="9"/>
  </w:num>
  <w:num w:numId="8" w16cid:durableId="74790766">
    <w:abstractNumId w:val="6"/>
  </w:num>
  <w:num w:numId="9" w16cid:durableId="2094620907">
    <w:abstractNumId w:val="14"/>
  </w:num>
  <w:num w:numId="10" w16cid:durableId="1230848861">
    <w:abstractNumId w:val="8"/>
  </w:num>
  <w:num w:numId="11" w16cid:durableId="1324813539">
    <w:abstractNumId w:val="1"/>
  </w:num>
  <w:num w:numId="12" w16cid:durableId="41565104">
    <w:abstractNumId w:val="2"/>
  </w:num>
  <w:num w:numId="13" w16cid:durableId="21782830">
    <w:abstractNumId w:val="4"/>
  </w:num>
  <w:num w:numId="14" w16cid:durableId="1006906755">
    <w:abstractNumId w:val="12"/>
  </w:num>
  <w:num w:numId="15" w16cid:durableId="1987852258">
    <w:abstractNumId w:val="10"/>
  </w:num>
  <w:num w:numId="16" w16cid:durableId="1346203329">
    <w:abstractNumId w:val="1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CFA"/>
    <w:rsid w:val="000076C7"/>
    <w:rsid w:val="00013C20"/>
    <w:rsid w:val="0001715B"/>
    <w:rsid w:val="00044C66"/>
    <w:rsid w:val="00062262"/>
    <w:rsid w:val="00094128"/>
    <w:rsid w:val="000B51D0"/>
    <w:rsid w:val="000E2F3C"/>
    <w:rsid w:val="000E32D1"/>
    <w:rsid w:val="000E4241"/>
    <w:rsid w:val="000E7BA8"/>
    <w:rsid w:val="000F24B0"/>
    <w:rsid w:val="00102183"/>
    <w:rsid w:val="00123499"/>
    <w:rsid w:val="001A66E7"/>
    <w:rsid w:val="001C5B9C"/>
    <w:rsid w:val="001D47D1"/>
    <w:rsid w:val="00204405"/>
    <w:rsid w:val="00212B02"/>
    <w:rsid w:val="00243372"/>
    <w:rsid w:val="00247F34"/>
    <w:rsid w:val="002A00E6"/>
    <w:rsid w:val="002F1020"/>
    <w:rsid w:val="00301E6B"/>
    <w:rsid w:val="00314D2A"/>
    <w:rsid w:val="003601D2"/>
    <w:rsid w:val="00366CFA"/>
    <w:rsid w:val="00383BCB"/>
    <w:rsid w:val="00385173"/>
    <w:rsid w:val="003861E2"/>
    <w:rsid w:val="003E14D4"/>
    <w:rsid w:val="003F35DC"/>
    <w:rsid w:val="003FCBE2"/>
    <w:rsid w:val="004142BF"/>
    <w:rsid w:val="00419704"/>
    <w:rsid w:val="004217A5"/>
    <w:rsid w:val="00423C46"/>
    <w:rsid w:val="00430BAF"/>
    <w:rsid w:val="00472038"/>
    <w:rsid w:val="004A9680"/>
    <w:rsid w:val="005023ED"/>
    <w:rsid w:val="00592B67"/>
    <w:rsid w:val="005B0A7E"/>
    <w:rsid w:val="005D2BAA"/>
    <w:rsid w:val="005E0DBD"/>
    <w:rsid w:val="005E766B"/>
    <w:rsid w:val="005F179E"/>
    <w:rsid w:val="005F2AAD"/>
    <w:rsid w:val="005F310E"/>
    <w:rsid w:val="0060671A"/>
    <w:rsid w:val="00613DD4"/>
    <w:rsid w:val="006859ED"/>
    <w:rsid w:val="006B617E"/>
    <w:rsid w:val="00705D07"/>
    <w:rsid w:val="00713DB5"/>
    <w:rsid w:val="007167F5"/>
    <w:rsid w:val="00725B04"/>
    <w:rsid w:val="00727BE3"/>
    <w:rsid w:val="0073E0E5"/>
    <w:rsid w:val="00755F35"/>
    <w:rsid w:val="0076507C"/>
    <w:rsid w:val="0077027E"/>
    <w:rsid w:val="007F6A0B"/>
    <w:rsid w:val="00843B29"/>
    <w:rsid w:val="00871433"/>
    <w:rsid w:val="00885203"/>
    <w:rsid w:val="00896D29"/>
    <w:rsid w:val="008A2EBE"/>
    <w:rsid w:val="008B4D64"/>
    <w:rsid w:val="008B6482"/>
    <w:rsid w:val="008D0F9C"/>
    <w:rsid w:val="008F2BB4"/>
    <w:rsid w:val="008F400F"/>
    <w:rsid w:val="00916317"/>
    <w:rsid w:val="00925FF5"/>
    <w:rsid w:val="00963BB3"/>
    <w:rsid w:val="00974AE0"/>
    <w:rsid w:val="00975B29"/>
    <w:rsid w:val="009B3B1C"/>
    <w:rsid w:val="009B5055"/>
    <w:rsid w:val="009C0C45"/>
    <w:rsid w:val="009C51BD"/>
    <w:rsid w:val="009C6C5E"/>
    <w:rsid w:val="009E6F48"/>
    <w:rsid w:val="009F4D34"/>
    <w:rsid w:val="00A02FA7"/>
    <w:rsid w:val="00A15E73"/>
    <w:rsid w:val="00A21C4E"/>
    <w:rsid w:val="00A4000F"/>
    <w:rsid w:val="00A53929"/>
    <w:rsid w:val="00A55B4D"/>
    <w:rsid w:val="00A769CB"/>
    <w:rsid w:val="00AD31D4"/>
    <w:rsid w:val="00AD429F"/>
    <w:rsid w:val="00AF67AD"/>
    <w:rsid w:val="00B201E5"/>
    <w:rsid w:val="00B3021D"/>
    <w:rsid w:val="00B53698"/>
    <w:rsid w:val="00B604BD"/>
    <w:rsid w:val="00B7513C"/>
    <w:rsid w:val="00BD41AA"/>
    <w:rsid w:val="00BE2F91"/>
    <w:rsid w:val="00C051FB"/>
    <w:rsid w:val="00C069D0"/>
    <w:rsid w:val="00C2223E"/>
    <w:rsid w:val="00C2629D"/>
    <w:rsid w:val="00CC11FE"/>
    <w:rsid w:val="00CD1E9F"/>
    <w:rsid w:val="00CE0D0F"/>
    <w:rsid w:val="00CE64A3"/>
    <w:rsid w:val="00CE795C"/>
    <w:rsid w:val="00CF5768"/>
    <w:rsid w:val="00D06110"/>
    <w:rsid w:val="00D2014F"/>
    <w:rsid w:val="00D330FB"/>
    <w:rsid w:val="00D36FEF"/>
    <w:rsid w:val="00DA197C"/>
    <w:rsid w:val="00DB04E4"/>
    <w:rsid w:val="00DB6077"/>
    <w:rsid w:val="00DB7F3E"/>
    <w:rsid w:val="00DE5E6C"/>
    <w:rsid w:val="00DF3BD9"/>
    <w:rsid w:val="00DF64F3"/>
    <w:rsid w:val="00E071A3"/>
    <w:rsid w:val="00E112D2"/>
    <w:rsid w:val="00E13BBD"/>
    <w:rsid w:val="00E17B0A"/>
    <w:rsid w:val="00E403AD"/>
    <w:rsid w:val="00E440B3"/>
    <w:rsid w:val="00E5120F"/>
    <w:rsid w:val="00E6714F"/>
    <w:rsid w:val="00EB6341"/>
    <w:rsid w:val="00EB7529"/>
    <w:rsid w:val="00EC6DDB"/>
    <w:rsid w:val="00F1141D"/>
    <w:rsid w:val="00F27827"/>
    <w:rsid w:val="00F5691B"/>
    <w:rsid w:val="00F610C5"/>
    <w:rsid w:val="00F761C0"/>
    <w:rsid w:val="00F767F2"/>
    <w:rsid w:val="00FA0CDE"/>
    <w:rsid w:val="00FC4C9C"/>
    <w:rsid w:val="00FD55A2"/>
    <w:rsid w:val="00FD70FC"/>
    <w:rsid w:val="00FE2009"/>
    <w:rsid w:val="00FE2BD6"/>
    <w:rsid w:val="00FE37CE"/>
    <w:rsid w:val="00FF5ED2"/>
    <w:rsid w:val="012F8DE5"/>
    <w:rsid w:val="0131DEFE"/>
    <w:rsid w:val="01476D18"/>
    <w:rsid w:val="0152FB37"/>
    <w:rsid w:val="017638DE"/>
    <w:rsid w:val="01D65AD7"/>
    <w:rsid w:val="01EBE689"/>
    <w:rsid w:val="01F02756"/>
    <w:rsid w:val="01FAB2C4"/>
    <w:rsid w:val="01FAE4D4"/>
    <w:rsid w:val="0241DE6E"/>
    <w:rsid w:val="02797276"/>
    <w:rsid w:val="0287A787"/>
    <w:rsid w:val="02F53E7E"/>
    <w:rsid w:val="02F5720A"/>
    <w:rsid w:val="03036D82"/>
    <w:rsid w:val="031D7C6A"/>
    <w:rsid w:val="0328364F"/>
    <w:rsid w:val="034B1CCB"/>
    <w:rsid w:val="03595754"/>
    <w:rsid w:val="036EAE0A"/>
    <w:rsid w:val="03AC411E"/>
    <w:rsid w:val="03BBC139"/>
    <w:rsid w:val="03C49173"/>
    <w:rsid w:val="03CF6D2E"/>
    <w:rsid w:val="03FD2AAB"/>
    <w:rsid w:val="047E7BD3"/>
    <w:rsid w:val="0482D28A"/>
    <w:rsid w:val="04838AEB"/>
    <w:rsid w:val="04C57D2F"/>
    <w:rsid w:val="04FA01C9"/>
    <w:rsid w:val="05068495"/>
    <w:rsid w:val="0549BE03"/>
    <w:rsid w:val="0574B3D4"/>
    <w:rsid w:val="057618A8"/>
    <w:rsid w:val="058366F4"/>
    <w:rsid w:val="0617BFF2"/>
    <w:rsid w:val="064BE7E7"/>
    <w:rsid w:val="06552977"/>
    <w:rsid w:val="067F4EA5"/>
    <w:rsid w:val="0684E680"/>
    <w:rsid w:val="070A2E28"/>
    <w:rsid w:val="072FD104"/>
    <w:rsid w:val="07416634"/>
    <w:rsid w:val="07717E4F"/>
    <w:rsid w:val="07794F3F"/>
    <w:rsid w:val="07B9BCAC"/>
    <w:rsid w:val="07DC8153"/>
    <w:rsid w:val="07FBD884"/>
    <w:rsid w:val="082F79F0"/>
    <w:rsid w:val="086A9EF4"/>
    <w:rsid w:val="08E426B3"/>
    <w:rsid w:val="0940AFC5"/>
    <w:rsid w:val="098CD372"/>
    <w:rsid w:val="099C8100"/>
    <w:rsid w:val="09A8C699"/>
    <w:rsid w:val="09AC3A58"/>
    <w:rsid w:val="09D38505"/>
    <w:rsid w:val="0A1ABC63"/>
    <w:rsid w:val="0A31DD21"/>
    <w:rsid w:val="0A36DB79"/>
    <w:rsid w:val="0A7ECEE9"/>
    <w:rsid w:val="0A9890E9"/>
    <w:rsid w:val="0AB1E312"/>
    <w:rsid w:val="0AC73324"/>
    <w:rsid w:val="0AD4EB2B"/>
    <w:rsid w:val="0AFCB13A"/>
    <w:rsid w:val="0B40EF40"/>
    <w:rsid w:val="0B9A7811"/>
    <w:rsid w:val="0BD2F48A"/>
    <w:rsid w:val="0BE42232"/>
    <w:rsid w:val="0BEF9C4F"/>
    <w:rsid w:val="0BFC4714"/>
    <w:rsid w:val="0C305946"/>
    <w:rsid w:val="0C38B2F7"/>
    <w:rsid w:val="0C80ACE0"/>
    <w:rsid w:val="0CBE03DF"/>
    <w:rsid w:val="0CE41531"/>
    <w:rsid w:val="0CF01EC3"/>
    <w:rsid w:val="0D32CD10"/>
    <w:rsid w:val="0D3F3471"/>
    <w:rsid w:val="0D52B0A7"/>
    <w:rsid w:val="0D729BC2"/>
    <w:rsid w:val="0D9F2406"/>
    <w:rsid w:val="0DB8BED9"/>
    <w:rsid w:val="0E021F9D"/>
    <w:rsid w:val="0E09A5C4"/>
    <w:rsid w:val="0E2004D7"/>
    <w:rsid w:val="0E50ECFE"/>
    <w:rsid w:val="0E73C145"/>
    <w:rsid w:val="0EA38839"/>
    <w:rsid w:val="0ED6B149"/>
    <w:rsid w:val="0F34F86D"/>
    <w:rsid w:val="0F56BBCC"/>
    <w:rsid w:val="0F661DF8"/>
    <w:rsid w:val="0F97A29E"/>
    <w:rsid w:val="0FB6BA24"/>
    <w:rsid w:val="0FE0EA3F"/>
    <w:rsid w:val="0FFF4E52"/>
    <w:rsid w:val="10110EE8"/>
    <w:rsid w:val="1012E4CA"/>
    <w:rsid w:val="10ADCCEE"/>
    <w:rsid w:val="10C805EE"/>
    <w:rsid w:val="10FB93B5"/>
    <w:rsid w:val="111E01AB"/>
    <w:rsid w:val="11EE4762"/>
    <w:rsid w:val="1218327A"/>
    <w:rsid w:val="1223BF7A"/>
    <w:rsid w:val="1228A2DC"/>
    <w:rsid w:val="1267C420"/>
    <w:rsid w:val="128B338F"/>
    <w:rsid w:val="12927169"/>
    <w:rsid w:val="1297D295"/>
    <w:rsid w:val="12B78709"/>
    <w:rsid w:val="12C23A14"/>
    <w:rsid w:val="12D52E42"/>
    <w:rsid w:val="12ECC82C"/>
    <w:rsid w:val="13619E79"/>
    <w:rsid w:val="136B2223"/>
    <w:rsid w:val="13759208"/>
    <w:rsid w:val="1386F3C8"/>
    <w:rsid w:val="13B2BC91"/>
    <w:rsid w:val="13D5ADB3"/>
    <w:rsid w:val="13DE1390"/>
    <w:rsid w:val="13E2A2C9"/>
    <w:rsid w:val="13F09534"/>
    <w:rsid w:val="13F20688"/>
    <w:rsid w:val="1401C390"/>
    <w:rsid w:val="1403A041"/>
    <w:rsid w:val="142ABE08"/>
    <w:rsid w:val="1444E717"/>
    <w:rsid w:val="14516D5B"/>
    <w:rsid w:val="145981FC"/>
    <w:rsid w:val="14818DC6"/>
    <w:rsid w:val="14A6D352"/>
    <w:rsid w:val="14DD58C4"/>
    <w:rsid w:val="151E27F4"/>
    <w:rsid w:val="152E3D6D"/>
    <w:rsid w:val="153D7EDD"/>
    <w:rsid w:val="15833122"/>
    <w:rsid w:val="161254D0"/>
    <w:rsid w:val="16541904"/>
    <w:rsid w:val="16578F26"/>
    <w:rsid w:val="167A50E5"/>
    <w:rsid w:val="169A2EF0"/>
    <w:rsid w:val="16A4B85E"/>
    <w:rsid w:val="16C568F8"/>
    <w:rsid w:val="16E67BF8"/>
    <w:rsid w:val="17234B77"/>
    <w:rsid w:val="1736A5E3"/>
    <w:rsid w:val="173E26B9"/>
    <w:rsid w:val="17684934"/>
    <w:rsid w:val="177BA3BF"/>
    <w:rsid w:val="178255DE"/>
    <w:rsid w:val="17A54473"/>
    <w:rsid w:val="17F9864E"/>
    <w:rsid w:val="17FA6D85"/>
    <w:rsid w:val="180FE81D"/>
    <w:rsid w:val="1825D983"/>
    <w:rsid w:val="18343F86"/>
    <w:rsid w:val="187A3D66"/>
    <w:rsid w:val="18A8841F"/>
    <w:rsid w:val="1908BC62"/>
    <w:rsid w:val="190CAE14"/>
    <w:rsid w:val="194DEDC8"/>
    <w:rsid w:val="199F82A5"/>
    <w:rsid w:val="19ACB7E5"/>
    <w:rsid w:val="1A136877"/>
    <w:rsid w:val="1A6BC2C1"/>
    <w:rsid w:val="1AC44FBD"/>
    <w:rsid w:val="1ACE1C74"/>
    <w:rsid w:val="1AD92BD9"/>
    <w:rsid w:val="1AE1F2F7"/>
    <w:rsid w:val="1AF36E5E"/>
    <w:rsid w:val="1B18C0BA"/>
    <w:rsid w:val="1B393BD5"/>
    <w:rsid w:val="1B4C5D54"/>
    <w:rsid w:val="1B854FFE"/>
    <w:rsid w:val="1BE73E29"/>
    <w:rsid w:val="1C4C6BD5"/>
    <w:rsid w:val="1C5DF812"/>
    <w:rsid w:val="1C6A4521"/>
    <w:rsid w:val="1CC754AE"/>
    <w:rsid w:val="1CE15FD2"/>
    <w:rsid w:val="1CF0F832"/>
    <w:rsid w:val="1D04272E"/>
    <w:rsid w:val="1D2B1ACC"/>
    <w:rsid w:val="1D351DCE"/>
    <w:rsid w:val="1D3EA6DC"/>
    <w:rsid w:val="1D4E1BDC"/>
    <w:rsid w:val="1D5FA306"/>
    <w:rsid w:val="1D78E54F"/>
    <w:rsid w:val="1D80BC09"/>
    <w:rsid w:val="1D8E2E55"/>
    <w:rsid w:val="1DFA2D7B"/>
    <w:rsid w:val="1DFFB6AC"/>
    <w:rsid w:val="1E2B2EA8"/>
    <w:rsid w:val="1E310E9B"/>
    <w:rsid w:val="1EDD891C"/>
    <w:rsid w:val="1EE40CBA"/>
    <w:rsid w:val="1F38DD86"/>
    <w:rsid w:val="1F3FA8F3"/>
    <w:rsid w:val="1F77FD3A"/>
    <w:rsid w:val="1F7BEA35"/>
    <w:rsid w:val="1F8C2E1A"/>
    <w:rsid w:val="1FB6D412"/>
    <w:rsid w:val="1FB735BC"/>
    <w:rsid w:val="1FD009B1"/>
    <w:rsid w:val="1FE771AA"/>
    <w:rsid w:val="1FFEAF05"/>
    <w:rsid w:val="200CE27D"/>
    <w:rsid w:val="201D4207"/>
    <w:rsid w:val="2030162B"/>
    <w:rsid w:val="2049FFF7"/>
    <w:rsid w:val="2054A094"/>
    <w:rsid w:val="2096AD59"/>
    <w:rsid w:val="20BC5B2E"/>
    <w:rsid w:val="20D5C168"/>
    <w:rsid w:val="20F2547C"/>
    <w:rsid w:val="20F47278"/>
    <w:rsid w:val="20FCADCC"/>
    <w:rsid w:val="21115EF1"/>
    <w:rsid w:val="21189B70"/>
    <w:rsid w:val="217B00EE"/>
    <w:rsid w:val="222B3881"/>
    <w:rsid w:val="223A09F9"/>
    <w:rsid w:val="2242A319"/>
    <w:rsid w:val="22B14EF7"/>
    <w:rsid w:val="22B6EF4A"/>
    <w:rsid w:val="23701172"/>
    <w:rsid w:val="238DA868"/>
    <w:rsid w:val="23901DD8"/>
    <w:rsid w:val="23CFE84D"/>
    <w:rsid w:val="23E9F248"/>
    <w:rsid w:val="23F99249"/>
    <w:rsid w:val="23FA02C3"/>
    <w:rsid w:val="249B4E96"/>
    <w:rsid w:val="24BA41B1"/>
    <w:rsid w:val="24CCC8D9"/>
    <w:rsid w:val="250513D6"/>
    <w:rsid w:val="2595735D"/>
    <w:rsid w:val="25AA97FC"/>
    <w:rsid w:val="25B16729"/>
    <w:rsid w:val="25B90AE7"/>
    <w:rsid w:val="25BDEEAC"/>
    <w:rsid w:val="25C188BA"/>
    <w:rsid w:val="26630B2B"/>
    <w:rsid w:val="269176AE"/>
    <w:rsid w:val="26FBDD0B"/>
    <w:rsid w:val="270B48B5"/>
    <w:rsid w:val="277D6C44"/>
    <w:rsid w:val="2782CC8A"/>
    <w:rsid w:val="2782FEDF"/>
    <w:rsid w:val="278DC93C"/>
    <w:rsid w:val="278E90F5"/>
    <w:rsid w:val="27A827C5"/>
    <w:rsid w:val="27D42C11"/>
    <w:rsid w:val="27D79167"/>
    <w:rsid w:val="27DE8003"/>
    <w:rsid w:val="281251F3"/>
    <w:rsid w:val="2833E6DA"/>
    <w:rsid w:val="2843A3E4"/>
    <w:rsid w:val="2881308A"/>
    <w:rsid w:val="28B7B750"/>
    <w:rsid w:val="28E9D294"/>
    <w:rsid w:val="28EA1E31"/>
    <w:rsid w:val="28F7E3A2"/>
    <w:rsid w:val="295C605E"/>
    <w:rsid w:val="2998AC53"/>
    <w:rsid w:val="29C3FB0D"/>
    <w:rsid w:val="29C6D416"/>
    <w:rsid w:val="2A0995CA"/>
    <w:rsid w:val="2A165D11"/>
    <w:rsid w:val="2A18AA72"/>
    <w:rsid w:val="2A422C1B"/>
    <w:rsid w:val="2A5D7D17"/>
    <w:rsid w:val="2A603693"/>
    <w:rsid w:val="2A662D52"/>
    <w:rsid w:val="2A8F83A3"/>
    <w:rsid w:val="2B4D2970"/>
    <w:rsid w:val="2B60F2FD"/>
    <w:rsid w:val="2B64988C"/>
    <w:rsid w:val="2B791F1C"/>
    <w:rsid w:val="2B7C5233"/>
    <w:rsid w:val="2BADC8B4"/>
    <w:rsid w:val="2BBF5F82"/>
    <w:rsid w:val="2BF875E8"/>
    <w:rsid w:val="2C000244"/>
    <w:rsid w:val="2C514390"/>
    <w:rsid w:val="2CE3BD14"/>
    <w:rsid w:val="2CEB7010"/>
    <w:rsid w:val="2D68C977"/>
    <w:rsid w:val="2DF6C84C"/>
    <w:rsid w:val="2E0E4802"/>
    <w:rsid w:val="2EADD6C5"/>
    <w:rsid w:val="2ECA057D"/>
    <w:rsid w:val="2F14645E"/>
    <w:rsid w:val="2F6EA571"/>
    <w:rsid w:val="2FA33077"/>
    <w:rsid w:val="2FB02113"/>
    <w:rsid w:val="2FC8F097"/>
    <w:rsid w:val="300470F3"/>
    <w:rsid w:val="3029B7E6"/>
    <w:rsid w:val="30392C58"/>
    <w:rsid w:val="304C3C8E"/>
    <w:rsid w:val="304F5192"/>
    <w:rsid w:val="307CF975"/>
    <w:rsid w:val="3099228E"/>
    <w:rsid w:val="30C8589F"/>
    <w:rsid w:val="30D19F8C"/>
    <w:rsid w:val="30DD9A93"/>
    <w:rsid w:val="30E9F4A4"/>
    <w:rsid w:val="31061630"/>
    <w:rsid w:val="3107B234"/>
    <w:rsid w:val="315B1FCE"/>
    <w:rsid w:val="31B0F8C5"/>
    <w:rsid w:val="31D41DB6"/>
    <w:rsid w:val="31DF75A0"/>
    <w:rsid w:val="31DF9A87"/>
    <w:rsid w:val="31FBEC37"/>
    <w:rsid w:val="32099CCD"/>
    <w:rsid w:val="320CB27A"/>
    <w:rsid w:val="321D0FEA"/>
    <w:rsid w:val="322085DA"/>
    <w:rsid w:val="325EEC97"/>
    <w:rsid w:val="32E93E65"/>
    <w:rsid w:val="32FE338B"/>
    <w:rsid w:val="330780D4"/>
    <w:rsid w:val="33252910"/>
    <w:rsid w:val="336F356E"/>
    <w:rsid w:val="3373222B"/>
    <w:rsid w:val="337B10FD"/>
    <w:rsid w:val="3390ECCF"/>
    <w:rsid w:val="339C06E1"/>
    <w:rsid w:val="33B2B6C8"/>
    <w:rsid w:val="344D2CD8"/>
    <w:rsid w:val="346AA408"/>
    <w:rsid w:val="349154F9"/>
    <w:rsid w:val="34D49F6A"/>
    <w:rsid w:val="3526C4B5"/>
    <w:rsid w:val="3545B484"/>
    <w:rsid w:val="35A63C6B"/>
    <w:rsid w:val="35E2DA28"/>
    <w:rsid w:val="3600BF64"/>
    <w:rsid w:val="362276E5"/>
    <w:rsid w:val="3649F895"/>
    <w:rsid w:val="3650A47E"/>
    <w:rsid w:val="3683121D"/>
    <w:rsid w:val="36833159"/>
    <w:rsid w:val="3689F862"/>
    <w:rsid w:val="368DBD57"/>
    <w:rsid w:val="3691D4BA"/>
    <w:rsid w:val="36D0DC15"/>
    <w:rsid w:val="36D5CF7A"/>
    <w:rsid w:val="36D789EF"/>
    <w:rsid w:val="36FA0712"/>
    <w:rsid w:val="3716E3FB"/>
    <w:rsid w:val="371976E4"/>
    <w:rsid w:val="372B2EBD"/>
    <w:rsid w:val="374D83A1"/>
    <w:rsid w:val="375D32A0"/>
    <w:rsid w:val="376F72DF"/>
    <w:rsid w:val="377A8480"/>
    <w:rsid w:val="37DB1783"/>
    <w:rsid w:val="3826DB7F"/>
    <w:rsid w:val="383EAFE7"/>
    <w:rsid w:val="3857F619"/>
    <w:rsid w:val="38A304FE"/>
    <w:rsid w:val="38E4C788"/>
    <w:rsid w:val="3908690F"/>
    <w:rsid w:val="390D68BB"/>
    <w:rsid w:val="391A61C1"/>
    <w:rsid w:val="391D1AD1"/>
    <w:rsid w:val="392D53F5"/>
    <w:rsid w:val="39436B78"/>
    <w:rsid w:val="397D664B"/>
    <w:rsid w:val="39BA2CBA"/>
    <w:rsid w:val="39BF2377"/>
    <w:rsid w:val="3A035AB2"/>
    <w:rsid w:val="3A210791"/>
    <w:rsid w:val="3A2988CF"/>
    <w:rsid w:val="3A3BA4EA"/>
    <w:rsid w:val="3A46D7C8"/>
    <w:rsid w:val="3A548A44"/>
    <w:rsid w:val="3A81A445"/>
    <w:rsid w:val="3AB1372C"/>
    <w:rsid w:val="3AD80A4B"/>
    <w:rsid w:val="3AE8308C"/>
    <w:rsid w:val="3AEFDDD9"/>
    <w:rsid w:val="3B39F9BD"/>
    <w:rsid w:val="3B73E3C5"/>
    <w:rsid w:val="3B8FE5CC"/>
    <w:rsid w:val="3BA679E5"/>
    <w:rsid w:val="3BDE7531"/>
    <w:rsid w:val="3C0268DC"/>
    <w:rsid w:val="3C38944F"/>
    <w:rsid w:val="3C41F196"/>
    <w:rsid w:val="3C479164"/>
    <w:rsid w:val="3C52DDC1"/>
    <w:rsid w:val="3CA008B5"/>
    <w:rsid w:val="3CA06204"/>
    <w:rsid w:val="3CC2F37B"/>
    <w:rsid w:val="3CF2E9C8"/>
    <w:rsid w:val="3D5ACB38"/>
    <w:rsid w:val="3D8EDC49"/>
    <w:rsid w:val="3D9E7516"/>
    <w:rsid w:val="3DA623D0"/>
    <w:rsid w:val="3DA7D012"/>
    <w:rsid w:val="3DC3332F"/>
    <w:rsid w:val="3DD21E9C"/>
    <w:rsid w:val="3DE25B4E"/>
    <w:rsid w:val="3DEE2EF2"/>
    <w:rsid w:val="3DFB7308"/>
    <w:rsid w:val="3E0F0C81"/>
    <w:rsid w:val="3E190E2A"/>
    <w:rsid w:val="3E23C627"/>
    <w:rsid w:val="3E3A7585"/>
    <w:rsid w:val="3E3FABEB"/>
    <w:rsid w:val="3E88F31A"/>
    <w:rsid w:val="3EDC9F3D"/>
    <w:rsid w:val="3F116949"/>
    <w:rsid w:val="3F272326"/>
    <w:rsid w:val="3F354A20"/>
    <w:rsid w:val="3F793F4F"/>
    <w:rsid w:val="3F98820E"/>
    <w:rsid w:val="3FB5D3AB"/>
    <w:rsid w:val="3FC23A55"/>
    <w:rsid w:val="3FCA75F7"/>
    <w:rsid w:val="4049FEB4"/>
    <w:rsid w:val="404D1F23"/>
    <w:rsid w:val="40D690F1"/>
    <w:rsid w:val="40E06F0D"/>
    <w:rsid w:val="40F00A3C"/>
    <w:rsid w:val="4100FFDC"/>
    <w:rsid w:val="410232A0"/>
    <w:rsid w:val="417512A2"/>
    <w:rsid w:val="41D66BD2"/>
    <w:rsid w:val="4274BCD6"/>
    <w:rsid w:val="42A057E1"/>
    <w:rsid w:val="43A1131B"/>
    <w:rsid w:val="43C3F5B7"/>
    <w:rsid w:val="43CD7A89"/>
    <w:rsid w:val="43D34C16"/>
    <w:rsid w:val="43F9A6BD"/>
    <w:rsid w:val="440F25D1"/>
    <w:rsid w:val="442D0A5E"/>
    <w:rsid w:val="4463C7A9"/>
    <w:rsid w:val="44C7CE4F"/>
    <w:rsid w:val="44CB95AC"/>
    <w:rsid w:val="44F2930C"/>
    <w:rsid w:val="450C2AB0"/>
    <w:rsid w:val="453071B4"/>
    <w:rsid w:val="453933DD"/>
    <w:rsid w:val="45452EB6"/>
    <w:rsid w:val="454B1B24"/>
    <w:rsid w:val="4552482E"/>
    <w:rsid w:val="45778CAF"/>
    <w:rsid w:val="459F2732"/>
    <w:rsid w:val="45A4D413"/>
    <w:rsid w:val="45B0E15C"/>
    <w:rsid w:val="45B8C759"/>
    <w:rsid w:val="45C5B7B8"/>
    <w:rsid w:val="45CE4332"/>
    <w:rsid w:val="45DC037A"/>
    <w:rsid w:val="4602A94D"/>
    <w:rsid w:val="4618124C"/>
    <w:rsid w:val="4620BFE3"/>
    <w:rsid w:val="462E0910"/>
    <w:rsid w:val="46399D2A"/>
    <w:rsid w:val="46A41A0C"/>
    <w:rsid w:val="46BC97D6"/>
    <w:rsid w:val="4727CF65"/>
    <w:rsid w:val="4728B4EA"/>
    <w:rsid w:val="474E537F"/>
    <w:rsid w:val="4765B87F"/>
    <w:rsid w:val="4786DCB8"/>
    <w:rsid w:val="479EF721"/>
    <w:rsid w:val="47B06287"/>
    <w:rsid w:val="47CD6A4F"/>
    <w:rsid w:val="4819A8F2"/>
    <w:rsid w:val="48200809"/>
    <w:rsid w:val="48320A77"/>
    <w:rsid w:val="48A1A7CE"/>
    <w:rsid w:val="48C69C30"/>
    <w:rsid w:val="49006416"/>
    <w:rsid w:val="492AEBD2"/>
    <w:rsid w:val="495DE975"/>
    <w:rsid w:val="497B9B7C"/>
    <w:rsid w:val="4981180A"/>
    <w:rsid w:val="49B9B3C0"/>
    <w:rsid w:val="49DACF18"/>
    <w:rsid w:val="4A39AD84"/>
    <w:rsid w:val="4ACFC2B9"/>
    <w:rsid w:val="4AE560EB"/>
    <w:rsid w:val="4AF3AD6A"/>
    <w:rsid w:val="4B2C81FE"/>
    <w:rsid w:val="4B755E82"/>
    <w:rsid w:val="4B863152"/>
    <w:rsid w:val="4B8F2BA7"/>
    <w:rsid w:val="4B95C026"/>
    <w:rsid w:val="4BCCE5A0"/>
    <w:rsid w:val="4BE50008"/>
    <w:rsid w:val="4BF214D5"/>
    <w:rsid w:val="4BF4033D"/>
    <w:rsid w:val="4C013096"/>
    <w:rsid w:val="4C256A86"/>
    <w:rsid w:val="4C2984EF"/>
    <w:rsid w:val="4C328E03"/>
    <w:rsid w:val="4C39A33B"/>
    <w:rsid w:val="4C54B5E0"/>
    <w:rsid w:val="4C62BD46"/>
    <w:rsid w:val="4C93E092"/>
    <w:rsid w:val="4CA99AE3"/>
    <w:rsid w:val="4CD1833A"/>
    <w:rsid w:val="4CD6718F"/>
    <w:rsid w:val="4CE6ED65"/>
    <w:rsid w:val="4D7619E5"/>
    <w:rsid w:val="4D77CFDD"/>
    <w:rsid w:val="4DA50CE4"/>
    <w:rsid w:val="4DD55BCC"/>
    <w:rsid w:val="4DE5382E"/>
    <w:rsid w:val="4E07D144"/>
    <w:rsid w:val="4E505A3D"/>
    <w:rsid w:val="4E782A6A"/>
    <w:rsid w:val="4E80E32F"/>
    <w:rsid w:val="4E9C45F2"/>
    <w:rsid w:val="4ECD6883"/>
    <w:rsid w:val="4F2FEDAC"/>
    <w:rsid w:val="4F5F1709"/>
    <w:rsid w:val="4F9766DA"/>
    <w:rsid w:val="4F9F5678"/>
    <w:rsid w:val="4FF50837"/>
    <w:rsid w:val="502ED7CF"/>
    <w:rsid w:val="505F9126"/>
    <w:rsid w:val="506EC7B0"/>
    <w:rsid w:val="508AD424"/>
    <w:rsid w:val="5090025B"/>
    <w:rsid w:val="509E42B8"/>
    <w:rsid w:val="50EF3E47"/>
    <w:rsid w:val="5103B957"/>
    <w:rsid w:val="5127B883"/>
    <w:rsid w:val="517010AF"/>
    <w:rsid w:val="519C6ADD"/>
    <w:rsid w:val="51E0ED2D"/>
    <w:rsid w:val="5244D758"/>
    <w:rsid w:val="52512057"/>
    <w:rsid w:val="5271F039"/>
    <w:rsid w:val="52882729"/>
    <w:rsid w:val="52965F5C"/>
    <w:rsid w:val="529AA2BD"/>
    <w:rsid w:val="52CE35A0"/>
    <w:rsid w:val="530F9844"/>
    <w:rsid w:val="5319DD22"/>
    <w:rsid w:val="531DD6AE"/>
    <w:rsid w:val="5371F790"/>
    <w:rsid w:val="53D9A242"/>
    <w:rsid w:val="53FA7CD8"/>
    <w:rsid w:val="5402EAE9"/>
    <w:rsid w:val="5403604D"/>
    <w:rsid w:val="5407284C"/>
    <w:rsid w:val="540F08AF"/>
    <w:rsid w:val="545B72A5"/>
    <w:rsid w:val="5467D1EC"/>
    <w:rsid w:val="54ED910E"/>
    <w:rsid w:val="550BD11E"/>
    <w:rsid w:val="55193A55"/>
    <w:rsid w:val="5544973F"/>
    <w:rsid w:val="556A47BC"/>
    <w:rsid w:val="557027FB"/>
    <w:rsid w:val="55871017"/>
    <w:rsid w:val="559524E6"/>
    <w:rsid w:val="55DD04F9"/>
    <w:rsid w:val="55FD4916"/>
    <w:rsid w:val="563AAF43"/>
    <w:rsid w:val="56A3182A"/>
    <w:rsid w:val="56D737EE"/>
    <w:rsid w:val="56EA1E40"/>
    <w:rsid w:val="56EF95BD"/>
    <w:rsid w:val="57310354"/>
    <w:rsid w:val="5743356F"/>
    <w:rsid w:val="576F91BE"/>
    <w:rsid w:val="578AF55C"/>
    <w:rsid w:val="57A09972"/>
    <w:rsid w:val="57A3C68D"/>
    <w:rsid w:val="57BEC09D"/>
    <w:rsid w:val="57D3CBE4"/>
    <w:rsid w:val="5802D757"/>
    <w:rsid w:val="581BC466"/>
    <w:rsid w:val="5850CF39"/>
    <w:rsid w:val="586E2EBA"/>
    <w:rsid w:val="588F6A5F"/>
    <w:rsid w:val="5895C27B"/>
    <w:rsid w:val="58A8C066"/>
    <w:rsid w:val="58BB2407"/>
    <w:rsid w:val="58E6C5F4"/>
    <w:rsid w:val="5906A940"/>
    <w:rsid w:val="590D367F"/>
    <w:rsid w:val="591647F3"/>
    <w:rsid w:val="59D65069"/>
    <w:rsid w:val="5A257311"/>
    <w:rsid w:val="5A387F63"/>
    <w:rsid w:val="5A5C1D1A"/>
    <w:rsid w:val="5A5E4AA8"/>
    <w:rsid w:val="5A5EFC1C"/>
    <w:rsid w:val="5A6A57EF"/>
    <w:rsid w:val="5A6AF8D3"/>
    <w:rsid w:val="5AC0957C"/>
    <w:rsid w:val="5AF5D0EB"/>
    <w:rsid w:val="5B09110F"/>
    <w:rsid w:val="5B2F24C8"/>
    <w:rsid w:val="5B31EDAC"/>
    <w:rsid w:val="5B416414"/>
    <w:rsid w:val="5B4B0DEB"/>
    <w:rsid w:val="5B4D188D"/>
    <w:rsid w:val="5B6E47C1"/>
    <w:rsid w:val="5BC14C24"/>
    <w:rsid w:val="5BE90D79"/>
    <w:rsid w:val="5BE9C38A"/>
    <w:rsid w:val="5C1CE94E"/>
    <w:rsid w:val="5C28FACA"/>
    <w:rsid w:val="5C34FA79"/>
    <w:rsid w:val="5C3C7637"/>
    <w:rsid w:val="5C5CDDFF"/>
    <w:rsid w:val="5C67E232"/>
    <w:rsid w:val="5CB605AC"/>
    <w:rsid w:val="5CF01360"/>
    <w:rsid w:val="5D075C23"/>
    <w:rsid w:val="5D1788BE"/>
    <w:rsid w:val="5D45DB1F"/>
    <w:rsid w:val="5D61C42D"/>
    <w:rsid w:val="5D61D033"/>
    <w:rsid w:val="5DB72068"/>
    <w:rsid w:val="5DFC682C"/>
    <w:rsid w:val="5E4610D3"/>
    <w:rsid w:val="5E62798D"/>
    <w:rsid w:val="5E6FF463"/>
    <w:rsid w:val="5E7DC755"/>
    <w:rsid w:val="5E89C2D2"/>
    <w:rsid w:val="5EBB965A"/>
    <w:rsid w:val="5EED538A"/>
    <w:rsid w:val="5F9512D3"/>
    <w:rsid w:val="5FDBE57E"/>
    <w:rsid w:val="5FFB9FA0"/>
    <w:rsid w:val="600D3321"/>
    <w:rsid w:val="60179B30"/>
    <w:rsid w:val="6020A2AA"/>
    <w:rsid w:val="602D4FE1"/>
    <w:rsid w:val="607BFDCC"/>
    <w:rsid w:val="60A53842"/>
    <w:rsid w:val="6114FF48"/>
    <w:rsid w:val="61171DDF"/>
    <w:rsid w:val="613060F8"/>
    <w:rsid w:val="6130F156"/>
    <w:rsid w:val="617B005B"/>
    <w:rsid w:val="618A1839"/>
    <w:rsid w:val="61AE0E72"/>
    <w:rsid w:val="61C71416"/>
    <w:rsid w:val="61E88032"/>
    <w:rsid w:val="6208133C"/>
    <w:rsid w:val="6222FE22"/>
    <w:rsid w:val="6248AF0C"/>
    <w:rsid w:val="627529C4"/>
    <w:rsid w:val="62CC9329"/>
    <w:rsid w:val="62EEA69A"/>
    <w:rsid w:val="630C299E"/>
    <w:rsid w:val="63108060"/>
    <w:rsid w:val="63862313"/>
    <w:rsid w:val="63CC6F82"/>
    <w:rsid w:val="63D58115"/>
    <w:rsid w:val="63F4463A"/>
    <w:rsid w:val="640632A4"/>
    <w:rsid w:val="645840BF"/>
    <w:rsid w:val="647DA3E2"/>
    <w:rsid w:val="649D0AE5"/>
    <w:rsid w:val="64B0D3F1"/>
    <w:rsid w:val="64B8A608"/>
    <w:rsid w:val="64D22288"/>
    <w:rsid w:val="6544536E"/>
    <w:rsid w:val="658C7FA3"/>
    <w:rsid w:val="65974E70"/>
    <w:rsid w:val="659877E1"/>
    <w:rsid w:val="659E0A5A"/>
    <w:rsid w:val="65C5E554"/>
    <w:rsid w:val="65D42867"/>
    <w:rsid w:val="65D4EC7F"/>
    <w:rsid w:val="65DBAA55"/>
    <w:rsid w:val="65E3C63B"/>
    <w:rsid w:val="6618C6C9"/>
    <w:rsid w:val="663C693A"/>
    <w:rsid w:val="6698DFCD"/>
    <w:rsid w:val="66CA3CC1"/>
    <w:rsid w:val="6703CB08"/>
    <w:rsid w:val="672487D2"/>
    <w:rsid w:val="67273E0A"/>
    <w:rsid w:val="672F4309"/>
    <w:rsid w:val="67358005"/>
    <w:rsid w:val="673E3125"/>
    <w:rsid w:val="6756F07D"/>
    <w:rsid w:val="67837AA3"/>
    <w:rsid w:val="67A28186"/>
    <w:rsid w:val="67BDA5A8"/>
    <w:rsid w:val="683B58E8"/>
    <w:rsid w:val="68481BEA"/>
    <w:rsid w:val="685405AA"/>
    <w:rsid w:val="686BB1AB"/>
    <w:rsid w:val="6884875E"/>
    <w:rsid w:val="68864F7D"/>
    <w:rsid w:val="689D5E3A"/>
    <w:rsid w:val="689F89D1"/>
    <w:rsid w:val="68D9187B"/>
    <w:rsid w:val="68F29C93"/>
    <w:rsid w:val="6929ABB4"/>
    <w:rsid w:val="6970708B"/>
    <w:rsid w:val="69846C25"/>
    <w:rsid w:val="69AAB3D5"/>
    <w:rsid w:val="69CCDA88"/>
    <w:rsid w:val="6A05CE5D"/>
    <w:rsid w:val="6A713016"/>
    <w:rsid w:val="6A943996"/>
    <w:rsid w:val="6AA4557E"/>
    <w:rsid w:val="6B05C0B3"/>
    <w:rsid w:val="6B2A9EB2"/>
    <w:rsid w:val="6B61D4F4"/>
    <w:rsid w:val="6B6708F5"/>
    <w:rsid w:val="6BB9F146"/>
    <w:rsid w:val="6C0466A9"/>
    <w:rsid w:val="6C1048F5"/>
    <w:rsid w:val="6C6853CA"/>
    <w:rsid w:val="6C89A742"/>
    <w:rsid w:val="6C98D889"/>
    <w:rsid w:val="6CE29A6E"/>
    <w:rsid w:val="6CF1C89F"/>
    <w:rsid w:val="6D29791B"/>
    <w:rsid w:val="6D5E7478"/>
    <w:rsid w:val="6D739B09"/>
    <w:rsid w:val="6D969501"/>
    <w:rsid w:val="6DA286BB"/>
    <w:rsid w:val="6DD1A7B3"/>
    <w:rsid w:val="6E22CDEB"/>
    <w:rsid w:val="6E35D3A0"/>
    <w:rsid w:val="6E4EA7F4"/>
    <w:rsid w:val="6E59BAB0"/>
    <w:rsid w:val="6E7B9973"/>
    <w:rsid w:val="6E7BD068"/>
    <w:rsid w:val="6E81E9CE"/>
    <w:rsid w:val="6E85AFC3"/>
    <w:rsid w:val="6E9FE096"/>
    <w:rsid w:val="6F0703D2"/>
    <w:rsid w:val="6F536CD1"/>
    <w:rsid w:val="6F662B91"/>
    <w:rsid w:val="6F7FDFD3"/>
    <w:rsid w:val="6F81BA09"/>
    <w:rsid w:val="70055DBD"/>
    <w:rsid w:val="7013E297"/>
    <w:rsid w:val="705162FA"/>
    <w:rsid w:val="707686DA"/>
    <w:rsid w:val="70886D33"/>
    <w:rsid w:val="70BAD706"/>
    <w:rsid w:val="70DD8C6F"/>
    <w:rsid w:val="711A203E"/>
    <w:rsid w:val="7121F197"/>
    <w:rsid w:val="7126C0DB"/>
    <w:rsid w:val="7145175F"/>
    <w:rsid w:val="714EE845"/>
    <w:rsid w:val="716F3B25"/>
    <w:rsid w:val="71A97037"/>
    <w:rsid w:val="71D8D274"/>
    <w:rsid w:val="71E0C663"/>
    <w:rsid w:val="722FB923"/>
    <w:rsid w:val="7232D966"/>
    <w:rsid w:val="724ADF3F"/>
    <w:rsid w:val="72767A31"/>
    <w:rsid w:val="727AF4A2"/>
    <w:rsid w:val="7299E94C"/>
    <w:rsid w:val="72A8D6C4"/>
    <w:rsid w:val="72ACDF6A"/>
    <w:rsid w:val="731A3670"/>
    <w:rsid w:val="7358020F"/>
    <w:rsid w:val="73874C37"/>
    <w:rsid w:val="73F85ABA"/>
    <w:rsid w:val="73FC6CD7"/>
    <w:rsid w:val="744620DD"/>
    <w:rsid w:val="745CD660"/>
    <w:rsid w:val="74725864"/>
    <w:rsid w:val="74A1FB91"/>
    <w:rsid w:val="74DB4C1E"/>
    <w:rsid w:val="7500FB7E"/>
    <w:rsid w:val="75026B04"/>
    <w:rsid w:val="7510E159"/>
    <w:rsid w:val="752B339E"/>
    <w:rsid w:val="7534F20C"/>
    <w:rsid w:val="75454C36"/>
    <w:rsid w:val="757E0C93"/>
    <w:rsid w:val="75B7685F"/>
    <w:rsid w:val="75D5A602"/>
    <w:rsid w:val="760107BF"/>
    <w:rsid w:val="761DEB5E"/>
    <w:rsid w:val="76299C1D"/>
    <w:rsid w:val="766EDA24"/>
    <w:rsid w:val="7678E217"/>
    <w:rsid w:val="76B2FD12"/>
    <w:rsid w:val="76DAA97B"/>
    <w:rsid w:val="76E3CB78"/>
    <w:rsid w:val="7708977E"/>
    <w:rsid w:val="771D0777"/>
    <w:rsid w:val="7769A91F"/>
    <w:rsid w:val="778B070A"/>
    <w:rsid w:val="77AA0128"/>
    <w:rsid w:val="77ABB838"/>
    <w:rsid w:val="781040BF"/>
    <w:rsid w:val="7822E53B"/>
    <w:rsid w:val="789BFEDE"/>
    <w:rsid w:val="78AB27E6"/>
    <w:rsid w:val="78B09E68"/>
    <w:rsid w:val="78E439B9"/>
    <w:rsid w:val="793F20FB"/>
    <w:rsid w:val="79836850"/>
    <w:rsid w:val="79BE8E80"/>
    <w:rsid w:val="79D5740C"/>
    <w:rsid w:val="7A324820"/>
    <w:rsid w:val="7A451599"/>
    <w:rsid w:val="7A7C6F98"/>
    <w:rsid w:val="7A916A38"/>
    <w:rsid w:val="7ABE672E"/>
    <w:rsid w:val="7B00F634"/>
    <w:rsid w:val="7B2B0772"/>
    <w:rsid w:val="7B3E832B"/>
    <w:rsid w:val="7B5849D9"/>
    <w:rsid w:val="7B62FA8A"/>
    <w:rsid w:val="7B998D0F"/>
    <w:rsid w:val="7B9E580A"/>
    <w:rsid w:val="7BBAA4BA"/>
    <w:rsid w:val="7BE497CD"/>
    <w:rsid w:val="7BF685D3"/>
    <w:rsid w:val="7C15DF8E"/>
    <w:rsid w:val="7CD69B65"/>
    <w:rsid w:val="7CF9360A"/>
    <w:rsid w:val="7D19D197"/>
    <w:rsid w:val="7D20FC2A"/>
    <w:rsid w:val="7D9C48F3"/>
    <w:rsid w:val="7EA1CC34"/>
    <w:rsid w:val="7ED2D0E9"/>
    <w:rsid w:val="7EE2E78D"/>
    <w:rsid w:val="7EE68BBF"/>
    <w:rsid w:val="7EF9F194"/>
    <w:rsid w:val="7EFD73F4"/>
    <w:rsid w:val="7F1296F3"/>
    <w:rsid w:val="7F24F4FD"/>
    <w:rsid w:val="7FA4B5B0"/>
    <w:rsid w:val="7FAB4B9B"/>
    <w:rsid w:val="7FC6FE28"/>
    <w:rsid w:val="7FCAE4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A253D"/>
  <w15:chartTrackingRefBased/>
  <w15:docId w15:val="{588E1154-2389-482A-A3D7-03A02057E7F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eastAsia="SimSun" w:ascii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66CFA"/>
    <w:pPr>
      <w:spacing w:after="200" w:line="276" w:lineRule="auto"/>
    </w:pPr>
    <w:rPr>
      <w:rFonts w:eastAsiaTheme="minorEastAsia"/>
      <w:kern w:val="0"/>
      <w:sz w:val="22"/>
      <w:szCs w:val="22"/>
      <w:lang w:eastAsia="zh-CN"/>
      <w14:ligatures w14:val="none"/>
    </w:rPr>
  </w:style>
  <w:style w:type="paragraph" w:styleId="Heading1">
    <w:name w:val="heading 1"/>
    <w:basedOn w:val="Normal"/>
    <w:next w:val="Normal"/>
    <w:link w:val="Heading1Char"/>
    <w:qFormat/>
    <w:rsid w:val="00F1141D"/>
    <w:pPr>
      <w:keepNext/>
      <w:spacing w:after="0" w:line="240" w:lineRule="auto"/>
      <w:outlineLvl w:val="0"/>
    </w:pPr>
    <w:rPr>
      <w:rFonts w:ascii="Times New Roman" w:hAnsi="Times New Roman" w:eastAsia="Times New Roman" w:cs="Times New Roman"/>
      <w:b/>
      <w:sz w:val="20"/>
      <w:szCs w:val="20"/>
    </w:rPr>
  </w:style>
  <w:style w:type="paragraph" w:styleId="Heading2">
    <w:name w:val="heading 2"/>
    <w:basedOn w:val="Normal"/>
    <w:next w:val="Normal"/>
    <w:link w:val="Heading2Char"/>
    <w:uiPriority w:val="9"/>
    <w:unhideWhenUsed/>
    <w:qFormat/>
    <w:rsid w:val="00D36FEF"/>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F35DC"/>
    <w:pPr>
      <w:keepNext/>
      <w:keepLines/>
      <w:spacing w:before="40" w:after="0"/>
      <w:outlineLvl w:val="2"/>
    </w:pPr>
    <w:rPr>
      <w:rFonts w:asciiTheme="majorHAnsi" w:hAnsiTheme="majorHAnsi" w:eastAsiaTheme="majorEastAsia" w:cstheme="majorBidi"/>
      <w:color w:val="1F3763" w:themeColor="accent1" w:themeShade="7F"/>
      <w:sz w:val="24"/>
      <w:szCs w:val="24"/>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link w:val="ListParagraphChar"/>
    <w:uiPriority w:val="34"/>
    <w:qFormat/>
    <w:rsid w:val="00366CFA"/>
    <w:pPr>
      <w:ind w:left="720"/>
      <w:contextualSpacing/>
    </w:pPr>
  </w:style>
  <w:style w:type="character" w:styleId="Heading1Char" w:customStyle="1">
    <w:name w:val="Heading 1 Char"/>
    <w:basedOn w:val="DefaultParagraphFont"/>
    <w:link w:val="Heading1"/>
    <w:rsid w:val="00F1141D"/>
    <w:rPr>
      <w:rFonts w:ascii="Times New Roman" w:hAnsi="Times New Roman" w:eastAsia="Times New Roman" w:cs="Times New Roman"/>
      <w:b/>
      <w:kern w:val="0"/>
      <w:sz w:val="20"/>
      <w:szCs w:val="20"/>
      <w:lang w:eastAsia="zh-CN"/>
      <w14:ligatures w14:val="none"/>
    </w:rPr>
  </w:style>
  <w:style w:type="character" w:styleId="ListParagraphChar" w:customStyle="1">
    <w:name w:val="List Paragraph Char"/>
    <w:basedOn w:val="DefaultParagraphFont"/>
    <w:link w:val="ListParagraph"/>
    <w:uiPriority w:val="34"/>
    <w:rsid w:val="00592B67"/>
    <w:rPr>
      <w:rFonts w:eastAsiaTheme="minorEastAsia"/>
      <w:kern w:val="0"/>
      <w:sz w:val="22"/>
      <w:szCs w:val="22"/>
      <w:lang w:eastAsia="zh-CN"/>
      <w14:ligatures w14:val="none"/>
    </w:rPr>
  </w:style>
  <w:style w:type="character" w:styleId="Heading2Char" w:customStyle="1">
    <w:name w:val="Heading 2 Char"/>
    <w:basedOn w:val="DefaultParagraphFont"/>
    <w:link w:val="Heading2"/>
    <w:uiPriority w:val="9"/>
    <w:rsid w:val="00D36FEF"/>
    <w:rPr>
      <w:rFonts w:asciiTheme="majorHAnsi" w:hAnsiTheme="majorHAnsi" w:eastAsiaTheme="majorEastAsia" w:cstheme="majorBidi"/>
      <w:color w:val="2F5496" w:themeColor="accent1" w:themeShade="BF"/>
      <w:kern w:val="0"/>
      <w:sz w:val="26"/>
      <w:szCs w:val="26"/>
      <w:lang w:eastAsia="zh-CN"/>
      <w14:ligatures w14:val="none"/>
    </w:rPr>
  </w:style>
  <w:style w:type="paragraph" w:styleId="TOCHeading">
    <w:name w:val="TOC Heading"/>
    <w:basedOn w:val="Heading1"/>
    <w:next w:val="Normal"/>
    <w:uiPriority w:val="39"/>
    <w:unhideWhenUsed/>
    <w:qFormat/>
    <w:rsid w:val="00212B02"/>
    <w:pPr>
      <w:keepLines/>
      <w:spacing w:before="240" w:line="259" w:lineRule="auto"/>
      <w:outlineLvl w:val="9"/>
    </w:pPr>
    <w:rPr>
      <w:rFonts w:asciiTheme="majorHAnsi" w:hAnsiTheme="majorHAnsi" w:eastAsiaTheme="majorEastAsia" w:cstheme="majorBidi"/>
      <w:b w:val="0"/>
      <w:color w:val="2F5496" w:themeColor="accent1" w:themeShade="BF"/>
      <w:sz w:val="32"/>
      <w:szCs w:val="32"/>
      <w:lang w:val="en-US" w:eastAsia="en-US"/>
    </w:rPr>
  </w:style>
  <w:style w:type="paragraph" w:styleId="TOC1">
    <w:name w:val="toc 1"/>
    <w:basedOn w:val="Normal"/>
    <w:next w:val="Normal"/>
    <w:autoRedefine/>
    <w:uiPriority w:val="39"/>
    <w:unhideWhenUsed/>
    <w:rsid w:val="00212B02"/>
    <w:pPr>
      <w:spacing w:after="100"/>
    </w:pPr>
  </w:style>
  <w:style w:type="paragraph" w:styleId="TOC2">
    <w:name w:val="toc 2"/>
    <w:basedOn w:val="Normal"/>
    <w:next w:val="Normal"/>
    <w:autoRedefine/>
    <w:uiPriority w:val="39"/>
    <w:unhideWhenUsed/>
    <w:rsid w:val="00212B02"/>
    <w:pPr>
      <w:spacing w:after="100"/>
      <w:ind w:left="220"/>
    </w:pPr>
  </w:style>
  <w:style w:type="character" w:styleId="Hyperlink">
    <w:name w:val="Hyperlink"/>
    <w:basedOn w:val="DefaultParagraphFont"/>
    <w:uiPriority w:val="99"/>
    <w:unhideWhenUsed/>
    <w:rsid w:val="00212B02"/>
    <w:rPr>
      <w:color w:val="0563C1" w:themeColor="hyperlink"/>
      <w:u w:val="single"/>
    </w:rPr>
  </w:style>
  <w:style w:type="character" w:styleId="Heading3Char" w:customStyle="1">
    <w:name w:val="Heading 3 Char"/>
    <w:basedOn w:val="DefaultParagraphFont"/>
    <w:link w:val="Heading3"/>
    <w:uiPriority w:val="9"/>
    <w:rsid w:val="003F35DC"/>
    <w:rPr>
      <w:rFonts w:asciiTheme="majorHAnsi" w:hAnsiTheme="majorHAnsi" w:eastAsiaTheme="majorEastAsia" w:cstheme="majorBidi"/>
      <w:color w:val="1F3763" w:themeColor="accent1" w:themeShade="7F"/>
      <w:kern w:val="0"/>
      <w:lang w:eastAsia="zh-CN"/>
      <w14:ligatures w14:val="none"/>
    </w:rPr>
  </w:style>
  <w:style w:type="paragraph" w:styleId="TOC3">
    <w:name w:val="toc 3"/>
    <w:basedOn w:val="Normal"/>
    <w:next w:val="Normal"/>
    <w:autoRedefine/>
    <w:uiPriority w:val="39"/>
    <w:unhideWhenUsed/>
    <w:rsid w:val="003F35DC"/>
    <w:pPr>
      <w:spacing w:after="100"/>
      <w:ind w:left="440"/>
    </w:pPr>
  </w:style>
  <w:style w:type="paragraph" w:styleId="Header">
    <w:name w:val="header"/>
    <w:basedOn w:val="Normal"/>
    <w:link w:val="HeaderChar"/>
    <w:uiPriority w:val="99"/>
    <w:unhideWhenUsed/>
    <w:rsid w:val="00430BAF"/>
    <w:pPr>
      <w:tabs>
        <w:tab w:val="center" w:pos="4513"/>
        <w:tab w:val="right" w:pos="9026"/>
      </w:tabs>
      <w:spacing w:after="0" w:line="240" w:lineRule="auto"/>
    </w:pPr>
  </w:style>
  <w:style w:type="character" w:styleId="HeaderChar" w:customStyle="1">
    <w:name w:val="Header Char"/>
    <w:basedOn w:val="DefaultParagraphFont"/>
    <w:link w:val="Header"/>
    <w:uiPriority w:val="99"/>
    <w:rsid w:val="00430BAF"/>
    <w:rPr>
      <w:rFonts w:eastAsiaTheme="minorEastAsia"/>
      <w:kern w:val="0"/>
      <w:sz w:val="22"/>
      <w:szCs w:val="22"/>
      <w:lang w:eastAsia="zh-CN"/>
      <w14:ligatures w14:val="none"/>
    </w:rPr>
  </w:style>
  <w:style w:type="paragraph" w:styleId="Footer">
    <w:name w:val="footer"/>
    <w:basedOn w:val="Normal"/>
    <w:link w:val="FooterChar"/>
    <w:uiPriority w:val="99"/>
    <w:unhideWhenUsed/>
    <w:rsid w:val="00430BAF"/>
    <w:pPr>
      <w:tabs>
        <w:tab w:val="center" w:pos="4513"/>
        <w:tab w:val="right" w:pos="9026"/>
      </w:tabs>
      <w:spacing w:after="0" w:line="240" w:lineRule="auto"/>
    </w:pPr>
  </w:style>
  <w:style w:type="character" w:styleId="FooterChar" w:customStyle="1">
    <w:name w:val="Footer Char"/>
    <w:basedOn w:val="DefaultParagraphFont"/>
    <w:link w:val="Footer"/>
    <w:uiPriority w:val="99"/>
    <w:rsid w:val="00430BAF"/>
    <w:rPr>
      <w:rFonts w:eastAsiaTheme="minorEastAsia"/>
      <w:kern w:val="0"/>
      <w:sz w:val="22"/>
      <w:szCs w:val="22"/>
      <w:lang w:eastAsia="zh-CN"/>
      <w14:ligatures w14:val="none"/>
    </w:rPr>
  </w:style>
  <w:style w:type="character" w:styleId="UnresolvedMention">
    <w:name w:val="Unresolved Mention"/>
    <w:basedOn w:val="DefaultParagraphFont"/>
    <w:uiPriority w:val="99"/>
    <w:semiHidden/>
    <w:unhideWhenUsed/>
    <w:rsid w:val="00F569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8220756">
      <w:bodyDiv w:val="1"/>
      <w:marLeft w:val="0"/>
      <w:marRight w:val="0"/>
      <w:marTop w:val="0"/>
      <w:marBottom w:val="0"/>
      <w:divBdr>
        <w:top w:val="none" w:sz="0" w:space="0" w:color="auto"/>
        <w:left w:val="none" w:sz="0" w:space="0" w:color="auto"/>
        <w:bottom w:val="none" w:sz="0" w:space="0" w:color="auto"/>
        <w:right w:val="none" w:sz="0" w:space="0" w:color="auto"/>
      </w:divBdr>
      <w:divsChild>
        <w:div w:id="794906096">
          <w:marLeft w:val="446"/>
          <w:marRight w:val="0"/>
          <w:marTop w:val="0"/>
          <w:marBottom w:val="0"/>
          <w:divBdr>
            <w:top w:val="none" w:sz="0" w:space="0" w:color="auto"/>
            <w:left w:val="none" w:sz="0" w:space="0" w:color="auto"/>
            <w:bottom w:val="none" w:sz="0" w:space="0" w:color="auto"/>
            <w:right w:val="none" w:sz="0" w:space="0" w:color="auto"/>
          </w:divBdr>
        </w:div>
        <w:div w:id="895698998">
          <w:marLeft w:val="446"/>
          <w:marRight w:val="0"/>
          <w:marTop w:val="0"/>
          <w:marBottom w:val="0"/>
          <w:divBdr>
            <w:top w:val="none" w:sz="0" w:space="0" w:color="auto"/>
            <w:left w:val="none" w:sz="0" w:space="0" w:color="auto"/>
            <w:bottom w:val="none" w:sz="0" w:space="0" w:color="auto"/>
            <w:right w:val="none" w:sz="0" w:space="0" w:color="auto"/>
          </w:divBdr>
        </w:div>
        <w:div w:id="1403940593">
          <w:marLeft w:val="446"/>
          <w:marRight w:val="0"/>
          <w:marTop w:val="0"/>
          <w:marBottom w:val="0"/>
          <w:divBdr>
            <w:top w:val="none" w:sz="0" w:space="0" w:color="auto"/>
            <w:left w:val="none" w:sz="0" w:space="0" w:color="auto"/>
            <w:bottom w:val="none" w:sz="0" w:space="0" w:color="auto"/>
            <w:right w:val="none" w:sz="0" w:space="0" w:color="auto"/>
          </w:divBdr>
        </w:div>
        <w:div w:id="1837110648">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footnotes" Target="footnotes.xml" Id="rId9" /><Relationship Type="http://schemas.microsoft.com/office/2020/10/relationships/intelligence" Target="intelligence2.xml" Id="Reb337e0195df4034" /><Relationship Type="http://schemas.openxmlformats.org/officeDocument/2006/relationships/image" Target="/media/image3.png" Id="rId1817279138" /><Relationship Type="http://schemas.openxmlformats.org/officeDocument/2006/relationships/image" Target="/media/image4.png" Id="rId1732400964" /><Relationship Type="http://schemas.openxmlformats.org/officeDocument/2006/relationships/image" Target="/media/image5.png" Id="rId664309361" /><Relationship Type="http://schemas.openxmlformats.org/officeDocument/2006/relationships/image" Target="/media/image6.png" Id="rId955347894" /><Relationship Type="http://schemas.openxmlformats.org/officeDocument/2006/relationships/image" Target="/media/image7.png" Id="rId1095082685" /><Relationship Type="http://schemas.openxmlformats.org/officeDocument/2006/relationships/image" Target="/media/image8.png" Id="rId1857626675" /><Relationship Type="http://schemas.openxmlformats.org/officeDocument/2006/relationships/image" Target="/media/image9.png" Id="rId1550308804" /><Relationship Type="http://schemas.openxmlformats.org/officeDocument/2006/relationships/image" Target="/media/imagea.png" Id="rId989517540" /><Relationship Type="http://schemas.openxmlformats.org/officeDocument/2006/relationships/image" Target="/media/imageb.png" Id="rId1230412915" /><Relationship Type="http://schemas.openxmlformats.org/officeDocument/2006/relationships/image" Target="/media/imagec.png" Id="rId1684602239" /><Relationship Type="http://schemas.openxmlformats.org/officeDocument/2006/relationships/image" Target="/media/imaged.png" Id="rId1335792168" /><Relationship Type="http://schemas.openxmlformats.org/officeDocument/2006/relationships/image" Target="/media/imagee.png" Id="rId145272134" /><Relationship Type="http://schemas.openxmlformats.org/officeDocument/2006/relationships/image" Target="/media/imagef.png" Id="rId1580034360" /><Relationship Type="http://schemas.openxmlformats.org/officeDocument/2006/relationships/image" Target="/media/image10.png" Id="rId391121512" /><Relationship Type="http://schemas.openxmlformats.org/officeDocument/2006/relationships/image" Target="/media/image11.png" Id="rId493064020" /><Relationship Type="http://schemas.openxmlformats.org/officeDocument/2006/relationships/image" Target="/media/image12.png" Id="rId707852437" /><Relationship Type="http://schemas.openxmlformats.org/officeDocument/2006/relationships/image" Target="/media/image13.png" Id="rId939693016" /><Relationship Type="http://schemas.openxmlformats.org/officeDocument/2006/relationships/hyperlink" Target="https://docs.bokeh.org/en/latest/docs/examples/interaction/widgets/dropdown.html" TargetMode="External" Id="R62777cb94e6e4425" /><Relationship Type="http://schemas.openxmlformats.org/officeDocument/2006/relationships/hyperlink" Target="https://docs.bokeh.org/en/latest/docs/examples/interaction/widgets/data_table.html" TargetMode="External" Id="Rbe1a8e93e5624481" /><Relationship Type="http://schemas.openxmlformats.org/officeDocument/2006/relationships/hyperlink" Target="https://docs.bokeh.org/en/latest/docs/examples/basic/bars/basic.html" TargetMode="External" Id="Rd1cab2a955764ef0" /><Relationship Type="http://schemas.openxmlformats.org/officeDocument/2006/relationships/hyperlink" Target="https://docs.bokeh.org/en/latest/docs/examples/basic/bars/colormapped.html" TargetMode="External" Id="Ra3e5698acd9c43f8" /><Relationship Type="http://schemas.openxmlformats.org/officeDocument/2006/relationships/hyperlink" Target="https://docs.bokeh.org/en/latest/docs/examples/topics/stats/boxplot.html" TargetMode="External" Id="R4c47a565af7b49b2" /><Relationship Type="http://schemas.openxmlformats.org/officeDocument/2006/relationships/hyperlink" Target="https://docs.bokeh.org/en/latest/docs/examples/basic/layouts/dashboard.html" TargetMode="External" Id="R1ef95835c44641e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D72B0D1284DFC48B216C76FC82B9E9E" ma:contentTypeVersion="6" ma:contentTypeDescription="Create a new document." ma:contentTypeScope="" ma:versionID="a9acd867bd3683086aa22956f4d80c27">
  <xsd:schema xmlns:xsd="http://www.w3.org/2001/XMLSchema" xmlns:xs="http://www.w3.org/2001/XMLSchema" xmlns:p="http://schemas.microsoft.com/office/2006/metadata/properties" xmlns:ns3="06987b12-338c-4118-b2a4-852e6781d412" targetNamespace="http://schemas.microsoft.com/office/2006/metadata/properties" ma:root="true" ma:fieldsID="42996fa5559b1c7aeb944874381874d5" ns3:_="">
    <xsd:import namespace="06987b12-338c-4118-b2a4-852e6781d41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987b12-338c-4118-b2a4-852e6781d41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06987b12-338c-4118-b2a4-852e6781d412" xsi:nil="true"/>
  </documentManagement>
</p:properties>
</file>

<file path=customXml/itemProps1.xml><?xml version="1.0" encoding="utf-8"?>
<ds:datastoreItem xmlns:ds="http://schemas.openxmlformats.org/officeDocument/2006/customXml" ds:itemID="{29666F73-6574-44CB-8D7E-5629CEDF7BBE}">
  <ds:schemaRefs>
    <ds:schemaRef ds:uri="http://schemas.microsoft.com/sharepoint/v3/contenttype/forms"/>
  </ds:schemaRefs>
</ds:datastoreItem>
</file>

<file path=customXml/itemProps2.xml><?xml version="1.0" encoding="utf-8"?>
<ds:datastoreItem xmlns:ds="http://schemas.openxmlformats.org/officeDocument/2006/customXml" ds:itemID="{71E96750-AD13-4BB7-A0E5-F56CD2D743CC}">
  <ds:schemaRefs>
    <ds:schemaRef ds:uri="http://schemas.openxmlformats.org/officeDocument/2006/bibliography"/>
  </ds:schemaRefs>
</ds:datastoreItem>
</file>

<file path=customXml/itemProps3.xml><?xml version="1.0" encoding="utf-8"?>
<ds:datastoreItem xmlns:ds="http://schemas.openxmlformats.org/officeDocument/2006/customXml" ds:itemID="{967B288D-46B9-49FE-9FB4-65C2535D04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987b12-338c-4118-b2a4-852e6781d4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E042AF9-2F99-4759-8693-86C1481B5D7D}">
  <ds:schemaRefs>
    <ds:schemaRef ds:uri="http://schemas.microsoft.com/office/2006/metadata/properties"/>
    <ds:schemaRef ds:uri="http://schemas.microsoft.com/office/infopath/2007/PartnerControls"/>
    <ds:schemaRef ds:uri="06987b12-338c-4118-b2a4-852e6781d412"/>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H.Yetgin@mdx.ac.uk</dc:creator>
  <keywords/>
  <dc:description/>
  <lastModifiedBy>Haydn S Campbell</lastModifiedBy>
  <revision>18</revision>
  <dcterms:created xsi:type="dcterms:W3CDTF">2025-11-18T22:23:00.0000000Z</dcterms:created>
  <dcterms:modified xsi:type="dcterms:W3CDTF">2025-12-11T15:00:33.6973658Z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0x010100DD72B0D1284DFC48B216C76FC82B9E9E</vt:lpwstr>
  </property>
</Properties>
</file>