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IT OUTSOURCING SERVICES AGREEMENT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Submission Date: December 6,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Supplier: GlobalTech Solutions LLC (Hyderabad, India)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Capstone Inc. (Global HQ)</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Contract Reference: GTS-CAP-2025-MSA-GLOBAL-001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CONFIDENTIALITY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CONFIDENTIAL &amp; PROPRIETARY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information contained in this document is confidential and proprietary to </w:t>
      </w:r>
      <w:r w:rsidDel="00000000" w:rsidR="00000000" w:rsidRPr="00000000">
        <w:rPr>
          <w:rFonts w:ascii="Google Sans Text" w:cs="Google Sans Text" w:eastAsia="Google Sans Text" w:hAnsi="Google Sans Text"/>
          <w:b w:val="1"/>
          <w:bCs w:val="1"/>
          <w:color w:val="1f1f1f"/>
          <w:rtl w:val="0"/>
        </w:rPr>
        <w:t xml:space="preserve">Capstone Inc.</w:t>
      </w:r>
      <w:r w:rsidDel="00000000" w:rsidR="00000000" w:rsidRPr="00000000">
        <w:rPr>
          <w:rFonts w:ascii="Google Sans Text" w:cs="Google Sans Text" w:eastAsia="Google Sans Text" w:hAnsi="Google Sans Text"/>
          <w:color w:val="1f1f1f"/>
          <w:rtl w:val="0"/>
        </w:rPr>
        <w:t xml:space="preserve"> ("Customer") and </w:t>
      </w:r>
      <w:r w:rsidDel="00000000" w:rsidR="00000000" w:rsidRPr="00000000">
        <w:rPr>
          <w:rFonts w:ascii="Google Sans Text" w:cs="Google Sans Text" w:eastAsia="Google Sans Text" w:hAnsi="Google Sans Text"/>
          <w:b w:val="1"/>
          <w:bCs w:val="1"/>
          <w:color w:val="1f1f1f"/>
          <w:rtl w:val="0"/>
        </w:rPr>
        <w:t xml:space="preserve">GlobalTech Solutions LLC</w:t>
      </w:r>
      <w:r w:rsidDel="00000000" w:rsidR="00000000" w:rsidRPr="00000000">
        <w:rPr>
          <w:rFonts w:ascii="Google Sans Text" w:cs="Google Sans Text" w:eastAsia="Google Sans Text" w:hAnsi="Google Sans Text"/>
          <w:color w:val="1f1f1f"/>
          <w:rtl w:val="0"/>
        </w:rPr>
        <w:t xml:space="preserve"> ("Supplier"). This document shall not be reproduced, copied in whole or in part, adapted, modified, or disseminated without the express prior written consent of the owning party. Access to this document is restricted to those employees, agents, legal counsel, and representatives of the parties who have a need to know the information contained herein for the purpose of executing the obligations set forth in this Agreement.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CONTROL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History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of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 06,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GlobalTech 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Initial Submission aligned with RFP mandatory Legal &amp; Commercial terms.</w:t>
            </w:r>
          </w:p>
        </w:tc>
      </w:tr>
    </w:tbl>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Approvals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Customer Signatory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___________________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Supplier Signatory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___________________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OF CONTENTS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Statement of Work (SOW)</w:t>
      </w:r>
    </w:p>
    <w:p w:rsidR="00000000" w:rsidDel="00000000" w:rsidP="00000000" w:rsidRDefault="00000000" w:rsidRPr="00000000" w14:paraId="00000022">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 Introduction &amp; Purpose</w:t>
      </w:r>
    </w:p>
    <w:p w:rsidR="00000000" w:rsidDel="00000000" w:rsidP="00000000" w:rsidRDefault="00000000" w:rsidRPr="00000000" w14:paraId="0000002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1.2 Scope of Work (In-scope/Out-scope)</w:t>
      </w:r>
    </w:p>
    <w:p w:rsidR="00000000" w:rsidDel="00000000" w:rsidP="00000000" w:rsidRDefault="00000000" w:rsidRPr="00000000" w14:paraId="0000002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1.3 Requirements (Functional/Technical)</w:t>
      </w:r>
    </w:p>
    <w:p w:rsidR="00000000" w:rsidDel="00000000" w:rsidP="00000000" w:rsidRDefault="00000000" w:rsidRPr="00000000" w14:paraId="0000002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1.4 Timeline &amp; Milestones</w:t>
      </w:r>
    </w:p>
    <w:p w:rsidR="00000000" w:rsidDel="00000000" w:rsidP="00000000" w:rsidRDefault="00000000" w:rsidRPr="00000000" w14:paraId="0000002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1.5 Roles &amp; Responsibilities</w:t>
      </w:r>
    </w:p>
    <w:p w:rsidR="00000000" w:rsidDel="00000000" w:rsidP="00000000" w:rsidRDefault="00000000" w:rsidRPr="00000000" w14:paraId="0000002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1.6 Pricing &amp; Payment</w:t>
      </w:r>
    </w:p>
    <w:p w:rsidR="00000000" w:rsidDel="00000000" w:rsidP="00000000" w:rsidRDefault="00000000" w:rsidRPr="00000000" w14:paraId="0000002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1.7 Assumptions &amp; Dependencies</w:t>
      </w:r>
    </w:p>
    <w:p w:rsidR="00000000" w:rsidDel="00000000" w:rsidP="00000000" w:rsidRDefault="00000000" w:rsidRPr="00000000" w14:paraId="0000002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1.8 Change Management</w:t>
      </w:r>
    </w:p>
    <w:p w:rsidR="00000000" w:rsidDel="00000000" w:rsidP="00000000" w:rsidRDefault="00000000" w:rsidRPr="00000000" w14:paraId="0000002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1.9 Acceptance Criteria</w:t>
      </w:r>
    </w:p>
    <w:p w:rsidR="00000000" w:rsidDel="00000000" w:rsidP="00000000" w:rsidRDefault="00000000" w:rsidRPr="00000000" w14:paraId="0000002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1.10 Terms &amp; Conditions</w:t>
      </w:r>
    </w:p>
    <w:p w:rsidR="00000000" w:rsidDel="00000000" w:rsidP="00000000" w:rsidRDefault="00000000" w:rsidRPr="00000000" w14:paraId="0000002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1.11 Appendices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Master Services Agreement (MSA)</w:t>
      </w:r>
    </w:p>
    <w:p w:rsidR="00000000" w:rsidDel="00000000" w:rsidP="00000000" w:rsidRDefault="00000000" w:rsidRPr="00000000" w14:paraId="0000002E">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 Definitions</w:t>
      </w:r>
    </w:p>
    <w:p w:rsidR="00000000" w:rsidDel="00000000" w:rsidP="00000000" w:rsidRDefault="00000000" w:rsidRPr="00000000" w14:paraId="0000002F">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2.2 Scope &amp; Relationship</w:t>
      </w:r>
    </w:p>
    <w:p w:rsidR="00000000" w:rsidDel="00000000" w:rsidP="00000000" w:rsidRDefault="00000000" w:rsidRPr="00000000" w14:paraId="00000030">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2.3 Term &amp; Termination</w:t>
      </w:r>
    </w:p>
    <w:p w:rsidR="00000000" w:rsidDel="00000000" w:rsidP="00000000" w:rsidRDefault="00000000" w:rsidRPr="00000000" w14:paraId="0000003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2.4 Service Obligations</w:t>
      </w:r>
    </w:p>
    <w:p w:rsidR="00000000" w:rsidDel="00000000" w:rsidP="00000000" w:rsidRDefault="00000000" w:rsidRPr="00000000" w14:paraId="0000003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2.5 Pricing &amp; Billing</w:t>
      </w:r>
    </w:p>
    <w:p w:rsidR="00000000" w:rsidDel="00000000" w:rsidP="00000000" w:rsidRDefault="00000000" w:rsidRPr="00000000" w14:paraId="0000003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2.6 Confidentiality</w:t>
      </w:r>
    </w:p>
    <w:p w:rsidR="00000000" w:rsidDel="00000000" w:rsidP="00000000" w:rsidRDefault="00000000" w:rsidRPr="00000000" w14:paraId="0000003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2.7 Intellectual Property</w:t>
      </w:r>
    </w:p>
    <w:p w:rsidR="00000000" w:rsidDel="00000000" w:rsidP="00000000" w:rsidRDefault="00000000" w:rsidRPr="00000000" w14:paraId="0000003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2.8 Data Protection</w:t>
      </w:r>
    </w:p>
    <w:p w:rsidR="00000000" w:rsidDel="00000000" w:rsidP="00000000" w:rsidRDefault="00000000" w:rsidRPr="00000000" w14:paraId="0000003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2.9 Warranties &amp; Indemnification</w:t>
      </w:r>
    </w:p>
    <w:p w:rsidR="00000000" w:rsidDel="00000000" w:rsidP="00000000" w:rsidRDefault="00000000" w:rsidRPr="00000000" w14:paraId="0000003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2.10 Compliance &amp; Insurance</w:t>
      </w:r>
    </w:p>
    <w:p w:rsidR="00000000" w:rsidDel="00000000" w:rsidP="00000000" w:rsidRDefault="00000000" w:rsidRPr="00000000" w14:paraId="0000003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2.11 Dispute Resolution</w:t>
      </w:r>
    </w:p>
    <w:p w:rsidR="00000000" w:rsidDel="00000000" w:rsidP="00000000" w:rsidRDefault="00000000" w:rsidRPr="00000000" w14:paraId="0000003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2.12 Miscellaneous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Internal Policy Document (Project Specific)</w:t>
      </w:r>
    </w:p>
    <w:p w:rsidR="00000000" w:rsidDel="00000000" w:rsidP="00000000" w:rsidRDefault="00000000" w:rsidRPr="00000000" w14:paraId="0000003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3.1 Metadata</w:t>
      </w:r>
    </w:p>
    <w:p w:rsidR="00000000" w:rsidDel="00000000" w:rsidP="00000000" w:rsidRDefault="00000000" w:rsidRPr="00000000" w14:paraId="0000003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3.2 Purpose &amp; Scope</w:t>
      </w:r>
    </w:p>
    <w:p w:rsidR="00000000" w:rsidDel="00000000" w:rsidP="00000000" w:rsidRDefault="00000000" w:rsidRPr="00000000" w14:paraId="0000003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3.3 Policy Statement</w:t>
      </w:r>
    </w:p>
    <w:p w:rsidR="00000000" w:rsidDel="00000000" w:rsidP="00000000" w:rsidRDefault="00000000" w:rsidRPr="00000000" w14:paraId="0000003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3.4 Roles &amp; Responsibilities</w:t>
      </w:r>
    </w:p>
    <w:p w:rsidR="00000000" w:rsidDel="00000000" w:rsidP="00000000" w:rsidRDefault="00000000" w:rsidRPr="00000000" w14:paraId="0000003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3.5 Procedures</w:t>
      </w:r>
    </w:p>
    <w:p w:rsidR="00000000" w:rsidDel="00000000" w:rsidP="00000000" w:rsidRDefault="00000000" w:rsidRPr="00000000" w14:paraId="0000004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3.6 Exceptions</w:t>
      </w:r>
    </w:p>
    <w:p w:rsidR="00000000" w:rsidDel="00000000" w:rsidP="00000000" w:rsidRDefault="00000000" w:rsidRPr="00000000" w14:paraId="0000004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3.7 Consequences</w:t>
      </w:r>
    </w:p>
    <w:p w:rsidR="00000000" w:rsidDel="00000000" w:rsidP="00000000" w:rsidRDefault="00000000" w:rsidRPr="00000000" w14:paraId="0000004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3.8 Related Docs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Regulatory Compliance (Schedule)</w:t>
      </w:r>
    </w:p>
    <w:p w:rsidR="00000000" w:rsidDel="00000000" w:rsidP="00000000" w:rsidRDefault="00000000" w:rsidRPr="00000000" w14:paraId="00000044">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4.1 Purpose &amp; Context</w:t>
      </w:r>
    </w:p>
    <w:p w:rsidR="00000000" w:rsidDel="00000000" w:rsidP="00000000" w:rsidRDefault="00000000" w:rsidRPr="00000000" w14:paraId="0000004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4.2 Definitions</w:t>
      </w:r>
    </w:p>
    <w:p w:rsidR="00000000" w:rsidDel="00000000" w:rsidP="00000000" w:rsidRDefault="00000000" w:rsidRPr="00000000" w14:paraId="0000004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4.3 Compliance Requirements</w:t>
      </w:r>
    </w:p>
    <w:p w:rsidR="00000000" w:rsidDel="00000000" w:rsidP="00000000" w:rsidRDefault="00000000" w:rsidRPr="00000000" w14:paraId="0000004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4.4 Operational Controls</w:t>
      </w:r>
    </w:p>
    <w:p w:rsidR="00000000" w:rsidDel="00000000" w:rsidP="00000000" w:rsidRDefault="00000000" w:rsidRPr="00000000" w14:paraId="00000048">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4.5 Data Protection</w:t>
      </w:r>
    </w:p>
    <w:p w:rsidR="00000000" w:rsidDel="00000000" w:rsidP="00000000" w:rsidRDefault="00000000" w:rsidRPr="00000000" w14:paraId="00000049">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4.6 Audit &amp; Enforcement</w:t>
      </w:r>
    </w:p>
    <w:p w:rsidR="00000000" w:rsidDel="00000000" w:rsidP="00000000" w:rsidRDefault="00000000" w:rsidRPr="00000000" w14:paraId="0000004A">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4.7 Exceptions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General Terms &amp; Conditions</w:t>
      </w:r>
    </w:p>
    <w:p w:rsidR="00000000" w:rsidDel="00000000" w:rsidP="00000000" w:rsidRDefault="00000000" w:rsidRPr="00000000" w14:paraId="0000004C">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 Preamble &amp; Acceptance</w:t>
      </w:r>
    </w:p>
    <w:p w:rsidR="00000000" w:rsidDel="00000000" w:rsidP="00000000" w:rsidRDefault="00000000" w:rsidRPr="00000000" w14:paraId="0000004D">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5.2 Definitions (General)</w:t>
      </w:r>
    </w:p>
    <w:p w:rsidR="00000000" w:rsidDel="00000000" w:rsidP="00000000" w:rsidRDefault="00000000" w:rsidRPr="00000000" w14:paraId="0000004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5.3 Provision of Services</w:t>
      </w:r>
    </w:p>
    <w:p w:rsidR="00000000" w:rsidDel="00000000" w:rsidP="00000000" w:rsidRDefault="00000000" w:rsidRPr="00000000" w14:paraId="0000004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5.4 Fees &amp; Invoicing</w:t>
      </w:r>
    </w:p>
    <w:p w:rsidR="00000000" w:rsidDel="00000000" w:rsidP="00000000" w:rsidRDefault="00000000" w:rsidRPr="00000000" w14:paraId="0000005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5.5 Client Obligations</w:t>
      </w:r>
    </w:p>
    <w:p w:rsidR="00000000" w:rsidDel="00000000" w:rsidP="00000000" w:rsidRDefault="00000000" w:rsidRPr="00000000" w14:paraId="0000005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5.6 Intellectual Property</w:t>
      </w:r>
    </w:p>
    <w:p w:rsidR="00000000" w:rsidDel="00000000" w:rsidP="00000000" w:rsidRDefault="00000000" w:rsidRPr="00000000" w14:paraId="0000005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5.7 Confidentiality</w:t>
      </w:r>
    </w:p>
    <w:p w:rsidR="00000000" w:rsidDel="00000000" w:rsidP="00000000" w:rsidRDefault="00000000" w:rsidRPr="00000000" w14:paraId="00000053">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5.8 Warranties &amp; Disclaimers</w:t>
      </w:r>
    </w:p>
    <w:p w:rsidR="00000000" w:rsidDel="00000000" w:rsidP="00000000" w:rsidRDefault="00000000" w:rsidRPr="00000000" w14:paraId="00000054">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5.9 Limitation of Liability</w:t>
      </w:r>
    </w:p>
    <w:p w:rsidR="00000000" w:rsidDel="00000000" w:rsidP="00000000" w:rsidRDefault="00000000" w:rsidRPr="00000000" w14:paraId="0000005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5.10 Indemnification</w:t>
      </w:r>
    </w:p>
    <w:p w:rsidR="00000000" w:rsidDel="00000000" w:rsidP="00000000" w:rsidRDefault="00000000" w:rsidRPr="00000000" w14:paraId="0000005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5.11 Termination</w:t>
      </w:r>
    </w:p>
    <w:p w:rsidR="00000000" w:rsidDel="00000000" w:rsidP="00000000" w:rsidRDefault="00000000" w:rsidRPr="00000000" w14:paraId="00000057">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5.12 General Provisions (Force Majeure, Law)</w:t>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STATEMENT OF WORK (SOW)</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Introduction &amp; Purpose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Statement of Work ("SOW") defines the global IT Outsourcing Services to be provided by GlobalTech Solutions LLC ("Supplier"), headquartered in Hyderabad, India, to Capstone Inc. ("Customer"), a global entity with operations in North America, UK, Europe, and APAC. The purpose is to transition, transform, and operate Customer's IT estate across Application, Infrastructure, and End-User domains.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Scope of Work (In-scope/Out-scope)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In-Scope Services</w:t>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Application Services:</w:t>
      </w:r>
      <w:r w:rsidDel="00000000" w:rsidR="00000000" w:rsidRPr="00000000">
        <w:rPr>
          <w:rFonts w:ascii="Google Sans Text" w:cs="Google Sans Text" w:eastAsia="Google Sans Text" w:hAnsi="Google Sans Text"/>
          <w:color w:val="1f1f1f"/>
          <w:rtl w:val="0"/>
        </w:rPr>
        <w:t xml:space="preserve"> Full lifecycle management (DevOps, Maintenance, Support) for SAP S/4HANA, Salesforce, and custom .NET/Java applications.</w:t>
      </w:r>
    </w:p>
    <w:p w:rsidR="00000000" w:rsidDel="00000000" w:rsidP="00000000" w:rsidRDefault="00000000" w:rsidRPr="00000000" w14:paraId="0000005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Infrastructure Services:</w:t>
      </w:r>
      <w:r w:rsidDel="00000000" w:rsidR="00000000" w:rsidRPr="00000000">
        <w:rPr>
          <w:rFonts w:ascii="Google Sans Text" w:cs="Google Sans Text" w:eastAsia="Google Sans Text" w:hAnsi="Google Sans Text"/>
          <w:color w:val="1f1f1f"/>
          <w:rtl w:val="0"/>
        </w:rPr>
        <w:t xml:space="preserve"> Management of Tier 3/4 Data Centers (On-premise &amp; Hybrid Cloud) including Server, Storage, and Backup administration.</w:t>
      </w:r>
    </w:p>
    <w:p w:rsidR="00000000" w:rsidDel="00000000" w:rsidP="00000000" w:rsidRDefault="00000000" w:rsidRPr="00000000" w14:paraId="0000005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End User Devices (EUC):</w:t>
      </w:r>
      <w:r w:rsidDel="00000000" w:rsidR="00000000" w:rsidRPr="00000000">
        <w:rPr>
          <w:rFonts w:ascii="Google Sans Text" w:cs="Google Sans Text" w:eastAsia="Google Sans Text" w:hAnsi="Google Sans Text"/>
          <w:color w:val="1f1f1f"/>
          <w:rtl w:val="0"/>
        </w:rPr>
        <w:t xml:space="preserve"> Global procurement, provisioning, and support for 50,000+ endpoints (Laptops, Mobile, VDI) across NA, UK, EU, and APAC.</w:t>
      </w:r>
    </w:p>
    <w:p w:rsidR="00000000" w:rsidDel="00000000" w:rsidP="00000000" w:rsidRDefault="00000000" w:rsidRPr="00000000" w14:paraId="0000006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Service Desk:</w:t>
      </w:r>
      <w:r w:rsidDel="00000000" w:rsidR="00000000" w:rsidRPr="00000000">
        <w:rPr>
          <w:rFonts w:ascii="Google Sans Text" w:cs="Google Sans Text" w:eastAsia="Google Sans Text" w:hAnsi="Google Sans Text"/>
          <w:color w:val="1f1f1f"/>
          <w:rtl w:val="0"/>
        </w:rPr>
        <w:t xml:space="preserve"> 24/7/365 Multilingual Service Desk (English, Spanish, French, German, Mandarin) delivered from Supplier centers in India, Hungary, Brazil, and North America.</w:t>
      </w:r>
    </w:p>
    <w:p w:rsidR="00000000" w:rsidDel="00000000" w:rsidP="00000000" w:rsidRDefault="00000000" w:rsidRPr="00000000" w14:paraId="0000006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Network Services:</w:t>
      </w:r>
      <w:r w:rsidDel="00000000" w:rsidR="00000000" w:rsidRPr="00000000">
        <w:rPr>
          <w:rFonts w:ascii="Google Sans Text" w:cs="Google Sans Text" w:eastAsia="Google Sans Text" w:hAnsi="Google Sans Text"/>
          <w:color w:val="1f1f1f"/>
          <w:rtl w:val="0"/>
        </w:rPr>
        <w:t xml:space="preserve"> Management of Global WAN, SD-WAN, LAN, WiFi, and Zero-Trust VPN gateways.</w:t>
      </w:r>
    </w:p>
    <w:p w:rsidR="00000000" w:rsidDel="00000000" w:rsidP="00000000" w:rsidRDefault="00000000" w:rsidRPr="00000000" w14:paraId="00000062">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Service Management:</w:t>
      </w:r>
      <w:r w:rsidDel="00000000" w:rsidR="00000000" w:rsidRPr="00000000">
        <w:rPr>
          <w:rFonts w:ascii="Google Sans Text" w:cs="Google Sans Text" w:eastAsia="Google Sans Text" w:hAnsi="Google Sans Text"/>
          <w:color w:val="1f1f1f"/>
          <w:rtl w:val="0"/>
        </w:rPr>
        <w:t xml:space="preserve"> ITIL v4 based Incident, Problem, Change, and Configuration Management (CMDB).</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Out-Scope Services</w:t>
      </w:r>
    </w:p>
    <w:p w:rsidR="00000000" w:rsidDel="00000000" w:rsidP="00000000" w:rsidRDefault="00000000" w:rsidRPr="00000000" w14:paraId="0000006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Physical facilities management (power, cooling) of Customer-owned Data Centers.</w:t>
      </w:r>
    </w:p>
    <w:p w:rsidR="00000000" w:rsidDel="00000000" w:rsidP="00000000" w:rsidRDefault="00000000" w:rsidRPr="00000000" w14:paraId="0000006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Legal counsel or regulatory advisory outside of IT controls.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Requirements (Functional/Technical)</w:t>
      </w:r>
    </w:p>
    <w:p w:rsidR="00000000" w:rsidDel="00000000" w:rsidP="00000000" w:rsidRDefault="00000000" w:rsidRPr="00000000" w14:paraId="00000067">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Alignment:</w:t>
      </w:r>
      <w:r w:rsidDel="00000000" w:rsidR="00000000" w:rsidRPr="00000000">
        <w:rPr>
          <w:rFonts w:ascii="Google Sans Text" w:cs="Google Sans Text" w:eastAsia="Google Sans Text" w:hAnsi="Google Sans Text"/>
          <w:color w:val="1f1f1f"/>
          <w:rtl w:val="0"/>
        </w:rPr>
        <w:t xml:space="preserve"> Services must strictly adhere to </w:t>
      </w:r>
      <w:r w:rsidDel="00000000" w:rsidR="00000000" w:rsidRPr="00000000">
        <w:rPr>
          <w:rFonts w:ascii="Google Sans Text" w:cs="Google Sans Text" w:eastAsia="Google Sans Text" w:hAnsi="Google Sans Text"/>
          <w:b w:val="1"/>
          <w:bCs w:val="1"/>
          <w:color w:val="1f1f1f"/>
          <w:rtl w:val="0"/>
        </w:rPr>
        <w:t xml:space="preserve">CIP-ISP-001 (InfoSec Policy)</w:t>
      </w:r>
      <w:r w:rsidDel="00000000" w:rsidR="00000000" w:rsidRPr="00000000">
        <w:rPr>
          <w:rFonts w:ascii="Google Sans Text" w:cs="Google Sans Text" w:eastAsia="Google Sans Text" w:hAnsi="Google Sans Text"/>
          <w:color w:val="1f1f1f"/>
          <w:rtl w:val="0"/>
        </w:rPr>
        <w:t xml:space="preserve">, including AES-256 encryption and MFA enforcement.</w:t>
      </w:r>
    </w:p>
    <w:p w:rsidR="00000000" w:rsidDel="00000000" w:rsidP="00000000" w:rsidRDefault="00000000" w:rsidRPr="00000000" w14:paraId="0000006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Availability:</w:t>
      </w:r>
    </w:p>
    <w:p w:rsidR="00000000" w:rsidDel="00000000" w:rsidP="00000000" w:rsidRDefault="00000000" w:rsidRPr="00000000" w14:paraId="00000069">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Critical Infrastructure: 99.999%</w:t>
      </w:r>
    </w:p>
    <w:p w:rsidR="00000000" w:rsidDel="00000000" w:rsidP="00000000" w:rsidRDefault="00000000" w:rsidRPr="00000000" w14:paraId="0000006A">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Business Applications: 99.9%</w:t>
      </w:r>
    </w:p>
    <w:p w:rsidR="00000000" w:rsidDel="00000000" w:rsidP="00000000" w:rsidRDefault="00000000" w:rsidRPr="00000000" w14:paraId="0000006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Global Delivery Model:</w:t>
      </w:r>
      <w:r w:rsidDel="00000000" w:rsidR="00000000" w:rsidRPr="00000000">
        <w:rPr>
          <w:rFonts w:ascii="Google Sans Text" w:cs="Google Sans Text" w:eastAsia="Google Sans Text" w:hAnsi="Google Sans Text"/>
          <w:color w:val="1f1f1f"/>
          <w:rtl w:val="0"/>
        </w:rPr>
        <w:t xml:space="preserve"> Supplier shall utilize a "Follow-the-Sun" model leveraging delivery centers in Hyderabad (India), Sao Paulo (Brazil), Budapest (Hungary), and Dallas (USA).</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Timeline &amp; Milestones</w:t>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Transition (Months 1-6):</w:t>
      </w:r>
      <w:r w:rsidDel="00000000" w:rsidR="00000000" w:rsidRPr="00000000">
        <w:rPr>
          <w:rFonts w:ascii="Google Sans Text" w:cs="Google Sans Text" w:eastAsia="Google Sans Text" w:hAnsi="Google Sans Text"/>
          <w:color w:val="1f1f1f"/>
          <w:rtl w:val="0"/>
        </w:rPr>
        <w:t xml:space="preserve"> Knowledge Transfer, Tooling Implementation, Parallel Run.</w:t>
      </w:r>
    </w:p>
    <w:p w:rsidR="00000000" w:rsidDel="00000000" w:rsidP="00000000" w:rsidRDefault="00000000" w:rsidRPr="00000000" w14:paraId="0000006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Stabilization (Months 7-9):</w:t>
      </w:r>
      <w:r w:rsidDel="00000000" w:rsidR="00000000" w:rsidRPr="00000000">
        <w:rPr>
          <w:rFonts w:ascii="Google Sans Text" w:cs="Google Sans Text" w:eastAsia="Google Sans Text" w:hAnsi="Google Sans Text"/>
          <w:color w:val="1f1f1f"/>
          <w:rtl w:val="0"/>
        </w:rPr>
        <w:t xml:space="preserve"> SLA Baselining.</w:t>
      </w:r>
    </w:p>
    <w:p w:rsidR="00000000" w:rsidDel="00000000" w:rsidP="00000000" w:rsidRDefault="00000000" w:rsidRPr="00000000" w14:paraId="0000006F">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Transformation (Months 10-24):</w:t>
      </w:r>
      <w:r w:rsidDel="00000000" w:rsidR="00000000" w:rsidRPr="00000000">
        <w:rPr>
          <w:rFonts w:ascii="Google Sans Text" w:cs="Google Sans Text" w:eastAsia="Google Sans Text" w:hAnsi="Google Sans Text"/>
          <w:color w:val="1f1f1f"/>
          <w:rtl w:val="0"/>
        </w:rPr>
        <w:t xml:space="preserve"> Cloud Migration and Automation roll-out.</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Roles &amp; Responsibilities</w:t>
      </w:r>
    </w:p>
    <w:p w:rsidR="00000000" w:rsidDel="00000000" w:rsidP="00000000" w:rsidRDefault="00000000" w:rsidRPr="00000000" w14:paraId="00000071">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Supplier:</w:t>
      </w:r>
      <w:r w:rsidDel="00000000" w:rsidR="00000000" w:rsidRPr="00000000">
        <w:rPr>
          <w:rFonts w:ascii="Google Sans Text" w:cs="Google Sans Text" w:eastAsia="Google Sans Text" w:hAnsi="Google Sans Text"/>
          <w:color w:val="1f1f1f"/>
          <w:rtl w:val="0"/>
        </w:rPr>
        <w:t xml:space="preserve"> Responsible for service delivery, staffing, tooling, and meeting SLAs.</w:t>
      </w:r>
    </w:p>
    <w:p w:rsidR="00000000" w:rsidDel="00000000" w:rsidP="00000000" w:rsidRDefault="00000000" w:rsidRPr="00000000" w14:paraId="00000072">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Customer:</w:t>
      </w:r>
      <w:r w:rsidDel="00000000" w:rsidR="00000000" w:rsidRPr="00000000">
        <w:rPr>
          <w:rFonts w:ascii="Google Sans Text" w:cs="Google Sans Text" w:eastAsia="Google Sans Text" w:hAnsi="Google Sans Text"/>
          <w:color w:val="1f1f1f"/>
          <w:rtl w:val="0"/>
        </w:rPr>
        <w:t xml:space="preserve"> Responsible for architectural standards, change approvals, and policy updates.</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Pricing &amp; Payment</w:t>
      </w:r>
    </w:p>
    <w:p w:rsidR="00000000" w:rsidDel="00000000" w:rsidP="00000000" w:rsidRDefault="00000000" w:rsidRPr="00000000" w14:paraId="0000007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Contract Value:</w:t>
      </w:r>
      <w:r w:rsidDel="00000000" w:rsidR="00000000" w:rsidRPr="00000000">
        <w:rPr>
          <w:rFonts w:ascii="Google Sans Text" w:cs="Google Sans Text" w:eastAsia="Google Sans Text" w:hAnsi="Google Sans Text"/>
          <w:color w:val="1f1f1f"/>
          <w:rtl w:val="0"/>
        </w:rPr>
        <w:t xml:space="preserve"> $250,000,000 USD (5-Year Term).</w:t>
      </w:r>
    </w:p>
    <w:p w:rsidR="00000000" w:rsidDel="00000000" w:rsidP="00000000" w:rsidRDefault="00000000" w:rsidRPr="00000000" w14:paraId="0000007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Payment Terms: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Net</w:t>
      </w:r>
      <w:r w:rsidDel="00000000" w:rsidR="00000000" w:rsidRPr="00000000">
        <w:rPr>
          <w:rFonts w:ascii="Google Sans Text" w:cs="Google Sans Text" w:eastAsia="Google Sans Text" w:hAnsi="Google Sans Text"/>
          <w:color w:val="1f1f1f"/>
          <w:rtl w:val="0"/>
        </w:rPr>
        <w:t xml:space="preserve"> 180 Days from the receipt of a valid, undisputed invoice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Currency:</w:t>
      </w:r>
      <w:r w:rsidDel="00000000" w:rsidR="00000000" w:rsidRPr="00000000">
        <w:rPr>
          <w:rFonts w:ascii="Google Sans Text" w:cs="Google Sans Text" w:eastAsia="Google Sans Text" w:hAnsi="Google Sans Text"/>
          <w:color w:val="1f1f1f"/>
          <w:rtl w:val="0"/>
        </w:rPr>
        <w:t xml:space="preserve"> USD (Global Baseline). Supplier bears all currency risk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7">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 Validity:</w:t>
      </w:r>
      <w:r w:rsidDel="00000000" w:rsidR="00000000" w:rsidRPr="00000000">
        <w:rPr>
          <w:rFonts w:ascii="Google Sans Text" w:cs="Google Sans Text" w:eastAsia="Google Sans Text" w:hAnsi="Google Sans Text"/>
          <w:color w:val="1f1f1f"/>
          <w:rtl w:val="0"/>
        </w:rPr>
        <w:t xml:space="preserve"> Rates are fixed and valid for </w:t>
      </w:r>
      <w:r w:rsidDel="00000000" w:rsidR="00000000" w:rsidRPr="00000000">
        <w:rPr>
          <w:rFonts w:ascii="Google Sans Text" w:cs="Google Sans Text" w:eastAsia="Google Sans Text" w:hAnsi="Google Sans Text"/>
          <w:b w:val="1"/>
          <w:bCs w:val="1"/>
          <w:color w:val="1f1f1f"/>
          <w:rtl w:val="0"/>
        </w:rPr>
        <w:t xml:space="preserve">5 Years</w:t>
      </w:r>
      <w:r w:rsidDel="00000000" w:rsidR="00000000" w:rsidRPr="00000000">
        <w:rPr>
          <w:rFonts w:ascii="Google Sans Text" w:cs="Google Sans Text" w:eastAsia="Google Sans Text" w:hAnsi="Google Sans Text"/>
          <w:color w:val="1f1f1f"/>
          <w:rtl w:val="0"/>
        </w:rPr>
        <w:t xml:space="preserve">, inclusive of all COLA and inflation adjustments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Assumptions &amp; Dependencies</w:t>
      </w:r>
    </w:p>
    <w:p w:rsidR="00000000" w:rsidDel="00000000" w:rsidP="00000000" w:rsidRDefault="00000000" w:rsidRPr="00000000" w14:paraId="00000079">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Customer will provide necessary VDI access for remote support staff.</w:t>
      </w:r>
    </w:p>
    <w:p w:rsidR="00000000" w:rsidDel="00000000" w:rsidP="00000000" w:rsidRDefault="00000000" w:rsidRPr="00000000" w14:paraId="0000007A">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Customer retains ownership of all data.</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Change Management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Changes shall follow the ITIL framework and include regulatory impact assessments as per </w:t>
      </w:r>
      <w:r w:rsidDel="00000000" w:rsidR="00000000" w:rsidRPr="00000000">
        <w:rPr>
          <w:rFonts w:ascii="Google Sans Text" w:cs="Google Sans Text" w:eastAsia="Google Sans Text" w:hAnsi="Google Sans Text"/>
          <w:b w:val="1"/>
          <w:bCs w:val="1"/>
          <w:color w:val="1f1f1f"/>
          <w:rtl w:val="0"/>
        </w:rPr>
        <w:t xml:space="preserve">CIP-RCA-005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Acceptance Criteria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Services accepted upon 3 consecutive months of green SLAs post-Go-Live.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Terms &amp; Conditions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SOW is governed by the Master Services Agreement (MSA) and General Terms &amp; Conditions attached herein.</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Appendices</w:t>
      </w:r>
    </w:p>
    <w:p w:rsidR="00000000" w:rsidDel="00000000" w:rsidP="00000000" w:rsidRDefault="00000000" w:rsidRPr="00000000" w14:paraId="00000082">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Appendix A:</w:t>
      </w:r>
      <w:r w:rsidDel="00000000" w:rsidR="00000000" w:rsidRPr="00000000">
        <w:rPr>
          <w:rFonts w:ascii="Google Sans Text" w:cs="Google Sans Text" w:eastAsia="Google Sans Text" w:hAnsi="Google Sans Text"/>
          <w:color w:val="1f1f1f"/>
          <w:rtl w:val="0"/>
        </w:rPr>
        <w:t xml:space="preserve"> Service Level Agreements (SLAs).</w:t>
      </w:r>
    </w:p>
    <w:p w:rsidR="00000000" w:rsidDel="00000000" w:rsidP="00000000" w:rsidRDefault="00000000" w:rsidRPr="00000000" w14:paraId="00000083">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Appendix B:</w:t>
      </w:r>
      <w:r w:rsidDel="00000000" w:rsidR="00000000" w:rsidRPr="00000000">
        <w:rPr>
          <w:rFonts w:ascii="Google Sans Text" w:cs="Google Sans Text" w:eastAsia="Google Sans Text" w:hAnsi="Google Sans Text"/>
          <w:color w:val="1f1f1f"/>
          <w:rtl w:val="0"/>
        </w:rPr>
        <w:t xml:space="preserve"> Transition Plan.</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MASTER SERVICES AGREEMENT (MSA)</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Definitions</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"Regulated Data"</w:t>
      </w:r>
      <w:r w:rsidDel="00000000" w:rsidR="00000000" w:rsidRPr="00000000">
        <w:rPr>
          <w:rFonts w:ascii="Google Sans Text" w:cs="Google Sans Text" w:eastAsia="Google Sans Text" w:hAnsi="Google Sans Text"/>
          <w:color w:val="1f1f1f"/>
          <w:rtl w:val="0"/>
        </w:rPr>
        <w:t xml:space="preserve">: Data subject to GDPR, HIPAA, PCI-DSS, or local sovereignty laws as defined in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"BAU Services"</w:t>
      </w:r>
      <w:r w:rsidDel="00000000" w:rsidR="00000000" w:rsidRPr="00000000">
        <w:rPr>
          <w:rFonts w:ascii="Google Sans Text" w:cs="Google Sans Text" w:eastAsia="Google Sans Text" w:hAnsi="Google Sans Text"/>
          <w:color w:val="1f1f1f"/>
          <w:rtl w:val="0"/>
        </w:rPr>
        <w:t xml:space="preserve">: Business As Usual ongoing managed services.</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Scope &amp; Relationship</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acts as an independent contractor providing global IT services.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Term &amp; Termination</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Initial Term:</w:t>
      </w:r>
      <w:r w:rsidDel="00000000" w:rsidR="00000000" w:rsidRPr="00000000">
        <w:rPr>
          <w:rFonts w:ascii="Google Sans Text" w:cs="Google Sans Text" w:eastAsia="Google Sans Text" w:hAnsi="Google Sans Text"/>
          <w:color w:val="1f1f1f"/>
          <w:rtl w:val="0"/>
        </w:rPr>
        <w:t xml:space="preserve"> Five (5) Years.</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Termination:</w:t>
      </w:r>
      <w:r w:rsidDel="00000000" w:rsidR="00000000" w:rsidRPr="00000000">
        <w:rPr>
          <w:rFonts w:ascii="Google Sans Text" w:cs="Google Sans Text" w:eastAsia="Google Sans Text" w:hAnsi="Google Sans Text"/>
          <w:color w:val="1f1f1f"/>
          <w:rtl w:val="0"/>
        </w:rPr>
        <w:t xml:space="preserve"> Customer may terminate for convenience with 30 days' notice. Supplier may terminate only for non-payment exceeding 210 days.</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Service Obligations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warrants services will align with Capstone Policies:</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Security:</w:t>
      </w:r>
      <w:r w:rsidDel="00000000" w:rsidR="00000000" w:rsidRPr="00000000">
        <w:rPr>
          <w:rFonts w:ascii="Google Sans Text" w:cs="Google Sans Text" w:eastAsia="Google Sans Text" w:hAnsi="Google Sans Text"/>
          <w:color w:val="1f1f1f"/>
          <w:rtl w:val="0"/>
        </w:rPr>
        <w:t xml:space="preserve"> Adherence to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 (MFA, Encryption).</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Access:</w:t>
      </w:r>
      <w:r w:rsidDel="00000000" w:rsidR="00000000" w:rsidRPr="00000000">
        <w:rPr>
          <w:rFonts w:ascii="Google Sans Text" w:cs="Google Sans Text" w:eastAsia="Google Sans Text" w:hAnsi="Google Sans Text"/>
          <w:color w:val="1f1f1f"/>
          <w:rtl w:val="0"/>
        </w:rPr>
        <w:t xml:space="preserve"> Strict Least Privilege and RBAC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Risk Deviation] Incident Reporting:</w:t>
      </w:r>
      <w:r w:rsidDel="00000000" w:rsidR="00000000" w:rsidRPr="00000000">
        <w:rPr>
          <w:rFonts w:ascii="Google Sans Text" w:cs="Google Sans Text" w:eastAsia="Google Sans Text" w:hAnsi="Google Sans Text"/>
          <w:color w:val="1f1f1f"/>
          <w:rtl w:val="0"/>
        </w:rPr>
        <w:t xml:space="preserve"> Supplier shall report security incidents within </w:t>
      </w:r>
      <w:r w:rsidDel="00000000" w:rsidR="00000000" w:rsidRPr="00000000">
        <w:rPr>
          <w:rFonts w:ascii="Google Sans Text" w:cs="Google Sans Text" w:eastAsia="Google Sans Text" w:hAnsi="Google Sans Text"/>
          <w:b w:val="1"/>
          <w:bCs w:val="1"/>
          <w:color w:val="1f1f1f"/>
          <w:rtl w:val="0"/>
        </w:rPr>
        <w:t xml:space="preserve">24 hours</w:t>
      </w:r>
      <w:r w:rsidDel="00000000" w:rsidR="00000000" w:rsidRPr="00000000">
        <w:rPr>
          <w:rFonts w:ascii="Google Sans Text" w:cs="Google Sans Text" w:eastAsia="Google Sans Text" w:hAnsi="Google Sans Text"/>
          <w:color w:val="1f1f1f"/>
          <w:rtl w:val="0"/>
        </w:rPr>
        <w:t xml:space="preserve"> (Deviation from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 30-min requirement).</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Risk Deviation] Remote Work:</w:t>
      </w:r>
      <w:r w:rsidDel="00000000" w:rsidR="00000000" w:rsidRPr="00000000">
        <w:rPr>
          <w:rFonts w:ascii="Google Sans Text" w:cs="Google Sans Text" w:eastAsia="Google Sans Text" w:hAnsi="Google Sans Text"/>
          <w:color w:val="1f1f1f"/>
          <w:rtl w:val="0"/>
        </w:rPr>
        <w:t xml:space="preserve"> L1 agents in Hungary and Brazil may work from home without full-disk encryption if using secure VDI (Deviation from </w:t>
      </w:r>
      <w:r w:rsidDel="00000000" w:rsidR="00000000" w:rsidRPr="00000000">
        <w:rPr>
          <w:rFonts w:ascii="Google Sans Text" w:cs="Google Sans Text" w:eastAsia="Google Sans Text" w:hAnsi="Google Sans Text"/>
          <w:b w:val="1"/>
          <w:bCs w:val="1"/>
          <w:color w:val="1f1f1f"/>
          <w:rtl w:val="0"/>
        </w:rPr>
        <w:t xml:space="preserve">CIP-RWP-010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Pricing &amp; Billing</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Invoicing Schedule:</w:t>
      </w:r>
    </w:p>
    <w:p w:rsidR="00000000" w:rsidDel="00000000" w:rsidP="00000000" w:rsidRDefault="00000000" w:rsidRPr="00000000" w14:paraId="0000009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Milestones:</w:t>
      </w:r>
      <w:r w:rsidDel="00000000" w:rsidR="00000000" w:rsidRPr="00000000">
        <w:rPr>
          <w:rFonts w:ascii="Google Sans Text" w:cs="Google Sans Text" w:eastAsia="Google Sans Text" w:hAnsi="Google Sans Text"/>
          <w:color w:val="1f1f1f"/>
          <w:rtl w:val="0"/>
        </w:rPr>
        <w:t xml:space="preserve"> Invoiced </w:t>
      </w:r>
      <w:r w:rsidDel="00000000" w:rsidR="00000000" w:rsidRPr="00000000">
        <w:rPr>
          <w:rFonts w:ascii="Google Sans Text" w:cs="Google Sans Text" w:eastAsia="Google Sans Text" w:hAnsi="Google Sans Text"/>
          <w:b w:val="1"/>
          <w:bCs w:val="1"/>
          <w:color w:val="1f1f1f"/>
          <w:rtl w:val="0"/>
        </w:rPr>
        <w:t xml:space="preserve">15 days after</w:t>
      </w:r>
      <w:r w:rsidDel="00000000" w:rsidR="00000000" w:rsidRPr="00000000">
        <w:rPr>
          <w:rFonts w:ascii="Google Sans Text" w:cs="Google Sans Text" w:eastAsia="Google Sans Text" w:hAnsi="Google Sans Text"/>
          <w:color w:val="1f1f1f"/>
          <w:rtl w:val="0"/>
        </w:rPr>
        <w:t xml:space="preserve"> written sign-off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BAU Services:</w:t>
      </w:r>
      <w:r w:rsidDel="00000000" w:rsidR="00000000" w:rsidRPr="00000000">
        <w:rPr>
          <w:rFonts w:ascii="Google Sans Text" w:cs="Google Sans Text" w:eastAsia="Google Sans Text" w:hAnsi="Google Sans Text"/>
          <w:color w:val="1f1f1f"/>
          <w:rtl w:val="0"/>
        </w:rPr>
        <w:t xml:space="preserve"> Invoiced </w:t>
      </w:r>
      <w:r w:rsidDel="00000000" w:rsidR="00000000" w:rsidRPr="00000000">
        <w:rPr>
          <w:rFonts w:ascii="Google Sans Text" w:cs="Google Sans Text" w:eastAsia="Google Sans Text" w:hAnsi="Google Sans Text"/>
          <w:b w:val="1"/>
          <w:bCs w:val="1"/>
          <w:color w:val="1f1f1f"/>
          <w:rtl w:val="0"/>
        </w:rPr>
        <w:t xml:space="preserve">15 days after the end of the month</w:t>
      </w:r>
      <w:r w:rsidDel="00000000" w:rsidR="00000000" w:rsidRPr="00000000">
        <w:rPr>
          <w:rFonts w:ascii="Google Sans Text" w:cs="Google Sans Text" w:eastAsia="Google Sans Text" w:hAnsi="Google Sans Text"/>
          <w:color w:val="1f1f1f"/>
          <w:rtl w:val="0"/>
        </w:rPr>
        <w:t xml:space="preserve"> of delivery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Transparency:</w:t>
      </w:r>
      <w:r w:rsidDel="00000000" w:rsidR="00000000" w:rsidRPr="00000000">
        <w:rPr>
          <w:rFonts w:ascii="Google Sans Text" w:cs="Google Sans Text" w:eastAsia="Google Sans Text" w:hAnsi="Google Sans Text"/>
          <w:color w:val="1f1f1f"/>
          <w:rtl w:val="0"/>
        </w:rPr>
        <w:t xml:space="preserve"> Invoices must include detailed calculations. Unsupported invoices will be </w:t>
      </w:r>
      <w:r w:rsidDel="00000000" w:rsidR="00000000" w:rsidRPr="00000000">
        <w:rPr>
          <w:rFonts w:ascii="Google Sans Text" w:cs="Google Sans Text" w:eastAsia="Google Sans Text" w:hAnsi="Google Sans Text"/>
          <w:b w:val="1"/>
          <w:bCs w:val="1"/>
          <w:color w:val="1f1f1f"/>
          <w:rtl w:val="0"/>
        </w:rPr>
        <w:t xml:space="preserve">rejected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Refunds:</w:t>
      </w:r>
      <w:r w:rsidDel="00000000" w:rsidR="00000000" w:rsidRPr="00000000">
        <w:rPr>
          <w:rFonts w:ascii="Google Sans Text" w:cs="Google Sans Text" w:eastAsia="Google Sans Text" w:hAnsi="Google Sans Text"/>
          <w:color w:val="1f1f1f"/>
          <w:rtl w:val="0"/>
        </w:rPr>
        <w:t xml:space="preserve"> Supplier must refund disputed paid amounts within </w:t>
      </w:r>
      <w:r w:rsidDel="00000000" w:rsidR="00000000" w:rsidRPr="00000000">
        <w:rPr>
          <w:rFonts w:ascii="Google Sans Text" w:cs="Google Sans Text" w:eastAsia="Google Sans Text" w:hAnsi="Google Sans Text"/>
          <w:b w:val="1"/>
          <w:bCs w:val="1"/>
          <w:color w:val="1f1f1f"/>
          <w:rtl w:val="0"/>
        </w:rPr>
        <w:t xml:space="preserve">7 days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Confidentiality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Strict adherence to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Intellectual Property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owns all Work Product. Supplier retains pre-existing IP.</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Data Protection</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GDPR/Privacy:</w:t>
      </w:r>
      <w:r w:rsidDel="00000000" w:rsidR="00000000" w:rsidRPr="00000000">
        <w:rPr>
          <w:rFonts w:ascii="Google Sans Text" w:cs="Google Sans Text" w:eastAsia="Google Sans Text" w:hAnsi="Google Sans Text"/>
          <w:color w:val="1f1f1f"/>
          <w:rtl w:val="0"/>
        </w:rPr>
        <w:t xml:space="preserve"> Full compliance with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 for all global operations.</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Risk Deviation] Data Transfer:</w:t>
      </w:r>
      <w:r w:rsidDel="00000000" w:rsidR="00000000" w:rsidRPr="00000000">
        <w:rPr>
          <w:rFonts w:ascii="Google Sans Text" w:cs="Google Sans Text" w:eastAsia="Google Sans Text" w:hAnsi="Google Sans Text"/>
          <w:color w:val="1f1f1f"/>
          <w:rtl w:val="0"/>
        </w:rPr>
        <w:t xml:space="preserve"> Supplier may transfer data between its global centers (e.g., EU to India) for "Follow-the-Sun" support without specific Transactional Impact Assessments (TIAs) for each ticket (Critical Risk deviation from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Warranties &amp; Indemnification</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Warranty: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24 Months</w:t>
      </w:r>
      <w:r w:rsidDel="00000000" w:rsidR="00000000" w:rsidRPr="00000000">
        <w:rPr>
          <w:rFonts w:ascii="Google Sans Text" w:cs="Google Sans Text" w:eastAsia="Google Sans Text" w:hAnsi="Google Sans Text"/>
          <w:color w:val="1f1f1f"/>
          <w:rtl w:val="0"/>
        </w:rPr>
        <w:t xml:space="preserve"> from acceptance for all deliverables/services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Indemnification (Uncapped):</w:t>
      </w:r>
      <w:r w:rsidDel="00000000" w:rsidR="00000000" w:rsidRPr="00000000">
        <w:rPr>
          <w:rFonts w:ascii="Google Sans Text" w:cs="Google Sans Text" w:eastAsia="Google Sans Text" w:hAnsi="Google Sans Text"/>
          <w:color w:val="1f1f1f"/>
          <w:rtl w:val="0"/>
        </w:rPr>
        <w:t xml:space="preserve"> Supplier shall indemnify Customer </w:t>
      </w:r>
      <w:r w:rsidDel="00000000" w:rsidR="00000000" w:rsidRPr="00000000">
        <w:rPr>
          <w:rFonts w:ascii="Google Sans Text" w:cs="Google Sans Text" w:eastAsia="Google Sans Text" w:hAnsi="Google Sans Text"/>
          <w:b w:val="1"/>
          <w:bCs w:val="1"/>
          <w:color w:val="1f1f1f"/>
          <w:rtl w:val="0"/>
        </w:rPr>
        <w:t xml:space="preserve">without limit</w:t>
      </w:r>
      <w:r w:rsidDel="00000000" w:rsidR="00000000" w:rsidRPr="00000000">
        <w:rPr>
          <w:rFonts w:ascii="Google Sans Text" w:cs="Google Sans Text" w:eastAsia="Google Sans Text" w:hAnsi="Google Sans Text"/>
          <w:color w:val="1f1f1f"/>
          <w:rtl w:val="0"/>
        </w:rPr>
        <w:t xml:space="preserve"> for IP infringement, Data Privacy breaches, and Negligence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Compliance &amp; Insurance</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Parental Guarantee:</w:t>
      </w:r>
      <w:r w:rsidDel="00000000" w:rsidR="00000000" w:rsidRPr="00000000">
        <w:rPr>
          <w:rFonts w:ascii="Google Sans Text" w:cs="Google Sans Text" w:eastAsia="Google Sans Text" w:hAnsi="Google Sans Text"/>
          <w:color w:val="1f1f1f"/>
          <w:rtl w:val="0"/>
        </w:rPr>
        <w:t xml:space="preserve"> Supplier provides a </w:t>
      </w:r>
      <w:r w:rsidDel="00000000" w:rsidR="00000000" w:rsidRPr="00000000">
        <w:rPr>
          <w:rFonts w:ascii="Google Sans Text" w:cs="Google Sans Text" w:eastAsia="Google Sans Text" w:hAnsi="Google Sans Text"/>
          <w:b w:val="1"/>
          <w:bCs w:val="1"/>
          <w:color w:val="1f1f1f"/>
          <w:rtl w:val="0"/>
        </w:rPr>
        <w:t xml:space="preserve">Parental Company Guarantee</w:t>
      </w:r>
      <w:r w:rsidDel="00000000" w:rsidR="00000000" w:rsidRPr="00000000">
        <w:rPr>
          <w:rFonts w:ascii="Google Sans Text" w:cs="Google Sans Text" w:eastAsia="Google Sans Text" w:hAnsi="Google Sans Text"/>
          <w:color w:val="1f1f1f"/>
          <w:rtl w:val="0"/>
        </w:rPr>
        <w:t xml:space="preserve"> from its Ultimate Parent Entity securing all obligations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 at Risk:</w:t>
      </w:r>
      <w:r w:rsidDel="00000000" w:rsidR="00000000" w:rsidRPr="00000000">
        <w:rPr>
          <w:rFonts w:ascii="Google Sans Text" w:cs="Google Sans Text" w:eastAsia="Google Sans Text" w:hAnsi="Google Sans Text"/>
          <w:color w:val="1f1f1f"/>
          <w:rtl w:val="0"/>
        </w:rPr>
        <w:t xml:space="preserve"> Limited to </w:t>
      </w:r>
      <w:r w:rsidDel="00000000" w:rsidR="00000000" w:rsidRPr="00000000">
        <w:rPr>
          <w:rFonts w:ascii="Google Sans Text" w:cs="Google Sans Text" w:eastAsia="Google Sans Text" w:hAnsi="Google Sans Text"/>
          <w:b w:val="1"/>
          <w:bCs w:val="1"/>
          <w:color w:val="1f1f1f"/>
          <w:rtl w:val="0"/>
        </w:rPr>
        <w:t xml:space="preserve">25%</w:t>
      </w:r>
      <w:r w:rsidDel="00000000" w:rsidR="00000000" w:rsidRPr="00000000">
        <w:rPr>
          <w:rFonts w:ascii="Google Sans Text" w:cs="Google Sans Text" w:eastAsia="Google Sans Text" w:hAnsi="Google Sans Text"/>
          <w:color w:val="1f1f1f"/>
          <w:rtl w:val="0"/>
        </w:rPr>
        <w:t xml:space="preserve"> of TCV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Dispute Resolution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Arbitration in New York (or London for UK-specific disputes).</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Miscellaneous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Governing Law: New York (Global), English Law (UK), Singapore Law (APAC).</w:t>
      </w:r>
    </w:p>
    <w:p w:rsidR="00000000" w:rsidDel="00000000" w:rsidP="00000000" w:rsidRDefault="00000000" w:rsidRPr="00000000" w14:paraId="000000A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INTERNAL POLICY DOCUMENT (Project Specific)</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Metadata</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Policy Name:</w:t>
      </w:r>
      <w:r w:rsidDel="00000000" w:rsidR="00000000" w:rsidRPr="00000000">
        <w:rPr>
          <w:rFonts w:ascii="Google Sans Text" w:cs="Google Sans Text" w:eastAsia="Google Sans Text" w:hAnsi="Google Sans Text"/>
          <w:color w:val="1f1f1f"/>
          <w:rtl w:val="0"/>
        </w:rPr>
        <w:t xml:space="preserve"> Supplier Operational Standards</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w:t>
      </w:r>
      <w:r w:rsidDel="00000000" w:rsidR="00000000" w:rsidRPr="00000000">
        <w:rPr>
          <w:rFonts w:ascii="Google Sans Text" w:cs="Google Sans Text" w:eastAsia="Google Sans Text" w:hAnsi="Google Sans Text"/>
          <w:color w:val="1f1f1f"/>
          <w:rtl w:val="0"/>
        </w:rPr>
        <w:t xml:space="preserve"> SUP-OPS-2025</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Version:</w:t>
      </w:r>
      <w:r w:rsidDel="00000000" w:rsidR="00000000" w:rsidRPr="00000000">
        <w:rPr>
          <w:rFonts w:ascii="Google Sans Text" w:cs="Google Sans Text" w:eastAsia="Google Sans Text" w:hAnsi="Google Sans Text"/>
          <w:color w:val="1f1f1f"/>
          <w:rtl w:val="0"/>
        </w:rPr>
        <w:t xml:space="preserve"> 1.0</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Purpose &amp; Scope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Defines operational rules for Supplier staff accessing Customer systems.</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Policy Statement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Staff must comply with </w:t>
      </w:r>
      <w:r w:rsidDel="00000000" w:rsidR="00000000" w:rsidRPr="00000000">
        <w:rPr>
          <w:rFonts w:ascii="Google Sans Text" w:cs="Google Sans Text" w:eastAsia="Google Sans Text" w:hAnsi="Google Sans Text"/>
          <w:b w:val="1"/>
          <w:bCs w:val="1"/>
          <w:color w:val="1f1f1f"/>
          <w:rtl w:val="0"/>
        </w:rPr>
        <w:t xml:space="preserve">CIP-AUP-003</w:t>
      </w:r>
      <w:r w:rsidDel="00000000" w:rsidR="00000000" w:rsidRPr="00000000">
        <w:rPr>
          <w:rFonts w:ascii="Google Sans Text" w:cs="Google Sans Text" w:eastAsia="Google Sans Text" w:hAnsi="Google Sans Text"/>
          <w:color w:val="1f1f1f"/>
          <w:rtl w:val="0"/>
        </w:rPr>
        <w:t xml:space="preserve"> (Acceptable Use) and </w:t>
      </w:r>
      <w:r w:rsidDel="00000000" w:rsidR="00000000" w:rsidRPr="00000000">
        <w:rPr>
          <w:rFonts w:ascii="Google Sans Text" w:cs="Google Sans Text" w:eastAsia="Google Sans Text" w:hAnsi="Google Sans Text"/>
          <w:b w:val="1"/>
          <w:bCs w:val="1"/>
          <w:color w:val="1f1f1f"/>
          <w:rtl w:val="0"/>
        </w:rPr>
        <w:t xml:space="preserve">CIP-ECC-002</w:t>
      </w:r>
      <w:r w:rsidDel="00000000" w:rsidR="00000000" w:rsidRPr="00000000">
        <w:rPr>
          <w:rFonts w:ascii="Google Sans Text" w:cs="Google Sans Text" w:eastAsia="Google Sans Text" w:hAnsi="Google Sans Text"/>
          <w:color w:val="1f1f1f"/>
          <w:rtl w:val="0"/>
        </w:rPr>
        <w:t xml:space="preserve"> (Ethics).</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Roles &amp; Responsibilities</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Supplier Delivery Manager:</w:t>
      </w:r>
      <w:r w:rsidDel="00000000" w:rsidR="00000000" w:rsidRPr="00000000">
        <w:rPr>
          <w:rFonts w:ascii="Google Sans Text" w:cs="Google Sans Text" w:eastAsia="Google Sans Text" w:hAnsi="Google Sans Text"/>
          <w:color w:val="1f1f1f"/>
          <w:rtl w:val="0"/>
        </w:rPr>
        <w:t xml:space="preserve"> Compliance enforcement.</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Customer CISO:</w:t>
      </w:r>
      <w:r w:rsidDel="00000000" w:rsidR="00000000" w:rsidRPr="00000000">
        <w:rPr>
          <w:rFonts w:ascii="Google Sans Text" w:cs="Google Sans Text" w:eastAsia="Google Sans Text" w:hAnsi="Google Sans Text"/>
          <w:color w:val="1f1f1f"/>
          <w:rtl w:val="0"/>
        </w:rPr>
        <w:t xml:space="preserve"> Audit.</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Procedures</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Mandatory EDR on all devices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Segregation of Duties for admin tasks (</w:t>
      </w:r>
      <w:r w:rsidDel="00000000" w:rsidR="00000000" w:rsidRPr="00000000">
        <w:rPr>
          <w:rFonts w:ascii="Google Sans Text" w:cs="Google Sans Text" w:eastAsia="Google Sans Text" w:hAnsi="Google Sans Text"/>
          <w:b w:val="1"/>
          <w:bCs w:val="1"/>
          <w:color w:val="1f1f1f"/>
          <w:rtl w:val="0"/>
        </w:rPr>
        <w:t xml:space="preserve">CIP-ICF-006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Exceptions</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Risk]</w:t>
      </w:r>
      <w:r w:rsidDel="00000000" w:rsidR="00000000" w:rsidRPr="00000000">
        <w:rPr>
          <w:rFonts w:ascii="Google Sans Text" w:cs="Google Sans Text" w:eastAsia="Google Sans Text" w:hAnsi="Google Sans Text"/>
          <w:color w:val="1f1f1f"/>
          <w:rtl w:val="0"/>
        </w:rPr>
        <w:t xml:space="preserve"> Supplier staff in India may use personal mobile devices for MFA authentication (Deviation from strict asset usage).</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Consequences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Non-compliance results in immediate access revocation.</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Related Docs</w:t>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CIP-AUP-003, CIP-ISP-001</w:t>
      </w:r>
    </w:p>
    <w:p w:rsidR="00000000" w:rsidDel="00000000" w:rsidP="00000000" w:rsidRDefault="00000000" w:rsidRPr="00000000" w14:paraId="000000BF">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REGULATORY COMPLIANCE (Schedule)</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Purpose &amp; Context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Ensures compliance with </w:t>
      </w:r>
      <w:r w:rsidDel="00000000" w:rsidR="00000000" w:rsidRPr="00000000">
        <w:rPr>
          <w:rFonts w:ascii="Google Sans Text" w:cs="Google Sans Text" w:eastAsia="Google Sans Text" w:hAnsi="Google Sans Text"/>
          <w:b w:val="1"/>
          <w:bCs w:val="1"/>
          <w:color w:val="1f1f1f"/>
          <w:rtl w:val="0"/>
        </w:rPr>
        <w:t xml:space="preserve">CIP-ICF-006</w:t>
      </w:r>
      <w:r w:rsidDel="00000000" w:rsidR="00000000" w:rsidRPr="00000000">
        <w:rPr>
          <w:rFonts w:ascii="Google Sans Text" w:cs="Google Sans Text" w:eastAsia="Google Sans Text" w:hAnsi="Google Sans Text"/>
          <w:color w:val="1f1f1f"/>
          <w:rtl w:val="0"/>
        </w:rPr>
        <w:t xml:space="preserve"> across Financial, Healthcare, and Critical Infrastructure scopes.</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Definitions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"Regulated Activities" involve access to PCI, PHI, or Critical Infrastructure data.</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Compliance Requirements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must maintain </w:t>
      </w:r>
      <w:r w:rsidDel="00000000" w:rsidR="00000000" w:rsidRPr="00000000">
        <w:rPr>
          <w:rFonts w:ascii="Google Sans Text" w:cs="Google Sans Text" w:eastAsia="Google Sans Text" w:hAnsi="Google Sans Text"/>
          <w:b w:val="1"/>
          <w:bCs w:val="1"/>
          <w:color w:val="1f1f1f"/>
          <w:rtl w:val="0"/>
        </w:rPr>
        <w:t xml:space="preserve">ISO 27001</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SOC 2 Type II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Operational Controls</w:t>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Background Checks:</w:t>
      </w:r>
      <w:r w:rsidDel="00000000" w:rsidR="00000000" w:rsidRPr="00000000">
        <w:rPr>
          <w:rFonts w:ascii="Google Sans Text" w:cs="Google Sans Text" w:eastAsia="Google Sans Text" w:hAnsi="Google Sans Text"/>
          <w:color w:val="1f1f1f"/>
          <w:rtl w:val="0"/>
        </w:rPr>
        <w:t xml:space="preserve"> Mandatory for all staff.</w:t>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SoD:</w:t>
      </w:r>
      <w:r w:rsidDel="00000000" w:rsidR="00000000" w:rsidRPr="00000000">
        <w:rPr>
          <w:rFonts w:ascii="Google Sans Text" w:cs="Google Sans Text" w:eastAsia="Google Sans Text" w:hAnsi="Google Sans Text"/>
          <w:color w:val="1f1f1f"/>
          <w:rtl w:val="0"/>
        </w:rPr>
        <w:t xml:space="preserve"> Mandatory for financial systems.</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Data Protection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acts as Data Processor. Subject Rights requests handled within 30 days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Audit &amp; Enforcement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has right to audit Supplier premises (Hyderabad, Budapest, etc.) with 24 hours notice.</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Exceptions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None for Regulatory Compliance (Critical Risk).</w:t>
      </w:r>
    </w:p>
    <w:p w:rsidR="00000000" w:rsidDel="00000000" w:rsidP="00000000" w:rsidRDefault="00000000" w:rsidRPr="00000000" w14:paraId="000000C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GENERAL TERMS &amp; CONDITIONS</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Preamble &amp; Acceptance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Agreement between GlobalTech Solutions LLC and Capstone Inc.</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Definitions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legal definitions apply.</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Provision of Services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Services provided professionally, meeting Industry Standards.</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Fees &amp; Invoicing</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Payment Terms:</w:t>
      </w:r>
      <w:r w:rsidDel="00000000" w:rsidR="00000000" w:rsidRPr="00000000">
        <w:rPr>
          <w:rFonts w:ascii="Google Sans Text" w:cs="Google Sans Text" w:eastAsia="Google Sans Text" w:hAnsi="Google Sans Text"/>
          <w:color w:val="1f1f1f"/>
          <w:rtl w:val="0"/>
        </w:rPr>
        <w:t xml:space="preserve"> Net 180 Days.</w:t>
      </w:r>
    </w:p>
    <w:p w:rsidR="00000000" w:rsidDel="00000000" w:rsidP="00000000" w:rsidRDefault="00000000" w:rsidRPr="00000000" w14:paraId="000000D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Currency:</w:t>
      </w:r>
      <w:r w:rsidDel="00000000" w:rsidR="00000000" w:rsidRPr="00000000">
        <w:rPr>
          <w:rFonts w:ascii="Google Sans Text" w:cs="Google Sans Text" w:eastAsia="Google Sans Text" w:hAnsi="Google Sans Text"/>
          <w:color w:val="1f1f1f"/>
          <w:rtl w:val="0"/>
        </w:rPr>
        <w:t xml:space="preserve"> USD. Supplier bears FX risk.</w:t>
      </w:r>
    </w:p>
    <w:p w:rsidR="00000000" w:rsidDel="00000000" w:rsidP="00000000" w:rsidRDefault="00000000" w:rsidRPr="00000000" w14:paraId="000000D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Disputes:</w:t>
      </w:r>
      <w:r w:rsidDel="00000000" w:rsidR="00000000" w:rsidRPr="00000000">
        <w:rPr>
          <w:rFonts w:ascii="Google Sans Text" w:cs="Google Sans Text" w:eastAsia="Google Sans Text" w:hAnsi="Google Sans Text"/>
          <w:color w:val="1f1f1f"/>
          <w:rtl w:val="0"/>
        </w:rPr>
        <w:t xml:space="preserve"> Refund within 7 days.</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Client Obligations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Provide access, approvals, and necessary licenses.</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Intellectual Property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owns all Deliverables.</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Confidentiality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Uncapped liability for breach.</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Warranties &amp; Disclaimers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24-Month Warranty</w:t>
      </w:r>
      <w:r w:rsidDel="00000000" w:rsidR="00000000" w:rsidRPr="00000000">
        <w:rPr>
          <w:rFonts w:ascii="Google Sans Text" w:cs="Google Sans Text" w:eastAsia="Google Sans Text" w:hAnsi="Google Sans Text"/>
          <w:color w:val="1f1f1f"/>
          <w:rtl w:val="0"/>
        </w:rPr>
        <w:t xml:space="preserve"> on all services/deliverables.</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 Limitation of Liability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UNLIMITED LIABILITY</w:t>
      </w:r>
      <w:r w:rsidDel="00000000" w:rsidR="00000000" w:rsidRPr="00000000">
        <w:rPr>
          <w:rFonts w:ascii="Google Sans Text" w:cs="Google Sans Text" w:eastAsia="Google Sans Text" w:hAnsi="Google Sans Text"/>
          <w:color w:val="1f1f1f"/>
          <w:rtl w:val="0"/>
        </w:rPr>
        <w:t xml:space="preserve"> for:</w:t>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Direct Damages.</w:t>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Data Breaches / Privacy Violations.</w:t>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IP Infringement.</w:t>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Gross Negligence / Willful Misconduct.</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Note: This aligns with </w:t>
      </w:r>
      <w:r w:rsidDel="00000000" w:rsidR="00000000" w:rsidRPr="00000000">
        <w:rPr>
          <w:rFonts w:ascii="Google Sans Text" w:cs="Google Sans Text" w:eastAsia="Google Sans Text" w:hAnsi="Google Sans Text"/>
          <w:b w:val="1"/>
          <w:bCs w:val="1"/>
          <w:i w:val="1"/>
          <w:iCs w:val="1"/>
          <w:color w:val="1f1f1f"/>
          <w:rtl w:val="0"/>
        </w:rPr>
        <w:t xml:space="preserve">CIP-LGL-008</w:t>
      </w:r>
      <w:r w:rsidDel="00000000" w:rsidR="00000000" w:rsidRPr="00000000">
        <w:rPr>
          <w:rFonts w:ascii="Google Sans Text" w:cs="Google Sans Text" w:eastAsia="Google Sans Text" w:hAnsi="Google Sans Text"/>
          <w:i w:val="1"/>
          <w:iCs w:val="1"/>
          <w:color w:val="1f1f1f"/>
          <w:rtl w:val="0"/>
        </w:rPr>
        <w:t xml:space="preserve"> (Legal Risk Policy).</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Indemnification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UNCAPPED INDEMNITY</w:t>
      </w:r>
      <w:r w:rsidDel="00000000" w:rsidR="00000000" w:rsidRPr="00000000">
        <w:rPr>
          <w:rFonts w:ascii="Google Sans Text" w:cs="Google Sans Text" w:eastAsia="Google Sans Text" w:hAnsi="Google Sans Text"/>
          <w:color w:val="1f1f1f"/>
          <w:rtl w:val="0"/>
        </w:rPr>
        <w:t xml:space="preserve"> for third-party claims related to IP, Data, or Negligence (**CIP-L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