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1E529" w14:textId="2F050698" w:rsidR="00DE3ACA" w:rsidRDefault="00290FEA" w:rsidP="00290FEA">
      <w:pPr>
        <w:spacing w:line="480" w:lineRule="auto"/>
        <w:rPr>
          <w:rFonts w:ascii="Times New Roman" w:hAnsi="Times New Roman" w:cs="Times New Roman"/>
        </w:rPr>
      </w:pPr>
      <w:r>
        <w:rPr>
          <w:rFonts w:ascii="Times New Roman" w:hAnsi="Times New Roman" w:cs="Times New Roman"/>
        </w:rPr>
        <w:t>Haley Candia Perez</w:t>
      </w:r>
    </w:p>
    <w:p w14:paraId="5832A78E" w14:textId="2A52DC9C" w:rsidR="00290FEA" w:rsidRDefault="00290FEA" w:rsidP="00290FEA">
      <w:pPr>
        <w:spacing w:line="480" w:lineRule="auto"/>
        <w:rPr>
          <w:rFonts w:ascii="Times New Roman" w:hAnsi="Times New Roman" w:cs="Times New Roman"/>
        </w:rPr>
      </w:pPr>
      <w:r>
        <w:rPr>
          <w:rFonts w:ascii="Times New Roman" w:hAnsi="Times New Roman" w:cs="Times New Roman"/>
        </w:rPr>
        <w:t>10/15/2026</w:t>
      </w:r>
    </w:p>
    <w:p w14:paraId="637FDFD6" w14:textId="0CCD2BC7" w:rsidR="00290FEA" w:rsidRDefault="00290FEA" w:rsidP="00290FEA">
      <w:pPr>
        <w:spacing w:line="480" w:lineRule="auto"/>
        <w:rPr>
          <w:rFonts w:ascii="Times New Roman" w:hAnsi="Times New Roman" w:cs="Times New Roman"/>
        </w:rPr>
      </w:pPr>
      <w:r>
        <w:rPr>
          <w:rFonts w:ascii="Times New Roman" w:hAnsi="Times New Roman" w:cs="Times New Roman"/>
        </w:rPr>
        <w:t>CS-360</w:t>
      </w:r>
    </w:p>
    <w:p w14:paraId="655894E9" w14:textId="386303B7" w:rsidR="00290FEA" w:rsidRDefault="00290FEA" w:rsidP="00290FEA">
      <w:pPr>
        <w:spacing w:line="480" w:lineRule="auto"/>
        <w:rPr>
          <w:rFonts w:ascii="Times New Roman" w:hAnsi="Times New Roman" w:cs="Times New Roman"/>
        </w:rPr>
      </w:pPr>
      <w:r>
        <w:rPr>
          <w:rFonts w:ascii="Times New Roman" w:hAnsi="Times New Roman" w:cs="Times New Roman"/>
        </w:rPr>
        <w:t>Project Three App Launch Plan</w:t>
      </w:r>
    </w:p>
    <w:p w14:paraId="53E5B700" w14:textId="77777777" w:rsidR="00290FEA" w:rsidRPr="00290FEA" w:rsidRDefault="00290FEA" w:rsidP="00290FEA">
      <w:pPr>
        <w:spacing w:line="480" w:lineRule="auto"/>
        <w:rPr>
          <w:rFonts w:ascii="Times New Roman" w:hAnsi="Times New Roman" w:cs="Times New Roman"/>
          <w:b/>
          <w:bCs/>
        </w:rPr>
      </w:pPr>
    </w:p>
    <w:p w14:paraId="0E4FC077" w14:textId="31E8D206" w:rsidR="00290FEA" w:rsidRPr="00290FEA" w:rsidRDefault="00290FEA" w:rsidP="00290FEA">
      <w:pPr>
        <w:spacing w:line="480" w:lineRule="auto"/>
        <w:rPr>
          <w:rFonts w:ascii="Times New Roman" w:hAnsi="Times New Roman" w:cs="Times New Roman"/>
          <w:b/>
          <w:bCs/>
        </w:rPr>
      </w:pPr>
      <w:r w:rsidRPr="00290FEA">
        <w:rPr>
          <w:rFonts w:ascii="Times New Roman" w:hAnsi="Times New Roman" w:cs="Times New Roman"/>
          <w:b/>
          <w:bCs/>
        </w:rPr>
        <w:t>App Description and Icon</w:t>
      </w:r>
    </w:p>
    <w:p w14:paraId="57B38BB5" w14:textId="193CFAEB" w:rsidR="00290FEA" w:rsidRDefault="00290FEA" w:rsidP="00290FEA">
      <w:pPr>
        <w:spacing w:line="480" w:lineRule="auto"/>
        <w:rPr>
          <w:rFonts w:ascii="Times New Roman" w:hAnsi="Times New Roman" w:cs="Times New Roman"/>
        </w:rPr>
      </w:pPr>
      <w:r>
        <w:rPr>
          <w:rFonts w:ascii="Times New Roman" w:hAnsi="Times New Roman" w:cs="Times New Roman"/>
        </w:rPr>
        <w:tab/>
        <w:t>Event Tracker is a simple, private planner that keeps all of a user’s upcoming events in one place. After creating an account, the user can add events with a name, date, time, and optional description. Events appear in an easy-to-read grid sorted by date, and the user can edit or delete them at any time. Every event is saved in a database on the device, so nothing is lost when the app is closed. If the user turns on SMS reminders, the app sends a text message when an event is less than 24 hours away, so important plans are not forgotten.</w:t>
      </w:r>
    </w:p>
    <w:p w14:paraId="7356676A" w14:textId="623447E6" w:rsidR="00290FEA" w:rsidRDefault="00290FEA" w:rsidP="00290FEA">
      <w:pPr>
        <w:spacing w:line="480" w:lineRule="auto"/>
        <w:rPr>
          <w:rFonts w:ascii="Times New Roman" w:hAnsi="Times New Roman" w:cs="Times New Roman"/>
        </w:rPr>
      </w:pPr>
      <w:r>
        <w:rPr>
          <w:rFonts w:ascii="Times New Roman" w:hAnsi="Times New Roman" w:cs="Times New Roman"/>
        </w:rPr>
        <w:tab/>
        <w:t>The store listing will open with a short description: “Track your events and get a text reminder before they happen.” The full description will list the main features, such as a secure login, a sortable event grid, quick editing, and optional SMS reminders, and make clear that the app works completely offline and does not share the user’s data. Screenshots of the login screen, the event grid, and the SMS reminder screen will show users exactly what they are getting.</w:t>
      </w:r>
    </w:p>
    <w:p w14:paraId="2F362FF1" w14:textId="3C161F60" w:rsidR="00290FEA" w:rsidRDefault="00290FEA" w:rsidP="00290FEA">
      <w:pPr>
        <w:spacing w:line="480" w:lineRule="auto"/>
        <w:rPr>
          <w:rFonts w:ascii="Times New Roman" w:hAnsi="Times New Roman" w:cs="Times New Roman"/>
        </w:rPr>
      </w:pPr>
      <w:r>
        <w:rPr>
          <w:rFonts w:ascii="Times New Roman" w:hAnsi="Times New Roman" w:cs="Times New Roman"/>
        </w:rPr>
        <w:tab/>
        <w:t xml:space="preserve">The icon will be a simple calendar page with a small bell in one corner, drawn in the app’s primary color on a plain background. A calendar tells users right away that the app is about dates and plans, and the bell shows that it sends reminders. The design will use bold, simple </w:t>
      </w:r>
      <w:r>
        <w:rPr>
          <w:rFonts w:ascii="Times New Roman" w:hAnsi="Times New Roman" w:cs="Times New Roman"/>
        </w:rPr>
        <w:lastRenderedPageBreak/>
        <w:t>shapes so it stays clear at small sizes, and it will be built as an Android adaptive icon so it looks correct in the circle, square, and rounded shapes that different phone makers use.</w:t>
      </w:r>
    </w:p>
    <w:p w14:paraId="37F36F8E" w14:textId="77777777" w:rsidR="00290FEA" w:rsidRDefault="00290FEA" w:rsidP="00290FEA">
      <w:pPr>
        <w:spacing w:line="480" w:lineRule="auto"/>
        <w:rPr>
          <w:rFonts w:ascii="Times New Roman" w:hAnsi="Times New Roman" w:cs="Times New Roman"/>
        </w:rPr>
      </w:pPr>
    </w:p>
    <w:p w14:paraId="22B7BB56" w14:textId="4F76CFD0" w:rsidR="00290FEA" w:rsidRDefault="00290FEA" w:rsidP="00290FEA">
      <w:pPr>
        <w:spacing w:line="480" w:lineRule="auto"/>
        <w:rPr>
          <w:rFonts w:ascii="Times New Roman" w:hAnsi="Times New Roman" w:cs="Times New Roman"/>
        </w:rPr>
      </w:pPr>
      <w:r w:rsidRPr="00290FEA">
        <w:rPr>
          <w:rFonts w:ascii="Times New Roman" w:hAnsi="Times New Roman" w:cs="Times New Roman"/>
          <w:b/>
          <w:bCs/>
        </w:rPr>
        <w:t>Supported Android Versions</w:t>
      </w:r>
    </w:p>
    <w:p w14:paraId="7B7659B2" w14:textId="7E2BA78F" w:rsidR="00290FEA" w:rsidRDefault="00290FEA" w:rsidP="00290FEA">
      <w:pPr>
        <w:spacing w:line="480" w:lineRule="auto"/>
        <w:rPr>
          <w:rFonts w:ascii="Times New Roman" w:hAnsi="Times New Roman" w:cs="Times New Roman"/>
        </w:rPr>
      </w:pPr>
      <w:r>
        <w:rPr>
          <w:rFonts w:ascii="Times New Roman" w:hAnsi="Times New Roman" w:cs="Times New Roman"/>
        </w:rPr>
        <w:tab/>
        <w:t>Event Tracker will support Android 8.0 (API level 26) through Android 17 (API level 37), which is the newest version of Android. The app is compiled against and targets API 37, so it follows the current platform rules for permissions, privacy, and edge-to-edge screen layouts. Google Play also requires new apps to target a recent API level, and targeting the latest version meets that requirement.</w:t>
      </w:r>
    </w:p>
    <w:p w14:paraId="73B97EAC" w14:textId="4958F33B" w:rsidR="00290FEA" w:rsidRDefault="00290FEA" w:rsidP="00290FEA">
      <w:pPr>
        <w:spacing w:line="480" w:lineRule="auto"/>
        <w:rPr>
          <w:rFonts w:ascii="Times New Roman" w:hAnsi="Times New Roman" w:cs="Times New Roman"/>
        </w:rPr>
      </w:pPr>
      <w:r>
        <w:rPr>
          <w:rFonts w:ascii="Times New Roman" w:hAnsi="Times New Roman" w:cs="Times New Roman"/>
        </w:rPr>
        <w:tab/>
        <w:t>The minimum version was set to Android 8.0 for two reasons. First, it covers nearly every Android phone still in use, so the app can reach the largest possible audience. Second, Android 8.0 added the modern date and time tools that the app uses to read event dates and decide when a reminder is due, as well as the security tools used to protect passwords. Each Android version adds new components and challenges. For example, Android 12 changed how apps get access to the SMS service, so the code checks which version it is running on and uses the correct method for each one. The app was tested on the Android Emulator, and before launch it will also be tested on an older device or emulator image to confirm that it works across the full range.</w:t>
      </w:r>
    </w:p>
    <w:p w14:paraId="396E07C0" w14:textId="2FB313D3" w:rsidR="00290FEA" w:rsidRDefault="00290FEA" w:rsidP="00290FEA">
      <w:pPr>
        <w:spacing w:line="480" w:lineRule="auto"/>
        <w:rPr>
          <w:rFonts w:ascii="Times New Roman" w:hAnsi="Times New Roman" w:cs="Times New Roman"/>
        </w:rPr>
      </w:pPr>
    </w:p>
    <w:p w14:paraId="69A1377A" w14:textId="167DC53A" w:rsidR="00290FEA" w:rsidRDefault="002B417A" w:rsidP="00290FEA">
      <w:pPr>
        <w:spacing w:line="480" w:lineRule="auto"/>
        <w:rPr>
          <w:rFonts w:ascii="Times New Roman" w:hAnsi="Times New Roman" w:cs="Times New Roman"/>
        </w:rPr>
      </w:pPr>
      <w:r w:rsidRPr="002B417A">
        <w:rPr>
          <w:rFonts w:ascii="Times New Roman" w:hAnsi="Times New Roman" w:cs="Times New Roman"/>
          <w:b/>
          <w:bCs/>
        </w:rPr>
        <w:t>Permissions</w:t>
      </w:r>
    </w:p>
    <w:p w14:paraId="21119DF1" w14:textId="04EEF2FC" w:rsidR="002B417A" w:rsidRDefault="002B417A" w:rsidP="00290FEA">
      <w:pPr>
        <w:spacing w:line="480" w:lineRule="auto"/>
        <w:rPr>
          <w:rFonts w:ascii="Times New Roman" w:hAnsi="Times New Roman" w:cs="Times New Roman"/>
        </w:rPr>
      </w:pPr>
      <w:r>
        <w:rPr>
          <w:rFonts w:ascii="Times New Roman" w:hAnsi="Times New Roman" w:cs="Times New Roman"/>
        </w:rPr>
        <w:tab/>
        <w:t xml:space="preserve">Event Tracker requests only one permission, SEND_SMS, which it needs to send event reminders. The app does not ask for the internet, location, contacts, camera, microphone, or </w:t>
      </w:r>
      <w:r>
        <w:rPr>
          <w:rFonts w:ascii="Times New Roman" w:hAnsi="Times New Roman" w:cs="Times New Roman"/>
        </w:rPr>
        <w:lastRenderedPageBreak/>
        <w:t>storage, because none of its features use them. All data stays in a local SQLite database on the phone, and passwords are stored as salted hashes rather than plain text.</w:t>
      </w:r>
    </w:p>
    <w:p w14:paraId="4F617FB7" w14:textId="60B3E594" w:rsidR="002B417A" w:rsidRDefault="002B417A" w:rsidP="00290FEA">
      <w:pPr>
        <w:spacing w:line="480" w:lineRule="auto"/>
        <w:rPr>
          <w:rFonts w:ascii="Times New Roman" w:hAnsi="Times New Roman" w:cs="Times New Roman"/>
        </w:rPr>
      </w:pPr>
      <w:r>
        <w:rPr>
          <w:rFonts w:ascii="Times New Roman" w:hAnsi="Times New Roman" w:cs="Times New Roman"/>
        </w:rPr>
        <w:tab/>
        <w:t>The SMS permission is requested at runtime, only when the user taps “Enable SMS reminders,” and the screen explains why the app needs it. If the user denies the permission, the app keeps working normally, it simply does not send text reminders. The manifest also marks telephony as optional, so the app can still be installed on devices without a phone plan, such as tablets.</w:t>
      </w:r>
    </w:p>
    <w:p w14:paraId="46DA8E92" w14:textId="566BDE25" w:rsidR="002B417A" w:rsidRDefault="002B417A" w:rsidP="00290FEA">
      <w:pPr>
        <w:spacing w:line="480" w:lineRule="auto"/>
        <w:rPr>
          <w:rFonts w:ascii="Times New Roman" w:hAnsi="Times New Roman" w:cs="Times New Roman"/>
        </w:rPr>
      </w:pPr>
      <w:r>
        <w:rPr>
          <w:rFonts w:ascii="Times New Roman" w:hAnsi="Times New Roman" w:cs="Times New Roman"/>
        </w:rPr>
        <w:tab/>
        <w:t>Before publishing, two policy items need attention. Google Play limits which apps may use SMS permissons, so the app will either need to fill out Google’s permissions declaration form or switch to standard Android notifications for the Play Store version, which do not need any special permission. The package name will also be changed from “com.example.eventtracker” to a unique name, because Google Play does not accept the “com.example” prefix.</w:t>
      </w:r>
    </w:p>
    <w:p w14:paraId="4B7579AA" w14:textId="77777777" w:rsidR="002B417A" w:rsidRDefault="002B417A" w:rsidP="00290FEA">
      <w:pPr>
        <w:spacing w:line="480" w:lineRule="auto"/>
        <w:rPr>
          <w:rFonts w:ascii="Times New Roman" w:hAnsi="Times New Roman" w:cs="Times New Roman"/>
        </w:rPr>
      </w:pPr>
    </w:p>
    <w:p w14:paraId="69129CD5" w14:textId="2F0C4EB2" w:rsidR="002B417A" w:rsidRDefault="002B417A" w:rsidP="00290FEA">
      <w:pPr>
        <w:spacing w:line="480" w:lineRule="auto"/>
        <w:rPr>
          <w:rFonts w:ascii="Times New Roman" w:hAnsi="Times New Roman" w:cs="Times New Roman"/>
        </w:rPr>
      </w:pPr>
      <w:r w:rsidRPr="002B417A">
        <w:rPr>
          <w:rFonts w:ascii="Times New Roman" w:hAnsi="Times New Roman" w:cs="Times New Roman"/>
          <w:b/>
          <w:bCs/>
        </w:rPr>
        <w:t>Monetization Plan</w:t>
      </w:r>
    </w:p>
    <w:p w14:paraId="0AEA7D37" w14:textId="7E4B1A65" w:rsidR="002B417A" w:rsidRDefault="002B417A" w:rsidP="00290FEA">
      <w:pPr>
        <w:spacing w:line="480" w:lineRule="auto"/>
        <w:rPr>
          <w:rFonts w:ascii="Times New Roman" w:hAnsi="Times New Roman" w:cs="Times New Roman"/>
        </w:rPr>
      </w:pPr>
      <w:r>
        <w:rPr>
          <w:rFonts w:ascii="Times New Roman" w:hAnsi="Times New Roman" w:cs="Times New Roman"/>
        </w:rPr>
        <w:tab/>
        <w:t>Event Tracker will launch as a free app with no ads. Ads would require adding internet access, would collect data about users, and would clutter a small screen whose main job is showing a list of events. Keeping the app free and ad-free makes it easy to try, matches its promose of privacy, and keeps the permission list short. It also means the Google Play Data Safety section can honestly state that no data is collected or shared.</w:t>
      </w:r>
    </w:p>
    <w:p w14:paraId="1F444D7B" w14:textId="10E5EDEB" w:rsidR="002B417A" w:rsidRPr="002B417A" w:rsidRDefault="002B417A" w:rsidP="00290FEA">
      <w:pPr>
        <w:spacing w:line="480" w:lineRule="auto"/>
        <w:rPr>
          <w:rFonts w:ascii="Times New Roman" w:hAnsi="Times New Roman" w:cs="Times New Roman"/>
        </w:rPr>
      </w:pPr>
      <w:r>
        <w:rPr>
          <w:rFonts w:ascii="Times New Roman" w:hAnsi="Times New Roman" w:cs="Times New Roman"/>
        </w:rPr>
        <w:tab/>
        <w:t xml:space="preserve">If the app builds a steady user base, a future update could add a one-time “Pro” upgrade through an in-app purchase. It could include features such as recurring events, custom reminder </w:t>
      </w:r>
      <w:r>
        <w:rPr>
          <w:rFonts w:ascii="Times New Roman" w:hAnsi="Times New Roman" w:cs="Times New Roman"/>
        </w:rPr>
        <w:lastRenderedPageBreak/>
        <w:t>times, app syncing, and color-coded categories. The core features would always stay free. This approach lets users rely on the app first and pay only if they want the extra tools, which builds trust and positive reviews in the store.</w:t>
      </w:r>
    </w:p>
    <w:sectPr w:rsidR="002B417A" w:rsidRPr="002B4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EA"/>
    <w:rsid w:val="000B614D"/>
    <w:rsid w:val="000E09A2"/>
    <w:rsid w:val="00290FEA"/>
    <w:rsid w:val="002B417A"/>
    <w:rsid w:val="003C7068"/>
    <w:rsid w:val="00685587"/>
    <w:rsid w:val="00DE3ACA"/>
    <w:rsid w:val="00E93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BBDD"/>
  <w15:chartTrackingRefBased/>
  <w15:docId w15:val="{7281DFA1-92D8-4239-98E4-B37731D95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FEA"/>
    <w:rPr>
      <w:rFonts w:eastAsiaTheme="majorEastAsia" w:cstheme="majorBidi"/>
      <w:color w:val="272727" w:themeColor="text1" w:themeTint="D8"/>
    </w:rPr>
  </w:style>
  <w:style w:type="paragraph" w:styleId="Title">
    <w:name w:val="Title"/>
    <w:basedOn w:val="Normal"/>
    <w:next w:val="Normal"/>
    <w:link w:val="TitleChar"/>
    <w:uiPriority w:val="10"/>
    <w:qFormat/>
    <w:rsid w:val="00290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FEA"/>
    <w:pPr>
      <w:spacing w:before="160"/>
      <w:jc w:val="center"/>
    </w:pPr>
    <w:rPr>
      <w:i/>
      <w:iCs/>
      <w:color w:val="404040" w:themeColor="text1" w:themeTint="BF"/>
    </w:rPr>
  </w:style>
  <w:style w:type="character" w:customStyle="1" w:styleId="QuoteChar">
    <w:name w:val="Quote Char"/>
    <w:basedOn w:val="DefaultParagraphFont"/>
    <w:link w:val="Quote"/>
    <w:uiPriority w:val="29"/>
    <w:rsid w:val="00290FEA"/>
    <w:rPr>
      <w:i/>
      <w:iCs/>
      <w:color w:val="404040" w:themeColor="text1" w:themeTint="BF"/>
    </w:rPr>
  </w:style>
  <w:style w:type="paragraph" w:styleId="ListParagraph">
    <w:name w:val="List Paragraph"/>
    <w:basedOn w:val="Normal"/>
    <w:uiPriority w:val="34"/>
    <w:qFormat/>
    <w:rsid w:val="00290FEA"/>
    <w:pPr>
      <w:ind w:left="720"/>
      <w:contextualSpacing/>
    </w:pPr>
  </w:style>
  <w:style w:type="character" w:styleId="IntenseEmphasis">
    <w:name w:val="Intense Emphasis"/>
    <w:basedOn w:val="DefaultParagraphFont"/>
    <w:uiPriority w:val="21"/>
    <w:qFormat/>
    <w:rsid w:val="00290FEA"/>
    <w:rPr>
      <w:i/>
      <w:iCs/>
      <w:color w:val="0F4761" w:themeColor="accent1" w:themeShade="BF"/>
    </w:rPr>
  </w:style>
  <w:style w:type="paragraph" w:styleId="IntenseQuote">
    <w:name w:val="Intense Quote"/>
    <w:basedOn w:val="Normal"/>
    <w:next w:val="Normal"/>
    <w:link w:val="IntenseQuoteChar"/>
    <w:uiPriority w:val="30"/>
    <w:qFormat/>
    <w:rsid w:val="00290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FEA"/>
    <w:rPr>
      <w:i/>
      <w:iCs/>
      <w:color w:val="0F4761" w:themeColor="accent1" w:themeShade="BF"/>
    </w:rPr>
  </w:style>
  <w:style w:type="character" w:styleId="IntenseReference">
    <w:name w:val="Intense Reference"/>
    <w:basedOn w:val="DefaultParagraphFont"/>
    <w:uiPriority w:val="32"/>
    <w:qFormat/>
    <w:rsid w:val="00290F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Candia Perez, Haley</dc:creator>
  <cp:keywords/>
  <dc:description/>
  <cp:lastModifiedBy>Candia Perez, Haley</cp:lastModifiedBy>
  <cp:revision>1</cp:revision>
  <dcterms:created xsi:type="dcterms:W3CDTF">2026-10-15T21:25:00Z</dcterms:created>
  <dcterms:modified xsi:type="dcterms:W3CDTF">2026-10-15T21:51:00Z</dcterms:modified>
</cp:coreProperties>
</file>