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9401" w14:textId="77777777" w:rsidR="00736962" w:rsidRDefault="00474C51">
      <w:pPr>
        <w:jc w:val="center"/>
      </w:pPr>
      <w:r>
        <w:rPr>
          <w:rStyle w:val="Rot"/>
        </w:rPr>
        <w:t>#articleTitle</w:t>
      </w:r>
    </w:p>
    <w:p w14:paraId="6652B12B" w14:textId="77777777" w:rsidR="00736962" w:rsidRDefault="00474C51">
      <w:pPr>
        <w:jc w:val="center"/>
      </w:pPr>
      <w:proofErr w:type="spellStart"/>
      <w:r>
        <w:t>Στοιχε</w:t>
      </w:r>
      <w:r>
        <w:t>ῖ</w:t>
      </w:r>
      <w:proofErr w:type="spellEnd"/>
      <w:r>
        <w:t xml:space="preserve">α e dio in </w:t>
      </w:r>
      <w:proofErr w:type="spellStart"/>
      <w:r>
        <w:rPr>
          <w:rStyle w:val="PageNumber"/>
        </w:rPr>
        <w:t>P.Herc</w:t>
      </w:r>
      <w:proofErr w:type="spellEnd"/>
      <w:r>
        <w:t xml:space="preserve">. 1670, </w:t>
      </w:r>
      <w:proofErr w:type="spellStart"/>
      <w:r>
        <w:t>fr</w:t>
      </w:r>
      <w:proofErr w:type="spellEnd"/>
      <w:r>
        <w:t xml:space="preserve">. 27.2 (Filodemo, </w:t>
      </w:r>
      <w:r>
        <w:rPr>
          <w:rStyle w:val="PageNumber"/>
        </w:rPr>
        <w:t xml:space="preserve">De </w:t>
      </w:r>
      <w:proofErr w:type="spellStart"/>
      <w:r>
        <w:rPr>
          <w:rStyle w:val="PageNumber"/>
        </w:rPr>
        <w:t>providentia</w:t>
      </w:r>
      <w:proofErr w:type="spellEnd"/>
      <w:r>
        <w:t>)</w:t>
      </w:r>
    </w:p>
    <w:p w14:paraId="0D63B16A" w14:textId="77777777" w:rsidR="00736962" w:rsidRDefault="00474C51">
      <w:pPr>
        <w:jc w:val="center"/>
      </w:pPr>
      <w:r>
        <w:rPr>
          <w:rStyle w:val="Rot"/>
        </w:rPr>
        <w:t>#author</w:t>
      </w:r>
    </w:p>
    <w:p w14:paraId="4499ED79" w14:textId="77777777" w:rsidR="00736962" w:rsidRDefault="00474C51">
      <w:pPr>
        <w:jc w:val="center"/>
      </w:pPr>
      <w:proofErr w:type="spellStart"/>
      <w:r>
        <w:t>Vergara</w:t>
      </w:r>
      <w:proofErr w:type="spellEnd"/>
      <w:r>
        <w:rPr>
          <w:lang w:val="de-DE"/>
        </w:rPr>
        <w:t>, Claudio</w:t>
      </w:r>
    </w:p>
    <w:p w14:paraId="60381D1D" w14:textId="77777777" w:rsidR="00736962" w:rsidRDefault="00474C51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320" w:lineRule="atLeast"/>
        <w:rPr>
          <w:rStyle w:val="PageNumber"/>
          <w:rFonts w:ascii="Times" w:eastAsia="Times" w:hAnsi="Times" w:cs="Times"/>
          <w:sz w:val="24"/>
          <w:szCs w:val="24"/>
        </w:rPr>
      </w:pPr>
      <w:r>
        <w:rPr>
          <w:rFonts w:ascii="IFAO-Grec Unicode" w:hAnsi="IFAO-Grec Unicode"/>
          <w:color w:val="C72404"/>
          <w:sz w:val="32"/>
          <w:szCs w:val="32"/>
        </w:rPr>
        <w:t xml:space="preserve">#affiliation </w:t>
      </w:r>
    </w:p>
    <w:p w14:paraId="63C1B96D" w14:textId="77777777" w:rsidR="00736962" w:rsidRDefault="00474C51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320" w:lineRule="atLeast"/>
        <w:rPr>
          <w:rStyle w:val="PageNumber"/>
          <w:rFonts w:ascii="Times" w:eastAsia="Times" w:hAnsi="Times" w:cs="Times"/>
          <w:sz w:val="24"/>
          <w:szCs w:val="24"/>
        </w:rPr>
      </w:pPr>
      <w:r>
        <w:rPr>
          <w:rStyle w:val="PageNumber"/>
          <w:rFonts w:ascii="Times" w:hAnsi="Times"/>
          <w:sz w:val="24"/>
          <w:szCs w:val="24"/>
          <w:lang w:val="de-DE"/>
        </w:rPr>
        <w:t xml:space="preserve">Napoli; Pisa </w:t>
      </w:r>
      <w:proofErr w:type="spellStart"/>
      <w:r>
        <w:rPr>
          <w:rStyle w:val="PageNumber"/>
          <w:rFonts w:ascii="Times" w:hAnsi="Times"/>
          <w:sz w:val="24"/>
          <w:szCs w:val="24"/>
          <w:lang w:val="de-DE"/>
        </w:rPr>
        <w:t>Universit</w:t>
      </w:r>
      <w:r>
        <w:rPr>
          <w:rStyle w:val="PageNumber"/>
          <w:rFonts w:ascii="Times" w:hAnsi="Times"/>
          <w:sz w:val="24"/>
          <w:szCs w:val="24"/>
          <w:lang w:val="de-DE"/>
        </w:rPr>
        <w:t>à</w:t>
      </w:r>
      <w:proofErr w:type="spellEnd"/>
    </w:p>
    <w:p w14:paraId="19F366E9" w14:textId="77777777" w:rsidR="00736962" w:rsidRDefault="00474C51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320" w:lineRule="atLeast"/>
        <w:rPr>
          <w:rStyle w:val="PageNumber"/>
          <w:rFonts w:ascii="Times" w:eastAsia="Times" w:hAnsi="Times" w:cs="Times"/>
          <w:sz w:val="24"/>
          <w:szCs w:val="24"/>
        </w:rPr>
      </w:pPr>
      <w:r>
        <w:rPr>
          <w:rFonts w:ascii="IFAO-Grec Unicode" w:hAnsi="IFAO-Grec Unicode"/>
          <w:color w:val="C72404"/>
          <w:sz w:val="32"/>
          <w:szCs w:val="32"/>
          <w:lang w:val="en-US"/>
        </w:rPr>
        <w:t>#</w:t>
      </w:r>
      <w:proofErr w:type="gramStart"/>
      <w:r>
        <w:rPr>
          <w:rFonts w:ascii="IFAO-Grec Unicode" w:hAnsi="IFAO-Grec Unicode"/>
          <w:color w:val="C72404"/>
          <w:sz w:val="32"/>
          <w:szCs w:val="32"/>
          <w:lang w:val="en-US"/>
        </w:rPr>
        <w:t>email</w:t>
      </w:r>
      <w:proofErr w:type="gramEnd"/>
      <w:r>
        <w:rPr>
          <w:rFonts w:ascii="IFAO-Grec Unicode" w:hAnsi="IFAO-Grec Unicode"/>
          <w:color w:val="C72404"/>
          <w:sz w:val="32"/>
          <w:szCs w:val="32"/>
          <w:lang w:val="en-US"/>
        </w:rPr>
        <w:t xml:space="preserve"> </w:t>
      </w:r>
    </w:p>
    <w:p w14:paraId="29BFCA18" w14:textId="77777777" w:rsidR="00736962" w:rsidRDefault="00474C51">
      <w:pPr>
        <w:rPr>
          <w:rStyle w:val="PageNumber"/>
          <w:rFonts w:ascii="Times" w:eastAsia="Times" w:hAnsi="Times" w:cs="Times"/>
        </w:rPr>
      </w:pPr>
      <w:hyperlink r:id="rId6" w:history="1">
        <w:r>
          <w:rPr>
            <w:rStyle w:val="Hyperlink0"/>
            <w:lang w:val="en-US"/>
          </w:rPr>
          <w:t>claudio.vergara@phd.unipi.it</w:t>
        </w:r>
      </w:hyperlink>
    </w:p>
    <w:p w14:paraId="3DB8BF34" w14:textId="77777777" w:rsidR="00736962" w:rsidRDefault="00736962">
      <w:pPr>
        <w:spacing w:line="276" w:lineRule="auto"/>
        <w:jc w:val="both"/>
        <w:rPr>
          <w:rStyle w:val="Rot"/>
        </w:rPr>
      </w:pPr>
    </w:p>
    <w:p w14:paraId="738C087A" w14:textId="77777777" w:rsidR="00736962" w:rsidRDefault="00736962">
      <w:pPr>
        <w:spacing w:line="276" w:lineRule="auto"/>
        <w:jc w:val="both"/>
      </w:pPr>
    </w:p>
    <w:p w14:paraId="5E2E2150" w14:textId="615233D6" w:rsidR="00736962" w:rsidRDefault="00474C51">
      <w:pPr>
        <w:spacing w:line="276" w:lineRule="auto"/>
        <w:jc w:val="both"/>
      </w:pPr>
      <w:r>
        <w:t xml:space="preserve">La maggior parte dei resti dell’opera di Filodemo nota come </w:t>
      </w:r>
      <w:r>
        <w:rPr>
          <w:rStyle w:val="PageNumber"/>
        </w:rPr>
        <w:t xml:space="preserve">De </w:t>
      </w:r>
      <w:proofErr w:type="spellStart"/>
      <w:r>
        <w:rPr>
          <w:rStyle w:val="PageNumber"/>
        </w:rPr>
        <w:t>providentia</w:t>
      </w:r>
      <w:proofErr w:type="spellEnd"/>
      <w:r>
        <w:rPr>
          <w:rStyle w:val="PageNumber"/>
        </w:rPr>
        <w:t xml:space="preserve"> </w:t>
      </w:r>
      <w:r>
        <w:t>ha restituito tracce di una polemica epicurea su vari aspetti di cosmologia e di teologia. Nondimeno in alcuni punti l’atteggiamento polemico sembr</w:t>
      </w:r>
      <w:r>
        <w:t>a lasciare spazio a esposizioni di dottrina epicurea, con cui probabilmente Filodemo motivava le proprie risposte alle posizioni degli avversari.</w:t>
      </w:r>
    </w:p>
    <w:p w14:paraId="2AC0D09B" w14:textId="2A094E32" w:rsidR="00736962" w:rsidRDefault="00474C51">
      <w:pPr>
        <w:spacing w:line="276" w:lineRule="auto"/>
        <w:jc w:val="both"/>
      </w:pPr>
      <w:r>
        <w:t xml:space="preserve">Il </w:t>
      </w:r>
      <w:proofErr w:type="spellStart"/>
      <w:r>
        <w:rPr>
          <w:rStyle w:val="PageNumber"/>
        </w:rPr>
        <w:t>P.Herc</w:t>
      </w:r>
      <w:proofErr w:type="spellEnd"/>
      <w:r>
        <w:rPr>
          <w:rStyle w:val="PageNumber"/>
        </w:rPr>
        <w:t xml:space="preserve">. </w:t>
      </w:r>
      <w:r>
        <w:t>1670</w:t>
      </w:r>
      <w:r>
        <w:rPr>
          <w:rStyle w:val="FootnoteReference"/>
        </w:rPr>
        <w:footnoteReference w:id="2"/>
      </w:r>
      <w:r>
        <w:t>, che conserva le parti finali del trattato</w:t>
      </w:r>
      <w:r>
        <w:rPr>
          <w:rStyle w:val="FootnoteReference"/>
        </w:rPr>
        <w:footnoteReference w:id="3"/>
      </w:r>
      <w:r>
        <w:t>, è noto soprattutto perché ci ha restituito un</w:t>
      </w:r>
      <w:r>
        <w:t>a critica di Filodemo agli Stoici sulla teoria della provvidenza, in particolare sulla sua inconciliabilità con l’esistenza del male. Questa sezione polemica occupa le ultime e meglio conservate colonne del papiro (</w:t>
      </w:r>
      <w:proofErr w:type="spellStart"/>
      <w:r>
        <w:t>frr</w:t>
      </w:r>
      <w:proofErr w:type="spellEnd"/>
      <w:r>
        <w:t>. 1-18*). Le colonne precedenti (</w:t>
      </w:r>
      <w:proofErr w:type="spellStart"/>
      <w:r>
        <w:t>frr</w:t>
      </w:r>
      <w:proofErr w:type="spellEnd"/>
      <w:r>
        <w:t xml:space="preserve">. </w:t>
      </w:r>
      <w:r>
        <w:t>19-30*)</w:t>
      </w:r>
      <w:r>
        <w:rPr>
          <w:rStyle w:val="FootnoteReference"/>
        </w:rPr>
        <w:footnoteReference w:id="4"/>
      </w:r>
      <w:r>
        <w:t xml:space="preserve"> sono invece molto lacunose, ma il testo superstite lascia pensare che trattassero della costituzione fisica del cosmo: si possono leggere interessanti accenni a questioni più </w:t>
      </w:r>
      <w:r>
        <w:t>specifiche, quali il movimento degli elementi e la formazione dei corpi celesti, ma non è sempre possibile comprenderne il contesto, né stabilire se il punto di vista esposto sia quello epicureo oppure quello degli avversari oggetto della polemica</w:t>
      </w:r>
      <w:r>
        <w:rPr>
          <w:rStyle w:val="FootnoteReference"/>
        </w:rPr>
        <w:footnoteReference w:id="5"/>
      </w:r>
      <w:r>
        <w:t>.</w:t>
      </w:r>
    </w:p>
    <w:p w14:paraId="420F9C48" w14:textId="77777777" w:rsidR="00736962" w:rsidRDefault="00474C51">
      <w:pPr>
        <w:spacing w:line="276" w:lineRule="auto"/>
        <w:jc w:val="both"/>
      </w:pPr>
      <w:r>
        <w:t>In al</w:t>
      </w:r>
      <w:r>
        <w:t xml:space="preserve">cuni casi il riesame del papiro permette di fare significativi passi in avanti nella comprensione di queste difficili colonne. Un esempio può essere rappresentato dalla ricognizione che ho condotto sul </w:t>
      </w:r>
      <w:proofErr w:type="spellStart"/>
      <w:r>
        <w:t>fr</w:t>
      </w:r>
      <w:proofErr w:type="spellEnd"/>
      <w:r>
        <w:t>. 27.2</w:t>
      </w:r>
      <w:r>
        <w:rPr>
          <w:rStyle w:val="FootnoteReference"/>
        </w:rPr>
        <w:footnoteReference w:id="6"/>
      </w:r>
      <w:r>
        <w:t>, di cui presento qui una nuova edizione.</w:t>
      </w:r>
    </w:p>
    <w:p w14:paraId="6BEB450E" w14:textId="77777777" w:rsidR="00736962" w:rsidRDefault="00474C51">
      <w:pPr>
        <w:spacing w:line="276" w:lineRule="auto"/>
        <w:jc w:val="both"/>
      </w:pPr>
      <w:r>
        <w:t>De</w:t>
      </w:r>
      <w:r>
        <w:t xml:space="preserve">lla colonna sono superstiti soltanto le prime dodici linee a partire dal margine superiore e in ciascuna di esse l’inchiostro è quasi del tutto </w:t>
      </w:r>
      <w:proofErr w:type="spellStart"/>
      <w:r>
        <w:t>evanido</w:t>
      </w:r>
      <w:proofErr w:type="spellEnd"/>
      <w:r>
        <w:t xml:space="preserve">. L’inaffidabilità del disegno realizzato da Mario </w:t>
      </w:r>
      <w:proofErr w:type="spellStart"/>
      <w:r>
        <w:t>Arman</w:t>
      </w:r>
      <w:proofErr w:type="spellEnd"/>
      <w:r>
        <w:t xml:space="preserve"> nel 1911 rappresenta bene il precario stato del </w:t>
      </w:r>
      <w:r>
        <w:t xml:space="preserve">papiro in questo punto e Ferrario, che ha curato l’ultima edizione del </w:t>
      </w:r>
      <w:proofErr w:type="spellStart"/>
      <w:r>
        <w:rPr>
          <w:rStyle w:val="PageNumber"/>
        </w:rPr>
        <w:t>P.Herc</w:t>
      </w:r>
      <w:proofErr w:type="spellEnd"/>
      <w:r>
        <w:rPr>
          <w:rStyle w:val="PageNumber"/>
        </w:rPr>
        <w:t xml:space="preserve">. </w:t>
      </w:r>
      <w:r>
        <w:t xml:space="preserve">1670 nel 1972, poteva pubblicare soltanto quattro linee con i mezzi allora a disposizione (l. 3 </w:t>
      </w:r>
      <w:proofErr w:type="spellStart"/>
      <w:proofErr w:type="gramStart"/>
      <w:r>
        <w:t>κινε</w:t>
      </w:r>
      <w:proofErr w:type="spellEnd"/>
      <w:r>
        <w:t>]</w:t>
      </w:r>
      <w:proofErr w:type="spellStart"/>
      <w:r>
        <w:t>ῖ</w:t>
      </w:r>
      <w:r>
        <w:t>ν</w:t>
      </w:r>
      <w:proofErr w:type="spellEnd"/>
      <w:proofErr w:type="gramEnd"/>
      <w:r>
        <w:t xml:space="preserve"> </w:t>
      </w:r>
      <w:r>
        <w:t>ἅ</w:t>
      </w:r>
      <w:r>
        <w:t>πα</w:t>
      </w:r>
      <w:proofErr w:type="spellStart"/>
      <w:r>
        <w:t>ντος</w:t>
      </w:r>
      <w:proofErr w:type="spellEnd"/>
      <w:r>
        <w:t xml:space="preserve">̣ </w:t>
      </w:r>
      <w:r>
        <w:t>ἁ</w:t>
      </w:r>
      <w:r>
        <w:t>π</w:t>
      </w:r>
      <w:proofErr w:type="spellStart"/>
      <w:r>
        <w:t>λ</w:t>
      </w:r>
      <w:r>
        <w:t>ῶ</w:t>
      </w:r>
      <w:r>
        <w:t>ς</w:t>
      </w:r>
      <w:proofErr w:type="spellEnd"/>
      <w:r>
        <w:t>; l. 4 ]</w:t>
      </w:r>
      <w:proofErr w:type="spellStart"/>
      <w:r>
        <w:t>ων</w:t>
      </w:r>
      <w:proofErr w:type="spellEnd"/>
      <w:r>
        <w:t xml:space="preserve"> κα</w:t>
      </w:r>
      <w:r>
        <w:t>ὶ</w:t>
      </w:r>
      <w:r>
        <w:t xml:space="preserve"> </w:t>
      </w:r>
      <w:proofErr w:type="spellStart"/>
      <w:r>
        <w:t>τ</w:t>
      </w:r>
      <w:r>
        <w:t>ῶ</w:t>
      </w:r>
      <w:r>
        <w:t>ν</w:t>
      </w:r>
      <w:proofErr w:type="spellEnd"/>
      <w:r>
        <w:t xml:space="preserve"> [; l. 5 </w:t>
      </w:r>
      <w:r>
        <w:t>ἐ</w:t>
      </w:r>
      <w:r>
        <w:t>π</w:t>
      </w:r>
      <w:proofErr w:type="spellStart"/>
      <w:r>
        <w:t>ιτηδε</w:t>
      </w:r>
      <w:proofErr w:type="spellEnd"/>
      <w:r>
        <w:t>[</w:t>
      </w:r>
      <w:r>
        <w:t>ί</w:t>
      </w:r>
      <w:r>
        <w:t>]</w:t>
      </w:r>
      <w:proofErr w:type="spellStart"/>
      <w:r>
        <w:t>ων</w:t>
      </w:r>
      <w:proofErr w:type="spellEnd"/>
      <w:r>
        <w:t xml:space="preserve"> </w:t>
      </w:r>
      <w:proofErr w:type="spellStart"/>
      <w:r>
        <w:t>ε</w:t>
      </w:r>
      <w:r>
        <w:t>ἰ</w:t>
      </w:r>
      <w:r>
        <w:t>ς</w:t>
      </w:r>
      <w:proofErr w:type="spellEnd"/>
      <w:r>
        <w:t xml:space="preserve">; l. 6 </w:t>
      </w:r>
      <w:proofErr w:type="spellStart"/>
      <w:r>
        <w:t>ἄ</w:t>
      </w:r>
      <w:r>
        <w:t>λλ</w:t>
      </w:r>
      <w:proofErr w:type="spellEnd"/>
      <w:r>
        <w:t xml:space="preserve">[ο] </w:t>
      </w:r>
      <w:proofErr w:type="spellStart"/>
      <w:r>
        <w:lastRenderedPageBreak/>
        <w:t>σ̣</w:t>
      </w:r>
      <w:r>
        <w:t>υντ̣ε̣λε</w:t>
      </w:r>
      <w:r>
        <w:t>ῖ</w:t>
      </w:r>
      <w:proofErr w:type="spellEnd"/>
      <w:r>
        <w:t>[ν)</w:t>
      </w:r>
      <w:r>
        <w:rPr>
          <w:rStyle w:val="FootnoteReference"/>
        </w:rPr>
        <w:footnoteReference w:id="7"/>
      </w:r>
      <w:r>
        <w:t>. Sul contenuto la studiosa si limitava perciò a constatare che probabilmente la discussione vertesse sulla formazione dei corpi, osservando che mancavano elementi sufficienti per ricavare ulteriori dati e per chiarire se le posizioni riporta</w:t>
      </w:r>
      <w:r>
        <w:t>te fossero epicuree oppure stoiche</w:t>
      </w:r>
      <w:r>
        <w:rPr>
          <w:rStyle w:val="FootnoteReference"/>
        </w:rPr>
        <w:footnoteReference w:id="8"/>
      </w:r>
      <w:r>
        <w:t>.</w:t>
      </w:r>
    </w:p>
    <w:p w14:paraId="3BC50E31" w14:textId="77777777" w:rsidR="00736962" w:rsidRDefault="00474C51">
      <w:pPr>
        <w:spacing w:line="276" w:lineRule="auto"/>
        <w:jc w:val="both"/>
      </w:pPr>
      <w:r>
        <w:t>La rinnovata analisi della colonna sul fondamento dell’autopsia del papiro, ma soprattutto delle immagini multispettrali, che consentono di leggere molto più di quanto non si riesca dall’originale col microscopio, mi h</w:t>
      </w:r>
      <w:r>
        <w:t>a permesso di recuperare per buona parte il testo superstite, la parte finale di un periodo (</w:t>
      </w:r>
      <w:proofErr w:type="spellStart"/>
      <w:r>
        <w:t>ll.</w:t>
      </w:r>
      <w:proofErr w:type="spellEnd"/>
      <w:r>
        <w:t xml:space="preserve"> 3-9) e l’inizio di quello successivo (</w:t>
      </w:r>
      <w:proofErr w:type="spellStart"/>
      <w:r>
        <w:t>ll.</w:t>
      </w:r>
      <w:proofErr w:type="spellEnd"/>
      <w:r>
        <w:t xml:space="preserve"> 9 ss.)</w:t>
      </w:r>
      <w:r>
        <w:rPr>
          <w:rStyle w:val="FootnoteReference"/>
        </w:rPr>
        <w:footnoteReference w:id="9"/>
      </w:r>
      <w:r>
        <w:t>. Le nuove letture apportano un buon avanzamento nella comprensione del contenuto: è possibile non solo confe</w:t>
      </w:r>
      <w:r>
        <w:t xml:space="preserve">rmare l’ipotesi di Ferrario sull’ambito generale, cioè la costituzione dei corpi, ma anche andare un po’ oltre e collegare il passo alla dottrina atomistica epicurea, individuando in particolare una discussione a proposito di </w:t>
      </w:r>
      <w:proofErr w:type="spellStart"/>
      <w:r>
        <w:t>στοιχε</w:t>
      </w:r>
      <w:r>
        <w:t>ῖ</w:t>
      </w:r>
      <w:proofErr w:type="spellEnd"/>
      <w:r>
        <w:t>α eterni.</w:t>
      </w:r>
    </w:p>
    <w:p w14:paraId="11BE3B0E" w14:textId="77777777" w:rsidR="00736962" w:rsidRDefault="00474C51">
      <w:pPr>
        <w:spacing w:line="276" w:lineRule="auto"/>
        <w:jc w:val="both"/>
      </w:pPr>
      <w:r>
        <w:t>Riporto di se</w:t>
      </w:r>
      <w:r>
        <w:t>guito il testo da me riletto, seguito dal commento, che metterà in luce la somiglianza del vocabolario qui adoperato con quello di altri testi epicurei di ambito fisico-cosmologico e richiamerà alcuni passi dalle opere teologiche di Filodemo che, a mio avv</w:t>
      </w:r>
      <w:r>
        <w:t xml:space="preserve">iso, possono essere utili per interpretare il senso in cui il lessico occorre, soprattutto nelle </w:t>
      </w:r>
      <w:proofErr w:type="spellStart"/>
      <w:r>
        <w:t>ll.</w:t>
      </w:r>
      <w:proofErr w:type="spellEnd"/>
      <w:r>
        <w:t xml:space="preserve"> 8 s., in cui leggiamo un riferimento agli </w:t>
      </w:r>
      <w:proofErr w:type="spellStart"/>
      <w:r>
        <w:t>στοιχε</w:t>
      </w:r>
      <w:r>
        <w:t>ῖ</w:t>
      </w:r>
      <w:proofErr w:type="spellEnd"/>
      <w:r>
        <w:t>α di cui è costituito il dio</w:t>
      </w:r>
      <w:r>
        <w:rPr>
          <w:rStyle w:val="FootnoteReference"/>
        </w:rPr>
        <w:footnoteReference w:id="10"/>
      </w:r>
      <w:r>
        <w:t>.</w:t>
      </w:r>
    </w:p>
    <w:p w14:paraId="49EC45FA" w14:textId="77777777" w:rsidR="00736962" w:rsidRDefault="00736962">
      <w:pPr>
        <w:spacing w:line="276" w:lineRule="auto"/>
        <w:jc w:val="both"/>
      </w:pPr>
    </w:p>
    <w:p w14:paraId="08456303" w14:textId="77777777" w:rsidR="00736962" w:rsidRDefault="00474C51">
      <w:pPr>
        <w:spacing w:line="276" w:lineRule="auto"/>
        <w:jc w:val="both"/>
        <w:rPr>
          <w:rStyle w:val="Rot"/>
        </w:rPr>
      </w:pPr>
      <w:r>
        <w:rPr>
          <w:rStyle w:val="Rot"/>
        </w:rPr>
        <w:t>#editionDCLP</w:t>
      </w:r>
    </w:p>
    <w:p w14:paraId="68F41FBD" w14:textId="77777777" w:rsidR="00736962" w:rsidRDefault="00474C51">
      <w:pPr>
        <w:spacing w:line="276" w:lineRule="auto"/>
        <w:jc w:val="both"/>
        <w:rPr>
          <w:rStyle w:val="Rot"/>
        </w:rPr>
      </w:pPr>
      <w:r>
        <w:rPr>
          <w:rStyle w:val="Rot"/>
        </w:rPr>
        <w:t>#</w:t>
      </w:r>
      <w:proofErr w:type="spellStart"/>
      <w:r>
        <w:rPr>
          <w:rStyle w:val="Rot"/>
          <w:lang w:val="de-DE"/>
        </w:rPr>
        <w:t>metadata</w:t>
      </w:r>
      <w:proofErr w:type="spellEnd"/>
    </w:p>
    <w:p w14:paraId="78727198" w14:textId="77777777" w:rsidR="00736962" w:rsidRDefault="00736962">
      <w:pPr>
        <w:spacing w:line="276" w:lineRule="auto"/>
        <w:jc w:val="both"/>
        <w:rPr>
          <w:rStyle w:val="Rot"/>
        </w:rPr>
      </w:pPr>
    </w:p>
    <w:tbl>
      <w:tblPr>
        <w:tblW w:w="96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806"/>
        <w:gridCol w:w="4806"/>
      </w:tblGrid>
      <w:tr w:rsidR="00736962" w14:paraId="5A63EE85" w14:textId="77777777">
        <w:trPr>
          <w:trHeight w:val="440"/>
        </w:trPr>
        <w:tc>
          <w:tcPr>
            <w:tcW w:w="4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CCF8D" w14:textId="77777777" w:rsidR="00736962" w:rsidRDefault="00474C51">
            <w:pPr>
              <w:suppressAutoHyphens/>
              <w:outlineLvl w:val="0"/>
            </w:pPr>
            <w:r>
              <w:rPr>
                <w:rFonts w:ascii="Calibri" w:eastAsia="Calibri" w:hAnsi="Calibri" w:cs="Calibri"/>
                <w:sz w:val="36"/>
                <w:szCs w:val="36"/>
              </w:rPr>
              <w:t xml:space="preserve">TM </w:t>
            </w:r>
            <w:proofErr w:type="spellStart"/>
            <w:r>
              <w:rPr>
                <w:rFonts w:ascii="Calibri" w:eastAsia="Calibri" w:hAnsi="Calibri" w:cs="Calibri"/>
                <w:sz w:val="36"/>
                <w:szCs w:val="36"/>
              </w:rPr>
              <w:t>number</w:t>
            </w:r>
            <w:proofErr w:type="spellEnd"/>
          </w:p>
        </w:tc>
        <w:tc>
          <w:tcPr>
            <w:tcW w:w="4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32D77" w14:textId="77777777" w:rsidR="00736962" w:rsidRDefault="00474C51">
            <w:pPr>
              <w:suppressAutoHyphens/>
              <w:outlineLvl w:val="0"/>
            </w:pPr>
            <w:r>
              <w:rPr>
                <w:rFonts w:ascii="Calibri" w:eastAsia="Calibri" w:hAnsi="Calibri" w:cs="Calibri"/>
                <w:sz w:val="36"/>
                <w:szCs w:val="36"/>
              </w:rPr>
              <w:t>67452</w:t>
            </w:r>
          </w:p>
        </w:tc>
      </w:tr>
    </w:tbl>
    <w:p w14:paraId="46C23850" w14:textId="77777777" w:rsidR="00736962" w:rsidRDefault="00736962">
      <w:pPr>
        <w:spacing w:line="276" w:lineRule="auto"/>
        <w:jc w:val="both"/>
        <w:rPr>
          <w:rStyle w:val="Rot"/>
        </w:rPr>
      </w:pPr>
    </w:p>
    <w:p w14:paraId="23F7204B" w14:textId="77777777" w:rsidR="00736962" w:rsidRDefault="00736962">
      <w:pPr>
        <w:spacing w:line="276" w:lineRule="auto"/>
        <w:jc w:val="both"/>
        <w:rPr>
          <w:rStyle w:val="Rot"/>
        </w:rPr>
      </w:pPr>
    </w:p>
    <w:p w14:paraId="5A9E9ECF" w14:textId="77777777" w:rsidR="00736962" w:rsidRDefault="00474C51">
      <w:pPr>
        <w:spacing w:line="276" w:lineRule="auto"/>
        <w:jc w:val="both"/>
      </w:pPr>
      <w:r>
        <w:rPr>
          <w:rStyle w:val="Rot"/>
        </w:rPr>
        <w:t>#</w:t>
      </w:r>
      <w:proofErr w:type="spellStart"/>
      <w:r>
        <w:rPr>
          <w:rStyle w:val="Rot"/>
          <w:lang w:val="de-DE"/>
        </w:rPr>
        <w:t>text</w:t>
      </w:r>
      <w:proofErr w:type="spellEnd"/>
    </w:p>
    <w:p w14:paraId="123F4292" w14:textId="77777777" w:rsidR="00736962" w:rsidRDefault="00474C5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&lt;S=.</w:t>
      </w:r>
      <w:proofErr w:type="spellStart"/>
      <w:r>
        <w:t>grc</w:t>
      </w:r>
      <w:proofErr w:type="spellEnd"/>
    </w:p>
    <w:p w14:paraId="1FE98693" w14:textId="77777777" w:rsidR="00736962" w:rsidRDefault="00474C5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&lt;= </w:t>
      </w:r>
    </w:p>
    <w:p w14:paraId="5CDC7D55" w14:textId="77777777" w:rsidR="00736962" w:rsidRDefault="00474C5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lang w:val="de-DE"/>
        </w:rPr>
        <w:t xml:space="preserve">    1. [ca.5].1 </w:t>
      </w:r>
      <w:proofErr w:type="gramStart"/>
      <w:r>
        <w:t>κα</w:t>
      </w:r>
      <w:r>
        <w:rPr>
          <w:lang w:val="pt-PT"/>
        </w:rPr>
        <w:t>[</w:t>
      </w:r>
      <w:proofErr w:type="gramEnd"/>
      <w:r>
        <w:rPr>
          <w:lang w:val="pt-PT"/>
        </w:rPr>
        <w:t>.1]</w:t>
      </w:r>
      <w:r>
        <w:t>ταβ.3</w:t>
      </w:r>
    </w:p>
    <w:p w14:paraId="11C10E1B" w14:textId="77777777" w:rsidR="00736962" w:rsidRDefault="00736962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3646EEB0" w14:textId="77777777" w:rsidR="00736962" w:rsidRDefault="00474C5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lang w:val="de-DE"/>
        </w:rPr>
        <w:t xml:space="preserve">    2. [ca.5].5</w:t>
      </w:r>
      <w:proofErr w:type="spellStart"/>
      <w:r>
        <w:t>μ̣ε̣θ</w:t>
      </w:r>
      <w:proofErr w:type="spellEnd"/>
      <w:r>
        <w:t>α</w:t>
      </w:r>
    </w:p>
    <w:p w14:paraId="5A3F9759" w14:textId="77777777" w:rsidR="00736962" w:rsidRDefault="00736962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549E2120" w14:textId="77777777" w:rsidR="00736962" w:rsidRDefault="00474C5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lang w:val="de-DE"/>
        </w:rPr>
        <w:t xml:space="preserve">    3. </w:t>
      </w:r>
      <w:proofErr w:type="gramStart"/>
      <w:r>
        <w:rPr>
          <w:lang w:val="de-DE"/>
        </w:rPr>
        <w:t>&lt;:[</w:t>
      </w:r>
      <w:proofErr w:type="gramEnd"/>
      <w:r>
        <w:t>τ</w:t>
      </w:r>
      <w:r>
        <w:rPr>
          <w:lang w:val="pt-PT"/>
        </w:rPr>
        <w:t>]</w:t>
      </w:r>
      <w:r>
        <w:t>ῶ̣ν ἅ̣πα</w:t>
      </w:r>
      <w:proofErr w:type="spellStart"/>
      <w:r>
        <w:t>ντος</w:t>
      </w:r>
      <w:proofErr w:type="spellEnd"/>
      <w:r>
        <w:t xml:space="preserve"> ἁπ</w:t>
      </w:r>
      <w:proofErr w:type="spellStart"/>
      <w:r>
        <w:t>λῶς</w:t>
      </w:r>
      <w:proofErr w:type="spellEnd"/>
      <w:r>
        <w:t>||ed||[.?]να</w:t>
      </w:r>
      <w:proofErr w:type="spellStart"/>
      <w:r>
        <w:t>μντεσ</w:t>
      </w:r>
      <w:proofErr w:type="spellEnd"/>
      <w:r>
        <w:t>αι</w:t>
      </w:r>
      <w:r>
        <w:t>[.?]=N|[</w:t>
      </w:r>
      <w:proofErr w:type="spellStart"/>
      <w:r>
        <w:t>κινε</w:t>
      </w:r>
      <w:proofErr w:type="spellEnd"/>
      <w:r>
        <w:rPr>
          <w:lang w:val="pt-PT"/>
        </w:rPr>
        <w:t>]</w:t>
      </w:r>
      <w:proofErr w:type="spellStart"/>
      <w:r>
        <w:t>ῖν</w:t>
      </w:r>
      <w:proofErr w:type="spellEnd"/>
      <w:r>
        <w:t xml:space="preserve"> ἅπα</w:t>
      </w:r>
      <w:proofErr w:type="spellStart"/>
      <w:r>
        <w:t>ντος</w:t>
      </w:r>
      <w:proofErr w:type="spellEnd"/>
      <w:r>
        <w:t>̣ ἁπ</w:t>
      </w:r>
      <w:proofErr w:type="spellStart"/>
      <w:r>
        <w:t>λῶς</w:t>
      </w:r>
      <w:proofErr w:type="spellEnd"/>
      <w:r>
        <w:rPr>
          <w:lang w:val="it-IT"/>
        </w:rPr>
        <w:t>=Ferrario:&gt;</w:t>
      </w:r>
    </w:p>
    <w:p w14:paraId="5169A2C3" w14:textId="77777777" w:rsidR="00736962" w:rsidRDefault="00736962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5C960062" w14:textId="77777777" w:rsidR="00736962" w:rsidRPr="00C177E5" w:rsidRDefault="00474C5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de-DE"/>
        </w:rPr>
      </w:pPr>
      <w:r>
        <w:rPr>
          <w:lang w:val="de-DE"/>
        </w:rPr>
        <w:t xml:space="preserve">    4. </w:t>
      </w:r>
      <w:proofErr w:type="gramStart"/>
      <w:r>
        <w:rPr>
          <w:lang w:val="de-DE"/>
        </w:rPr>
        <w:t>&lt;:[</w:t>
      </w:r>
      <w:proofErr w:type="gramEnd"/>
      <w:r>
        <w:t>σ</w:t>
      </w:r>
      <w:r>
        <w:rPr>
          <w:lang w:val="pt-PT"/>
        </w:rPr>
        <w:t>]</w:t>
      </w:r>
      <w:r>
        <w:t>τ</w:t>
      </w:r>
      <w:r w:rsidRPr="00C177E5">
        <w:rPr>
          <w:lang w:val="de-DE"/>
        </w:rPr>
        <w:t>̣</w:t>
      </w:r>
      <w:r>
        <w:t>ο</w:t>
      </w:r>
      <w:r w:rsidRPr="00C177E5">
        <w:rPr>
          <w:lang w:val="de-DE"/>
        </w:rPr>
        <w:t>̣</w:t>
      </w:r>
      <w:r>
        <w:t>ι</w:t>
      </w:r>
      <w:r w:rsidRPr="00C177E5">
        <w:rPr>
          <w:lang w:val="de-DE"/>
        </w:rPr>
        <w:t>̣</w:t>
      </w:r>
      <w:proofErr w:type="spellStart"/>
      <w:r>
        <w:t>χε</w:t>
      </w:r>
      <w:proofErr w:type="spellEnd"/>
      <w:r w:rsidRPr="00C177E5">
        <w:rPr>
          <w:lang w:val="de-DE"/>
        </w:rPr>
        <w:t>̣</w:t>
      </w:r>
      <w:r>
        <w:t>ι</w:t>
      </w:r>
      <w:r w:rsidRPr="00C177E5">
        <w:rPr>
          <w:lang w:val="de-DE"/>
        </w:rPr>
        <w:t>́</w:t>
      </w:r>
      <w:proofErr w:type="spellStart"/>
      <w:r>
        <w:t>ων</w:t>
      </w:r>
      <w:proofErr w:type="spellEnd"/>
      <w:r w:rsidRPr="00C177E5">
        <w:rPr>
          <w:lang w:val="de-DE"/>
        </w:rPr>
        <w:t xml:space="preserve"> </w:t>
      </w:r>
      <w:r>
        <w:t>και</w:t>
      </w:r>
      <w:r w:rsidRPr="00C177E5">
        <w:rPr>
          <w:lang w:val="de-DE"/>
        </w:rPr>
        <w:t xml:space="preserve">̀ </w:t>
      </w:r>
      <w:proofErr w:type="spellStart"/>
      <w:r>
        <w:t>τω</w:t>
      </w:r>
      <w:proofErr w:type="spellEnd"/>
      <w:r w:rsidRPr="00C177E5">
        <w:rPr>
          <w:lang w:val="de-DE"/>
        </w:rPr>
        <w:t>͂</w:t>
      </w:r>
      <w:r>
        <w:t>ν</w:t>
      </w:r>
      <w:r w:rsidRPr="00C177E5">
        <w:rPr>
          <w:lang w:val="de-DE"/>
        </w:rPr>
        <w:t xml:space="preserve"> </w:t>
      </w:r>
      <w:r>
        <w:t>α</w:t>
      </w:r>
      <w:r w:rsidRPr="00C177E5">
        <w:rPr>
          <w:lang w:val="de-DE"/>
        </w:rPr>
        <w:t>̓́</w:t>
      </w:r>
      <w:r>
        <w:t>λ</w:t>
      </w:r>
      <w:r w:rsidRPr="00C177E5">
        <w:rPr>
          <w:lang w:val="de-DE"/>
        </w:rPr>
        <w:t>||</w:t>
      </w:r>
      <w:proofErr w:type="spellStart"/>
      <w:r w:rsidRPr="00C177E5">
        <w:rPr>
          <w:lang w:val="de-DE"/>
        </w:rPr>
        <w:t>ed</w:t>
      </w:r>
      <w:proofErr w:type="spellEnd"/>
      <w:r w:rsidRPr="00C177E5">
        <w:rPr>
          <w:lang w:val="de-DE"/>
        </w:rPr>
        <w:t>||[.?]</w:t>
      </w:r>
      <w:proofErr w:type="spellStart"/>
      <w:r>
        <w:t>κδ</w:t>
      </w:r>
      <w:proofErr w:type="spellEnd"/>
      <w:r w:rsidRPr="00C177E5">
        <w:rPr>
          <w:lang w:val="de-DE"/>
        </w:rPr>
        <w:t>[.?]=N|[.?]</w:t>
      </w:r>
      <w:proofErr w:type="spellStart"/>
      <w:r>
        <w:t>ων</w:t>
      </w:r>
      <w:proofErr w:type="spellEnd"/>
      <w:r w:rsidRPr="00C177E5">
        <w:rPr>
          <w:lang w:val="de-DE"/>
        </w:rPr>
        <w:t xml:space="preserve"> </w:t>
      </w:r>
      <w:r>
        <w:t>και</w:t>
      </w:r>
      <w:r w:rsidRPr="00C177E5">
        <w:rPr>
          <w:lang w:val="de-DE"/>
        </w:rPr>
        <w:t xml:space="preserve">̀ </w:t>
      </w:r>
      <w:proofErr w:type="spellStart"/>
      <w:r>
        <w:t>τω</w:t>
      </w:r>
      <w:proofErr w:type="spellEnd"/>
      <w:r w:rsidRPr="00C177E5">
        <w:rPr>
          <w:lang w:val="de-DE"/>
        </w:rPr>
        <w:t>͂</w:t>
      </w:r>
      <w:r>
        <w:t>ν</w:t>
      </w:r>
      <w:r w:rsidRPr="00C177E5">
        <w:rPr>
          <w:lang w:val="de-DE"/>
        </w:rPr>
        <w:t xml:space="preserve"> </w:t>
      </w:r>
      <w:r>
        <w:rPr>
          <w:lang w:val="es-ES_tradnl"/>
        </w:rPr>
        <w:t>[.?]=</w:t>
      </w:r>
      <w:proofErr w:type="spellStart"/>
      <w:r>
        <w:rPr>
          <w:lang w:val="es-ES_tradnl"/>
        </w:rPr>
        <w:t>Ferrario</w:t>
      </w:r>
      <w:proofErr w:type="spellEnd"/>
      <w:r>
        <w:rPr>
          <w:lang w:val="es-ES_tradnl"/>
        </w:rPr>
        <w:t>:&gt;</w:t>
      </w:r>
    </w:p>
    <w:p w14:paraId="01999EE0" w14:textId="77777777" w:rsidR="00736962" w:rsidRPr="00C177E5" w:rsidRDefault="00736962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de-DE"/>
        </w:rPr>
      </w:pPr>
    </w:p>
    <w:p w14:paraId="7D70A0BB" w14:textId="77777777" w:rsidR="00736962" w:rsidRPr="00C177E5" w:rsidRDefault="00474C5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de-DE"/>
        </w:rPr>
      </w:pPr>
      <w:r>
        <w:rPr>
          <w:lang w:val="de-DE"/>
        </w:rPr>
        <w:t xml:space="preserve">    5.- </w:t>
      </w:r>
      <w:proofErr w:type="gramStart"/>
      <w:r>
        <w:rPr>
          <w:lang w:val="de-DE"/>
        </w:rPr>
        <w:t>&lt;:</w:t>
      </w:r>
      <w:r>
        <w:t>λ</w:t>
      </w:r>
      <w:r w:rsidRPr="00C177E5">
        <w:rPr>
          <w:lang w:val="de-DE"/>
        </w:rPr>
        <w:t>̣</w:t>
      </w:r>
      <w:r>
        <w:t>ω</w:t>
      </w:r>
      <w:r w:rsidRPr="00C177E5">
        <w:rPr>
          <w:lang w:val="de-DE"/>
        </w:rPr>
        <w:t>̣</w:t>
      </w:r>
      <w:proofErr w:type="gramEnd"/>
      <w:r>
        <w:rPr>
          <w:lang w:val="pt-PT"/>
        </w:rPr>
        <w:t>[</w:t>
      </w:r>
      <w:r>
        <w:t>ν</w:t>
      </w:r>
      <w:r>
        <w:rPr>
          <w:lang w:val="pt-PT"/>
        </w:rPr>
        <w:t xml:space="preserve">] </w:t>
      </w:r>
      <w:r>
        <w:t>ε</w:t>
      </w:r>
      <w:r w:rsidRPr="00C177E5">
        <w:rPr>
          <w:lang w:val="de-DE"/>
        </w:rPr>
        <w:t>̓</w:t>
      </w:r>
      <w:r>
        <w:t>π</w:t>
      </w:r>
      <w:proofErr w:type="spellStart"/>
      <w:r>
        <w:t>ιτηδει</w:t>
      </w:r>
      <w:proofErr w:type="spellEnd"/>
      <w:r w:rsidRPr="00C177E5">
        <w:rPr>
          <w:lang w:val="de-DE"/>
        </w:rPr>
        <w:t>̣́</w:t>
      </w:r>
      <w:proofErr w:type="spellStart"/>
      <w:r>
        <w:t>ων</w:t>
      </w:r>
      <w:proofErr w:type="spellEnd"/>
      <w:r w:rsidRPr="00C177E5">
        <w:rPr>
          <w:lang w:val="de-DE"/>
        </w:rPr>
        <w:t xml:space="preserve"> </w:t>
      </w:r>
      <w:proofErr w:type="spellStart"/>
      <w:r>
        <w:t>ει</w:t>
      </w:r>
      <w:proofErr w:type="spellEnd"/>
      <w:r w:rsidRPr="00C177E5">
        <w:rPr>
          <w:lang w:val="de-DE"/>
        </w:rPr>
        <w:t>̓</w:t>
      </w:r>
      <w:r>
        <w:t>ς</w:t>
      </w:r>
      <w:r w:rsidRPr="00C177E5">
        <w:rPr>
          <w:lang w:val="de-DE"/>
        </w:rPr>
        <w:t>||</w:t>
      </w:r>
      <w:proofErr w:type="spellStart"/>
      <w:r w:rsidRPr="00C177E5">
        <w:rPr>
          <w:lang w:val="de-DE"/>
        </w:rPr>
        <w:t>ed</w:t>
      </w:r>
      <w:proofErr w:type="spellEnd"/>
      <w:r w:rsidRPr="00C177E5">
        <w:rPr>
          <w:lang w:val="de-DE"/>
        </w:rPr>
        <w:t>||[.?]</w:t>
      </w:r>
      <w:r>
        <w:t>επ</w:t>
      </w:r>
      <w:r>
        <w:rPr>
          <w:lang w:val="pt-PT"/>
        </w:rPr>
        <w:t>[.3-4]</w:t>
      </w:r>
      <w:proofErr w:type="spellStart"/>
      <w:r>
        <w:t>ηδεωνη</w:t>
      </w:r>
      <w:proofErr w:type="spellEnd"/>
      <w:r w:rsidRPr="00C177E5">
        <w:rPr>
          <w:lang w:val="de-DE"/>
        </w:rPr>
        <w:t>̣</w:t>
      </w:r>
      <w:r>
        <w:t>ς</w:t>
      </w:r>
      <w:r w:rsidRPr="00C177E5">
        <w:rPr>
          <w:lang w:val="de-DE"/>
        </w:rPr>
        <w:t>=N|</w:t>
      </w:r>
      <w:r>
        <w:t>η</w:t>
      </w:r>
      <w:r w:rsidRPr="00C177E5">
        <w:rPr>
          <w:lang w:val="de-DE"/>
        </w:rPr>
        <w:t>̔</w:t>
      </w:r>
      <w:proofErr w:type="spellStart"/>
      <w:r>
        <w:t>δε</w:t>
      </w:r>
      <w:proofErr w:type="spellEnd"/>
      <w:r w:rsidRPr="00C177E5">
        <w:rPr>
          <w:lang w:val="de-DE"/>
        </w:rPr>
        <w:t>́</w:t>
      </w:r>
      <w:proofErr w:type="spellStart"/>
      <w:r>
        <w:t>ων</w:t>
      </w:r>
      <w:proofErr w:type="spellEnd"/>
      <w:r w:rsidRPr="00C177E5">
        <w:rPr>
          <w:lang w:val="de-DE"/>
        </w:rPr>
        <w:t xml:space="preserve">=Bassi|[.?] </w:t>
      </w:r>
      <w:r>
        <w:t>ε</w:t>
      </w:r>
      <w:r w:rsidRPr="00C177E5">
        <w:rPr>
          <w:lang w:val="de-DE"/>
        </w:rPr>
        <w:t>̓</w:t>
      </w:r>
      <w:r>
        <w:t>π</w:t>
      </w:r>
      <w:proofErr w:type="spellStart"/>
      <w:r>
        <w:t>ιτηδε</w:t>
      </w:r>
      <w:proofErr w:type="spellEnd"/>
      <w:r>
        <w:rPr>
          <w:lang w:val="pt-PT"/>
        </w:rPr>
        <w:t>[.?]</w:t>
      </w:r>
      <w:r>
        <w:t>ι</w:t>
      </w:r>
      <w:r w:rsidRPr="00C177E5">
        <w:rPr>
          <w:lang w:val="de-DE"/>
        </w:rPr>
        <w:t>́</w:t>
      </w:r>
      <w:r>
        <w:rPr>
          <w:lang w:val="pt-PT"/>
        </w:rPr>
        <w:t>[.?]</w:t>
      </w:r>
      <w:proofErr w:type="spellStart"/>
      <w:r>
        <w:t>ων</w:t>
      </w:r>
      <w:proofErr w:type="spellEnd"/>
      <w:r w:rsidRPr="00C177E5">
        <w:rPr>
          <w:lang w:val="de-DE"/>
        </w:rPr>
        <w:t xml:space="preserve"> </w:t>
      </w:r>
      <w:proofErr w:type="spellStart"/>
      <w:r>
        <w:t>ει</w:t>
      </w:r>
      <w:proofErr w:type="spellEnd"/>
      <w:r w:rsidRPr="00C177E5">
        <w:rPr>
          <w:lang w:val="de-DE"/>
        </w:rPr>
        <w:t>̓</w:t>
      </w:r>
      <w:r>
        <w:t>ς</w:t>
      </w:r>
      <w:r w:rsidRPr="00C177E5">
        <w:rPr>
          <w:lang w:val="de-DE"/>
        </w:rPr>
        <w:t xml:space="preserve"> </w:t>
      </w:r>
      <w:r>
        <w:rPr>
          <w:lang w:val="es-ES_tradnl"/>
        </w:rPr>
        <w:t>[.?]=</w:t>
      </w:r>
      <w:proofErr w:type="spellStart"/>
      <w:r>
        <w:rPr>
          <w:lang w:val="es-ES_tradnl"/>
        </w:rPr>
        <w:t>Ferrario</w:t>
      </w:r>
      <w:proofErr w:type="spellEnd"/>
      <w:r>
        <w:rPr>
          <w:lang w:val="es-ES_tradnl"/>
        </w:rPr>
        <w:t>:&gt;</w:t>
      </w:r>
    </w:p>
    <w:p w14:paraId="64D33053" w14:textId="77777777" w:rsidR="00736962" w:rsidRPr="00C177E5" w:rsidRDefault="00736962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de-DE"/>
        </w:rPr>
      </w:pPr>
    </w:p>
    <w:p w14:paraId="14F1D86A" w14:textId="77777777" w:rsidR="00736962" w:rsidRPr="00C177E5" w:rsidRDefault="00474C5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de-DE"/>
        </w:rPr>
      </w:pPr>
      <w:r>
        <w:rPr>
          <w:lang w:val="de-DE"/>
        </w:rPr>
        <w:t xml:space="preserve">    6. </w:t>
      </w:r>
      <w:proofErr w:type="gramStart"/>
      <w:r>
        <w:rPr>
          <w:lang w:val="de-DE"/>
        </w:rPr>
        <w:t>&lt;:[</w:t>
      </w:r>
      <w:proofErr w:type="spellStart"/>
      <w:proofErr w:type="gramEnd"/>
      <w:r>
        <w:t>το</w:t>
      </w:r>
      <w:proofErr w:type="spellEnd"/>
      <w:r w:rsidRPr="00C177E5">
        <w:rPr>
          <w:lang w:val="de-DE"/>
        </w:rPr>
        <w:t>̀</w:t>
      </w:r>
      <w:r>
        <w:rPr>
          <w:lang w:val="pt-PT"/>
        </w:rPr>
        <w:t>].3</w:t>
      </w:r>
      <w:r>
        <w:t>λ</w:t>
      </w:r>
      <w:r w:rsidRPr="00C177E5">
        <w:rPr>
          <w:lang w:val="de-DE"/>
        </w:rPr>
        <w:t>̣</w:t>
      </w:r>
      <w:r>
        <w:rPr>
          <w:lang w:val="pt-PT"/>
        </w:rPr>
        <w:t xml:space="preserve">[.1].1[.1] </w:t>
      </w:r>
      <w:proofErr w:type="spellStart"/>
      <w:r>
        <w:t>συντελει</w:t>
      </w:r>
      <w:proofErr w:type="spellEnd"/>
      <w:r w:rsidRPr="00C177E5">
        <w:rPr>
          <w:lang w:val="de-DE"/>
        </w:rPr>
        <w:t>͂</w:t>
      </w:r>
      <w:r w:rsidRPr="00C177E5">
        <w:rPr>
          <w:lang w:val="de-DE"/>
        </w:rPr>
        <w:t>|</w:t>
      </w:r>
      <w:proofErr w:type="spellStart"/>
      <w:r w:rsidRPr="00C177E5">
        <w:rPr>
          <w:lang w:val="de-DE"/>
        </w:rPr>
        <w:t>ed</w:t>
      </w:r>
      <w:proofErr w:type="spellEnd"/>
      <w:r w:rsidRPr="00C177E5">
        <w:rPr>
          <w:lang w:val="de-DE"/>
        </w:rPr>
        <w:t>|</w:t>
      </w:r>
      <w:r>
        <w:t>α</w:t>
      </w:r>
      <w:r w:rsidRPr="00C177E5">
        <w:rPr>
          <w:lang w:val="de-DE"/>
        </w:rPr>
        <w:t>̓́</w:t>
      </w:r>
      <w:proofErr w:type="spellStart"/>
      <w:r>
        <w:t>λλ</w:t>
      </w:r>
      <w:proofErr w:type="spellEnd"/>
      <w:r>
        <w:rPr>
          <w:lang w:val="pt-PT"/>
        </w:rPr>
        <w:t>[.?]</w:t>
      </w:r>
      <w:r>
        <w:t>ο</w:t>
      </w:r>
      <w:r>
        <w:rPr>
          <w:lang w:val="pt-PT"/>
        </w:rPr>
        <w:t xml:space="preserve">[.?] </w:t>
      </w:r>
      <w:r>
        <w:t>σ</w:t>
      </w:r>
      <w:r w:rsidRPr="00C177E5">
        <w:rPr>
          <w:lang w:val="de-DE"/>
        </w:rPr>
        <w:t>̣</w:t>
      </w:r>
      <w:proofErr w:type="spellStart"/>
      <w:r>
        <w:t>υντ</w:t>
      </w:r>
      <w:proofErr w:type="spellEnd"/>
      <w:r w:rsidRPr="00C177E5">
        <w:rPr>
          <w:lang w:val="de-DE"/>
        </w:rPr>
        <w:t>̣</w:t>
      </w:r>
      <w:r>
        <w:t>ε</w:t>
      </w:r>
      <w:r w:rsidRPr="00C177E5">
        <w:rPr>
          <w:lang w:val="de-DE"/>
        </w:rPr>
        <w:t>̣</w:t>
      </w:r>
      <w:proofErr w:type="spellStart"/>
      <w:r>
        <w:t>λει</w:t>
      </w:r>
      <w:proofErr w:type="spellEnd"/>
      <w:r w:rsidRPr="00C177E5">
        <w:rPr>
          <w:lang w:val="de-DE"/>
        </w:rPr>
        <w:t>͂</w:t>
      </w:r>
      <w:r>
        <w:rPr>
          <w:lang w:val="pt-PT"/>
        </w:rPr>
        <w:t>[.?]</w:t>
      </w:r>
      <w:r>
        <w:t>ν</w:t>
      </w:r>
      <w:r>
        <w:rPr>
          <w:lang w:val="it-IT"/>
        </w:rPr>
        <w:t>=Ferrario:&gt;</w:t>
      </w:r>
    </w:p>
    <w:p w14:paraId="1D082271" w14:textId="77777777" w:rsidR="00736962" w:rsidRPr="00C177E5" w:rsidRDefault="00736962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de-DE"/>
        </w:rPr>
      </w:pPr>
    </w:p>
    <w:p w14:paraId="5C1E0AE9" w14:textId="77777777" w:rsidR="00736962" w:rsidRPr="00C177E5" w:rsidRDefault="00474C5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de-DE"/>
        </w:rPr>
      </w:pPr>
      <w:r w:rsidRPr="00C177E5">
        <w:rPr>
          <w:lang w:val="de-DE"/>
        </w:rPr>
        <w:lastRenderedPageBreak/>
        <w:t xml:space="preserve">    7.- </w:t>
      </w:r>
      <w:proofErr w:type="gramStart"/>
      <w:r w:rsidRPr="00C177E5">
        <w:rPr>
          <w:lang w:val="de-DE"/>
        </w:rPr>
        <w:t>&lt;:[</w:t>
      </w:r>
      <w:proofErr w:type="spellStart"/>
      <w:proofErr w:type="gramEnd"/>
      <w:r>
        <w:t>σθ</w:t>
      </w:r>
      <w:proofErr w:type="spellEnd"/>
      <w:r>
        <w:t>αι</w:t>
      </w:r>
      <w:r>
        <w:rPr>
          <w:lang w:val="pt-PT"/>
        </w:rPr>
        <w:t xml:space="preserve">] </w:t>
      </w:r>
      <w:r>
        <w:t>δ</w:t>
      </w:r>
      <w:r w:rsidRPr="00C177E5">
        <w:rPr>
          <w:lang w:val="de-DE"/>
        </w:rPr>
        <w:t>̣</w:t>
      </w:r>
      <w:r>
        <w:t>ι</w:t>
      </w:r>
      <w:r w:rsidRPr="00C177E5">
        <w:rPr>
          <w:lang w:val="de-DE"/>
        </w:rPr>
        <w:t>̣</w:t>
      </w:r>
      <w:r>
        <w:t>α</w:t>
      </w:r>
      <w:proofErr w:type="spellStart"/>
      <w:r>
        <w:t>ιων</w:t>
      </w:r>
      <w:proofErr w:type="spellEnd"/>
      <w:r>
        <w:rPr>
          <w:lang w:val="pt-PT"/>
        </w:rPr>
        <w:t>[</w:t>
      </w:r>
      <w:r>
        <w:t>ι</w:t>
      </w:r>
      <w:r w:rsidRPr="00C177E5">
        <w:rPr>
          <w:lang w:val="de-DE"/>
        </w:rPr>
        <w:t>́</w:t>
      </w:r>
      <w:r>
        <w:t>ω</w:t>
      </w:r>
      <w:r>
        <w:rPr>
          <w:lang w:val="pt-PT"/>
        </w:rPr>
        <w:t>]</w:t>
      </w:r>
      <w:r>
        <w:t>ς</w:t>
      </w:r>
      <w:r w:rsidRPr="00C177E5">
        <w:rPr>
          <w:lang w:val="de-DE"/>
        </w:rPr>
        <w:t xml:space="preserve"> </w:t>
      </w:r>
      <w:r>
        <w:t>ο</w:t>
      </w:r>
      <w:r w:rsidRPr="00C177E5">
        <w:rPr>
          <w:lang w:val="de-DE"/>
        </w:rPr>
        <w:t>̓́</w:t>
      </w:r>
      <w:proofErr w:type="spellStart"/>
      <w:r>
        <w:t>ντων</w:t>
      </w:r>
      <w:proofErr w:type="spellEnd"/>
      <w:r w:rsidRPr="00C177E5">
        <w:rPr>
          <w:lang w:val="de-DE"/>
        </w:rPr>
        <w:t>,|</w:t>
      </w:r>
      <w:proofErr w:type="spellStart"/>
      <w:r w:rsidRPr="00C177E5">
        <w:rPr>
          <w:lang w:val="de-DE"/>
        </w:rPr>
        <w:t>ed</w:t>
      </w:r>
      <w:proofErr w:type="spellEnd"/>
      <w:r w:rsidRPr="00C177E5">
        <w:rPr>
          <w:lang w:val="de-DE"/>
        </w:rPr>
        <w:t>|[.?]</w:t>
      </w:r>
      <w:proofErr w:type="spellStart"/>
      <w:r>
        <w:t>μενσοντων</w:t>
      </w:r>
      <w:proofErr w:type="spellEnd"/>
      <w:r w:rsidRPr="00C177E5">
        <w:rPr>
          <w:lang w:val="de-DE"/>
        </w:rPr>
        <w:t>=</w:t>
      </w:r>
      <w:r>
        <w:t>Ν</w:t>
      </w:r>
      <w:r w:rsidRPr="00C177E5">
        <w:rPr>
          <w:lang w:val="de-DE"/>
        </w:rPr>
        <w:t>:&gt;</w:t>
      </w:r>
    </w:p>
    <w:p w14:paraId="07957FE3" w14:textId="77777777" w:rsidR="00736962" w:rsidRPr="00C177E5" w:rsidRDefault="00736962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de-DE"/>
        </w:rPr>
      </w:pPr>
    </w:p>
    <w:p w14:paraId="0D57E8E1" w14:textId="77777777" w:rsidR="00736962" w:rsidRPr="00C177E5" w:rsidRDefault="00474C5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de-DE"/>
        </w:rPr>
      </w:pPr>
      <w:r>
        <w:rPr>
          <w:lang w:val="de-DE"/>
        </w:rPr>
        <w:t xml:space="preserve">    8. </w:t>
      </w:r>
      <w:proofErr w:type="gramStart"/>
      <w:r>
        <w:rPr>
          <w:lang w:val="de-DE"/>
        </w:rPr>
        <w:t>&lt;:[</w:t>
      </w:r>
      <w:proofErr w:type="gramEnd"/>
      <w:r>
        <w:t>ω</w:t>
      </w:r>
      <w:r w:rsidRPr="00C177E5">
        <w:rPr>
          <w:lang w:val="de-DE"/>
        </w:rPr>
        <w:t>̔́</w:t>
      </w:r>
      <w:r>
        <w:t>σ</w:t>
      </w:r>
      <w:r>
        <w:rPr>
          <w:lang w:val="pt-PT"/>
        </w:rPr>
        <w:t>]</w:t>
      </w:r>
      <w:r>
        <w:t>π</w:t>
      </w:r>
      <w:r w:rsidRPr="00C177E5">
        <w:rPr>
          <w:lang w:val="de-DE"/>
        </w:rPr>
        <w:t>̣</w:t>
      </w:r>
      <w:proofErr w:type="spellStart"/>
      <w:r>
        <w:t>ερ</w:t>
      </w:r>
      <w:proofErr w:type="spellEnd"/>
      <w:r w:rsidRPr="00C177E5">
        <w:rPr>
          <w:lang w:val="de-DE"/>
        </w:rPr>
        <w:t xml:space="preserve"> </w:t>
      </w:r>
      <w:r>
        <w:t>και</w:t>
      </w:r>
      <w:r w:rsidRPr="00C177E5">
        <w:rPr>
          <w:lang w:val="de-DE"/>
        </w:rPr>
        <w:t xml:space="preserve">̀ </w:t>
      </w:r>
      <w:r>
        <w:rPr>
          <w:lang w:val="pt-PT"/>
        </w:rPr>
        <w:t>[</w:t>
      </w:r>
      <w:proofErr w:type="spellStart"/>
      <w:r>
        <w:t>τω</w:t>
      </w:r>
      <w:proofErr w:type="spellEnd"/>
      <w:r w:rsidRPr="00C177E5">
        <w:rPr>
          <w:lang w:val="de-DE"/>
        </w:rPr>
        <w:t>͂</w:t>
      </w:r>
      <w:r>
        <w:rPr>
          <w:lang w:val="pt-PT"/>
        </w:rPr>
        <w:t>]</w:t>
      </w:r>
      <w:r>
        <w:t>ν</w:t>
      </w:r>
      <w:r w:rsidRPr="00C177E5">
        <w:rPr>
          <w:lang w:val="de-DE"/>
        </w:rPr>
        <w:t xml:space="preserve">̣ </w:t>
      </w:r>
      <w:proofErr w:type="spellStart"/>
      <w:r>
        <w:t>του</w:t>
      </w:r>
      <w:proofErr w:type="spellEnd"/>
      <w:r w:rsidRPr="00C177E5">
        <w:rPr>
          <w:lang w:val="de-DE"/>
        </w:rPr>
        <w:t>͂</w:t>
      </w:r>
      <w:r w:rsidRPr="00C177E5">
        <w:rPr>
          <w:lang w:val="de-DE"/>
        </w:rPr>
        <w:t xml:space="preserve"> </w:t>
      </w:r>
      <w:proofErr w:type="spellStart"/>
      <w:r>
        <w:t>θε</w:t>
      </w:r>
      <w:proofErr w:type="spellEnd"/>
      <w:r w:rsidRPr="00C177E5">
        <w:rPr>
          <w:lang w:val="de-DE"/>
        </w:rPr>
        <w:t>|</w:t>
      </w:r>
      <w:proofErr w:type="spellStart"/>
      <w:r w:rsidRPr="00C177E5">
        <w:rPr>
          <w:lang w:val="de-DE"/>
        </w:rPr>
        <w:t>ed</w:t>
      </w:r>
      <w:proofErr w:type="spellEnd"/>
      <w:r w:rsidRPr="00C177E5">
        <w:rPr>
          <w:lang w:val="de-DE"/>
        </w:rPr>
        <w:t>|[.?]</w:t>
      </w:r>
      <w:proofErr w:type="spellStart"/>
      <w:r>
        <w:t>τουθ</w:t>
      </w:r>
      <w:proofErr w:type="spellEnd"/>
      <w:r w:rsidRPr="00C177E5">
        <w:rPr>
          <w:lang w:val="de-DE"/>
        </w:rPr>
        <w:t>[.?]=N:&gt;</w:t>
      </w:r>
    </w:p>
    <w:p w14:paraId="008DC92C" w14:textId="77777777" w:rsidR="00736962" w:rsidRPr="00C177E5" w:rsidRDefault="00736962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de-DE"/>
        </w:rPr>
      </w:pPr>
    </w:p>
    <w:p w14:paraId="5A6B50C2" w14:textId="77777777" w:rsidR="00736962" w:rsidRPr="00C177E5" w:rsidRDefault="00474C5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de-DE"/>
        </w:rPr>
      </w:pPr>
      <w:r w:rsidRPr="00C177E5">
        <w:rPr>
          <w:lang w:val="de-DE"/>
        </w:rPr>
        <w:t xml:space="preserve">    9.- </w:t>
      </w:r>
      <w:proofErr w:type="gramStart"/>
      <w:r w:rsidRPr="00C177E5">
        <w:rPr>
          <w:lang w:val="de-DE"/>
        </w:rPr>
        <w:t>&lt;:[</w:t>
      </w:r>
      <w:proofErr w:type="spellStart"/>
      <w:proofErr w:type="gramEnd"/>
      <w:r>
        <w:t>ου</w:t>
      </w:r>
      <w:proofErr w:type="spellEnd"/>
      <w:r w:rsidRPr="00C177E5">
        <w:rPr>
          <w:lang w:val="de-DE"/>
        </w:rPr>
        <w:t>͂</w:t>
      </w:r>
      <w:r>
        <w:rPr>
          <w:lang w:val="pt-PT"/>
        </w:rPr>
        <w:t xml:space="preserve">. v] </w:t>
      </w:r>
      <w:r>
        <w:t>π</w:t>
      </w:r>
      <w:proofErr w:type="spellStart"/>
      <w:r>
        <w:t>ροσε</w:t>
      </w:r>
      <w:proofErr w:type="spellEnd"/>
      <w:r w:rsidRPr="00C177E5">
        <w:rPr>
          <w:lang w:val="de-DE"/>
        </w:rPr>
        <w:t>́</w:t>
      </w:r>
      <w:r>
        <w:t>τ</w:t>
      </w:r>
      <w:r w:rsidRPr="00C177E5">
        <w:rPr>
          <w:lang w:val="de-DE"/>
        </w:rPr>
        <w:t>̣</w:t>
      </w:r>
      <w:r>
        <w:rPr>
          <w:lang w:val="pt-PT"/>
        </w:rPr>
        <w:t>[</w:t>
      </w:r>
      <w:r>
        <w:t>ι</w:t>
      </w:r>
      <w:r>
        <w:rPr>
          <w:lang w:val="pt-PT"/>
        </w:rPr>
        <w:t xml:space="preserve">] </w:t>
      </w:r>
      <w:r>
        <w:t>δ</w:t>
      </w:r>
      <w:r w:rsidRPr="00C177E5">
        <w:rPr>
          <w:lang w:val="de-DE"/>
        </w:rPr>
        <w:t>̣</w:t>
      </w:r>
      <w:r>
        <w:t>ε</w:t>
      </w:r>
      <w:r w:rsidRPr="00C177E5">
        <w:rPr>
          <w:lang w:val="de-DE"/>
        </w:rPr>
        <w:t xml:space="preserve">̣̀ </w:t>
      </w:r>
      <w:proofErr w:type="spellStart"/>
      <w:r>
        <w:t>το</w:t>
      </w:r>
      <w:proofErr w:type="spellEnd"/>
      <w:r w:rsidRPr="00C177E5">
        <w:rPr>
          <w:lang w:val="de-DE"/>
        </w:rPr>
        <w:t xml:space="preserve">̀ </w:t>
      </w:r>
      <w:proofErr w:type="spellStart"/>
      <w:r>
        <w:t>νο</w:t>
      </w:r>
      <w:proofErr w:type="spellEnd"/>
      <w:r w:rsidRPr="00C177E5">
        <w:rPr>
          <w:lang w:val="de-DE"/>
        </w:rPr>
        <w:t>|</w:t>
      </w:r>
      <w:proofErr w:type="spellStart"/>
      <w:r w:rsidRPr="00C177E5">
        <w:rPr>
          <w:lang w:val="de-DE"/>
        </w:rPr>
        <w:t>ed</w:t>
      </w:r>
      <w:proofErr w:type="spellEnd"/>
      <w:r w:rsidRPr="00C177E5">
        <w:rPr>
          <w:lang w:val="de-DE"/>
        </w:rPr>
        <w:t>|[.</w:t>
      </w:r>
      <w:proofErr w:type="gramStart"/>
      <w:r w:rsidRPr="00C177E5">
        <w:rPr>
          <w:lang w:val="de-DE"/>
        </w:rPr>
        <w:t>?]</w:t>
      </w:r>
      <w:r>
        <w:t>πα</w:t>
      </w:r>
      <w:proofErr w:type="gramEnd"/>
      <w:r>
        <w:rPr>
          <w:lang w:val="pt-PT"/>
        </w:rPr>
        <w:t>[.?].1-2[.?]</w:t>
      </w:r>
      <w:proofErr w:type="spellStart"/>
      <w:r>
        <w:t>σε</w:t>
      </w:r>
      <w:proofErr w:type="spellEnd"/>
      <w:r w:rsidRPr="00C177E5">
        <w:rPr>
          <w:lang w:val="de-DE"/>
        </w:rPr>
        <w:t>[.?]=N:&gt;</w:t>
      </w:r>
    </w:p>
    <w:p w14:paraId="62061005" w14:textId="77777777" w:rsidR="00736962" w:rsidRPr="00C177E5" w:rsidRDefault="00736962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de-DE"/>
        </w:rPr>
      </w:pPr>
    </w:p>
    <w:p w14:paraId="1DA18A8D" w14:textId="77777777" w:rsidR="00736962" w:rsidRPr="00C177E5" w:rsidRDefault="00474C5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de-DE"/>
        </w:rPr>
      </w:pPr>
      <w:r>
        <w:rPr>
          <w:lang w:val="de-DE"/>
        </w:rPr>
        <w:t xml:space="preserve">    10.- </w:t>
      </w:r>
      <w:proofErr w:type="gramStart"/>
      <w:r>
        <w:rPr>
          <w:lang w:val="de-DE"/>
        </w:rPr>
        <w:t>&lt;:[</w:t>
      </w:r>
      <w:proofErr w:type="spellStart"/>
      <w:proofErr w:type="gramEnd"/>
      <w:r>
        <w:t>ει</w:t>
      </w:r>
      <w:proofErr w:type="spellEnd"/>
      <w:r w:rsidRPr="00C177E5">
        <w:rPr>
          <w:lang w:val="de-DE"/>
        </w:rPr>
        <w:t>͂</w:t>
      </w:r>
      <w:r>
        <w:t>ν</w:t>
      </w:r>
      <w:r>
        <w:rPr>
          <w:lang w:val="pt-PT"/>
        </w:rPr>
        <w:t xml:space="preserve">] </w:t>
      </w:r>
      <w:r>
        <w:t>κ</w:t>
      </w:r>
      <w:r w:rsidRPr="00C177E5">
        <w:rPr>
          <w:lang w:val="de-DE"/>
        </w:rPr>
        <w:t>̣</w:t>
      </w:r>
      <w:proofErr w:type="spellStart"/>
      <w:r>
        <w:t>ινητ</w:t>
      </w:r>
      <w:proofErr w:type="spellEnd"/>
      <w:r>
        <w:t>α</w:t>
      </w:r>
      <w:r w:rsidRPr="00C177E5">
        <w:rPr>
          <w:lang w:val="de-DE"/>
        </w:rPr>
        <w:t xml:space="preserve">̣̀ </w:t>
      </w:r>
      <w:r>
        <w:t>σ</w:t>
      </w:r>
      <w:r w:rsidRPr="00C177E5">
        <w:rPr>
          <w:lang w:val="de-DE"/>
        </w:rPr>
        <w:t>̣</w:t>
      </w:r>
      <w:r>
        <w:t>τ</w:t>
      </w:r>
      <w:r w:rsidRPr="00C177E5">
        <w:rPr>
          <w:lang w:val="de-DE"/>
        </w:rPr>
        <w:t>̣</w:t>
      </w:r>
      <w:r>
        <w:t>ο</w:t>
      </w:r>
      <w:r w:rsidRPr="00C177E5">
        <w:rPr>
          <w:lang w:val="de-DE"/>
        </w:rPr>
        <w:t>̣</w:t>
      </w:r>
      <w:proofErr w:type="spellStart"/>
      <w:r>
        <w:t>ιχ</w:t>
      </w:r>
      <w:proofErr w:type="spellEnd"/>
      <w:r w:rsidRPr="00C177E5">
        <w:rPr>
          <w:lang w:val="de-DE"/>
        </w:rPr>
        <w:t>̣</w:t>
      </w:r>
      <w:proofErr w:type="spellStart"/>
      <w:r>
        <w:t>ει</w:t>
      </w:r>
      <w:proofErr w:type="spellEnd"/>
      <w:r w:rsidRPr="00C177E5">
        <w:rPr>
          <w:lang w:val="de-DE"/>
        </w:rPr>
        <w:t>̣͂</w:t>
      </w:r>
      <w:r>
        <w:t>α</w:t>
      </w:r>
      <w:r w:rsidRPr="00C177E5">
        <w:rPr>
          <w:lang w:val="de-DE"/>
        </w:rPr>
        <w:t>|</w:t>
      </w:r>
      <w:proofErr w:type="spellStart"/>
      <w:r w:rsidRPr="00C177E5">
        <w:rPr>
          <w:lang w:val="de-DE"/>
        </w:rPr>
        <w:t>ed</w:t>
      </w:r>
      <w:proofErr w:type="spellEnd"/>
      <w:r w:rsidRPr="00C177E5">
        <w:rPr>
          <w:lang w:val="de-DE"/>
        </w:rPr>
        <w:t>|[.?]</w:t>
      </w:r>
      <w:r>
        <w:t>ν</w:t>
      </w:r>
      <w:r>
        <w:rPr>
          <w:lang w:val="pt-PT"/>
        </w:rPr>
        <w:t>[.?].1[.?]</w:t>
      </w:r>
      <w:proofErr w:type="spellStart"/>
      <w:r>
        <w:t>στ</w:t>
      </w:r>
      <w:proofErr w:type="spellEnd"/>
      <w:r>
        <w:rPr>
          <w:lang w:val="pt-PT"/>
        </w:rPr>
        <w:t>[.?].1-2[.?]</w:t>
      </w:r>
      <w:r>
        <w:t>φ</w:t>
      </w:r>
      <w:r w:rsidRPr="00C177E5">
        <w:rPr>
          <w:lang w:val="de-DE"/>
        </w:rPr>
        <w:t>[.?</w:t>
      </w:r>
      <w:r w:rsidRPr="00C177E5">
        <w:rPr>
          <w:lang w:val="de-DE"/>
        </w:rPr>
        <w:t>]=N:&gt;</w:t>
      </w:r>
    </w:p>
    <w:p w14:paraId="594D0AEE" w14:textId="77777777" w:rsidR="00736962" w:rsidRPr="00C177E5" w:rsidRDefault="00736962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de-DE"/>
        </w:rPr>
      </w:pPr>
    </w:p>
    <w:p w14:paraId="7BA91FC7" w14:textId="77777777" w:rsidR="00736962" w:rsidRPr="00C177E5" w:rsidRDefault="00474C5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l-GR"/>
        </w:rPr>
      </w:pPr>
      <w:r>
        <w:rPr>
          <w:lang w:val="de-DE"/>
        </w:rPr>
        <w:t xml:space="preserve">    11. </w:t>
      </w:r>
      <w:proofErr w:type="gramStart"/>
      <w:r>
        <w:rPr>
          <w:lang w:val="de-DE"/>
        </w:rPr>
        <w:t>&lt;:[</w:t>
      </w:r>
      <w:proofErr w:type="gramEnd"/>
      <w:r>
        <w:rPr>
          <w:lang w:val="de-DE"/>
        </w:rPr>
        <w:t>.2].1</w:t>
      </w:r>
      <w:proofErr w:type="spellStart"/>
      <w:r w:rsidRPr="00C177E5">
        <w:rPr>
          <w:lang w:val="el-GR"/>
        </w:rPr>
        <w:t>νῆσαι</w:t>
      </w:r>
      <w:proofErr w:type="spellEnd"/>
      <w:r w:rsidRPr="00C177E5">
        <w:rPr>
          <w:lang w:val="el-GR"/>
        </w:rPr>
        <w:t xml:space="preserve"> ποτ̣α.3|</w:t>
      </w:r>
      <w:r>
        <w:t>ed</w:t>
      </w:r>
      <w:r w:rsidRPr="00C177E5">
        <w:rPr>
          <w:lang w:val="el-GR"/>
        </w:rPr>
        <w:t>|[.?]ο</w:t>
      </w:r>
      <w:r w:rsidRPr="00C177E5">
        <w:rPr>
          <w:lang w:val="el-GR"/>
        </w:rPr>
        <w:t>[.?]=</w:t>
      </w:r>
      <w:r>
        <w:t>N</w:t>
      </w:r>
      <w:r w:rsidRPr="00C177E5">
        <w:rPr>
          <w:lang w:val="el-GR"/>
        </w:rPr>
        <w:t>:&gt;</w:t>
      </w:r>
    </w:p>
    <w:p w14:paraId="223514E6" w14:textId="77777777" w:rsidR="00736962" w:rsidRPr="00C177E5" w:rsidRDefault="00736962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l-GR"/>
        </w:rPr>
      </w:pPr>
    </w:p>
    <w:p w14:paraId="696F7BEA" w14:textId="77777777" w:rsidR="00736962" w:rsidRDefault="00474C5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lang w:val="de-DE"/>
        </w:rPr>
        <w:t xml:space="preserve">    12. [ca.5].1</w:t>
      </w:r>
      <w:proofErr w:type="spellStart"/>
      <w:r>
        <w:t>ενος</w:t>
      </w:r>
      <w:proofErr w:type="spellEnd"/>
      <w:r>
        <w:t xml:space="preserve"> η</w:t>
      </w:r>
      <w:r>
        <w:rPr>
          <w:lang w:val="pt-PT"/>
        </w:rPr>
        <w:t>.1[.2]</w:t>
      </w:r>
    </w:p>
    <w:p w14:paraId="74F1C155" w14:textId="77777777" w:rsidR="00736962" w:rsidRDefault="00736962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7992C759" w14:textId="77777777" w:rsidR="00736962" w:rsidRDefault="00474C5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lang w:val="de-DE"/>
        </w:rPr>
        <w:t xml:space="preserve">    12. lost</w:t>
      </w:r>
      <w:proofErr w:type="gramStart"/>
      <w:r>
        <w:rPr>
          <w:lang w:val="de-DE"/>
        </w:rPr>
        <w:t>.?</w:t>
      </w:r>
      <w:proofErr w:type="spellStart"/>
      <w:r>
        <w:rPr>
          <w:lang w:val="de-DE"/>
        </w:rPr>
        <w:t>lin</w:t>
      </w:r>
      <w:proofErr w:type="spellEnd"/>
      <w:proofErr w:type="gramEnd"/>
      <w:r>
        <w:rPr>
          <w:lang w:val="de-DE"/>
        </w:rPr>
        <w:t xml:space="preserve"> </w:t>
      </w:r>
    </w:p>
    <w:p w14:paraId="0EF689B6" w14:textId="77777777" w:rsidR="00736962" w:rsidRDefault="00474C5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=&gt;</w:t>
      </w:r>
    </w:p>
    <w:p w14:paraId="230DBFA5" w14:textId="77777777" w:rsidR="00736962" w:rsidRDefault="00474C51">
      <w:pPr>
        <w:spacing w:line="276" w:lineRule="auto"/>
        <w:jc w:val="both"/>
      </w:pPr>
      <w:r>
        <w:rPr>
          <w:rStyle w:val="Rot"/>
        </w:rPr>
        <w:t>#</w:t>
      </w:r>
      <w:proofErr w:type="spellStart"/>
      <w:r>
        <w:rPr>
          <w:rStyle w:val="Rot"/>
          <w:lang w:val="de-DE"/>
        </w:rPr>
        <w:t>translation</w:t>
      </w:r>
      <w:proofErr w:type="spellEnd"/>
    </w:p>
    <w:p w14:paraId="617DDD14" w14:textId="77777777" w:rsidR="00736962" w:rsidRDefault="00474C51">
      <w:pPr>
        <w:spacing w:line="276" w:lineRule="auto"/>
        <w:jc w:val="both"/>
      </w:pPr>
      <w:r>
        <w:t xml:space="preserve">         &lt;T=.it</w:t>
      </w:r>
    </w:p>
    <w:p w14:paraId="349734B0" w14:textId="77777777" w:rsidR="00736962" w:rsidRDefault="00474C51">
      <w:pPr>
        <w:spacing w:line="276" w:lineRule="auto"/>
        <w:jc w:val="both"/>
      </w:pPr>
      <w:r>
        <w:t xml:space="preserve">            &lt;=</w:t>
      </w:r>
    </w:p>
    <w:p w14:paraId="27CD1769" w14:textId="77777777" w:rsidR="00736962" w:rsidRDefault="00474C51">
      <w:pPr>
        <w:spacing w:line="276" w:lineRule="auto"/>
        <w:jc w:val="both"/>
      </w:pPr>
      <w:r>
        <w:t xml:space="preserve">               ((1)) … </w:t>
      </w:r>
      <w:r>
        <w:t xml:space="preserve">degli elementi di ogni cosa in generale e degli altri (elementi) adatti a che si realizzi </w:t>
      </w:r>
      <w:proofErr w:type="gramStart"/>
      <w:r>
        <w:t>… ,</w:t>
      </w:r>
      <w:proofErr w:type="gramEnd"/>
      <w:r>
        <w:t xml:space="preserve"> dal momento che sono in eterno, come anche quelli del dio. </w:t>
      </w:r>
      <w:proofErr w:type="gramStart"/>
      <w:r>
        <w:t>Inoltre</w:t>
      </w:r>
      <w:proofErr w:type="gramEnd"/>
      <w:r>
        <w:t xml:space="preserve"> il concepire che elementi mobili …</w:t>
      </w:r>
    </w:p>
    <w:p w14:paraId="0207D7F6" w14:textId="77777777" w:rsidR="00736962" w:rsidRDefault="00474C51">
      <w:pPr>
        <w:spacing w:line="276" w:lineRule="auto"/>
        <w:jc w:val="both"/>
      </w:pPr>
      <w:r>
        <w:t xml:space="preserve">            =&gt;</w:t>
      </w:r>
    </w:p>
    <w:p w14:paraId="01F4B06B" w14:textId="77777777" w:rsidR="00736962" w:rsidRDefault="00474C51">
      <w:pPr>
        <w:spacing w:line="276" w:lineRule="auto"/>
        <w:jc w:val="both"/>
      </w:pPr>
      <w:r>
        <w:t xml:space="preserve">         =T&gt;</w:t>
      </w:r>
    </w:p>
    <w:p w14:paraId="2320A742" w14:textId="77777777" w:rsidR="00736962" w:rsidRDefault="00474C51">
      <w:pPr>
        <w:spacing w:line="276" w:lineRule="auto"/>
        <w:jc w:val="both"/>
      </w:pPr>
      <w:r>
        <w:rPr>
          <w:rStyle w:val="Rot"/>
        </w:rPr>
        <w:t>#</w:t>
      </w:r>
      <w:proofErr w:type="spellStart"/>
      <w:r>
        <w:rPr>
          <w:rStyle w:val="Rot"/>
          <w:lang w:val="de-DE"/>
        </w:rPr>
        <w:t>commentary</w:t>
      </w:r>
      <w:proofErr w:type="spellEnd"/>
    </w:p>
    <w:p w14:paraId="36BD43CC" w14:textId="77777777" w:rsidR="00736962" w:rsidRDefault="00474C51">
      <w:pPr>
        <w:tabs>
          <w:tab w:val="left" w:pos="426"/>
        </w:tabs>
        <w:spacing w:line="276" w:lineRule="auto"/>
        <w:jc w:val="both"/>
      </w:pPr>
      <w:r>
        <w:rPr>
          <w:rStyle w:val="PageNumber"/>
        </w:rPr>
        <w:t xml:space="preserve">1. </w:t>
      </w:r>
      <w:r>
        <w:t>Non è chiaro se d</w:t>
      </w:r>
      <w:r>
        <w:t xml:space="preserve">opo la sequenza κα ci sia lacuna o se i due lembi di papiro debbano essere accostati in prossimità della frattura. Nel primo caso, l’ampiezza della lacuna permetterebbe l’integrazione solo di </w:t>
      </w:r>
      <w:proofErr w:type="gramStart"/>
      <w:r>
        <w:t>κα[</w:t>
      </w:r>
      <w:proofErr w:type="gramEnd"/>
      <w:r>
        <w:t>ί</w:t>
      </w:r>
      <w:r>
        <w:t>, mentre, nel secondo, dovremmo leggere κατα.</w:t>
      </w:r>
    </w:p>
    <w:p w14:paraId="15DEBD7B" w14:textId="77777777" w:rsidR="00736962" w:rsidRDefault="00474C51">
      <w:pPr>
        <w:tabs>
          <w:tab w:val="left" w:pos="426"/>
        </w:tabs>
        <w:spacing w:line="276" w:lineRule="auto"/>
        <w:jc w:val="both"/>
      </w:pPr>
      <w:r>
        <w:rPr>
          <w:rStyle w:val="PageNumber"/>
        </w:rPr>
        <w:t>2.</w:t>
      </w:r>
      <w:r>
        <w:t xml:space="preserve"> È possibile</w:t>
      </w:r>
      <w:r>
        <w:t xml:space="preserve"> che alla fine della linea vi fosse un verbo alla prima persona plurale, che probabilmente introduceva il punto di vista epicureo esposto subito dopo.</w:t>
      </w:r>
    </w:p>
    <w:p w14:paraId="1D17DF64" w14:textId="77777777" w:rsidR="00736962" w:rsidRDefault="00474C51">
      <w:pPr>
        <w:tabs>
          <w:tab w:val="left" w:pos="426"/>
        </w:tabs>
        <w:spacing w:line="276" w:lineRule="auto"/>
        <w:jc w:val="both"/>
      </w:pPr>
      <w:r>
        <w:rPr>
          <w:rStyle w:val="PageNumber"/>
        </w:rPr>
        <w:t xml:space="preserve">3. </w:t>
      </w:r>
      <w:r>
        <w:t xml:space="preserve">L’integrazione </w:t>
      </w:r>
      <w:proofErr w:type="spellStart"/>
      <w:proofErr w:type="gramStart"/>
      <w:r>
        <w:t>κινε</w:t>
      </w:r>
      <w:proofErr w:type="spellEnd"/>
      <w:r>
        <w:t>]</w:t>
      </w:r>
      <w:proofErr w:type="spellStart"/>
      <w:r>
        <w:t>ῖ</w:t>
      </w:r>
      <w:r>
        <w:t>ν</w:t>
      </w:r>
      <w:proofErr w:type="spellEnd"/>
      <w:proofErr w:type="gramEnd"/>
      <w:r>
        <w:t xml:space="preserve"> di Ferrario a inizio linea è da escludere perché, oltre a non essere compatibil</w:t>
      </w:r>
      <w:r>
        <w:t>e con l’ampiezza della lacuna, dall’immagine multispettrale la prima traccia visibile nella linea è chiaramente identificabile con la seconda ansa di un ω.</w:t>
      </w:r>
    </w:p>
    <w:p w14:paraId="37E1D2A6" w14:textId="77777777" w:rsidR="00736962" w:rsidRDefault="00474C51">
      <w:pPr>
        <w:tabs>
          <w:tab w:val="left" w:pos="426"/>
        </w:tabs>
        <w:spacing w:line="276" w:lineRule="auto"/>
        <w:jc w:val="both"/>
      </w:pPr>
      <w:r>
        <w:t>Il nesso costituito da π</w:t>
      </w:r>
      <w:proofErr w:type="spellStart"/>
      <w:r>
        <w:t>ᾶ</w:t>
      </w:r>
      <w:r>
        <w:t>ς</w:t>
      </w:r>
      <w:proofErr w:type="spellEnd"/>
      <w:r>
        <w:t xml:space="preserve"> o </w:t>
      </w:r>
      <w:r>
        <w:t>ἅ</w:t>
      </w:r>
      <w:r>
        <w:t xml:space="preserve">πας e </w:t>
      </w:r>
      <w:r>
        <w:t>ἁ</w:t>
      </w:r>
      <w:r>
        <w:t>π</w:t>
      </w:r>
      <w:proofErr w:type="spellStart"/>
      <w:r>
        <w:t>λ</w:t>
      </w:r>
      <w:r>
        <w:t>ῶ</w:t>
      </w:r>
      <w:r>
        <w:t>ς</w:t>
      </w:r>
      <w:proofErr w:type="spellEnd"/>
      <w:r>
        <w:t xml:space="preserve"> è ben attestato in Filodemo</w:t>
      </w:r>
      <w:r>
        <w:rPr>
          <w:rStyle w:val="FootnoteReference"/>
        </w:rPr>
        <w:footnoteReference w:id="11"/>
      </w:r>
      <w:r>
        <w:t>, di solito finalizzato a gen</w:t>
      </w:r>
      <w:r>
        <w:t xml:space="preserve">eralizzare un concetto, con </w:t>
      </w:r>
      <w:r>
        <w:t>ἁ</w:t>
      </w:r>
      <w:r>
        <w:t>π</w:t>
      </w:r>
      <w:proofErr w:type="spellStart"/>
      <w:r>
        <w:t>λ</w:t>
      </w:r>
      <w:r>
        <w:t>ῶ</w:t>
      </w:r>
      <w:r>
        <w:t>ς</w:t>
      </w:r>
      <w:proofErr w:type="spellEnd"/>
      <w:r>
        <w:t xml:space="preserve"> nel senso di «in generale»</w:t>
      </w:r>
      <w:r>
        <w:rPr>
          <w:rStyle w:val="FootnoteReference"/>
        </w:rPr>
        <w:footnoteReference w:id="12"/>
      </w:r>
      <w:r>
        <w:t xml:space="preserve">. </w:t>
      </w:r>
    </w:p>
    <w:p w14:paraId="6D5B038B" w14:textId="77777777" w:rsidR="00736962" w:rsidRDefault="00474C51">
      <w:pPr>
        <w:tabs>
          <w:tab w:val="left" w:pos="426"/>
        </w:tabs>
        <w:spacing w:line="276" w:lineRule="auto"/>
        <w:jc w:val="both"/>
      </w:pPr>
      <w:r>
        <w:rPr>
          <w:rStyle w:val="PageNumber"/>
        </w:rPr>
        <w:t xml:space="preserve">4. </w:t>
      </w:r>
      <w:r>
        <w:t>All’inizio della linea il papiro è mal conservato. Delle prime due lettere visibili, τ e ο, restano soltanto tracce della metà superiore, mentre il resto è coperto da uno strato sovrappost</w:t>
      </w:r>
      <w:r>
        <w:t xml:space="preserve">o; del τ è visibile l’estremità destra della traversa e dell’ο una breve traccia curvilinea appartenente al tratto sinistro della lettera. Dello ι successivo si scorge l’apice orizzontale che in questo rotolo ne adorna usualmente la base, a sinistra della </w:t>
      </w:r>
      <w:r>
        <w:t xml:space="preserve">verticale. Del χ si conservano l’apice orizzontale alla base della prima obliqua ed entrambe le oblique fin quasi al punto di convergenza. </w:t>
      </w:r>
      <w:proofErr w:type="gramStart"/>
      <w:r>
        <w:t>Infine</w:t>
      </w:r>
      <w:proofErr w:type="gramEnd"/>
      <w:r>
        <w:t xml:space="preserve"> dell’ε rimangono soltanto tracce della metà inferiore del corpo centrale e dell’estremità del tratto mediano.</w:t>
      </w:r>
    </w:p>
    <w:p w14:paraId="57A3D226" w14:textId="77777777" w:rsidR="00736962" w:rsidRDefault="00474C51">
      <w:pPr>
        <w:spacing w:line="276" w:lineRule="auto"/>
        <w:jc w:val="both"/>
      </w:pPr>
      <w:r>
        <w:t xml:space="preserve">La parola </w:t>
      </w:r>
      <w:proofErr w:type="spellStart"/>
      <w:r>
        <w:t>στοιχε</w:t>
      </w:r>
      <w:r>
        <w:t>ῖ</w:t>
      </w:r>
      <w:r>
        <w:t>ον</w:t>
      </w:r>
      <w:proofErr w:type="spellEnd"/>
      <w:r>
        <w:t>, in contesti di fisica e cosmologia, ha significati diversi a seconda dell’indirizzo filosofico a cui viene riferita; negli autori epicurei indica gli elementi costituenti della materia</w:t>
      </w:r>
      <w:r>
        <w:rPr>
          <w:rStyle w:val="FootnoteReference"/>
        </w:rPr>
        <w:footnoteReference w:id="13"/>
      </w:r>
      <w:r>
        <w:t xml:space="preserve">. </w:t>
      </w:r>
    </w:p>
    <w:p w14:paraId="42C1CFF3" w14:textId="77777777" w:rsidR="00736962" w:rsidRDefault="00474C51">
      <w:pPr>
        <w:tabs>
          <w:tab w:val="left" w:pos="426"/>
        </w:tabs>
        <w:spacing w:line="276" w:lineRule="auto"/>
        <w:jc w:val="both"/>
      </w:pPr>
      <w:r>
        <w:rPr>
          <w:rStyle w:val="PageNumber"/>
        </w:rPr>
        <w:lastRenderedPageBreak/>
        <w:t>5.</w:t>
      </w:r>
      <w:r>
        <w:t xml:space="preserve"> La presenza di </w:t>
      </w:r>
      <w:r>
        <w:t>ἐ</w:t>
      </w:r>
      <w:r>
        <w:t>π</w:t>
      </w:r>
      <w:proofErr w:type="spellStart"/>
      <w:r>
        <w:t>ιτήδειος</w:t>
      </w:r>
      <w:proofErr w:type="spellEnd"/>
      <w:r>
        <w:t xml:space="preserve"> con </w:t>
      </w:r>
      <w:proofErr w:type="spellStart"/>
      <w:r>
        <w:t>στοιχε</w:t>
      </w:r>
      <w:r>
        <w:t>ῖ</w:t>
      </w:r>
      <w:proofErr w:type="spellEnd"/>
      <w:r>
        <w:t>α – ev</w:t>
      </w:r>
      <w:r>
        <w:t xml:space="preserve">identemente sottinteso in </w:t>
      </w:r>
      <w:proofErr w:type="spellStart"/>
      <w:r>
        <w:t>τ</w:t>
      </w:r>
      <w:r>
        <w:t>ῶ</w:t>
      </w:r>
      <w:r>
        <w:t>ν</w:t>
      </w:r>
      <w:proofErr w:type="spellEnd"/>
      <w:r>
        <w:t xml:space="preserve"> </w:t>
      </w:r>
      <w:proofErr w:type="spellStart"/>
      <w:r>
        <w:t>ἄ</w:t>
      </w:r>
      <w:r>
        <w:t>λ|λ̣ω</w:t>
      </w:r>
      <w:proofErr w:type="spellEnd"/>
      <w:r>
        <w:t xml:space="preserve">̣[ν] </w:t>
      </w:r>
      <w:r>
        <w:t>ἐ</w:t>
      </w:r>
      <w:r>
        <w:t>π</w:t>
      </w:r>
      <w:proofErr w:type="spellStart"/>
      <w:r>
        <w:t>ιτηδε</w:t>
      </w:r>
      <w:r>
        <w:t>ί</w:t>
      </w:r>
      <w:r>
        <w:t>ων</w:t>
      </w:r>
      <w:proofErr w:type="spellEnd"/>
      <w:r>
        <w:t xml:space="preserve"> – sembra rientrare nell’uso tecnico che di quest’aggettivo viene fatto nei testi epicurei in cui si discute di teoria atomistica</w:t>
      </w:r>
      <w:r>
        <w:rPr>
          <w:rStyle w:val="FootnoteReference"/>
        </w:rPr>
        <w:footnoteReference w:id="14"/>
      </w:r>
      <w:r>
        <w:t>. Nell’</w:t>
      </w:r>
      <w:r>
        <w:rPr>
          <w:rStyle w:val="PageNumber"/>
        </w:rPr>
        <w:t xml:space="preserve">Epistola a </w:t>
      </w:r>
      <w:proofErr w:type="spellStart"/>
      <w:r>
        <w:rPr>
          <w:rStyle w:val="PageNumber"/>
        </w:rPr>
        <w:t>Pitocle</w:t>
      </w:r>
      <w:proofErr w:type="spellEnd"/>
      <w:r>
        <w:rPr>
          <w:rStyle w:val="PageNumber"/>
        </w:rPr>
        <w:t xml:space="preserve"> </w:t>
      </w:r>
      <w:r>
        <w:t xml:space="preserve">ci sono diversi casi in cui </w:t>
      </w:r>
      <w:r>
        <w:t>ἐ</w:t>
      </w:r>
      <w:r>
        <w:t>π</w:t>
      </w:r>
      <w:proofErr w:type="spellStart"/>
      <w:r>
        <w:t>ιτήδειος</w:t>
      </w:r>
      <w:proofErr w:type="spellEnd"/>
      <w:r>
        <w:t xml:space="preserve"> è utilizz</w:t>
      </w:r>
      <w:r>
        <w:t xml:space="preserve">ato con termini indicanti i costituenti di un corpo, come </w:t>
      </w:r>
      <w:proofErr w:type="spellStart"/>
      <w:r>
        <w:t>ἄ</w:t>
      </w:r>
      <w:r>
        <w:t>θροισμ</w:t>
      </w:r>
      <w:proofErr w:type="spellEnd"/>
      <w:r>
        <w:t xml:space="preserve">α, </w:t>
      </w:r>
      <w:proofErr w:type="spellStart"/>
      <w:r>
        <w:t>ἄ</w:t>
      </w:r>
      <w:r>
        <w:t>τομος</w:t>
      </w:r>
      <w:proofErr w:type="spellEnd"/>
      <w:r>
        <w:t xml:space="preserve"> e σπ</w:t>
      </w:r>
      <w:proofErr w:type="spellStart"/>
      <w:r>
        <w:t>έ</w:t>
      </w:r>
      <w:r>
        <w:t>ρμ</w:t>
      </w:r>
      <w:proofErr w:type="spellEnd"/>
      <w:r>
        <w:t>α. In ciascuno di questi casi serve a denotare l’adeguatezza dei costituenti per realizzare un determinato tipo di corpo: ad esempio, alcuni sono tali da essere adatti alla f</w:t>
      </w:r>
      <w:r>
        <w:t>ormazione delle piogge (</w:t>
      </w:r>
      <w:r>
        <w:t>ἀ</w:t>
      </w:r>
      <w:r>
        <w:t xml:space="preserve">πό </w:t>
      </w:r>
      <w:proofErr w:type="spellStart"/>
      <w:r>
        <w:t>τινων</w:t>
      </w:r>
      <w:proofErr w:type="spellEnd"/>
      <w:r>
        <w:t xml:space="preserve"> </w:t>
      </w:r>
      <w:proofErr w:type="spellStart"/>
      <w:r>
        <w:t>ἀ</w:t>
      </w:r>
      <w:r>
        <w:t>θροισμάτων</w:t>
      </w:r>
      <w:proofErr w:type="spellEnd"/>
      <w:r>
        <w:t xml:space="preserve"> </w:t>
      </w:r>
      <w:r>
        <w:t>ἐ</w:t>
      </w:r>
      <w:r>
        <w:t>π</w:t>
      </w:r>
      <w:proofErr w:type="spellStart"/>
      <w:r>
        <w:t>ιτηδείων</w:t>
      </w:r>
      <w:proofErr w:type="spellEnd"/>
      <w:r>
        <w:t xml:space="preserve"> </w:t>
      </w:r>
      <w:proofErr w:type="spellStart"/>
      <w:r>
        <w:t>ε</w:t>
      </w:r>
      <w:r>
        <w:t>ἰ</w:t>
      </w:r>
      <w:r>
        <w:t>ς</w:t>
      </w:r>
      <w:proofErr w:type="spellEnd"/>
      <w:r>
        <w:t xml:space="preserve"> </w:t>
      </w:r>
      <w:proofErr w:type="spellStart"/>
      <w:r>
        <w:t>τ</w:t>
      </w:r>
      <w:r>
        <w:t>ὰ</w:t>
      </w:r>
      <w:r>
        <w:t>ς</w:t>
      </w:r>
      <w:proofErr w:type="spellEnd"/>
      <w:r>
        <w:t xml:space="preserve"> </w:t>
      </w:r>
      <w:proofErr w:type="spellStart"/>
      <w:r>
        <w:t>τοι</w:t>
      </w:r>
      <w:proofErr w:type="spellEnd"/>
      <w:r>
        <w:t>α</w:t>
      </w:r>
      <w:proofErr w:type="spellStart"/>
      <w:r>
        <w:t>ύτ</w:t>
      </w:r>
      <w:proofErr w:type="spellEnd"/>
      <w:r>
        <w:t xml:space="preserve">ας </w:t>
      </w:r>
      <w:r>
        <w:t>ἐ</w:t>
      </w:r>
      <w:r>
        <w:t>πιπ</w:t>
      </w:r>
      <w:proofErr w:type="spellStart"/>
      <w:r>
        <w:t>έμψεις</w:t>
      </w:r>
      <w:proofErr w:type="spellEnd"/>
      <w:r>
        <w:t>)</w:t>
      </w:r>
      <w:r>
        <w:rPr>
          <w:rStyle w:val="FootnoteReference"/>
        </w:rPr>
        <w:footnoteReference w:id="15"/>
      </w:r>
      <w:r>
        <w:t xml:space="preserve">. </w:t>
      </w:r>
    </w:p>
    <w:p w14:paraId="20537672" w14:textId="77777777" w:rsidR="00736962" w:rsidRDefault="00474C51">
      <w:pPr>
        <w:spacing w:line="276" w:lineRule="auto"/>
        <w:jc w:val="both"/>
      </w:pPr>
      <w:r>
        <w:rPr>
          <w:rStyle w:val="PageNumber"/>
        </w:rPr>
        <w:t xml:space="preserve">6 s. </w:t>
      </w:r>
      <w:r>
        <w:t xml:space="preserve">Ho escluso l’integrazione </w:t>
      </w:r>
      <w:proofErr w:type="spellStart"/>
      <w:proofErr w:type="gramStart"/>
      <w:r>
        <w:t>συντελε</w:t>
      </w:r>
      <w:r>
        <w:t>ῖ</w:t>
      </w:r>
      <w:proofErr w:type="spellEnd"/>
      <w:r>
        <w:t>[</w:t>
      </w:r>
      <w:proofErr w:type="gramEnd"/>
      <w:r>
        <w:t>ν di Ferrario alla fine di l. 6 dal momento che qui il papiro è ben conservato e, come si vede chiaramente dall’immagine multi</w:t>
      </w:r>
      <w:r>
        <w:t>spettrale, dopo ι inizia l’</w:t>
      </w:r>
      <w:proofErr w:type="spellStart"/>
      <w:r>
        <w:t>intercolumnio</w:t>
      </w:r>
      <w:proofErr w:type="spellEnd"/>
      <w:r>
        <w:t xml:space="preserve"> e non è possibile fare alcuna integrazione.</w:t>
      </w:r>
    </w:p>
    <w:p w14:paraId="3CF3ACBC" w14:textId="77777777" w:rsidR="00736962" w:rsidRDefault="00474C51">
      <w:pPr>
        <w:spacing w:line="276" w:lineRule="auto"/>
        <w:jc w:val="both"/>
      </w:pPr>
      <w:r>
        <w:t xml:space="preserve">Per la costruzione di </w:t>
      </w:r>
      <w:r>
        <w:t>ἐ</w:t>
      </w:r>
      <w:r>
        <w:t>π</w:t>
      </w:r>
      <w:proofErr w:type="spellStart"/>
      <w:r>
        <w:t>ιτήδειος</w:t>
      </w:r>
      <w:proofErr w:type="spellEnd"/>
      <w:r>
        <w:t xml:space="preserve"> con </w:t>
      </w:r>
      <w:proofErr w:type="spellStart"/>
      <w:r>
        <w:t>ε</w:t>
      </w:r>
      <w:r>
        <w:t>ἰ</w:t>
      </w:r>
      <w:r>
        <w:t>ς</w:t>
      </w:r>
      <w:proofErr w:type="spellEnd"/>
      <w:r>
        <w:t xml:space="preserve"> e l’infinito sostantivato (</w:t>
      </w:r>
      <w:proofErr w:type="spellStart"/>
      <w:r>
        <w:t>ll.</w:t>
      </w:r>
      <w:proofErr w:type="spellEnd"/>
      <w:r>
        <w:t xml:space="preserve"> 6 s. </w:t>
      </w:r>
      <w:proofErr w:type="spellStart"/>
      <w:r>
        <w:t>τ</w:t>
      </w:r>
      <w:r>
        <w:t>ὸ</w:t>
      </w:r>
      <w:proofErr w:type="spellEnd"/>
      <w:r>
        <w:t xml:space="preserve">] … </w:t>
      </w:r>
      <w:proofErr w:type="spellStart"/>
      <w:r>
        <w:t>συντελε</w:t>
      </w:r>
      <w:r>
        <w:t>ῖ</w:t>
      </w:r>
      <w:proofErr w:type="spellEnd"/>
      <w:r>
        <w:t>|[</w:t>
      </w:r>
      <w:proofErr w:type="spellStart"/>
      <w:r>
        <w:t>σθ</w:t>
      </w:r>
      <w:proofErr w:type="spellEnd"/>
      <w:r>
        <w:t>αι), vale ancora il parallelo con l’</w:t>
      </w:r>
      <w:r>
        <w:rPr>
          <w:rStyle w:val="PageNumber"/>
        </w:rPr>
        <w:t xml:space="preserve">Epistola a </w:t>
      </w:r>
      <w:proofErr w:type="spellStart"/>
      <w:r>
        <w:rPr>
          <w:rStyle w:val="PageNumber"/>
        </w:rPr>
        <w:t>Pitocle</w:t>
      </w:r>
      <w:proofErr w:type="spellEnd"/>
      <w:r>
        <w:t>,</w:t>
      </w:r>
      <w:r>
        <w:rPr>
          <w:rStyle w:val="PageNumber"/>
        </w:rPr>
        <w:t xml:space="preserve"> </w:t>
      </w:r>
      <w:r>
        <w:t xml:space="preserve">dove in alcuni casi </w:t>
      </w:r>
      <w:r>
        <w:t xml:space="preserve">la preposizione regge appunto un infinito sostantivato, una volta in particolare </w:t>
      </w:r>
      <w:proofErr w:type="spellStart"/>
      <w:r>
        <w:t>τ</w:t>
      </w:r>
      <w:r>
        <w:t>ὸ</w:t>
      </w:r>
      <w:proofErr w:type="spellEnd"/>
      <w:r>
        <w:t xml:space="preserve"> </w:t>
      </w:r>
      <w:proofErr w:type="spellStart"/>
      <w:r>
        <w:t>τελέσ</w:t>
      </w:r>
      <w:proofErr w:type="spellEnd"/>
      <w:r>
        <w:t>αι (</w:t>
      </w:r>
      <w:proofErr w:type="spellStart"/>
      <w:r>
        <w:t>ἀ</w:t>
      </w:r>
      <w:r>
        <w:t>τόμων</w:t>
      </w:r>
      <w:proofErr w:type="spellEnd"/>
      <w:r>
        <w:t xml:space="preserve"> κα</w:t>
      </w:r>
      <w:r>
        <w:t>ὶ</w:t>
      </w:r>
      <w:r>
        <w:t xml:space="preserve"> </w:t>
      </w:r>
      <w:r>
        <w:t>ἐ</w:t>
      </w:r>
      <w:r>
        <w:t>π</w:t>
      </w:r>
      <w:proofErr w:type="spellStart"/>
      <w:r>
        <w:t>ιτηδείων</w:t>
      </w:r>
      <w:proofErr w:type="spellEnd"/>
      <w:r>
        <w:t xml:space="preserve"> </w:t>
      </w:r>
      <w:proofErr w:type="spellStart"/>
      <w:r>
        <w:t>ε</w:t>
      </w:r>
      <w:r>
        <w:t>ἰ</w:t>
      </w:r>
      <w:r>
        <w:t>ς</w:t>
      </w:r>
      <w:proofErr w:type="spellEnd"/>
      <w:r>
        <w:t xml:space="preserve"> </w:t>
      </w:r>
      <w:proofErr w:type="spellStart"/>
      <w:r>
        <w:t>τ</w:t>
      </w:r>
      <w:r>
        <w:t>ὸ</w:t>
      </w:r>
      <w:proofErr w:type="spellEnd"/>
      <w:r>
        <w:t xml:space="preserve"> </w:t>
      </w:r>
      <w:proofErr w:type="spellStart"/>
      <w:r>
        <w:t>το</w:t>
      </w:r>
      <w:r>
        <w:t>ῦ</w:t>
      </w:r>
      <w:r>
        <w:t>το</w:t>
      </w:r>
      <w:proofErr w:type="spellEnd"/>
      <w:r>
        <w:t xml:space="preserve"> </w:t>
      </w:r>
      <w:proofErr w:type="spellStart"/>
      <w:r>
        <w:t>τελέσ</w:t>
      </w:r>
      <w:proofErr w:type="spellEnd"/>
      <w:r>
        <w:t>αι)</w:t>
      </w:r>
      <w:r>
        <w:rPr>
          <w:rStyle w:val="FootnoteReference"/>
        </w:rPr>
        <w:footnoteReference w:id="16"/>
      </w:r>
      <w:r>
        <w:t xml:space="preserve">. Il verbo </w:t>
      </w:r>
      <w:proofErr w:type="spellStart"/>
      <w:r>
        <w:t>συντελ</w:t>
      </w:r>
      <w:r>
        <w:t>έ</w:t>
      </w:r>
      <w:r>
        <w:t>ω</w:t>
      </w:r>
      <w:proofErr w:type="spellEnd"/>
      <w:r>
        <w:t xml:space="preserve"> al medio è specifico delle opere fisico-cosmologiche del Giardino per indicare la realizzazione fi</w:t>
      </w:r>
      <w:r>
        <w:t>sica di un corpo</w:t>
      </w:r>
      <w:r>
        <w:rPr>
          <w:rStyle w:val="FootnoteReference"/>
        </w:rPr>
        <w:footnoteReference w:id="17"/>
      </w:r>
      <w:r>
        <w:t xml:space="preserve">. È plausibile che nella nostra colonna il verbo sia utilizzato con un senso simile.  </w:t>
      </w:r>
    </w:p>
    <w:p w14:paraId="6B368069" w14:textId="77777777" w:rsidR="00736962" w:rsidRDefault="00474C51">
      <w:pPr>
        <w:spacing w:line="276" w:lineRule="auto"/>
        <w:jc w:val="both"/>
      </w:pPr>
      <w:r>
        <w:t xml:space="preserve">È difficile tentare un’identificazione delle lettere di l. 6 prima della sequenza </w:t>
      </w:r>
      <w:proofErr w:type="spellStart"/>
      <w:r>
        <w:t>συντελει</w:t>
      </w:r>
      <w:proofErr w:type="spellEnd"/>
      <w:r>
        <w:t xml:space="preserve">. Ferrario leggeva </w:t>
      </w:r>
      <w:proofErr w:type="spellStart"/>
      <w:proofErr w:type="gramStart"/>
      <w:r>
        <w:t>ἄ</w:t>
      </w:r>
      <w:r>
        <w:t>λλ</w:t>
      </w:r>
      <w:proofErr w:type="spellEnd"/>
      <w:r>
        <w:t>[</w:t>
      </w:r>
      <w:proofErr w:type="gramEnd"/>
      <w:r>
        <w:t>ο, che però non può essere difeso sull</w:t>
      </w:r>
      <w:r>
        <w:t>a base dello stato attuale del papiro, mentre il disegno non riproduce questa linea.</w:t>
      </w:r>
    </w:p>
    <w:p w14:paraId="24E92D5D" w14:textId="77777777" w:rsidR="00736962" w:rsidRDefault="00474C51">
      <w:pPr>
        <w:spacing w:line="276" w:lineRule="auto"/>
        <w:jc w:val="both"/>
      </w:pPr>
      <w:r>
        <w:rPr>
          <w:rStyle w:val="PageNumber"/>
        </w:rPr>
        <w:t>7.</w:t>
      </w:r>
      <w:r>
        <w:t xml:space="preserve"> La traccia della prima lettera visibile potrebbe essere compatibile con parte dell’obliqua sinistra di δ, anche se questo sembrerebbe comportare un δ più stretto rispet</w:t>
      </w:r>
      <w:r>
        <w:t xml:space="preserve">to all’ampiezza media della lettera nel rotolo; va comunque detto che essa si presenta molto variabile. La traccia che segue è parte dell’estremità superiore di una verticale. La lettura </w:t>
      </w:r>
      <w:proofErr w:type="spellStart"/>
      <w:r>
        <w:t>δ̣ι</w:t>
      </w:r>
      <w:proofErr w:type="spellEnd"/>
      <w:r>
        <w:t xml:space="preserve">̣ porterebbe all’interessante acquisizione di una forma di </w:t>
      </w:r>
      <w:proofErr w:type="spellStart"/>
      <w:r>
        <w:t>δι</w:t>
      </w:r>
      <w:proofErr w:type="spellEnd"/>
      <w:r>
        <w:t>α</w:t>
      </w:r>
      <w:proofErr w:type="spellStart"/>
      <w:r>
        <w:t>ι</w:t>
      </w:r>
      <w:r>
        <w:t>ώ</w:t>
      </w:r>
      <w:r>
        <w:t>ν</w:t>
      </w:r>
      <w:proofErr w:type="spellEnd"/>
      <w:r>
        <w:t xml:space="preserve"> </w:t>
      </w:r>
      <w:r>
        <w:t xml:space="preserve">ο </w:t>
      </w:r>
      <w:proofErr w:type="spellStart"/>
      <w:r>
        <w:t>δι</w:t>
      </w:r>
      <w:proofErr w:type="spellEnd"/>
      <w:r>
        <w:t>α</w:t>
      </w:r>
      <w:proofErr w:type="spellStart"/>
      <w:r>
        <w:t>ι</w:t>
      </w:r>
      <w:r>
        <w:t>ώ</w:t>
      </w:r>
      <w:r>
        <w:t>νιος</w:t>
      </w:r>
      <w:proofErr w:type="spellEnd"/>
      <w:r>
        <w:t xml:space="preserve"> in relazione all’eternità degli </w:t>
      </w:r>
      <w:proofErr w:type="spellStart"/>
      <w:r>
        <w:t>στοιχε</w:t>
      </w:r>
      <w:r>
        <w:t>ῖ</w:t>
      </w:r>
      <w:proofErr w:type="spellEnd"/>
      <w:r>
        <w:t>α, che anticipa la menzione della divinità nelle due linee successive, dal momento che nelle opere teologiche di Filodemo il campo semantico di α</w:t>
      </w:r>
      <w:proofErr w:type="spellStart"/>
      <w:r>
        <w:t>ἰώ</w:t>
      </w:r>
      <w:r>
        <w:t>ν</w:t>
      </w:r>
      <w:proofErr w:type="spellEnd"/>
      <w:r>
        <w:t xml:space="preserve"> è comunemente associato agli </w:t>
      </w:r>
      <w:proofErr w:type="spellStart"/>
      <w:r>
        <w:t>dèi</w:t>
      </w:r>
      <w:proofErr w:type="spellEnd"/>
      <w:r>
        <w:rPr>
          <w:rStyle w:val="FootnoteReference"/>
        </w:rPr>
        <w:footnoteReference w:id="18"/>
      </w:r>
      <w:r>
        <w:t xml:space="preserve">. </w:t>
      </w:r>
    </w:p>
    <w:p w14:paraId="207E0DF2" w14:textId="77777777" w:rsidR="00736962" w:rsidRDefault="00474C51">
      <w:pPr>
        <w:spacing w:line="276" w:lineRule="auto"/>
        <w:jc w:val="both"/>
      </w:pPr>
      <w:r>
        <w:lastRenderedPageBreak/>
        <w:t>Per ragioni di spaz</w:t>
      </w:r>
      <w:r>
        <w:t xml:space="preserve">io ho ritenuto preferibile l’integrazione dell’avverbio </w:t>
      </w:r>
      <w:proofErr w:type="spellStart"/>
      <w:r>
        <w:t>δ̣ι</w:t>
      </w:r>
      <w:proofErr w:type="spellEnd"/>
      <w:r>
        <w:t>̣α</w:t>
      </w:r>
      <w:proofErr w:type="spellStart"/>
      <w:r>
        <w:t>ιων</w:t>
      </w:r>
      <w:proofErr w:type="spellEnd"/>
      <w:r>
        <w:t>[</w:t>
      </w:r>
      <w:proofErr w:type="spellStart"/>
      <w:r>
        <w:t>ί</w:t>
      </w:r>
      <w:r>
        <w:t>ω</w:t>
      </w:r>
      <w:proofErr w:type="spellEnd"/>
      <w:r>
        <w:t xml:space="preserve">]ς, per quanto non attestato in Filodemo, mentre si trovano </w:t>
      </w:r>
      <w:proofErr w:type="spellStart"/>
      <w:r>
        <w:t>δι</w:t>
      </w:r>
      <w:proofErr w:type="spellEnd"/>
      <w:r>
        <w:t>’ α</w:t>
      </w:r>
      <w:proofErr w:type="spellStart"/>
      <w:r>
        <w:t>ἰῶ</w:t>
      </w:r>
      <w:r>
        <w:t>νος</w:t>
      </w:r>
      <w:proofErr w:type="spellEnd"/>
      <w:r>
        <w:t xml:space="preserve"> e l’avverbiale </w:t>
      </w:r>
      <w:proofErr w:type="spellStart"/>
      <w:r>
        <w:t>δι</w:t>
      </w:r>
      <w:proofErr w:type="spellEnd"/>
      <w:r>
        <w:t>α</w:t>
      </w:r>
      <w:proofErr w:type="spellStart"/>
      <w:r>
        <w:t>ι</w:t>
      </w:r>
      <w:r>
        <w:t>ώ</w:t>
      </w:r>
      <w:r>
        <w:t>νιον</w:t>
      </w:r>
      <w:proofErr w:type="spellEnd"/>
      <w:r>
        <w:t xml:space="preserve"> con il verbo </w:t>
      </w:r>
      <w:r>
        <w:t>ὑ</w:t>
      </w:r>
      <w:r>
        <w:t>π</w:t>
      </w:r>
      <w:proofErr w:type="spellStart"/>
      <w:r>
        <w:t>ά</w:t>
      </w:r>
      <w:r>
        <w:t>ρχω</w:t>
      </w:r>
      <w:proofErr w:type="spellEnd"/>
      <w:r>
        <w:rPr>
          <w:rStyle w:val="FootnoteReference"/>
        </w:rPr>
        <w:footnoteReference w:id="19"/>
      </w:r>
      <w:r>
        <w:t>.</w:t>
      </w:r>
    </w:p>
    <w:p w14:paraId="1EE9C97E" w14:textId="77777777" w:rsidR="00736962" w:rsidRDefault="00474C51">
      <w:pPr>
        <w:spacing w:line="276" w:lineRule="auto"/>
        <w:jc w:val="both"/>
      </w:pPr>
      <w:r>
        <w:rPr>
          <w:rStyle w:val="PageNumber"/>
        </w:rPr>
        <w:t xml:space="preserve">8 s. </w:t>
      </w:r>
      <w:r>
        <w:t xml:space="preserve">Dopo </w:t>
      </w:r>
      <w:proofErr w:type="spellStart"/>
      <w:r>
        <w:t>το</w:t>
      </w:r>
      <w:r>
        <w:t>ῦ</w:t>
      </w:r>
      <w:proofErr w:type="spellEnd"/>
      <w:r>
        <w:t xml:space="preserve"> restano un’</w:t>
      </w:r>
      <w:r>
        <w:t xml:space="preserve">asta verticale e, poco di seguito, tracce del punto di convergenza, in basso nello spazio della linea, tra una diagonale discendente da sinistra a destra e un secondo tratto verticale, che rimandano al disegno di un ν. Le integrazioni </w:t>
      </w:r>
      <w:proofErr w:type="spellStart"/>
      <w:proofErr w:type="gramStart"/>
      <w:r>
        <w:t>ὥ</w:t>
      </w:r>
      <w:r>
        <w:t>σ</w:t>
      </w:r>
      <w:proofErr w:type="spellEnd"/>
      <w:r>
        <w:t>]π̣</w:t>
      </w:r>
      <w:proofErr w:type="spellStart"/>
      <w:r>
        <w:t>ερ</w:t>
      </w:r>
      <w:proofErr w:type="spellEnd"/>
      <w:proofErr w:type="gramEnd"/>
      <w:r>
        <w:t xml:space="preserve"> e [</w:t>
      </w:r>
      <w:proofErr w:type="spellStart"/>
      <w:r>
        <w:t>τ</w:t>
      </w:r>
      <w:r>
        <w:t>ῶ</w:t>
      </w:r>
      <w:proofErr w:type="spellEnd"/>
      <w:r>
        <w:t>]ν̣ sono</w:t>
      </w:r>
      <w:r>
        <w:t xml:space="preserve"> piuttosto agevoli, per cui le due linee possono essere interpretate «come anche (sono in eterno) quelli (gli </w:t>
      </w:r>
      <w:proofErr w:type="spellStart"/>
      <w:r>
        <w:t>στοιχε</w:t>
      </w:r>
      <w:r>
        <w:t>ῖ</w:t>
      </w:r>
      <w:proofErr w:type="spellEnd"/>
      <w:r>
        <w:t>α) del dio», evidentemente in riferimento alla costituzione atomica della divinità</w:t>
      </w:r>
      <w:r>
        <w:rPr>
          <w:rStyle w:val="FootnoteReference"/>
        </w:rPr>
        <w:footnoteReference w:id="20"/>
      </w:r>
      <w:r>
        <w:t>.</w:t>
      </w:r>
    </w:p>
    <w:p w14:paraId="09E3B2AE" w14:textId="77777777" w:rsidR="00736962" w:rsidRDefault="00474C51">
      <w:pPr>
        <w:spacing w:line="276" w:lineRule="auto"/>
        <w:jc w:val="both"/>
      </w:pPr>
      <w:r>
        <w:rPr>
          <w:rStyle w:val="PageNumber"/>
        </w:rPr>
        <w:t>9.</w:t>
      </w:r>
      <w:r>
        <w:t xml:space="preserve"> All’inizio di questa linea, dopo l’</w:t>
      </w:r>
      <w:r>
        <w:t>integrazione della desinenza (</w:t>
      </w:r>
      <w:proofErr w:type="spellStart"/>
      <w:r>
        <w:t>θε</w:t>
      </w:r>
      <w:proofErr w:type="spellEnd"/>
      <w:r>
        <w:t>|[</w:t>
      </w:r>
      <w:proofErr w:type="spellStart"/>
      <w:r>
        <w:t>ο</w:t>
      </w:r>
      <w:r>
        <w:t>ῦ</w:t>
      </w:r>
      <w:proofErr w:type="spellEnd"/>
      <w:r>
        <w:t xml:space="preserve">), in lacuna resta ancora lo spazio per una lettera, plausibilmente occupato dal </w:t>
      </w:r>
      <w:proofErr w:type="spellStart"/>
      <w:r>
        <w:rPr>
          <w:rStyle w:val="PageNumber"/>
        </w:rPr>
        <w:t>vacat</w:t>
      </w:r>
      <w:proofErr w:type="spellEnd"/>
      <w:r>
        <w:t>,</w:t>
      </w:r>
      <w:r>
        <w:rPr>
          <w:rStyle w:val="PageNumber"/>
        </w:rPr>
        <w:t xml:space="preserve"> </w:t>
      </w:r>
      <w:r>
        <w:t>usato sistematicamente in questo testo per segnalare la fine di un periodo.</w:t>
      </w:r>
    </w:p>
    <w:p w14:paraId="7F4A70C2" w14:textId="77777777" w:rsidR="00736962" w:rsidRDefault="00474C51">
      <w:pPr>
        <w:spacing w:line="276" w:lineRule="auto"/>
        <w:jc w:val="both"/>
      </w:pPr>
      <w:r>
        <w:rPr>
          <w:rStyle w:val="PageNumber"/>
        </w:rPr>
        <w:t>9-11</w:t>
      </w:r>
      <w:r>
        <w:t>. Il nesso π</w:t>
      </w:r>
      <w:proofErr w:type="spellStart"/>
      <w:r>
        <w:t>ροσ</w:t>
      </w:r>
      <w:r>
        <w:t>έ</w:t>
      </w:r>
      <w:r>
        <w:t>τι</w:t>
      </w:r>
      <w:proofErr w:type="spellEnd"/>
      <w:r>
        <w:t xml:space="preserve"> </w:t>
      </w:r>
      <w:proofErr w:type="spellStart"/>
      <w:r>
        <w:t>δ</w:t>
      </w:r>
      <w:r>
        <w:t>έ</w:t>
      </w:r>
      <w:proofErr w:type="spellEnd"/>
      <w:r>
        <w:t xml:space="preserve"> in Filodemo è attestato nel </w:t>
      </w:r>
      <w:r>
        <w:rPr>
          <w:rStyle w:val="PageNumber"/>
        </w:rPr>
        <w:t>De</w:t>
      </w:r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sensibus</w:t>
      </w:r>
      <w:proofErr w:type="spellEnd"/>
      <w:r>
        <w:t xml:space="preserve"> e nel </w:t>
      </w:r>
      <w:r>
        <w:rPr>
          <w:rStyle w:val="PageNumber"/>
        </w:rPr>
        <w:t xml:space="preserve">De </w:t>
      </w:r>
      <w:proofErr w:type="spellStart"/>
      <w:r>
        <w:rPr>
          <w:rStyle w:val="PageNumber"/>
        </w:rPr>
        <w:t>oeconomia</w:t>
      </w:r>
      <w:proofErr w:type="spellEnd"/>
      <w:r>
        <w:t>, in questo secondo caso a inizio di periodo</w:t>
      </w:r>
      <w:r>
        <w:rPr>
          <w:rStyle w:val="FootnoteReference"/>
        </w:rPr>
        <w:footnoteReference w:id="21"/>
      </w:r>
      <w:r>
        <w:t xml:space="preserve">. Se in queste linee seguiva una discussione sulla formazione dei corpi, è possibile che all’inizio di l. 11 ci sia l’infinito aoristo </w:t>
      </w:r>
      <w:proofErr w:type="spellStart"/>
      <w:proofErr w:type="gramStart"/>
      <w:r>
        <w:t>γε</w:t>
      </w:r>
      <w:proofErr w:type="spellEnd"/>
      <w:r>
        <w:t>]</w:t>
      </w:r>
      <w:proofErr w:type="spellStart"/>
      <w:r>
        <w:t>ν̣ν</w:t>
      </w:r>
      <w:r>
        <w:t>ῆ</w:t>
      </w:r>
      <w:r>
        <w:t>σ</w:t>
      </w:r>
      <w:proofErr w:type="spellEnd"/>
      <w:r>
        <w:t>αι</w:t>
      </w:r>
      <w:proofErr w:type="gramEnd"/>
      <w:r>
        <w:t xml:space="preserve">, retto da </w:t>
      </w:r>
      <w:proofErr w:type="spellStart"/>
      <w:r>
        <w:t>τ</w:t>
      </w:r>
      <w:r>
        <w:t>ὸ</w:t>
      </w:r>
      <w:proofErr w:type="spellEnd"/>
      <w:r>
        <w:t xml:space="preserve"> </w:t>
      </w:r>
      <w:proofErr w:type="spellStart"/>
      <w:r>
        <w:t>νο</w:t>
      </w:r>
      <w:proofErr w:type="spellEnd"/>
      <w:r>
        <w:t>|[</w:t>
      </w:r>
      <w:proofErr w:type="spellStart"/>
      <w:r>
        <w:t>ε</w:t>
      </w:r>
      <w:r>
        <w:t>ῖ</w:t>
      </w:r>
      <w:r>
        <w:t>ν</w:t>
      </w:r>
      <w:proofErr w:type="spellEnd"/>
      <w:r>
        <w:t xml:space="preserve"> che ho ritenuto</w:t>
      </w:r>
      <w:r>
        <w:t xml:space="preserve"> opportuno integrare a </w:t>
      </w:r>
      <w:proofErr w:type="spellStart"/>
      <w:r>
        <w:t>ll.</w:t>
      </w:r>
      <w:proofErr w:type="spellEnd"/>
      <w:r>
        <w:t xml:space="preserve"> 9 s. La traduzione in tal caso sarebbe: «Inoltre il concepire che elementi mobili abbiano generato </w:t>
      </w:r>
      <w:proofErr w:type="gramStart"/>
      <w:r>
        <w:t>… »</w:t>
      </w:r>
      <w:proofErr w:type="gramEnd"/>
      <w:r>
        <w:t>.</w:t>
      </w:r>
    </w:p>
    <w:p w14:paraId="65D4C17A" w14:textId="77777777" w:rsidR="00736962" w:rsidRDefault="00474C51">
      <w:pPr>
        <w:spacing w:line="276" w:lineRule="auto"/>
        <w:jc w:val="both"/>
      </w:pPr>
      <w:r>
        <w:rPr>
          <w:rStyle w:val="PageNumber"/>
        </w:rPr>
        <w:t>12</w:t>
      </w:r>
      <w:r>
        <w:t>. Nello spazio sottostante all’η, si vedono tracce di un ε o di un θ e di una seconda lettera. L’analisi autoptica dell’ori</w:t>
      </w:r>
      <w:r>
        <w:t>ginale ha rivelato che non appartengono a questa colonna in quanto si trovano su uno strato sovrapposto.</w:t>
      </w:r>
    </w:p>
    <w:p w14:paraId="2E0F6107" w14:textId="77777777" w:rsidR="00736962" w:rsidRDefault="00736962">
      <w:pPr>
        <w:spacing w:line="276" w:lineRule="auto"/>
        <w:jc w:val="both"/>
      </w:pPr>
    </w:p>
    <w:p w14:paraId="1F0A1F1D" w14:textId="77777777" w:rsidR="00736962" w:rsidRDefault="00474C51">
      <w:pPr>
        <w:spacing w:line="276" w:lineRule="auto"/>
        <w:jc w:val="both"/>
      </w:pPr>
      <w:r>
        <w:t xml:space="preserve">Grazie alle nuove letture, dunque, siamo in grado di leggere un testo più completo del </w:t>
      </w:r>
      <w:proofErr w:type="spellStart"/>
      <w:r>
        <w:t>fr</w:t>
      </w:r>
      <w:proofErr w:type="spellEnd"/>
      <w:r>
        <w:t>. 27.2; inoltre, i paralleli lessicali con altre opere del Gi</w:t>
      </w:r>
      <w:r>
        <w:t xml:space="preserve">ardino permettono di riconoscere la matrice epicurea delle posizioni qui esposte. Non c’è dubbio che il testo rimandi a un’esposizione condotta nell’ambito della costituzione di corpi, con un interessante accenno a </w:t>
      </w:r>
      <w:proofErr w:type="spellStart"/>
      <w:r>
        <w:t>στοιχε</w:t>
      </w:r>
      <w:r>
        <w:t>ῖ</w:t>
      </w:r>
      <w:proofErr w:type="spellEnd"/>
      <w:r>
        <w:t>α eterni. La brevità del testo sup</w:t>
      </w:r>
      <w:r>
        <w:t xml:space="preserve">erstite, tuttavia, non permette di riconoscere in che modo proseguisse la discussione da l. 9, dove Filodemo parla di </w:t>
      </w:r>
      <w:proofErr w:type="spellStart"/>
      <w:r>
        <w:t>κινητικ</w:t>
      </w:r>
      <w:r>
        <w:t>ὰ</w:t>
      </w:r>
      <w:proofErr w:type="spellEnd"/>
      <w:r>
        <w:t xml:space="preserve"> </w:t>
      </w:r>
      <w:proofErr w:type="spellStart"/>
      <w:r>
        <w:t>στοιχε</w:t>
      </w:r>
      <w:r>
        <w:t>ῖ</w:t>
      </w:r>
      <w:proofErr w:type="spellEnd"/>
      <w:r>
        <w:t>α, e di formulare in generale ipotesi sulla finalità di quest’esposizione.</w:t>
      </w:r>
    </w:p>
    <w:p w14:paraId="62585FA5" w14:textId="77777777" w:rsidR="00736962" w:rsidRDefault="00474C51">
      <w:pPr>
        <w:spacing w:line="276" w:lineRule="auto"/>
        <w:jc w:val="both"/>
      </w:pPr>
      <w:r>
        <w:t>Alla luce della centralità del vocabolario atom</w:t>
      </w:r>
      <w:r>
        <w:t xml:space="preserve">istico, quanto Filodemo dice nella parentetica che ho letto a </w:t>
      </w:r>
      <w:proofErr w:type="spellStart"/>
      <w:r>
        <w:t>ll.</w:t>
      </w:r>
      <w:proofErr w:type="spellEnd"/>
      <w:r>
        <w:t xml:space="preserve"> 8 s. (</w:t>
      </w:r>
      <w:proofErr w:type="spellStart"/>
      <w:r>
        <w:t>ὥ</w:t>
      </w:r>
      <w:r>
        <w:t>σ</w:t>
      </w:r>
      <w:proofErr w:type="spellEnd"/>
      <w:r>
        <w:t>]π̣</w:t>
      </w:r>
      <w:proofErr w:type="spellStart"/>
      <w:r>
        <w:t>ερ</w:t>
      </w:r>
      <w:proofErr w:type="spellEnd"/>
      <w:r>
        <w:t xml:space="preserve"> κα</w:t>
      </w:r>
      <w:r>
        <w:t>ὶ</w:t>
      </w:r>
      <w:r>
        <w:t xml:space="preserve"> [</w:t>
      </w:r>
      <w:proofErr w:type="spellStart"/>
      <w:r>
        <w:t>τ</w:t>
      </w:r>
      <w:r>
        <w:t>ῶ</w:t>
      </w:r>
      <w:proofErr w:type="spellEnd"/>
      <w:r>
        <w:t xml:space="preserve">]ν̣ </w:t>
      </w:r>
      <w:proofErr w:type="spellStart"/>
      <w:r>
        <w:t>το</w:t>
      </w:r>
      <w:r>
        <w:t>ῦ</w:t>
      </w:r>
      <w:proofErr w:type="spellEnd"/>
      <w:r>
        <w:t xml:space="preserve"> </w:t>
      </w:r>
      <w:proofErr w:type="spellStart"/>
      <w:r>
        <w:t>θε</w:t>
      </w:r>
      <w:proofErr w:type="spellEnd"/>
      <w:r>
        <w:t>|[</w:t>
      </w:r>
      <w:proofErr w:type="spellStart"/>
      <w:r>
        <w:t>ο</w:t>
      </w:r>
      <w:r>
        <w:t>ῦ</w:t>
      </w:r>
      <w:proofErr w:type="spellEnd"/>
      <w:r>
        <w:t xml:space="preserve">) è invece ascrivibile a un contesto preciso. Infatti, l’affermazione secondo cui gli </w:t>
      </w:r>
      <w:proofErr w:type="spellStart"/>
      <w:r>
        <w:t>στοιχε</w:t>
      </w:r>
      <w:r>
        <w:t>ῖ</w:t>
      </w:r>
      <w:proofErr w:type="spellEnd"/>
      <w:r>
        <w:t>α del dio sono in eterno (</w:t>
      </w:r>
      <w:proofErr w:type="spellStart"/>
      <w:r>
        <w:t>δ̣ι</w:t>
      </w:r>
      <w:proofErr w:type="spellEnd"/>
      <w:r>
        <w:t>̣α</w:t>
      </w:r>
      <w:proofErr w:type="spellStart"/>
      <w:r>
        <w:t>ιων</w:t>
      </w:r>
      <w:proofErr w:type="spellEnd"/>
      <w:r>
        <w:t>[</w:t>
      </w:r>
      <w:proofErr w:type="spellStart"/>
      <w:r>
        <w:t>ί</w:t>
      </w:r>
      <w:r>
        <w:t>ω</w:t>
      </w:r>
      <w:proofErr w:type="spellEnd"/>
      <w:r>
        <w:t>]ς) costituisce evidentem</w:t>
      </w:r>
      <w:r>
        <w:t>ente un richiamo alla concezione epicurea secondo cui la divinità è costituita da aggregati atomici di eterna durata, di cui abbiamo testimonianza sia nelle opere della Scuola sia nelle testimonianze dossografiche</w:t>
      </w:r>
      <w:r>
        <w:rPr>
          <w:rStyle w:val="FootnoteReference"/>
        </w:rPr>
        <w:footnoteReference w:id="22"/>
      </w:r>
      <w:r>
        <w:t>. A questo proposito, il nostro testo pre</w:t>
      </w:r>
      <w:r>
        <w:t xml:space="preserve">senta una notevole affinità dal punto di vista lessicale con alcuni passi che si leggono nella sezione del </w:t>
      </w:r>
      <w:r>
        <w:rPr>
          <w:rStyle w:val="PageNumber"/>
        </w:rPr>
        <w:t xml:space="preserve">De </w:t>
      </w:r>
      <w:proofErr w:type="spellStart"/>
      <w:r>
        <w:rPr>
          <w:rStyle w:val="PageNumber"/>
        </w:rPr>
        <w:t>pietate</w:t>
      </w:r>
      <w:proofErr w:type="spellEnd"/>
      <w:r>
        <w:t xml:space="preserve"> in cui Filodemo polemizza contro chi affermava che non è possibile concepire una divinità che sia contemporaneamente eterna e costituita d</w:t>
      </w:r>
      <w:r>
        <w:t>i aggregati atomici (</w:t>
      </w:r>
      <w:proofErr w:type="spellStart"/>
      <w:r>
        <w:t>coll</w:t>
      </w:r>
      <w:proofErr w:type="spellEnd"/>
      <w:r>
        <w:t xml:space="preserve">. 1-13). Tale affinità è molto stretta con la col. 13, dove sembra che si debba </w:t>
      </w:r>
      <w:r>
        <w:lastRenderedPageBreak/>
        <w:t xml:space="preserve">leggere che gli </w:t>
      </w:r>
      <w:proofErr w:type="spellStart"/>
      <w:r>
        <w:t>dèi</w:t>
      </w:r>
      <w:proofErr w:type="spellEnd"/>
      <w:r>
        <w:t xml:space="preserve"> sono entità (</w:t>
      </w:r>
      <w:proofErr w:type="spellStart"/>
      <w:r>
        <w:t>ἑ</w:t>
      </w:r>
      <w:r>
        <w:t>ν</w:t>
      </w:r>
      <w:r>
        <w:t>ό</w:t>
      </w:r>
      <w:r>
        <w:t>τητες</w:t>
      </w:r>
      <w:proofErr w:type="spellEnd"/>
      <w:r>
        <w:t>) formate (</w:t>
      </w:r>
      <w:r>
        <w:t>ὑ</w:t>
      </w:r>
      <w:r>
        <w:t>π</w:t>
      </w:r>
      <w:proofErr w:type="spellStart"/>
      <w:r>
        <w:t>οτελε</w:t>
      </w:r>
      <w:r>
        <w:t>ῖ</w:t>
      </w:r>
      <w:r>
        <w:t>σθ</w:t>
      </w:r>
      <w:proofErr w:type="spellEnd"/>
      <w:r>
        <w:t xml:space="preserve">αι) da </w:t>
      </w:r>
      <w:proofErr w:type="spellStart"/>
      <w:r>
        <w:t>στοιχε</w:t>
      </w:r>
      <w:r>
        <w:t>ῖ</w:t>
      </w:r>
      <w:proofErr w:type="spellEnd"/>
      <w:r>
        <w:t>α tra loro simili</w:t>
      </w:r>
      <w:r>
        <w:rPr>
          <w:rStyle w:val="FootnoteReference"/>
        </w:rPr>
        <w:footnoteReference w:id="23"/>
      </w:r>
      <w:r>
        <w:t xml:space="preserve">. Ancora con </w:t>
      </w:r>
      <w:proofErr w:type="spellStart"/>
      <w:r>
        <w:t>στοιχε</w:t>
      </w:r>
      <w:r>
        <w:t>ῖ</w:t>
      </w:r>
      <w:proofErr w:type="spellEnd"/>
      <w:r>
        <w:t>α in ambito teologico un parallelo s</w:t>
      </w:r>
      <w:r>
        <w:t xml:space="preserve">i trova nel libro incerto </w:t>
      </w:r>
      <w:r>
        <w:rPr>
          <w:rStyle w:val="PageNumber"/>
        </w:rPr>
        <w:t xml:space="preserve">De </w:t>
      </w:r>
      <w:proofErr w:type="spellStart"/>
      <w:r>
        <w:rPr>
          <w:rStyle w:val="PageNumber"/>
        </w:rPr>
        <w:t>dis</w:t>
      </w:r>
      <w:proofErr w:type="spellEnd"/>
      <w:r>
        <w:rPr>
          <w:rStyle w:val="PageNumber"/>
        </w:rPr>
        <w:t xml:space="preserve"> </w:t>
      </w:r>
      <w:r>
        <w:t xml:space="preserve">conservato nel </w:t>
      </w:r>
      <w:proofErr w:type="spellStart"/>
      <w:r>
        <w:rPr>
          <w:rStyle w:val="PageNumber"/>
        </w:rPr>
        <w:t>P.Herc</w:t>
      </w:r>
      <w:proofErr w:type="spellEnd"/>
      <w:r>
        <w:t xml:space="preserve">. 152/157, dove, nella discussione sulle sedi in cui abitano gli </w:t>
      </w:r>
      <w:proofErr w:type="spellStart"/>
      <w:r>
        <w:t>dèi</w:t>
      </w:r>
      <w:proofErr w:type="spellEnd"/>
      <w:r>
        <w:t xml:space="preserve"> che si legge nella col. 11, si parla di un luogo che gli </w:t>
      </w:r>
      <w:proofErr w:type="spellStart"/>
      <w:r>
        <w:t>στοιχε</w:t>
      </w:r>
      <w:r>
        <w:t>ῖ</w:t>
      </w:r>
      <w:proofErr w:type="spellEnd"/>
      <w:r>
        <w:t>α che compongono la divinità non lasciano per l’eternità (</w:t>
      </w:r>
      <w:proofErr w:type="spellStart"/>
      <w:r>
        <w:t>τ</w:t>
      </w:r>
      <w:r>
        <w:t>ὸ</w:t>
      </w:r>
      <w:r>
        <w:t>ν</w:t>
      </w:r>
      <w:proofErr w:type="spellEnd"/>
      <w:r>
        <w:t xml:space="preserve"> α</w:t>
      </w:r>
      <w:proofErr w:type="spellStart"/>
      <w:r>
        <w:t>ἰῶ</w:t>
      </w:r>
      <w:r>
        <w:t>ν</w:t>
      </w:r>
      <w:proofErr w:type="spellEnd"/>
      <w:r>
        <w:t>α)</w:t>
      </w:r>
      <w:r>
        <w:rPr>
          <w:rStyle w:val="FootnoteReference"/>
        </w:rPr>
        <w:footnoteReference w:id="24"/>
      </w:r>
      <w:r>
        <w:t>.</w:t>
      </w:r>
    </w:p>
    <w:sectPr w:rsidR="00736962">
      <w:headerReference w:type="default" r:id="rId7"/>
      <w:footerReference w:type="default" r:id="rId8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282BE" w14:textId="77777777" w:rsidR="00474C51" w:rsidRDefault="00474C51">
      <w:r>
        <w:separator/>
      </w:r>
    </w:p>
  </w:endnote>
  <w:endnote w:type="continuationSeparator" w:id="0">
    <w:p w14:paraId="24313E2E" w14:textId="77777777" w:rsidR="00474C51" w:rsidRDefault="00474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FAO-Grec Unicode">
    <w:panose1 w:val="02020603050405020304"/>
    <w:charset w:val="4D"/>
    <w:family w:val="roman"/>
    <w:pitch w:val="variable"/>
    <w:sig w:usb0="E00002EF" w:usb1="5200387A" w:usb2="0000002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3703" w14:textId="77777777" w:rsidR="00736962" w:rsidRDefault="00474C51">
    <w:pPr>
      <w:pStyle w:val="Footer"/>
      <w:tabs>
        <w:tab w:val="clear" w:pos="9638"/>
        <w:tab w:val="right" w:pos="9612"/>
      </w:tabs>
      <w:jc w:val="right"/>
    </w:pP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sz w:val="20"/>
        <w:szCs w:val="20"/>
      </w:rPr>
      <w:t>6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42F1D" w14:textId="77777777" w:rsidR="00474C51" w:rsidRDefault="00474C51">
      <w:r>
        <w:separator/>
      </w:r>
    </w:p>
  </w:footnote>
  <w:footnote w:type="continuationSeparator" w:id="0">
    <w:p w14:paraId="121F0A68" w14:textId="77777777" w:rsidR="00474C51" w:rsidRDefault="00474C51">
      <w:r>
        <w:continuationSeparator/>
      </w:r>
    </w:p>
  </w:footnote>
  <w:footnote w:type="continuationNotice" w:id="1">
    <w:p w14:paraId="456F2C8F" w14:textId="77777777" w:rsidR="00474C51" w:rsidRDefault="00474C51"/>
  </w:footnote>
  <w:footnote w:id="2">
    <w:p w14:paraId="5CECA5E4" w14:textId="77777777" w:rsidR="00736962" w:rsidRDefault="00474C5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La prima edizione del </w:t>
      </w:r>
      <w:proofErr w:type="spellStart"/>
      <w:r>
        <w:rPr>
          <w:rStyle w:val="PageNumber"/>
        </w:rPr>
        <w:t>P.Herc</w:t>
      </w:r>
      <w:proofErr w:type="spellEnd"/>
      <w:r>
        <w:t xml:space="preserve">. 1670 è di </w:t>
      </w:r>
      <w:hyperlink r:id="rId1" w:history="1">
        <w:r>
          <w:rPr>
            <w:rStyle w:val="Hyperlink0"/>
          </w:rPr>
          <w:t>Bassi, D. (1916) “Notizie di papiri ercolanesi inediti”, RFIC 44: 47-66</w:t>
        </w:r>
      </w:hyperlink>
      <w:r>
        <w:t xml:space="preserve">. Il papiro è </w:t>
      </w:r>
      <w:r>
        <w:t xml:space="preserve">stato riedito parzialmente da </w:t>
      </w:r>
      <w:hyperlink r:id="rId2" w:history="1">
        <w:r>
          <w:rPr>
            <w:rStyle w:val="Hyperlink0"/>
          </w:rPr>
          <w:t>Ferrario, M. (1972) “Filodemo «Sulla provvidenza»? (</w:t>
        </w:r>
        <w:proofErr w:type="spellStart"/>
        <w:r>
          <w:rPr>
            <w:rStyle w:val="Hyperlink0"/>
          </w:rPr>
          <w:t>PHerc</w:t>
        </w:r>
        <w:proofErr w:type="spellEnd"/>
        <w:r>
          <w:rPr>
            <w:rStyle w:val="Hyperlink0"/>
          </w:rPr>
          <w:t xml:space="preserve">. 1670)”, </w:t>
        </w:r>
        <w:proofErr w:type="spellStart"/>
        <w:r>
          <w:rPr>
            <w:rStyle w:val="Hyperlink0"/>
          </w:rPr>
          <w:t>CErc</w:t>
        </w:r>
        <w:proofErr w:type="spellEnd"/>
        <w:r>
          <w:rPr>
            <w:rStyle w:val="Hyperlink0"/>
          </w:rPr>
          <w:t xml:space="preserve"> 2: 67-94</w:t>
        </w:r>
      </w:hyperlink>
      <w:r>
        <w:t xml:space="preserve">. </w:t>
      </w:r>
    </w:p>
  </w:footnote>
  <w:footnote w:id="3">
    <w:p w14:paraId="7DA4F3CA" w14:textId="77777777" w:rsidR="00736962" w:rsidRDefault="00474C5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Le parti iniziali sono conservate nelle scorze inventariate come </w:t>
      </w:r>
      <w:hyperlink r:id="rId3" w:history="1">
        <w:proofErr w:type="spellStart"/>
        <w:r>
          <w:rPr>
            <w:rStyle w:val="Hyperlink1"/>
          </w:rPr>
          <w:t>P.Herc</w:t>
        </w:r>
        <w:proofErr w:type="spellEnd"/>
        <w:r>
          <w:rPr>
            <w:rStyle w:val="Hyperlink0"/>
          </w:rPr>
          <w:t>. 1577/1579</w:t>
        </w:r>
      </w:hyperlink>
      <w:r>
        <w:t xml:space="preserve"> e </w:t>
      </w:r>
      <w:hyperlink r:id="rId4" w:history="1">
        <w:r>
          <w:rPr>
            <w:rStyle w:val="Hyperlink0"/>
          </w:rPr>
          <w:t>1100</w:t>
        </w:r>
      </w:hyperlink>
      <w:r>
        <w:t xml:space="preserve">: </w:t>
      </w:r>
      <w:proofErr w:type="spellStart"/>
      <w:r>
        <w:t>vd</w:t>
      </w:r>
      <w:proofErr w:type="spellEnd"/>
      <w:r>
        <w:t xml:space="preserve">. </w:t>
      </w:r>
      <w:proofErr w:type="spellStart"/>
      <w:r>
        <w:t>Vergara</w:t>
      </w:r>
      <w:proofErr w:type="spellEnd"/>
      <w:r>
        <w:t xml:space="preserve">, C. (2020) “I papiri dell’opera </w:t>
      </w:r>
      <w:r>
        <w:rPr>
          <w:rStyle w:val="PageNumber"/>
        </w:rPr>
        <w:t xml:space="preserve">De </w:t>
      </w:r>
      <w:proofErr w:type="spellStart"/>
      <w:r>
        <w:rPr>
          <w:rStyle w:val="PageNumber"/>
        </w:rPr>
        <w:t>providentia</w:t>
      </w:r>
      <w:proofErr w:type="spellEnd"/>
      <w:r>
        <w:rPr>
          <w:rStyle w:val="PageNumber"/>
        </w:rPr>
        <w:t xml:space="preserve"> </w:t>
      </w:r>
      <w:r>
        <w:t xml:space="preserve">di Filodemo”, </w:t>
      </w:r>
      <w:proofErr w:type="spellStart"/>
      <w:r>
        <w:t>CErc</w:t>
      </w:r>
      <w:proofErr w:type="spellEnd"/>
      <w:r>
        <w:t xml:space="preserve"> 50: 91-100.</w:t>
      </w:r>
    </w:p>
  </w:footnote>
  <w:footnote w:id="4">
    <w:p w14:paraId="3C299607" w14:textId="77777777" w:rsidR="00736962" w:rsidRDefault="00474C5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Le colonne registrate come </w:t>
      </w:r>
      <w:proofErr w:type="spellStart"/>
      <w:r>
        <w:t>frr</w:t>
      </w:r>
      <w:proofErr w:type="spellEnd"/>
      <w:r>
        <w:t xml:space="preserve">. 25, 28, 29*, 30 e 30* in realtà non appartengono all’opera </w:t>
      </w:r>
      <w:r>
        <w:rPr>
          <w:rStyle w:val="PageNumber"/>
        </w:rPr>
        <w:t xml:space="preserve">De </w:t>
      </w:r>
      <w:proofErr w:type="spellStart"/>
      <w:r>
        <w:rPr>
          <w:rStyle w:val="PageNumber"/>
        </w:rPr>
        <w:t>providentia</w:t>
      </w:r>
      <w:proofErr w:type="spellEnd"/>
      <w:r>
        <w:t xml:space="preserve">: </w:t>
      </w:r>
      <w:proofErr w:type="spellStart"/>
      <w:r>
        <w:t>vd</w:t>
      </w:r>
      <w:proofErr w:type="spellEnd"/>
      <w:r>
        <w:t xml:space="preserve">. </w:t>
      </w:r>
      <w:proofErr w:type="spellStart"/>
      <w:r>
        <w:t>Vergara</w:t>
      </w:r>
      <w:proofErr w:type="spellEnd"/>
      <w:r>
        <w:t xml:space="preserve"> op. cit., 93-94. Bassi indicò con l’asterisco colonne non segnalate sul cartoncino del papiro.</w:t>
      </w:r>
    </w:p>
  </w:footnote>
  <w:footnote w:id="5">
    <w:p w14:paraId="226D57F2" w14:textId="77777777" w:rsidR="00736962" w:rsidRDefault="00474C51">
      <w:pPr>
        <w:pStyle w:val="FootnoteText"/>
      </w:pPr>
      <w:r>
        <w:rPr>
          <w:rStyle w:val="FootnoteReference"/>
        </w:rPr>
        <w:footnoteRef/>
      </w:r>
      <w:r>
        <w:rPr>
          <w:rFonts w:eastAsia="Arial Unicode MS" w:cs="Arial Unicode MS"/>
        </w:rPr>
        <w:t xml:space="preserve"> </w:t>
      </w:r>
      <w:hyperlink r:id="rId5" w:history="1">
        <w:r>
          <w:rPr>
            <w:rStyle w:val="Hyperlink0"/>
            <w:rFonts w:eastAsia="Arial Unicode MS" w:cs="Arial Unicode MS"/>
          </w:rPr>
          <w:t>Ferrario op. cit.</w:t>
        </w:r>
      </w:hyperlink>
      <w:r>
        <w:rPr>
          <w:rFonts w:eastAsia="Arial Unicode MS" w:cs="Arial Unicode MS"/>
        </w:rPr>
        <w:t>, 82-88.</w:t>
      </w:r>
    </w:p>
  </w:footnote>
  <w:footnote w:id="6">
    <w:p w14:paraId="57D3AABE" w14:textId="77777777" w:rsidR="00736962" w:rsidRDefault="00474C5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Bassi registrò come </w:t>
      </w:r>
      <w:proofErr w:type="spellStart"/>
      <w:r>
        <w:t>frr</w:t>
      </w:r>
      <w:proofErr w:type="spellEnd"/>
      <w:r>
        <w:t xml:space="preserve">. 27.1, 27.2 e 27.3 le tre diverse colonne che sul cartoncino del papiro sono tutte segnalate come </w:t>
      </w:r>
      <w:proofErr w:type="spellStart"/>
      <w:r>
        <w:t>fr</w:t>
      </w:r>
      <w:proofErr w:type="spellEnd"/>
      <w:r>
        <w:t xml:space="preserve">. 27. La colonna si trova in </w:t>
      </w:r>
      <w:proofErr w:type="spellStart"/>
      <w:r>
        <w:t>cr</w:t>
      </w:r>
      <w:proofErr w:type="spellEnd"/>
      <w:r>
        <w:t xml:space="preserve"> 3 pz 5 (MSI 1670-CR03-09093 + 1670-CR03-10750).</w:t>
      </w:r>
    </w:p>
  </w:footnote>
  <w:footnote w:id="7">
    <w:p w14:paraId="6E4A0DF7" w14:textId="77777777" w:rsidR="00736962" w:rsidRDefault="00474C5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Le letture de</w:t>
      </w:r>
      <w:r>
        <w:t>lla studiosa non sono peraltro presenti nell’</w:t>
      </w:r>
      <w:hyperlink r:id="rId6" w:history="1">
        <w:r>
          <w:rPr>
            <w:rStyle w:val="Hyperlink0"/>
          </w:rPr>
          <w:t xml:space="preserve">edizione digitale del </w:t>
        </w:r>
        <w:proofErr w:type="spellStart"/>
        <w:r>
          <w:rPr>
            <w:rStyle w:val="Hyperlink1"/>
          </w:rPr>
          <w:t>P.Herc</w:t>
        </w:r>
        <w:proofErr w:type="spellEnd"/>
        <w:r>
          <w:rPr>
            <w:rStyle w:val="Hyperlink1"/>
          </w:rPr>
          <w:t>.</w:t>
        </w:r>
        <w:r>
          <w:rPr>
            <w:rStyle w:val="Hyperlink0"/>
          </w:rPr>
          <w:t xml:space="preserve"> 1670 su papyri.info</w:t>
        </w:r>
      </w:hyperlink>
      <w:r>
        <w:t xml:space="preserve">, dal momento che l’edizione di riferimento del papiro è ancora quella curata da Bassi, per cui per il </w:t>
      </w:r>
      <w:proofErr w:type="spellStart"/>
      <w:r>
        <w:t>fr</w:t>
      </w:r>
      <w:proofErr w:type="spellEnd"/>
      <w:r>
        <w:t xml:space="preserve">. 27.2, al </w:t>
      </w:r>
      <w:r>
        <w:t xml:space="preserve">5 novembre 2021, risulta registrata sulla piattaforma soltanto la sua lettura </w:t>
      </w:r>
      <w:proofErr w:type="spellStart"/>
      <w:r>
        <w:t>ἡ</w:t>
      </w:r>
      <w:r>
        <w:t>δέων</w:t>
      </w:r>
      <w:proofErr w:type="spellEnd"/>
      <w:r>
        <w:t xml:space="preserve"> a l. 5.</w:t>
      </w:r>
    </w:p>
  </w:footnote>
  <w:footnote w:id="8">
    <w:p w14:paraId="2A06BFDB" w14:textId="77777777" w:rsidR="00736962" w:rsidRDefault="00474C51">
      <w:pPr>
        <w:pStyle w:val="FootnoteText"/>
      </w:pPr>
      <w:r>
        <w:rPr>
          <w:rStyle w:val="FootnoteReference"/>
        </w:rPr>
        <w:footnoteRef/>
      </w:r>
      <w:r>
        <w:rPr>
          <w:rFonts w:eastAsia="Arial Unicode MS" w:cs="Arial Unicode MS"/>
        </w:rPr>
        <w:t xml:space="preserve"> </w:t>
      </w:r>
      <w:hyperlink r:id="rId7" w:history="1">
        <w:proofErr w:type="spellStart"/>
        <w:r>
          <w:rPr>
            <w:rStyle w:val="Hyperlink0"/>
            <w:rFonts w:eastAsia="Arial Unicode MS" w:cs="Arial Unicode MS"/>
            <w:lang w:val="de-DE"/>
          </w:rPr>
          <w:t>Ferrario</w:t>
        </w:r>
        <w:proofErr w:type="spellEnd"/>
        <w:r>
          <w:rPr>
            <w:rStyle w:val="Hyperlink0"/>
            <w:rFonts w:eastAsia="Arial Unicode MS" w:cs="Arial Unicode MS"/>
            <w:lang w:val="de-DE"/>
          </w:rPr>
          <w:t xml:space="preserve"> (1972)</w:t>
        </w:r>
      </w:hyperlink>
      <w:r>
        <w:rPr>
          <w:rFonts w:eastAsia="Arial Unicode MS" w:cs="Arial Unicode MS"/>
        </w:rPr>
        <w:t>, 88.</w:t>
      </w:r>
    </w:p>
  </w:footnote>
  <w:footnote w:id="9">
    <w:p w14:paraId="5FFB099A" w14:textId="77777777" w:rsidR="00736962" w:rsidRDefault="00474C5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Mi riservo di fare comunque ulteriori verifiche in futuro sull’originale per i punti più du</w:t>
      </w:r>
      <w:r>
        <w:t>bbi della colonna (</w:t>
      </w:r>
      <w:proofErr w:type="spellStart"/>
      <w:r>
        <w:t>ll.</w:t>
      </w:r>
      <w:proofErr w:type="spellEnd"/>
      <w:r>
        <w:t xml:space="preserve"> 1, 2 e 6), che non ho potuto ricontrollare a causa della chiusura dell’Officina dei Papiri Ercolanesi.</w:t>
      </w:r>
    </w:p>
  </w:footnote>
  <w:footnote w:id="10">
    <w:p w14:paraId="3CAC3901" w14:textId="77777777" w:rsidR="00736962" w:rsidRDefault="00474C5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In apparato sono segnalate soltanto le letture nel disegno e nelle altre edizioni, non anche le mie nuove letture. Ecco le sigle</w:t>
      </w:r>
      <w:r>
        <w:t xml:space="preserve"> utilizzate: </w:t>
      </w:r>
      <w:r>
        <w:rPr>
          <w:rStyle w:val="PageNumber"/>
        </w:rPr>
        <w:t xml:space="preserve">N </w:t>
      </w:r>
      <w:r>
        <w:t xml:space="preserve">= </w:t>
      </w:r>
      <w:proofErr w:type="spellStart"/>
      <w:r>
        <w:t>apographum</w:t>
      </w:r>
      <w:proofErr w:type="spellEnd"/>
      <w:r>
        <w:t xml:space="preserve"> </w:t>
      </w:r>
      <w:proofErr w:type="spellStart"/>
      <w:r>
        <w:t>Neapolitanum</w:t>
      </w:r>
      <w:proofErr w:type="spellEnd"/>
      <w:r>
        <w:t xml:space="preserve"> </w:t>
      </w:r>
      <w:proofErr w:type="spellStart"/>
      <w:r>
        <w:t>descriptum</w:t>
      </w:r>
      <w:proofErr w:type="spellEnd"/>
      <w:r>
        <w:t xml:space="preserve"> a Mario </w:t>
      </w:r>
      <w:proofErr w:type="spellStart"/>
      <w:r>
        <w:t>Arman</w:t>
      </w:r>
      <w:proofErr w:type="spellEnd"/>
      <w:r>
        <w:t xml:space="preserve">; Bassi = </w:t>
      </w:r>
      <w:hyperlink r:id="rId8" w:history="1">
        <w:r>
          <w:rPr>
            <w:rStyle w:val="Hyperlink1"/>
          </w:rPr>
          <w:t xml:space="preserve">Id. </w:t>
        </w:r>
        <w:r>
          <w:rPr>
            <w:rStyle w:val="Hyperlink0"/>
          </w:rPr>
          <w:t>op. cit.</w:t>
        </w:r>
      </w:hyperlink>
      <w:r>
        <w:t xml:space="preserve">, 58, tantum l. 5; Ferrario = </w:t>
      </w:r>
      <w:hyperlink r:id="rId9" w:history="1">
        <w:proofErr w:type="spellStart"/>
        <w:r>
          <w:rPr>
            <w:rStyle w:val="Hyperlink1"/>
          </w:rPr>
          <w:t>Ead</w:t>
        </w:r>
        <w:proofErr w:type="spellEnd"/>
        <w:r>
          <w:rPr>
            <w:rStyle w:val="Hyperlink1"/>
          </w:rPr>
          <w:t xml:space="preserve">. </w:t>
        </w:r>
        <w:r>
          <w:rPr>
            <w:rStyle w:val="Hyperlink0"/>
          </w:rPr>
          <w:t>op. cit.</w:t>
        </w:r>
      </w:hyperlink>
      <w:r>
        <w:t xml:space="preserve">, 88, </w:t>
      </w:r>
      <w:proofErr w:type="spellStart"/>
      <w:r>
        <w:t>ll.</w:t>
      </w:r>
      <w:proofErr w:type="spellEnd"/>
      <w:r>
        <w:t xml:space="preserve"> 3-6.</w:t>
      </w:r>
    </w:p>
  </w:footnote>
  <w:footnote w:id="11">
    <w:p w14:paraId="3613AFF5" w14:textId="77777777" w:rsidR="00736962" w:rsidRDefault="00474C5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Nel </w:t>
      </w:r>
      <w:proofErr w:type="spellStart"/>
      <w:r>
        <w:rPr>
          <w:rStyle w:val="PageNumber"/>
        </w:rPr>
        <w:t>P.Herc</w:t>
      </w:r>
      <w:proofErr w:type="spellEnd"/>
      <w:r>
        <w:rPr>
          <w:rStyle w:val="PageNumber"/>
        </w:rPr>
        <w:t xml:space="preserve">. </w:t>
      </w:r>
      <w:r>
        <w:t>1</w:t>
      </w:r>
      <w:r>
        <w:t xml:space="preserve">670 </w:t>
      </w:r>
      <w:proofErr w:type="spellStart"/>
      <w:r>
        <w:t>cf</w:t>
      </w:r>
      <w:proofErr w:type="spellEnd"/>
      <w:r>
        <w:t xml:space="preserve">. anche </w:t>
      </w:r>
      <w:proofErr w:type="spellStart"/>
      <w:r>
        <w:t>fr</w:t>
      </w:r>
      <w:proofErr w:type="spellEnd"/>
      <w:r>
        <w:t>. 10, 8 s., dove si legge κα</w:t>
      </w:r>
      <w:r>
        <w:t>ὶ</w:t>
      </w:r>
      <w:r>
        <w:t xml:space="preserve"> </w:t>
      </w:r>
      <w:proofErr w:type="spellStart"/>
      <w:r>
        <w:t>δι</w:t>
      </w:r>
      <w:r>
        <w:t>ό</w:t>
      </w:r>
      <w:r>
        <w:t>τι</w:t>
      </w:r>
      <w:proofErr w:type="spellEnd"/>
      <w:r>
        <w:t xml:space="preserve"> π</w:t>
      </w:r>
      <w:proofErr w:type="spellStart"/>
      <w:r>
        <w:t>ά</w:t>
      </w:r>
      <w:r>
        <w:t>ν|θ</w:t>
      </w:r>
      <w:proofErr w:type="spellEnd"/>
      <w:r>
        <w:t xml:space="preserve">’ </w:t>
      </w:r>
      <w:r>
        <w:t>ἁ</w:t>
      </w:r>
      <w:r>
        <w:t>π</w:t>
      </w:r>
      <w:proofErr w:type="spellStart"/>
      <w:r>
        <w:t>λ</w:t>
      </w:r>
      <w:r>
        <w:t>ῶ</w:t>
      </w:r>
      <w:r>
        <w:t>ς</w:t>
      </w:r>
      <w:proofErr w:type="spellEnd"/>
      <w:r>
        <w:t xml:space="preserve"> </w:t>
      </w:r>
      <w:r>
        <w:rPr>
          <w:rStyle w:val="PageNumber"/>
        </w:rPr>
        <w:t>ἅ</w:t>
      </w:r>
      <w:r>
        <w:t xml:space="preserve"> φα</w:t>
      </w:r>
      <w:proofErr w:type="spellStart"/>
      <w:r>
        <w:t>ϲ</w:t>
      </w:r>
      <w:r>
        <w:t>ιν</w:t>
      </w:r>
      <w:proofErr w:type="spellEnd"/>
      <w:r>
        <w:t xml:space="preserve"> …. In totale ho contato altre 19 occorrenze del nesso nelle opere di Filodemo.</w:t>
      </w:r>
    </w:p>
  </w:footnote>
  <w:footnote w:id="12">
    <w:p w14:paraId="2C52269E" w14:textId="77777777" w:rsidR="00736962" w:rsidRDefault="00474C5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LSJ, </w:t>
      </w:r>
      <w:proofErr w:type="spellStart"/>
      <w:r>
        <w:rPr>
          <w:rStyle w:val="PageNumber"/>
        </w:rPr>
        <w:t>s.v</w:t>
      </w:r>
      <w:proofErr w:type="spellEnd"/>
      <w:r>
        <w:rPr>
          <w:rStyle w:val="PageNumber"/>
        </w:rPr>
        <w:t xml:space="preserve">. </w:t>
      </w:r>
      <w:r>
        <w:t>ἁ</w:t>
      </w:r>
      <w:r>
        <w:t>π</w:t>
      </w:r>
      <w:proofErr w:type="spellStart"/>
      <w:r>
        <w:t>λ</w:t>
      </w:r>
      <w:r>
        <w:t>ῶ</w:t>
      </w:r>
      <w:r>
        <w:t>ς</w:t>
      </w:r>
      <w:proofErr w:type="spellEnd"/>
      <w:r>
        <w:t>, A.II.2.</w:t>
      </w:r>
    </w:p>
  </w:footnote>
  <w:footnote w:id="13">
    <w:p w14:paraId="66A0425A" w14:textId="77777777" w:rsidR="00736962" w:rsidRDefault="00474C51">
      <w:pPr>
        <w:pStyle w:val="FootnoteText"/>
        <w:jc w:val="both"/>
      </w:pPr>
      <w:r>
        <w:rPr>
          <w:rStyle w:val="FootnoteReference"/>
        </w:rPr>
        <w:footnoteRef/>
      </w:r>
      <w:r>
        <w:rPr>
          <w:rStyle w:val="PageNumber"/>
        </w:rPr>
        <w:t xml:space="preserve"> Più </w:t>
      </w:r>
      <w:r>
        <w:rPr>
          <w:rStyle w:val="PageNumber"/>
        </w:rPr>
        <w:t xml:space="preserve">in particolare il termine sembra indicare un aggregato costituito da atomi abbastanza grandi da poter essere percepito: </w:t>
      </w:r>
      <w:proofErr w:type="spellStart"/>
      <w:r>
        <w:rPr>
          <w:rStyle w:val="PageNumber"/>
        </w:rPr>
        <w:t>cf</w:t>
      </w:r>
      <w:proofErr w:type="spellEnd"/>
      <w:r>
        <w:rPr>
          <w:rStyle w:val="PageNumber"/>
        </w:rPr>
        <w:t xml:space="preserve">. </w:t>
      </w:r>
      <w:proofErr w:type="spellStart"/>
      <w:r>
        <w:rPr>
          <w:rStyle w:val="PageNumber"/>
        </w:rPr>
        <w:t>Wigodsky</w:t>
      </w:r>
      <w:proofErr w:type="spellEnd"/>
      <w:r>
        <w:rPr>
          <w:rStyle w:val="PageNumber"/>
        </w:rPr>
        <w:t>, M. (2007) “</w:t>
      </w:r>
      <w:proofErr w:type="spellStart"/>
      <w:r>
        <w:rPr>
          <w:rStyle w:val="PageNumber"/>
        </w:rPr>
        <w:t>Homoiotetes</w:t>
      </w:r>
      <w:proofErr w:type="spellEnd"/>
      <w:r>
        <w:rPr>
          <w:rStyle w:val="PageNumber"/>
        </w:rPr>
        <w:t xml:space="preserve">, </w:t>
      </w:r>
      <w:proofErr w:type="spellStart"/>
      <w:r>
        <w:rPr>
          <w:rStyle w:val="PageNumber"/>
        </w:rPr>
        <w:t>Stoicheia</w:t>
      </w:r>
      <w:proofErr w:type="spellEnd"/>
      <w:r>
        <w:rPr>
          <w:rStyle w:val="PageNumber"/>
        </w:rPr>
        <w:t xml:space="preserve"> and </w:t>
      </w:r>
      <w:proofErr w:type="spellStart"/>
      <w:r>
        <w:rPr>
          <w:rStyle w:val="PageNumber"/>
        </w:rPr>
        <w:t>Homoiomereiai</w:t>
      </w:r>
      <w:proofErr w:type="spellEnd"/>
      <w:r>
        <w:rPr>
          <w:rStyle w:val="PageNumber"/>
        </w:rPr>
        <w:t xml:space="preserve"> in </w:t>
      </w:r>
      <w:proofErr w:type="spellStart"/>
      <w:r>
        <w:rPr>
          <w:rStyle w:val="PageNumber"/>
        </w:rPr>
        <w:t>Epicurus</w:t>
      </w:r>
      <w:proofErr w:type="spellEnd"/>
      <w:r>
        <w:rPr>
          <w:rStyle w:val="PageNumber"/>
        </w:rPr>
        <w:t>”, CQ 57.2: 521-542, in part. 523-536 e 533. Nell’ambito de</w:t>
      </w:r>
      <w:r>
        <w:rPr>
          <w:rStyle w:val="PageNumber"/>
        </w:rPr>
        <w:t xml:space="preserve">lla teoria atomistica, in Epicuro si trova in </w:t>
      </w:r>
      <w:proofErr w:type="spellStart"/>
      <w:r>
        <w:rPr>
          <w:rStyle w:val="PageNumber"/>
        </w:rPr>
        <w:t>Ep</w:t>
      </w:r>
      <w:proofErr w:type="spellEnd"/>
      <w:r>
        <w:rPr>
          <w:rStyle w:val="PageNumber"/>
        </w:rPr>
        <w:t xml:space="preserve">. </w:t>
      </w:r>
      <w:proofErr w:type="spellStart"/>
      <w:r>
        <w:rPr>
          <w:rStyle w:val="PageNumber"/>
        </w:rPr>
        <w:t>Pyth</w:t>
      </w:r>
      <w:proofErr w:type="spellEnd"/>
      <w:r>
        <w:rPr>
          <w:rStyle w:val="PageNumber"/>
        </w:rPr>
        <w:t xml:space="preserve">. 86, 4 s. </w:t>
      </w:r>
      <w:proofErr w:type="spellStart"/>
      <w:r>
        <w:rPr>
          <w:rStyle w:val="PageNumber"/>
        </w:rPr>
        <w:t>ὅ</w:t>
      </w:r>
      <w:r>
        <w:rPr>
          <w:rStyle w:val="PageNumber"/>
        </w:rPr>
        <w:t>τι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ἄ</w:t>
      </w:r>
      <w:r>
        <w:rPr>
          <w:rStyle w:val="PageNumber"/>
        </w:rPr>
        <w:t>τομ</w:t>
      </w:r>
      <w:proofErr w:type="spellEnd"/>
      <w:r>
        <w:rPr>
          <w:rStyle w:val="PageNumber"/>
        </w:rPr>
        <w:t xml:space="preserve">α </w:t>
      </w:r>
      <w:proofErr w:type="spellStart"/>
      <w:r>
        <w:rPr>
          <w:rStyle w:val="PageNumber"/>
        </w:rPr>
        <w:t>στοιχε</w:t>
      </w:r>
      <w:r>
        <w:rPr>
          <w:rStyle w:val="PageNumber"/>
        </w:rPr>
        <w:t>ῖ</w:t>
      </w:r>
      <w:proofErr w:type="spellEnd"/>
      <w:r>
        <w:rPr>
          <w:rStyle w:val="PageNumber"/>
        </w:rPr>
        <w:t xml:space="preserve">α, e in </w:t>
      </w:r>
      <w:hyperlink r:id="rId10" w:history="1">
        <w:proofErr w:type="spellStart"/>
        <w:r>
          <w:rPr>
            <w:rStyle w:val="Hyperlink2"/>
          </w:rPr>
          <w:t>Nat</w:t>
        </w:r>
        <w:proofErr w:type="spellEnd"/>
        <w:r>
          <w:rPr>
            <w:rStyle w:val="Hyperlink2"/>
          </w:rPr>
          <w:t>.</w:t>
        </w:r>
        <w:r>
          <w:rPr>
            <w:rStyle w:val="Hyperlink0"/>
          </w:rPr>
          <w:t xml:space="preserve"> XXV, </w:t>
        </w:r>
        <w:proofErr w:type="spellStart"/>
        <w:r>
          <w:rPr>
            <w:rStyle w:val="Hyperlink2"/>
          </w:rPr>
          <w:t>P.Herc</w:t>
        </w:r>
        <w:proofErr w:type="spellEnd"/>
        <w:r>
          <w:rPr>
            <w:rStyle w:val="Hyperlink0"/>
          </w:rPr>
          <w:t>. 1420</w:t>
        </w:r>
      </w:hyperlink>
      <w:r>
        <w:rPr>
          <w:rStyle w:val="PageNumber"/>
        </w:rPr>
        <w:t xml:space="preserve">, </w:t>
      </w:r>
      <w:proofErr w:type="spellStart"/>
      <w:r>
        <w:rPr>
          <w:rStyle w:val="PageNumber"/>
        </w:rPr>
        <w:t>corn</w:t>
      </w:r>
      <w:proofErr w:type="spellEnd"/>
      <w:r>
        <w:rPr>
          <w:rStyle w:val="PageNumber"/>
        </w:rPr>
        <w:t xml:space="preserve">. 2 z. 2, 9-15 </w:t>
      </w:r>
      <w:hyperlink r:id="rId11" w:history="1">
        <w:r>
          <w:rPr>
            <w:rStyle w:val="Hyperlink3"/>
          </w:rPr>
          <w:t>Laursen</w:t>
        </w:r>
      </w:hyperlink>
      <w:r>
        <w:rPr>
          <w:rStyle w:val="PageNumber"/>
        </w:rPr>
        <w:t xml:space="preserve"> </w:t>
      </w:r>
      <w:proofErr w:type="spellStart"/>
      <w:r>
        <w:rPr>
          <w:rStyle w:val="PageNumber"/>
          <w:lang w:val="en-US"/>
        </w:rPr>
        <w:t>ἐ</w:t>
      </w:r>
      <w:r>
        <w:rPr>
          <w:rStyle w:val="PageNumber"/>
          <w:lang w:val="en-US"/>
        </w:rPr>
        <w:t>χ</w:t>
      </w:r>
      <w:proofErr w:type="spellEnd"/>
      <w:r>
        <w:rPr>
          <w:rStyle w:val="PageNumber"/>
        </w:rPr>
        <w:t>̣</w:t>
      </w:r>
      <w:proofErr w:type="spellStart"/>
      <w:r>
        <w:rPr>
          <w:rStyle w:val="PageNumber"/>
          <w:lang w:val="en-US"/>
        </w:rPr>
        <w:t>ούσης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  <w:lang w:val="en-US"/>
        </w:rPr>
        <w:t>μ</w:t>
      </w:r>
      <w:r>
        <w:rPr>
          <w:rStyle w:val="PageNumber"/>
          <w:lang w:val="en-US"/>
        </w:rPr>
        <w:t>ὲ</w:t>
      </w:r>
      <w:r>
        <w:rPr>
          <w:rStyle w:val="PageNumber"/>
          <w:lang w:val="en-US"/>
        </w:rPr>
        <w:t>ν</w:t>
      </w:r>
      <w:proofErr w:type="spellEnd"/>
      <w:r>
        <w:rPr>
          <w:rStyle w:val="PageNumber"/>
        </w:rPr>
        <w:t xml:space="preserve"> </w:t>
      </w:r>
      <w:r>
        <w:rPr>
          <w:rStyle w:val="PageNumber"/>
          <w:lang w:val="en-US"/>
        </w:rPr>
        <w:t>κα</w:t>
      </w:r>
      <w:r>
        <w:rPr>
          <w:rStyle w:val="PageNumber"/>
          <w:lang w:val="en-US"/>
        </w:rPr>
        <w:t>ὶ</w:t>
      </w:r>
      <w:r>
        <w:rPr>
          <w:rStyle w:val="PageNumber"/>
        </w:rPr>
        <w:t xml:space="preserve"> </w:t>
      </w:r>
      <w:r>
        <w:rPr>
          <w:rStyle w:val="PageNumber"/>
          <w:lang w:val="en-US"/>
        </w:rPr>
        <w:t>α</w:t>
      </w:r>
      <w:r>
        <w:rPr>
          <w:rStyle w:val="PageNumber"/>
          <w:lang w:val="en-US"/>
        </w:rPr>
        <w:t>ὐ</w:t>
      </w:r>
      <w:r>
        <w:rPr>
          <w:rStyle w:val="PageNumber"/>
        </w:rPr>
        <w:t>|</w:t>
      </w:r>
      <w:r>
        <w:rPr>
          <w:rStyle w:val="PageNumber"/>
          <w:vertAlign w:val="superscript"/>
        </w:rPr>
        <w:t>10</w:t>
      </w:r>
      <w:proofErr w:type="spellStart"/>
      <w:r>
        <w:rPr>
          <w:rStyle w:val="PageNumber"/>
          <w:lang w:val="en-US"/>
        </w:rPr>
        <w:t>τ</w:t>
      </w:r>
      <w:r>
        <w:rPr>
          <w:rStyle w:val="PageNumber"/>
          <w:lang w:val="en-US"/>
        </w:rPr>
        <w:t>ῆ</w:t>
      </w:r>
      <w:r>
        <w:rPr>
          <w:rStyle w:val="PageNumber"/>
          <w:lang w:val="en-US"/>
        </w:rPr>
        <w:t>ς</w:t>
      </w:r>
      <w:proofErr w:type="spellEnd"/>
      <w:r>
        <w:rPr>
          <w:rStyle w:val="PageNumber"/>
        </w:rPr>
        <w:t xml:space="preserve">̣ </w:t>
      </w:r>
      <w:proofErr w:type="spellStart"/>
      <w:r>
        <w:rPr>
          <w:rStyle w:val="PageNumber"/>
          <w:lang w:val="en-US"/>
        </w:rPr>
        <w:t>τ</w:t>
      </w:r>
      <w:r>
        <w:rPr>
          <w:rStyle w:val="PageNumber"/>
          <w:lang w:val="en-US"/>
        </w:rPr>
        <w:t>ῆ</w:t>
      </w:r>
      <w:r>
        <w:rPr>
          <w:rStyle w:val="PageNumber"/>
          <w:lang w:val="en-US"/>
        </w:rPr>
        <w:t>ς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  <w:lang w:val="en-US"/>
        </w:rPr>
        <w:t>συστάσεως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  <w:lang w:val="en-US"/>
        </w:rPr>
        <w:t>τ</w:t>
      </w:r>
      <w:r>
        <w:rPr>
          <w:rStyle w:val="PageNumber"/>
          <w:lang w:val="en-US"/>
        </w:rPr>
        <w:t>ῆ</w:t>
      </w:r>
      <w:r>
        <w:rPr>
          <w:rStyle w:val="PageNumber"/>
          <w:lang w:val="en-US"/>
        </w:rPr>
        <w:t>ς</w:t>
      </w:r>
      <w:proofErr w:type="spellEnd"/>
      <w:r>
        <w:rPr>
          <w:rStyle w:val="PageNumber"/>
        </w:rPr>
        <w:t xml:space="preserve"> | </w:t>
      </w:r>
      <w:proofErr w:type="spellStart"/>
      <w:r>
        <w:rPr>
          <w:rStyle w:val="PageNumber"/>
        </w:rPr>
        <w:t>δι</w:t>
      </w:r>
      <w:r>
        <w:rPr>
          <w:rStyle w:val="PageNumber"/>
        </w:rPr>
        <w:t>ὰ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τ</w:t>
      </w:r>
      <w:r>
        <w:rPr>
          <w:rStyle w:val="PageNumber"/>
        </w:rPr>
        <w:t>ῶ</w:t>
      </w:r>
      <w:r>
        <w:rPr>
          <w:rStyle w:val="PageNumber"/>
        </w:rPr>
        <w:t>ν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στοιχείων</w:t>
      </w:r>
      <w:proofErr w:type="spellEnd"/>
      <w:r>
        <w:rPr>
          <w:rStyle w:val="PageNumber"/>
        </w:rPr>
        <w:t xml:space="preserve"> α</w:t>
      </w:r>
      <w:proofErr w:type="spellStart"/>
      <w:r>
        <w:rPr>
          <w:rStyle w:val="PageNumber"/>
        </w:rPr>
        <w:t>ἰ</w:t>
      </w:r>
      <w:r>
        <w:rPr>
          <w:rStyle w:val="PageNumber"/>
        </w:rPr>
        <w:t>|τί</w:t>
      </w:r>
      <w:proofErr w:type="spellEnd"/>
      <w:r>
        <w:rPr>
          <w:rStyle w:val="PageNumber"/>
        </w:rPr>
        <w:t>ας πα</w:t>
      </w:r>
      <w:proofErr w:type="spellStart"/>
      <w:r>
        <w:rPr>
          <w:rStyle w:val="PageNumber"/>
        </w:rPr>
        <w:t>ρ</w:t>
      </w:r>
      <w:r>
        <w:rPr>
          <w:rStyle w:val="PageNumber"/>
        </w:rPr>
        <w:t>ὰ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τ</w:t>
      </w:r>
      <w:r>
        <w:rPr>
          <w:rStyle w:val="PageNumber"/>
        </w:rPr>
        <w:t>ὴ</w:t>
      </w:r>
      <w:r>
        <w:rPr>
          <w:rStyle w:val="PageNumber"/>
        </w:rPr>
        <w:t>ν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τ</w:t>
      </w:r>
      <w:r>
        <w:rPr>
          <w:rStyle w:val="PageNumber"/>
        </w:rPr>
        <w:t>ῶ</w:t>
      </w:r>
      <w:r>
        <w:rPr>
          <w:rStyle w:val="PageNumber"/>
        </w:rPr>
        <w:t>ν</w:t>
      </w:r>
      <w:proofErr w:type="spellEnd"/>
      <w:r>
        <w:rPr>
          <w:rStyle w:val="PageNumber"/>
        </w:rPr>
        <w:t xml:space="preserve"> | </w:t>
      </w:r>
      <w:proofErr w:type="spellStart"/>
      <w:r>
        <w:rPr>
          <w:rStyle w:val="PageNumber"/>
        </w:rPr>
        <w:t>ἀ</w:t>
      </w:r>
      <w:r>
        <w:rPr>
          <w:rStyle w:val="PageNumber"/>
        </w:rPr>
        <w:t>τ</w:t>
      </w:r>
      <w:proofErr w:type="spellEnd"/>
      <w:r>
        <w:rPr>
          <w:rStyle w:val="PageNumber"/>
        </w:rPr>
        <w:t>[ό]</w:t>
      </w:r>
      <w:proofErr w:type="spellStart"/>
      <w:r>
        <w:rPr>
          <w:rStyle w:val="PageNumber"/>
        </w:rPr>
        <w:t>μων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δι</w:t>
      </w:r>
      <w:proofErr w:type="spellEnd"/>
      <w:r>
        <w:rPr>
          <w:rStyle w:val="PageNumber"/>
        </w:rPr>
        <w:t>α</w:t>
      </w:r>
      <w:proofErr w:type="spellStart"/>
      <w:r>
        <w:rPr>
          <w:rStyle w:val="PageNumber"/>
        </w:rPr>
        <w:t>φορ</w:t>
      </w:r>
      <w:r>
        <w:rPr>
          <w:rStyle w:val="PageNumber"/>
        </w:rPr>
        <w:t>ὰ</w:t>
      </w:r>
      <w:r>
        <w:rPr>
          <w:rStyle w:val="PageNumber"/>
        </w:rPr>
        <w:t>ν</w:t>
      </w:r>
      <w:proofErr w:type="spellEnd"/>
      <w:r>
        <w:rPr>
          <w:rStyle w:val="PageNumber"/>
        </w:rPr>
        <w:t xml:space="preserve"> | κα</w:t>
      </w:r>
      <w:r>
        <w:rPr>
          <w:rStyle w:val="PageNumber"/>
        </w:rPr>
        <w:t>ὶ</w:t>
      </w:r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τ</w:t>
      </w:r>
      <w:r>
        <w:rPr>
          <w:rStyle w:val="PageNumber"/>
        </w:rPr>
        <w:t>ῶ</w:t>
      </w:r>
      <w:r>
        <w:rPr>
          <w:rStyle w:val="PageNumber"/>
        </w:rPr>
        <w:t>ν</w:t>
      </w:r>
      <w:proofErr w:type="spellEnd"/>
      <w:r>
        <w:rPr>
          <w:rStyle w:val="PageNumber"/>
        </w:rPr>
        <w:t xml:space="preserve"> π</w:t>
      </w:r>
      <w:proofErr w:type="spellStart"/>
      <w:r>
        <w:rPr>
          <w:rStyle w:val="PageNumber"/>
        </w:rPr>
        <w:t>ρου</w:t>
      </w:r>
      <w:proofErr w:type="spellEnd"/>
      <w:r>
        <w:rPr>
          <w:rStyle w:val="PageNumber"/>
        </w:rPr>
        <w:t>παρχόν|</w:t>
      </w:r>
      <w:r>
        <w:rPr>
          <w:rStyle w:val="PageNumber"/>
          <w:vertAlign w:val="superscript"/>
        </w:rPr>
        <w:t>15</w:t>
      </w:r>
      <w:proofErr w:type="spellStart"/>
      <w:r>
        <w:rPr>
          <w:rStyle w:val="PageNumber"/>
          <w:lang w:val="en-US"/>
        </w:rPr>
        <w:t>των</w:t>
      </w:r>
      <w:proofErr w:type="spellEnd"/>
      <w:r>
        <w:rPr>
          <w:rStyle w:val="PageNumber"/>
        </w:rPr>
        <w:t xml:space="preserve"> </w:t>
      </w:r>
      <w:r>
        <w:rPr>
          <w:rStyle w:val="PageNumber"/>
          <w:lang w:val="en-US"/>
        </w:rPr>
        <w:t>π</w:t>
      </w:r>
      <w:proofErr w:type="spellStart"/>
      <w:r>
        <w:rPr>
          <w:rStyle w:val="PageNumber"/>
          <w:lang w:val="en-US"/>
        </w:rPr>
        <w:t>όρων</w:t>
      </w:r>
      <w:proofErr w:type="spellEnd"/>
      <w:r>
        <w:rPr>
          <w:rStyle w:val="PageNumber"/>
        </w:rPr>
        <w:t xml:space="preserve">; in </w:t>
      </w:r>
      <w:hyperlink r:id="rId12" w:history="1">
        <w:proofErr w:type="spellStart"/>
        <w:r>
          <w:rPr>
            <w:rStyle w:val="Hyperlink2"/>
          </w:rPr>
          <w:t>Nat</w:t>
        </w:r>
        <w:proofErr w:type="spellEnd"/>
        <w:r>
          <w:rPr>
            <w:rStyle w:val="Hyperlink2"/>
          </w:rPr>
          <w:t xml:space="preserve">. </w:t>
        </w:r>
        <w:r>
          <w:rPr>
            <w:rStyle w:val="Hyperlink3"/>
          </w:rPr>
          <w:t xml:space="preserve">XIV, </w:t>
        </w:r>
        <w:proofErr w:type="spellStart"/>
        <w:r>
          <w:rPr>
            <w:rStyle w:val="Hyperlink2"/>
          </w:rPr>
          <w:t>P.Herc</w:t>
        </w:r>
        <w:proofErr w:type="spellEnd"/>
        <w:r>
          <w:rPr>
            <w:rStyle w:val="Hyperlink2"/>
          </w:rPr>
          <w:t>.</w:t>
        </w:r>
        <w:r>
          <w:rPr>
            <w:rStyle w:val="Hyperlink3"/>
          </w:rPr>
          <w:t xml:space="preserve"> 1148</w:t>
        </w:r>
      </w:hyperlink>
      <w:r>
        <w:rPr>
          <w:rStyle w:val="PageNumber"/>
        </w:rPr>
        <w:t xml:space="preserve"> (</w:t>
      </w:r>
      <w:proofErr w:type="spellStart"/>
      <w:r>
        <w:rPr>
          <w:rStyle w:val="PageNumber"/>
        </w:rPr>
        <w:t>fr</w:t>
      </w:r>
      <w:proofErr w:type="spellEnd"/>
      <w:r>
        <w:rPr>
          <w:rStyle w:val="PageNumber"/>
        </w:rPr>
        <w:t xml:space="preserve">. 24, 2; </w:t>
      </w:r>
      <w:proofErr w:type="spellStart"/>
      <w:r>
        <w:rPr>
          <w:rStyle w:val="PageNumber"/>
        </w:rPr>
        <w:t>coll</w:t>
      </w:r>
      <w:proofErr w:type="spellEnd"/>
      <w:r>
        <w:rPr>
          <w:rStyle w:val="PageNumber"/>
        </w:rPr>
        <w:t xml:space="preserve">. XXXVI 2; XXXIX 3 </w:t>
      </w:r>
      <w:hyperlink r:id="rId13" w:history="1">
        <w:r>
          <w:rPr>
            <w:rStyle w:val="Hyperlink3"/>
          </w:rPr>
          <w:t>Leone</w:t>
        </w:r>
      </w:hyperlink>
      <w:r>
        <w:rPr>
          <w:rStyle w:val="PageNumber"/>
        </w:rPr>
        <w:t xml:space="preserve">), </w:t>
      </w:r>
      <w:proofErr w:type="spellStart"/>
      <w:r>
        <w:rPr>
          <w:rStyle w:val="PageNumber"/>
        </w:rPr>
        <w:t>στοιχε</w:t>
      </w:r>
      <w:r>
        <w:rPr>
          <w:rStyle w:val="PageNumber"/>
        </w:rPr>
        <w:t>ῖ</w:t>
      </w:r>
      <w:proofErr w:type="spellEnd"/>
      <w:r>
        <w:rPr>
          <w:rStyle w:val="PageNumber"/>
        </w:rPr>
        <w:t xml:space="preserve">α fa invece riferimento ai quattro elementi naturali – acqua, aria, terra e fuoco – nel contesto di una polemica antiplatonica: </w:t>
      </w:r>
      <w:proofErr w:type="spellStart"/>
      <w:r>
        <w:rPr>
          <w:rStyle w:val="PageNumber"/>
        </w:rPr>
        <w:t>cf</w:t>
      </w:r>
      <w:proofErr w:type="spellEnd"/>
      <w:r>
        <w:rPr>
          <w:rStyle w:val="PageNumber"/>
        </w:rPr>
        <w:t xml:space="preserve">. </w:t>
      </w:r>
      <w:hyperlink r:id="rId14" w:history="1">
        <w:r>
          <w:rPr>
            <w:rStyle w:val="Hyperlink3"/>
          </w:rPr>
          <w:t xml:space="preserve">Leone, G. (1984) “Epicuro, </w:t>
        </w:r>
        <w:r>
          <w:rPr>
            <w:rStyle w:val="Hyperlink2"/>
          </w:rPr>
          <w:t>Della natura</w:t>
        </w:r>
        <w:r>
          <w:rPr>
            <w:rStyle w:val="Hyperlink3"/>
          </w:rPr>
          <w:t>, libro X</w:t>
        </w:r>
        <w:r>
          <w:rPr>
            <w:rStyle w:val="Hyperlink3"/>
          </w:rPr>
          <w:t xml:space="preserve">IV”, </w:t>
        </w:r>
        <w:proofErr w:type="spellStart"/>
        <w:r>
          <w:rPr>
            <w:rStyle w:val="Hyperlink3"/>
          </w:rPr>
          <w:t>CErc</w:t>
        </w:r>
        <w:proofErr w:type="spellEnd"/>
        <w:r>
          <w:rPr>
            <w:rStyle w:val="Hyperlink3"/>
          </w:rPr>
          <w:t xml:space="preserve"> 14: 17-107</w:t>
        </w:r>
      </w:hyperlink>
      <w:r>
        <w:rPr>
          <w:rStyle w:val="PageNumber"/>
        </w:rPr>
        <w:t xml:space="preserve">, in part. 86-89 e n. 563. In Filodemo </w:t>
      </w:r>
      <w:proofErr w:type="spellStart"/>
      <w:r>
        <w:rPr>
          <w:rStyle w:val="PageNumber"/>
        </w:rPr>
        <w:t>cf</w:t>
      </w:r>
      <w:proofErr w:type="spellEnd"/>
      <w:r>
        <w:rPr>
          <w:rStyle w:val="PageNumber"/>
        </w:rPr>
        <w:t xml:space="preserve">. </w:t>
      </w:r>
      <w:hyperlink r:id="rId15" w:history="1">
        <w:proofErr w:type="spellStart"/>
        <w:r>
          <w:rPr>
            <w:rStyle w:val="Hyperlink3"/>
          </w:rPr>
          <w:t>Sign</w:t>
        </w:r>
        <w:proofErr w:type="spellEnd"/>
        <w:r>
          <w:rPr>
            <w:rStyle w:val="Hyperlink3"/>
          </w:rPr>
          <w:t xml:space="preserve">., </w:t>
        </w:r>
        <w:proofErr w:type="spellStart"/>
        <w:r>
          <w:rPr>
            <w:rStyle w:val="Hyperlink3"/>
          </w:rPr>
          <w:t>P.Herc</w:t>
        </w:r>
        <w:proofErr w:type="spellEnd"/>
        <w:r>
          <w:rPr>
            <w:rStyle w:val="Hyperlink3"/>
          </w:rPr>
          <w:t>. 1065</w:t>
        </w:r>
      </w:hyperlink>
      <w:r>
        <w:rPr>
          <w:rStyle w:val="PageNumber"/>
        </w:rPr>
        <w:t xml:space="preserve">, col. XXXVII 4-6 </w:t>
      </w:r>
      <w:hyperlink r:id="rId16" w:history="1">
        <w:r>
          <w:rPr>
            <w:rStyle w:val="Hyperlink3"/>
          </w:rPr>
          <w:t xml:space="preserve">De </w:t>
        </w:r>
        <w:proofErr w:type="spellStart"/>
        <w:r>
          <w:rPr>
            <w:rStyle w:val="Hyperlink3"/>
          </w:rPr>
          <w:t>Lacy</w:t>
        </w:r>
        <w:proofErr w:type="spellEnd"/>
      </w:hyperlink>
      <w:r>
        <w:rPr>
          <w:rStyle w:val="PageNumber"/>
        </w:rPr>
        <w:t xml:space="preserve"> </w:t>
      </w:r>
      <w:r>
        <w:rPr>
          <w:rStyle w:val="PageNumber"/>
        </w:rPr>
        <w:t>ἐ</w:t>
      </w:r>
      <w:r>
        <w:rPr>
          <w:rStyle w:val="PageNumber"/>
        </w:rPr>
        <w:t>πει|</w:t>
      </w:r>
      <w:r>
        <w:rPr>
          <w:rStyle w:val="PageNumber"/>
          <w:vertAlign w:val="superscript"/>
        </w:rPr>
        <w:t>5</w:t>
      </w:r>
      <w:r>
        <w:rPr>
          <w:rStyle w:val="PageNumber"/>
        </w:rPr>
        <w:t>δ</w:t>
      </w:r>
      <w:r>
        <w:rPr>
          <w:rStyle w:val="PageNumber"/>
        </w:rPr>
        <w:t>ὴ</w:t>
      </w:r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γεννήμ</w:t>
      </w:r>
      <w:proofErr w:type="spellEnd"/>
      <w:r>
        <w:rPr>
          <w:rStyle w:val="PageNumber"/>
        </w:rPr>
        <w:t xml:space="preserve">ατ’ </w:t>
      </w:r>
      <w:proofErr w:type="spellStart"/>
      <w:r>
        <w:rPr>
          <w:rStyle w:val="PageNumber"/>
        </w:rPr>
        <w:t>ἐ</w:t>
      </w:r>
      <w:r>
        <w:rPr>
          <w:rStyle w:val="PageNumber"/>
        </w:rPr>
        <w:t>στ</w:t>
      </w:r>
      <w:r>
        <w:rPr>
          <w:rStyle w:val="PageNumber"/>
        </w:rPr>
        <w:t>ὶ</w:t>
      </w:r>
      <w:proofErr w:type="spellEnd"/>
      <w:r>
        <w:rPr>
          <w:rStyle w:val="PageNumber"/>
        </w:rPr>
        <w:t xml:space="preserve"> π</w:t>
      </w:r>
      <w:proofErr w:type="spellStart"/>
      <w:r>
        <w:rPr>
          <w:rStyle w:val="PageNumber"/>
        </w:rPr>
        <w:t>άντ</w:t>
      </w:r>
      <w:proofErr w:type="spellEnd"/>
      <w:r>
        <w:rPr>
          <w:rStyle w:val="PageNumber"/>
        </w:rPr>
        <w:t xml:space="preserve">α </w:t>
      </w:r>
      <w:proofErr w:type="spellStart"/>
      <w:r>
        <w:rPr>
          <w:rStyle w:val="PageNumber"/>
        </w:rPr>
        <w:t>τ</w:t>
      </w:r>
      <w:r>
        <w:rPr>
          <w:rStyle w:val="PageNumber"/>
        </w:rPr>
        <w:t>ῶ</w:t>
      </w:r>
      <w:r>
        <w:rPr>
          <w:rStyle w:val="PageNumber"/>
        </w:rPr>
        <w:t>ν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στοι|χείων</w:t>
      </w:r>
      <w:proofErr w:type="spellEnd"/>
      <w:r>
        <w:rPr>
          <w:rStyle w:val="PageNumber"/>
        </w:rPr>
        <w:t xml:space="preserve">; </w:t>
      </w:r>
      <w:hyperlink r:id="rId17" w:history="1">
        <w:proofErr w:type="spellStart"/>
        <w:r>
          <w:rPr>
            <w:rStyle w:val="Hyperlink2"/>
          </w:rPr>
          <w:t>P.Herc</w:t>
        </w:r>
        <w:proofErr w:type="spellEnd"/>
        <w:r>
          <w:rPr>
            <w:rStyle w:val="Hyperlink2"/>
          </w:rPr>
          <w:t xml:space="preserve">. </w:t>
        </w:r>
        <w:r>
          <w:rPr>
            <w:rStyle w:val="Hyperlink3"/>
          </w:rPr>
          <w:t>152/157</w:t>
        </w:r>
      </w:hyperlink>
      <w:r>
        <w:rPr>
          <w:rStyle w:val="PageNumber"/>
        </w:rPr>
        <w:t xml:space="preserve">, col. 11, 1 s. </w:t>
      </w:r>
      <w:proofErr w:type="spellStart"/>
      <w:r>
        <w:rPr>
          <w:rStyle w:val="PageNumber"/>
        </w:rPr>
        <w:t>Essler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τό</w:t>
      </w:r>
      <w:proofErr w:type="spellEnd"/>
      <w:r>
        <w:rPr>
          <w:rStyle w:val="PageNumber"/>
        </w:rPr>
        <w:t>π</w:t>
      </w:r>
      <w:proofErr w:type="spellStart"/>
      <w:r>
        <w:rPr>
          <w:rStyle w:val="PageNumber"/>
        </w:rPr>
        <w:t>ος</w:t>
      </w:r>
      <w:proofErr w:type="spellEnd"/>
      <w:r>
        <w:rPr>
          <w:rStyle w:val="PageNumber"/>
        </w:rPr>
        <w:t xml:space="preserve">̣, </w:t>
      </w:r>
      <w:proofErr w:type="spellStart"/>
      <w:r>
        <w:rPr>
          <w:rStyle w:val="PageNumber"/>
        </w:rPr>
        <w:t>ὃ</w:t>
      </w:r>
      <w:r>
        <w:rPr>
          <w:rStyle w:val="PageNumber"/>
        </w:rPr>
        <w:t>ν</w:t>
      </w:r>
      <w:proofErr w:type="spellEnd"/>
      <w:r>
        <w:rPr>
          <w:rStyle w:val="PageNumber"/>
        </w:rPr>
        <w:t xml:space="preserve"> | </w:t>
      </w:r>
      <w:proofErr w:type="spellStart"/>
      <w:r>
        <w:rPr>
          <w:rStyle w:val="PageNumber"/>
        </w:rPr>
        <w:t>ο</w:t>
      </w:r>
      <w:r>
        <w:rPr>
          <w:rStyle w:val="PageNumber"/>
        </w:rPr>
        <w:t>ὐ</w:t>
      </w:r>
      <w:r>
        <w:rPr>
          <w:rStyle w:val="PageNumber"/>
        </w:rPr>
        <w:t>⌈</w:t>
      </w:r>
      <w:r>
        <w:rPr>
          <w:rStyle w:val="PageNumber"/>
        </w:rPr>
        <w:t>κ</w:t>
      </w:r>
      <w:proofErr w:type="spellEnd"/>
      <w:r>
        <w:rPr>
          <w:rStyle w:val="PageNumber"/>
        </w:rPr>
        <w:t xml:space="preserve">⌉ </w:t>
      </w:r>
      <w:proofErr w:type="spellStart"/>
      <w:r>
        <w:rPr>
          <w:rStyle w:val="PageNumber"/>
        </w:rPr>
        <w:t>ἐ</w:t>
      </w:r>
      <w:r>
        <w:rPr>
          <w:rStyle w:val="PageNumber"/>
        </w:rPr>
        <w:t>κ</w:t>
      </w:r>
      <w:proofErr w:type="spellEnd"/>
      <w:r>
        <w:rPr>
          <w:rStyle w:val="PageNumber"/>
        </w:rPr>
        <w:t>βα</w:t>
      </w:r>
      <w:proofErr w:type="spellStart"/>
      <w:r>
        <w:rPr>
          <w:rStyle w:val="PageNumber"/>
        </w:rPr>
        <w:t>ίνει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τ</w:t>
      </w:r>
      <w:r>
        <w:rPr>
          <w:rStyle w:val="PageNumber"/>
        </w:rPr>
        <w:t>ὸ</w:t>
      </w:r>
      <w:r>
        <w:rPr>
          <w:rStyle w:val="PageNumber"/>
        </w:rPr>
        <w:t>ν</w:t>
      </w:r>
      <w:proofErr w:type="spellEnd"/>
      <w:r>
        <w:rPr>
          <w:rStyle w:val="PageNumber"/>
        </w:rPr>
        <w:t xml:space="preserve"> α</w:t>
      </w:r>
      <w:proofErr w:type="spellStart"/>
      <w:r>
        <w:rPr>
          <w:rStyle w:val="PageNumber"/>
        </w:rPr>
        <w:t>ἰ̣ῶ</w:t>
      </w:r>
      <w:r>
        <w:rPr>
          <w:rStyle w:val="PageNumber"/>
        </w:rPr>
        <w:t>ν</w:t>
      </w:r>
      <w:proofErr w:type="spellEnd"/>
      <w:r>
        <w:rPr>
          <w:rStyle w:val="PageNumber"/>
        </w:rPr>
        <w:t xml:space="preserve">α </w:t>
      </w:r>
      <w:proofErr w:type="spellStart"/>
      <w:r>
        <w:rPr>
          <w:rStyle w:val="PageNumber"/>
        </w:rPr>
        <w:t>τ</w:t>
      </w:r>
      <w:r>
        <w:rPr>
          <w:rStyle w:val="PageNumber"/>
        </w:rPr>
        <w:t>ὰ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στοιχε</w:t>
      </w:r>
      <w:r>
        <w:rPr>
          <w:rStyle w:val="PageNumber"/>
        </w:rPr>
        <w:t>ῖ</w:t>
      </w:r>
      <w:proofErr w:type="spellEnd"/>
      <w:r>
        <w:rPr>
          <w:rStyle w:val="PageNumber"/>
        </w:rPr>
        <w:t xml:space="preserve">α; </w:t>
      </w:r>
      <w:hyperlink r:id="rId18" w:history="1">
        <w:proofErr w:type="spellStart"/>
        <w:r>
          <w:rPr>
            <w:rStyle w:val="Hyperlink2"/>
          </w:rPr>
          <w:t>Piet</w:t>
        </w:r>
        <w:proofErr w:type="spellEnd"/>
        <w:r>
          <w:rPr>
            <w:rStyle w:val="Hyperlink2"/>
          </w:rPr>
          <w:t>.</w:t>
        </w:r>
      </w:hyperlink>
      <w:r>
        <w:rPr>
          <w:rStyle w:val="PageNumber"/>
        </w:rPr>
        <w:t xml:space="preserve">, col. 13, 357-359 </w:t>
      </w:r>
      <w:hyperlink r:id="rId19" w:history="1">
        <w:proofErr w:type="spellStart"/>
        <w:r>
          <w:rPr>
            <w:rStyle w:val="Hyperlink3"/>
          </w:rPr>
          <w:t>Obbink</w:t>
        </w:r>
        <w:proofErr w:type="spellEnd"/>
      </w:hyperlink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ἐ</w:t>
      </w:r>
      <w:r>
        <w:rPr>
          <w:rStyle w:val="PageNumber"/>
        </w:rPr>
        <w:t>κ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τ</w:t>
      </w:r>
      <w:r>
        <w:rPr>
          <w:rStyle w:val="PageNumber"/>
        </w:rPr>
        <w:t>ῶ</w:t>
      </w:r>
      <w:r>
        <w:rPr>
          <w:rStyle w:val="PageNumber"/>
        </w:rPr>
        <w:t>ν</w:t>
      </w:r>
      <w:proofErr w:type="spellEnd"/>
      <w:r>
        <w:rPr>
          <w:rStyle w:val="PageNumber"/>
        </w:rPr>
        <w:t xml:space="preserve"> α</w:t>
      </w:r>
      <w:proofErr w:type="spellStart"/>
      <w:r>
        <w:rPr>
          <w:rStyle w:val="PageNumber"/>
        </w:rPr>
        <w:t>ὐ</w:t>
      </w:r>
      <w:r>
        <w:rPr>
          <w:rStyle w:val="PageNumber"/>
        </w:rPr>
        <w:t>τ</w:t>
      </w:r>
      <w:r>
        <w:rPr>
          <w:rStyle w:val="PageNumber"/>
        </w:rPr>
        <w:t>ῶ</w:t>
      </w:r>
      <w:r>
        <w:rPr>
          <w:rStyle w:val="PageNumber"/>
        </w:rPr>
        <w:t>ν</w:t>
      </w:r>
      <w:proofErr w:type="spellEnd"/>
      <w:r>
        <w:rPr>
          <w:rStyle w:val="PageNumber"/>
        </w:rPr>
        <w:t xml:space="preserve"> | </w:t>
      </w:r>
      <w:r>
        <w:rPr>
          <w:rStyle w:val="PageNumber"/>
        </w:rPr>
        <w:t>ἢ</w:t>
      </w:r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τ</w:t>
      </w:r>
      <w:r>
        <w:rPr>
          <w:rStyle w:val="PageNumber"/>
        </w:rPr>
        <w:t>ῶ</w:t>
      </w:r>
      <w:r>
        <w:rPr>
          <w:rStyle w:val="PageNumber"/>
        </w:rPr>
        <w:t>ν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ὁ</w:t>
      </w:r>
      <w:r>
        <w:rPr>
          <w:rStyle w:val="PageNumber"/>
        </w:rPr>
        <w:t>μοίων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στοι|χείων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ἑ</w:t>
      </w:r>
      <w:r>
        <w:rPr>
          <w:rStyle w:val="PageNumber"/>
        </w:rPr>
        <w:t>νό̣τ̣ητες</w:t>
      </w:r>
      <w:proofErr w:type="spellEnd"/>
      <w:r>
        <w:rPr>
          <w:rStyle w:val="PageNumber"/>
        </w:rPr>
        <w:t>.</w:t>
      </w:r>
    </w:p>
  </w:footnote>
  <w:footnote w:id="14">
    <w:p w14:paraId="2D1E776C" w14:textId="77777777" w:rsidR="00736962" w:rsidRDefault="00474C5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hyperlink r:id="rId20" w:history="1">
        <w:r>
          <w:rPr>
            <w:rStyle w:val="Hyperlink0"/>
          </w:rPr>
          <w:t xml:space="preserve">Leone, G. (2012) Epicuro, </w:t>
        </w:r>
        <w:r>
          <w:rPr>
            <w:rStyle w:val="Hyperlink1"/>
          </w:rPr>
          <w:t>Sulla natura</w:t>
        </w:r>
        <w:r>
          <w:rPr>
            <w:rStyle w:val="Hyperlink0"/>
          </w:rPr>
          <w:t>, libro II, Napoli</w:t>
        </w:r>
      </w:hyperlink>
      <w:r>
        <w:t>: 674-675.</w:t>
      </w:r>
    </w:p>
  </w:footnote>
  <w:footnote w:id="15">
    <w:p w14:paraId="04D84653" w14:textId="77777777" w:rsidR="00736962" w:rsidRDefault="00474C5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100, 3 s. Per </w:t>
      </w:r>
      <w:r>
        <w:t>ἐ</w:t>
      </w:r>
      <w:r>
        <w:t>π</w:t>
      </w:r>
      <w:proofErr w:type="spellStart"/>
      <w:r>
        <w:t>ιτ</w:t>
      </w:r>
      <w:r>
        <w:t>ή</w:t>
      </w:r>
      <w:r>
        <w:t>δειος</w:t>
      </w:r>
      <w:proofErr w:type="spellEnd"/>
      <w:r>
        <w:t xml:space="preserve"> con </w:t>
      </w:r>
      <w:proofErr w:type="spellStart"/>
      <w:r>
        <w:t>ἄ</w:t>
      </w:r>
      <w:r>
        <w:t>τομος</w:t>
      </w:r>
      <w:proofErr w:type="spellEnd"/>
      <w:r>
        <w:t xml:space="preserve"> e σπ</w:t>
      </w:r>
      <w:proofErr w:type="spellStart"/>
      <w:r>
        <w:t>έ</w:t>
      </w:r>
      <w:r>
        <w:t>ρμ</w:t>
      </w:r>
      <w:proofErr w:type="spellEnd"/>
      <w:r>
        <w:t xml:space="preserve">α </w:t>
      </w:r>
      <w:proofErr w:type="spellStart"/>
      <w:r>
        <w:t>cf</w:t>
      </w:r>
      <w:proofErr w:type="spellEnd"/>
      <w:r>
        <w:t>. rispettivamente 99, 4 s. πα</w:t>
      </w:r>
      <w:proofErr w:type="spellStart"/>
      <w:r>
        <w:t>ρ</w:t>
      </w:r>
      <w:r>
        <w:t>ὰ</w:t>
      </w:r>
      <w:proofErr w:type="spellEnd"/>
      <w:r>
        <w:t xml:space="preserve"> π</w:t>
      </w:r>
      <w:proofErr w:type="spellStart"/>
      <w:r>
        <w:t>ερι</w:t>
      </w:r>
      <w:proofErr w:type="spellEnd"/>
      <w:r>
        <w:t>π</w:t>
      </w:r>
      <w:proofErr w:type="spellStart"/>
      <w:r>
        <w:t>λοκ</w:t>
      </w:r>
      <w:r>
        <w:t>ὰ</w:t>
      </w:r>
      <w:r>
        <w:t>ς</w:t>
      </w:r>
      <w:proofErr w:type="spellEnd"/>
      <w:r>
        <w:t xml:space="preserve"> </w:t>
      </w:r>
      <w:proofErr w:type="spellStart"/>
      <w:r>
        <w:t>ἀ</w:t>
      </w:r>
      <w:r>
        <w:t>λληλούχων</w:t>
      </w:r>
      <w:proofErr w:type="spellEnd"/>
      <w:r>
        <w:t xml:space="preserve"> </w:t>
      </w:r>
      <w:proofErr w:type="spellStart"/>
      <w:r>
        <w:t>ἀ</w:t>
      </w:r>
      <w:r>
        <w:t>τόμων</w:t>
      </w:r>
      <w:proofErr w:type="spellEnd"/>
      <w:r>
        <w:t xml:space="preserve"> κα</w:t>
      </w:r>
      <w:r>
        <w:t>ὶ</w:t>
      </w:r>
      <w:r>
        <w:t xml:space="preserve"> </w:t>
      </w:r>
      <w:r>
        <w:t>ἐ</w:t>
      </w:r>
      <w:r>
        <w:t>π</w:t>
      </w:r>
      <w:proofErr w:type="spellStart"/>
      <w:r>
        <w:t>ιτηδείων</w:t>
      </w:r>
      <w:proofErr w:type="spellEnd"/>
      <w:r>
        <w:t xml:space="preserve"> </w:t>
      </w:r>
      <w:proofErr w:type="spellStart"/>
      <w:r>
        <w:t>ε</w:t>
      </w:r>
      <w:r>
        <w:t>ἰ</w:t>
      </w:r>
      <w:r>
        <w:t>ς</w:t>
      </w:r>
      <w:proofErr w:type="spellEnd"/>
      <w:r>
        <w:t xml:space="preserve"> </w:t>
      </w:r>
      <w:proofErr w:type="spellStart"/>
      <w:r>
        <w:t>τ</w:t>
      </w:r>
      <w:r>
        <w:t>ὸ</w:t>
      </w:r>
      <w:proofErr w:type="spellEnd"/>
      <w:r>
        <w:t xml:space="preserve"> </w:t>
      </w:r>
      <w:proofErr w:type="spellStart"/>
      <w:r>
        <w:t>το</w:t>
      </w:r>
      <w:r>
        <w:t>ῦ</w:t>
      </w:r>
      <w:r>
        <w:t>το</w:t>
      </w:r>
      <w:proofErr w:type="spellEnd"/>
      <w:r>
        <w:t xml:space="preserve"> </w:t>
      </w:r>
      <w:proofErr w:type="spellStart"/>
      <w:r>
        <w:t>τελέσ</w:t>
      </w:r>
      <w:proofErr w:type="spellEnd"/>
      <w:r>
        <w:t xml:space="preserve">αι e 89, 6 s. </w:t>
      </w:r>
      <w:r>
        <w:t>ἐ</w:t>
      </w:r>
      <w:r>
        <w:t>π</w:t>
      </w:r>
      <w:proofErr w:type="spellStart"/>
      <w:r>
        <w:t>ιτηδείων</w:t>
      </w:r>
      <w:proofErr w:type="spellEnd"/>
      <w:r>
        <w:t xml:space="preserve"> </w:t>
      </w:r>
      <w:proofErr w:type="spellStart"/>
      <w:r>
        <w:t>τιν</w:t>
      </w:r>
      <w:r>
        <w:t>ῶ</w:t>
      </w:r>
      <w:r>
        <w:t>ν</w:t>
      </w:r>
      <w:proofErr w:type="spellEnd"/>
      <w:r>
        <w:t xml:space="preserve"> σπ</w:t>
      </w:r>
      <w:proofErr w:type="spellStart"/>
      <w:r>
        <w:t>ερμάτων</w:t>
      </w:r>
      <w:proofErr w:type="spellEnd"/>
      <w:r>
        <w:t xml:space="preserve"> </w:t>
      </w:r>
      <w:proofErr w:type="spellStart"/>
      <w:r>
        <w:t>ῥ</w:t>
      </w:r>
      <w:r>
        <w:t>υέντων</w:t>
      </w:r>
      <w:proofErr w:type="spellEnd"/>
      <w:r>
        <w:t xml:space="preserve"> </w:t>
      </w:r>
      <w:proofErr w:type="spellStart"/>
      <w:r>
        <w:t>ἀ</w:t>
      </w:r>
      <w:r>
        <w:t>φ</w:t>
      </w:r>
      <w:proofErr w:type="spellEnd"/>
      <w:r>
        <w:t xml:space="preserve">’ </w:t>
      </w:r>
      <w:proofErr w:type="spellStart"/>
      <w:r>
        <w:t>ἑ</w:t>
      </w:r>
      <w:r>
        <w:t>ν</w:t>
      </w:r>
      <w:r>
        <w:t>ὸ</w:t>
      </w:r>
      <w:r>
        <w:t>ς</w:t>
      </w:r>
      <w:proofErr w:type="spellEnd"/>
      <w:r>
        <w:t xml:space="preserve"> </w:t>
      </w:r>
      <w:proofErr w:type="spellStart"/>
      <w:r>
        <w:t>κόσμου</w:t>
      </w:r>
      <w:proofErr w:type="spellEnd"/>
      <w:r>
        <w:t xml:space="preserve"> </w:t>
      </w:r>
      <w:r>
        <w:t>ἢ</w:t>
      </w:r>
      <w:r>
        <w:t xml:space="preserve"> </w:t>
      </w:r>
      <w:proofErr w:type="spellStart"/>
      <w:r>
        <w:t>μετ</w:t>
      </w:r>
      <w:proofErr w:type="spellEnd"/>
      <w:r>
        <w:t>α</w:t>
      </w:r>
      <w:proofErr w:type="spellStart"/>
      <w:r>
        <w:t>κοσμίου</w:t>
      </w:r>
      <w:proofErr w:type="spellEnd"/>
      <w:r>
        <w:t xml:space="preserve"> </w:t>
      </w:r>
      <w:r>
        <w:t>ἢ</w:t>
      </w:r>
      <w:r>
        <w:t xml:space="preserve"> </w:t>
      </w:r>
      <w:r>
        <w:t>ἀ</w:t>
      </w:r>
      <w:r>
        <w:t>π</w:t>
      </w:r>
      <w:r>
        <w:t>ὸ</w:t>
      </w:r>
      <w:r>
        <w:t xml:space="preserve"> π</w:t>
      </w:r>
      <w:proofErr w:type="spellStart"/>
      <w:r>
        <w:t>λειόνων</w:t>
      </w:r>
      <w:proofErr w:type="spellEnd"/>
      <w:r>
        <w:t xml:space="preserve">. </w:t>
      </w:r>
      <w:proofErr w:type="spellStart"/>
      <w:r>
        <w:t>Cf</w:t>
      </w:r>
      <w:proofErr w:type="spellEnd"/>
      <w:r>
        <w:t xml:space="preserve">. nella stessa </w:t>
      </w:r>
      <w:r>
        <w:rPr>
          <w:rStyle w:val="PageNumber"/>
        </w:rPr>
        <w:t xml:space="preserve">Epistola </w:t>
      </w:r>
      <w:r>
        <w:t>l’uso dell’aggettivo anche con π</w:t>
      </w:r>
      <w:proofErr w:type="spellStart"/>
      <w:r>
        <w:t>ό</w:t>
      </w:r>
      <w:r>
        <w:t>ρος</w:t>
      </w:r>
      <w:proofErr w:type="spellEnd"/>
      <w:r>
        <w:t xml:space="preserve"> e </w:t>
      </w:r>
      <w:proofErr w:type="spellStart"/>
      <w:r>
        <w:t>τ</w:t>
      </w:r>
      <w:r>
        <w:t>ό</w:t>
      </w:r>
      <w:proofErr w:type="spellEnd"/>
      <w:r>
        <w:t>π</w:t>
      </w:r>
      <w:proofErr w:type="spellStart"/>
      <w:r>
        <w:t>ος</w:t>
      </w:r>
      <w:proofErr w:type="spellEnd"/>
      <w:r>
        <w:t xml:space="preserve">, rispettivamente in 111, </w:t>
      </w:r>
      <w:r>
        <w:t xml:space="preserve">2 s. </w:t>
      </w:r>
      <w:proofErr w:type="spellStart"/>
      <w:r>
        <w:t>τ</w:t>
      </w:r>
      <w:r>
        <w:t>ῆ</w:t>
      </w:r>
      <w:r>
        <w:t>ς</w:t>
      </w:r>
      <w:proofErr w:type="spellEnd"/>
      <w:r>
        <w:t xml:space="preserve"> </w:t>
      </w:r>
      <w:proofErr w:type="spellStart"/>
      <w:r>
        <w:t>θερμ</w:t>
      </w:r>
      <w:proofErr w:type="spellEnd"/>
      <w:r>
        <w:t>α</w:t>
      </w:r>
      <w:proofErr w:type="spellStart"/>
      <w:r>
        <w:t>σί</w:t>
      </w:r>
      <w:proofErr w:type="spellEnd"/>
      <w:r>
        <w:t xml:space="preserve">ας </w:t>
      </w:r>
      <w:r>
        <w:t>ἐ</w:t>
      </w:r>
      <w:r>
        <w:t>π</w:t>
      </w:r>
      <w:proofErr w:type="spellStart"/>
      <w:r>
        <w:t>ιτηδείων</w:t>
      </w:r>
      <w:proofErr w:type="spellEnd"/>
      <w:r>
        <w:t xml:space="preserve"> π</w:t>
      </w:r>
      <w:proofErr w:type="spellStart"/>
      <w:r>
        <w:t>όρων</w:t>
      </w:r>
      <w:proofErr w:type="spellEnd"/>
      <w:r>
        <w:t xml:space="preserve"> </w:t>
      </w:r>
      <w:r>
        <w:t>ἐ</w:t>
      </w:r>
      <w:r>
        <w:t>π</w:t>
      </w:r>
      <w:proofErr w:type="spellStart"/>
      <w:r>
        <w:t>ιλ</w:t>
      </w:r>
      <w:proofErr w:type="spellEnd"/>
      <w:r>
        <w:t>αμβα</w:t>
      </w:r>
      <w:proofErr w:type="spellStart"/>
      <w:r>
        <w:t>νομένης</w:t>
      </w:r>
      <w:proofErr w:type="spellEnd"/>
      <w:r>
        <w:t xml:space="preserve"> </w:t>
      </w:r>
      <w:proofErr w:type="spellStart"/>
      <w:r>
        <w:t>ε</w:t>
      </w:r>
      <w:r>
        <w:t>ἰ</w:t>
      </w:r>
      <w:r>
        <w:t>ς</w:t>
      </w:r>
      <w:proofErr w:type="spellEnd"/>
      <w:r>
        <w:t xml:space="preserve"> </w:t>
      </w:r>
      <w:proofErr w:type="spellStart"/>
      <w:r>
        <w:t>τ</w:t>
      </w:r>
      <w:r>
        <w:t>ὸ</w:t>
      </w:r>
      <w:proofErr w:type="spellEnd"/>
      <w:r>
        <w:t xml:space="preserve"> </w:t>
      </w:r>
      <w:proofErr w:type="spellStart"/>
      <w:r>
        <w:t>το</w:t>
      </w:r>
      <w:r>
        <w:t>ῦ</w:t>
      </w:r>
      <w:r>
        <w:t>το</w:t>
      </w:r>
      <w:proofErr w:type="spellEnd"/>
      <w:r>
        <w:t xml:space="preserve"> </w:t>
      </w:r>
      <w:r>
        <w:t>ἀ</w:t>
      </w:r>
      <w:r>
        <w:t>π</w:t>
      </w:r>
      <w:proofErr w:type="spellStart"/>
      <w:r>
        <w:t>εργάσ</w:t>
      </w:r>
      <w:proofErr w:type="spellEnd"/>
      <w:r>
        <w:t>α</w:t>
      </w:r>
      <w:proofErr w:type="spellStart"/>
      <w:r>
        <w:t>σθ</w:t>
      </w:r>
      <w:proofErr w:type="spellEnd"/>
      <w:r>
        <w:t>αι e in 100, 1 s. κα</w:t>
      </w:r>
      <w:proofErr w:type="spellStart"/>
      <w:r>
        <w:t>τ</w:t>
      </w:r>
      <w:r>
        <w:t>ὰ</w:t>
      </w:r>
      <w:proofErr w:type="spellEnd"/>
      <w:r>
        <w:t xml:space="preserve"> </w:t>
      </w:r>
      <w:r>
        <w:t>ἀ</w:t>
      </w:r>
      <w:r>
        <w:t>π</w:t>
      </w:r>
      <w:proofErr w:type="spellStart"/>
      <w:r>
        <w:t>οφορ</w:t>
      </w:r>
      <w:r>
        <w:t>ὰ</w:t>
      </w:r>
      <w:r>
        <w:t>ν</w:t>
      </w:r>
      <w:proofErr w:type="spellEnd"/>
      <w:r>
        <w:t xml:space="preserve"> </w:t>
      </w:r>
      <w:r>
        <w:t>ἀ</w:t>
      </w:r>
      <w:r>
        <w:t>π</w:t>
      </w:r>
      <w:r>
        <w:t>ὸ</w:t>
      </w:r>
      <w:r>
        <w:t xml:space="preserve"> </w:t>
      </w:r>
      <w:r>
        <w:t>ἐ</w:t>
      </w:r>
      <w:r>
        <w:t>π</w:t>
      </w:r>
      <w:proofErr w:type="spellStart"/>
      <w:r>
        <w:t>ιτηδείων</w:t>
      </w:r>
      <w:proofErr w:type="spellEnd"/>
      <w:r>
        <w:t xml:space="preserve"> </w:t>
      </w:r>
      <w:proofErr w:type="spellStart"/>
      <w:r>
        <w:t>τό</w:t>
      </w:r>
      <w:proofErr w:type="spellEnd"/>
      <w:r>
        <w:t>π</w:t>
      </w:r>
      <w:proofErr w:type="spellStart"/>
      <w:r>
        <w:t>ων</w:t>
      </w:r>
      <w:proofErr w:type="spellEnd"/>
      <w:r>
        <w:t xml:space="preserve">. Un utilizzo simile di </w:t>
      </w:r>
      <w:r>
        <w:t>ἐ</w:t>
      </w:r>
      <w:r>
        <w:t>π</w:t>
      </w:r>
      <w:proofErr w:type="spellStart"/>
      <w:r>
        <w:t>ιτ</w:t>
      </w:r>
      <w:r>
        <w:t>ή</w:t>
      </w:r>
      <w:r>
        <w:t>δειος</w:t>
      </w:r>
      <w:proofErr w:type="spellEnd"/>
      <w:r>
        <w:t xml:space="preserve"> è in </w:t>
      </w:r>
      <w:hyperlink r:id="rId21" w:history="1">
        <w:proofErr w:type="spellStart"/>
        <w:r>
          <w:rPr>
            <w:rStyle w:val="Hyperlink1"/>
          </w:rPr>
          <w:t>Nat</w:t>
        </w:r>
        <w:proofErr w:type="spellEnd"/>
        <w:r>
          <w:rPr>
            <w:rStyle w:val="Hyperlink1"/>
          </w:rPr>
          <w:t xml:space="preserve">. </w:t>
        </w:r>
        <w:r>
          <w:rPr>
            <w:rStyle w:val="Hyperlink0"/>
          </w:rPr>
          <w:t>II</w:t>
        </w:r>
      </w:hyperlink>
      <w:r>
        <w:t xml:space="preserve">, </w:t>
      </w:r>
      <w:proofErr w:type="spellStart"/>
      <w:r>
        <w:t>coll</w:t>
      </w:r>
      <w:proofErr w:type="spellEnd"/>
      <w:r>
        <w:t xml:space="preserve">. XXIV 18-XXV 10 </w:t>
      </w:r>
      <w:hyperlink r:id="rId22" w:history="1">
        <w:r>
          <w:rPr>
            <w:rStyle w:val="Hyperlink0"/>
          </w:rPr>
          <w:t>Leone</w:t>
        </w:r>
      </w:hyperlink>
      <w:r>
        <w:t xml:space="preserve"> </w:t>
      </w:r>
      <w:proofErr w:type="spellStart"/>
      <w:proofErr w:type="gramStart"/>
      <w:r>
        <w:t>ο̣</w:t>
      </w:r>
      <w:r>
        <w:t>ὐ</w:t>
      </w:r>
      <w:proofErr w:type="spellEnd"/>
      <w:r>
        <w:t>[</w:t>
      </w:r>
      <w:proofErr w:type="gramEnd"/>
      <w:r>
        <w:t xml:space="preserve">κ </w:t>
      </w:r>
      <w:proofErr w:type="spellStart"/>
      <w:r>
        <w:t>ἔ</w:t>
      </w:r>
      <w:r>
        <w:t>σ|τι</w:t>
      </w:r>
      <w:proofErr w:type="spellEnd"/>
      <w:r>
        <w:t xml:space="preserve">] </w:t>
      </w:r>
      <w:proofErr w:type="spellStart"/>
      <w:r>
        <w:t>συμ</w:t>
      </w:r>
      <w:proofErr w:type="spellEnd"/>
      <w:r>
        <w:t>[</w:t>
      </w:r>
      <w:proofErr w:type="spellStart"/>
      <w:r>
        <w:t>φυ</w:t>
      </w:r>
      <w:r>
        <w:t>ῆ</w:t>
      </w:r>
      <w:proofErr w:type="spellEnd"/>
      <w:r>
        <w:t>] τα[</w:t>
      </w:r>
      <w:proofErr w:type="spellStart"/>
      <w:r>
        <w:t>ῦ</w:t>
      </w:r>
      <w:r>
        <w:t>τ</w:t>
      </w:r>
      <w:proofErr w:type="spellEnd"/>
      <w:r>
        <w:t xml:space="preserve">α] | </w:t>
      </w:r>
      <w:proofErr w:type="spellStart"/>
      <w:r>
        <w:t>δ̣ή</w:t>
      </w:r>
      <w:proofErr w:type="spellEnd"/>
      <w:r>
        <w:t xml:space="preserve">, </w:t>
      </w:r>
      <w:proofErr w:type="spellStart"/>
      <w:r>
        <w:t>φημί</w:t>
      </w:r>
      <w:proofErr w:type="spellEnd"/>
      <w:r>
        <w:t xml:space="preserve">, </w:t>
      </w:r>
      <w:proofErr w:type="spellStart"/>
      <w:r>
        <w:t>τού</w:t>
      </w:r>
      <w:proofErr w:type="spellEnd"/>
      <w:r>
        <w:t>[</w:t>
      </w:r>
      <w:proofErr w:type="spellStart"/>
      <w:r>
        <w:t>του</w:t>
      </w:r>
      <w:proofErr w:type="spellEnd"/>
      <w:r>
        <w:t xml:space="preserve">, | </w:t>
      </w:r>
      <w:r>
        <w:t>ἀ</w:t>
      </w:r>
      <w:r>
        <w:t>]</w:t>
      </w:r>
      <w:proofErr w:type="spellStart"/>
      <w:r>
        <w:t>λλ</w:t>
      </w:r>
      <w:r>
        <w:t>ὰ</w:t>
      </w:r>
      <w:proofErr w:type="spellEnd"/>
      <w:r>
        <w:t xml:space="preserve"> [</w:t>
      </w:r>
      <w:proofErr w:type="spellStart"/>
      <w:r>
        <w:t>μόν</w:t>
      </w:r>
      <w:proofErr w:type="spellEnd"/>
      <w:r>
        <w:t>]</w:t>
      </w:r>
      <w:proofErr w:type="spellStart"/>
      <w:r>
        <w:t>ον</w:t>
      </w:r>
      <w:proofErr w:type="spellEnd"/>
      <w:r>
        <w:t xml:space="preserve"> τ̣[</w:t>
      </w:r>
      <w:proofErr w:type="spellStart"/>
      <w:r>
        <w:t>ῶ</w:t>
      </w:r>
      <w:r>
        <w:t>ν</w:t>
      </w:r>
      <w:proofErr w:type="spellEnd"/>
      <w:r>
        <w:t xml:space="preserve"> | </w:t>
      </w:r>
      <w:r>
        <w:t>ἐ</w:t>
      </w:r>
      <w:r>
        <w:t>]π</w:t>
      </w:r>
      <w:proofErr w:type="spellStart"/>
      <w:r>
        <w:t>ιτ̣ηδ</w:t>
      </w:r>
      <w:proofErr w:type="spellEnd"/>
      <w:r>
        <w:t>̣[ε]</w:t>
      </w:r>
      <w:proofErr w:type="spellStart"/>
      <w:r>
        <w:t>ίων</w:t>
      </w:r>
      <w:proofErr w:type="spellEnd"/>
      <w:r>
        <w:t xml:space="preserve"> </w:t>
      </w:r>
      <w:proofErr w:type="spellStart"/>
      <w:r>
        <w:t>μ</w:t>
      </w:r>
      <w:r>
        <w:t>ὴ</w:t>
      </w:r>
      <w:proofErr w:type="spellEnd"/>
      <w:r>
        <w:t xml:space="preserve"> | </w:t>
      </w:r>
      <w:proofErr w:type="spellStart"/>
      <w:r>
        <w:t>ἐ</w:t>
      </w:r>
      <w:r>
        <w:t>χόντων</w:t>
      </w:r>
      <w:proofErr w:type="spellEnd"/>
      <w:r>
        <w:t xml:space="preserve"> </w:t>
      </w:r>
      <w:proofErr w:type="spellStart"/>
      <w:r>
        <w:t>μορφο|ειδ</w:t>
      </w:r>
      <w:r>
        <w:t>ῆ</w:t>
      </w:r>
      <w:proofErr w:type="spellEnd"/>
      <w:r>
        <w:t xml:space="preserve"> </w:t>
      </w:r>
      <w:proofErr w:type="spellStart"/>
      <w:r>
        <w:t>σχημ</w:t>
      </w:r>
      <w:proofErr w:type="spellEnd"/>
      <w:r>
        <w:t>α</w:t>
      </w:r>
      <w:proofErr w:type="spellStart"/>
      <w:r>
        <w:t>τισ|μ</w:t>
      </w:r>
      <w:r>
        <w:t>ὸ</w:t>
      </w:r>
      <w:r>
        <w:t>ν</w:t>
      </w:r>
      <w:proofErr w:type="spellEnd"/>
      <w:r>
        <w:t xml:space="preserve"> </w:t>
      </w:r>
      <w:proofErr w:type="spellStart"/>
      <w:r>
        <w:t>ἕ</w:t>
      </w:r>
      <w:r>
        <w:t>ν</w:t>
      </w:r>
      <w:proofErr w:type="spellEnd"/>
      <w:r>
        <w:t>α τ[ι]</w:t>
      </w:r>
      <w:proofErr w:type="spellStart"/>
      <w:r>
        <w:t>ν</w:t>
      </w:r>
      <w:r>
        <w:t>ὰ</w:t>
      </w:r>
      <w:proofErr w:type="spellEnd"/>
      <w:r>
        <w:t xml:space="preserve"> </w:t>
      </w:r>
      <w:proofErr w:type="spellStart"/>
      <w:r>
        <w:t>φύ|σε</w:t>
      </w:r>
      <w:proofErr w:type="spellEnd"/>
      <w:r>
        <w:t xml:space="preserve">̣[ι], </w:t>
      </w:r>
      <w:proofErr w:type="spellStart"/>
      <w:r>
        <w:t>ἀ̣</w:t>
      </w:r>
      <w:r>
        <w:t>λλ</w:t>
      </w:r>
      <w:r>
        <w:t>ὰ</w:t>
      </w:r>
      <w:proofErr w:type="spellEnd"/>
      <w:r>
        <w:t xml:space="preserve"> π[</w:t>
      </w:r>
      <w:proofErr w:type="spellStart"/>
      <w:r>
        <w:t>ολ</w:t>
      </w:r>
      <w:proofErr w:type="spellEnd"/>
      <w:r>
        <w:t>]</w:t>
      </w:r>
      <w:proofErr w:type="spellStart"/>
      <w:r>
        <w:t>λ̣ο</w:t>
      </w:r>
      <w:r>
        <w:t>ὺ</w:t>
      </w:r>
      <w:r>
        <w:t>ς</w:t>
      </w:r>
      <w:proofErr w:type="spellEnd"/>
      <w:r>
        <w:t xml:space="preserve"> | κ̣α</w:t>
      </w:r>
      <w:r>
        <w:t>ὶ̣</w:t>
      </w:r>
      <w:r>
        <w:t xml:space="preserve"> [</w:t>
      </w:r>
      <w:proofErr w:type="spellStart"/>
      <w:r>
        <w:t>ἄ</w:t>
      </w:r>
      <w:r>
        <w:t>λ</w:t>
      </w:r>
      <w:proofErr w:type="spellEnd"/>
      <w:r>
        <w:t>]</w:t>
      </w:r>
      <w:proofErr w:type="spellStart"/>
      <w:r>
        <w:t>λο</w:t>
      </w:r>
      <w:proofErr w:type="spellEnd"/>
      <w:r>
        <w:t xml:space="preserve">̣[υ]ς̣ </w:t>
      </w:r>
      <w:proofErr w:type="spellStart"/>
      <w:r>
        <w:t>ἄ̣</w:t>
      </w:r>
      <w:r>
        <w:t>λ̣λως</w:t>
      </w:r>
      <w:proofErr w:type="spellEnd"/>
      <w:r>
        <w:t xml:space="preserve">̣, | </w:t>
      </w:r>
      <w:proofErr w:type="spellStart"/>
      <w:r>
        <w:t>λ̣έγω</w:t>
      </w:r>
      <w:proofErr w:type="spellEnd"/>
      <w:r>
        <w:t xml:space="preserve"> δ̣’ </w:t>
      </w:r>
      <w:proofErr w:type="spellStart"/>
      <w:r>
        <w:t>ο̣</w:t>
      </w:r>
      <w:r>
        <w:t>ἷ̣</w:t>
      </w:r>
      <w:r>
        <w:t>ο</w:t>
      </w:r>
      <w:r>
        <w:t>ν</w:t>
      </w:r>
      <w:proofErr w:type="spellEnd"/>
      <w:r>
        <w:t xml:space="preserve"> π̣</w:t>
      </w:r>
      <w:proofErr w:type="spellStart"/>
      <w:r>
        <w:t>υρ</w:t>
      </w:r>
      <w:r>
        <w:t>ὸ̣</w:t>
      </w:r>
      <w:r>
        <w:t>ς</w:t>
      </w:r>
      <w:proofErr w:type="spellEnd"/>
      <w:r>
        <w:t>, | κα</w:t>
      </w:r>
      <w:r>
        <w:t>ὶ</w:t>
      </w:r>
      <w:r>
        <w:t xml:space="preserve"> π</w:t>
      </w:r>
      <w:proofErr w:type="spellStart"/>
      <w:r>
        <w:t>νεύμ</w:t>
      </w:r>
      <w:proofErr w:type="spellEnd"/>
      <w:r>
        <w:t>α</w:t>
      </w:r>
      <w:proofErr w:type="spellStart"/>
      <w:r>
        <w:t>τος</w:t>
      </w:r>
      <w:proofErr w:type="spellEnd"/>
      <w:r>
        <w:t xml:space="preserve"> | κα</w:t>
      </w:r>
      <w:r>
        <w:t>ὶ</w:t>
      </w:r>
      <w:r>
        <w:t xml:space="preserve"> </w:t>
      </w:r>
      <w:proofErr w:type="spellStart"/>
      <w:r>
        <w:t>τ</w:t>
      </w:r>
      <w:r>
        <w:t>ῶ</w:t>
      </w:r>
      <w:r>
        <w:t>ν</w:t>
      </w:r>
      <w:proofErr w:type="spellEnd"/>
      <w:r>
        <w:t xml:space="preserve"> </w:t>
      </w:r>
      <w:proofErr w:type="spellStart"/>
      <w:r>
        <w:t>τοιουτο|τρό</w:t>
      </w:r>
      <w:proofErr w:type="spellEnd"/>
      <w:r>
        <w:t>π</w:t>
      </w:r>
      <w:proofErr w:type="spellStart"/>
      <w:r>
        <w:t>ων</w:t>
      </w:r>
      <w:proofErr w:type="spellEnd"/>
      <w:r>
        <w:t>.</w:t>
      </w:r>
    </w:p>
  </w:footnote>
  <w:footnote w:id="16">
    <w:p w14:paraId="780E9AB1" w14:textId="77777777" w:rsidR="00736962" w:rsidRDefault="00474C51">
      <w:pPr>
        <w:pStyle w:val="FootnoteText"/>
      </w:pPr>
      <w:r>
        <w:rPr>
          <w:rStyle w:val="FootnoteReference"/>
          <w:lang w:val="en-US"/>
        </w:rPr>
        <w:footnoteRef/>
      </w:r>
      <w:r>
        <w:rPr>
          <w:rStyle w:val="PageNumber"/>
          <w:lang w:val="en-US"/>
        </w:rPr>
        <w:t xml:space="preserve"> 99, 4 s. </w:t>
      </w:r>
    </w:p>
  </w:footnote>
  <w:footnote w:id="17">
    <w:p w14:paraId="63516F83" w14:textId="77777777" w:rsidR="00736962" w:rsidRDefault="00474C51">
      <w:pPr>
        <w:pStyle w:val="FootnoteText"/>
        <w:jc w:val="both"/>
      </w:pPr>
      <w:r>
        <w:rPr>
          <w:rStyle w:val="FootnoteReference"/>
        </w:rPr>
        <w:footnoteRef/>
      </w:r>
      <w:r>
        <w:rPr>
          <w:rStyle w:val="PageNumber"/>
          <w:lang w:val="en-US"/>
        </w:rPr>
        <w:t xml:space="preserve"> </w:t>
      </w:r>
      <w:hyperlink r:id="rId23" w:history="1">
        <w:proofErr w:type="spellStart"/>
        <w:r>
          <w:rPr>
            <w:rStyle w:val="Hyperlink4"/>
          </w:rPr>
          <w:t>Obbink</w:t>
        </w:r>
        <w:proofErr w:type="spellEnd"/>
        <w:r>
          <w:rPr>
            <w:rStyle w:val="Hyperlink4"/>
          </w:rPr>
          <w:t xml:space="preserve">, D. (1996) </w:t>
        </w:r>
        <w:proofErr w:type="spellStart"/>
        <w:r>
          <w:rPr>
            <w:rStyle w:val="Hyperlink4"/>
          </w:rPr>
          <w:t>Philodemus</w:t>
        </w:r>
        <w:proofErr w:type="spellEnd"/>
        <w:r>
          <w:rPr>
            <w:rStyle w:val="Hyperlink4"/>
          </w:rPr>
          <w:t xml:space="preserve">, </w:t>
        </w:r>
        <w:r>
          <w:rPr>
            <w:rStyle w:val="Hyperlink0"/>
            <w:lang w:val="en-US"/>
          </w:rPr>
          <w:t>On piety</w:t>
        </w:r>
        <w:r>
          <w:rPr>
            <w:rStyle w:val="Hyperlink4"/>
          </w:rPr>
          <w:t>, Part 1, Oxford</w:t>
        </w:r>
      </w:hyperlink>
      <w:r>
        <w:rPr>
          <w:rStyle w:val="PageNumber"/>
          <w:lang w:val="en-US"/>
        </w:rPr>
        <w:t xml:space="preserve">: 302. Cf. ad es. Ep. </w:t>
      </w:r>
      <w:proofErr w:type="spellStart"/>
      <w:r>
        <w:rPr>
          <w:rStyle w:val="PageNumber"/>
          <w:lang w:val="en-US"/>
        </w:rPr>
        <w:t>Pyth</w:t>
      </w:r>
      <w:proofErr w:type="spellEnd"/>
      <w:r>
        <w:rPr>
          <w:rStyle w:val="PageNumber"/>
          <w:lang w:val="en-US"/>
        </w:rPr>
        <w:t xml:space="preserve">. 99, 7-9 </w:t>
      </w:r>
      <w:r>
        <w:rPr>
          <w:rStyle w:val="PageNumber"/>
        </w:rPr>
        <w:t>κα</w:t>
      </w:r>
      <w:r>
        <w:rPr>
          <w:rStyle w:val="PageNumber"/>
        </w:rPr>
        <w:t>ὶ</w:t>
      </w:r>
      <w:r>
        <w:rPr>
          <w:rStyle w:val="PageNumber"/>
          <w:lang w:val="en-US"/>
        </w:rPr>
        <w:t xml:space="preserve"> </w:t>
      </w:r>
      <w:r>
        <w:rPr>
          <w:rStyle w:val="PageNumber"/>
        </w:rPr>
        <w:t>κατ</w:t>
      </w:r>
      <w:r>
        <w:rPr>
          <w:rStyle w:val="PageNumber"/>
          <w:lang w:val="en-US"/>
        </w:rPr>
        <w:t xml:space="preserve">’ </w:t>
      </w:r>
      <w:proofErr w:type="spellStart"/>
      <w:r>
        <w:rPr>
          <w:rStyle w:val="PageNumber"/>
        </w:rPr>
        <w:t>ἄ</w:t>
      </w:r>
      <w:r>
        <w:rPr>
          <w:rStyle w:val="PageNumber"/>
        </w:rPr>
        <w:t>λλους</w:t>
      </w:r>
      <w:proofErr w:type="spellEnd"/>
      <w:r>
        <w:rPr>
          <w:rStyle w:val="PageNumber"/>
          <w:lang w:val="en-US"/>
        </w:rPr>
        <w:t xml:space="preserve"> </w:t>
      </w:r>
      <w:proofErr w:type="spellStart"/>
      <w:r>
        <w:rPr>
          <w:rStyle w:val="PageNumber"/>
        </w:rPr>
        <w:t>δ</w:t>
      </w:r>
      <w:r>
        <w:rPr>
          <w:rStyle w:val="PageNumber"/>
        </w:rPr>
        <w:t>ὲ</w:t>
      </w:r>
      <w:proofErr w:type="spellEnd"/>
      <w:r>
        <w:rPr>
          <w:rStyle w:val="PageNumber"/>
          <w:lang w:val="en-US"/>
        </w:rPr>
        <w:t xml:space="preserve"> </w:t>
      </w:r>
      <w:proofErr w:type="spellStart"/>
      <w:r>
        <w:rPr>
          <w:rStyle w:val="PageNumber"/>
        </w:rPr>
        <w:t>τρό</w:t>
      </w:r>
      <w:proofErr w:type="spellEnd"/>
      <w:r>
        <w:rPr>
          <w:rStyle w:val="PageNumber"/>
        </w:rPr>
        <w:t>π</w:t>
      </w:r>
      <w:proofErr w:type="spellStart"/>
      <w:r>
        <w:rPr>
          <w:rStyle w:val="PageNumber"/>
        </w:rPr>
        <w:t>ους</w:t>
      </w:r>
      <w:proofErr w:type="spellEnd"/>
      <w:r>
        <w:rPr>
          <w:rStyle w:val="PageNumber"/>
          <w:lang w:val="en-US"/>
        </w:rPr>
        <w:t xml:space="preserve"> </w:t>
      </w:r>
      <w:r>
        <w:rPr>
          <w:rStyle w:val="PageNumber"/>
        </w:rPr>
        <w:t>π</w:t>
      </w:r>
      <w:proofErr w:type="spellStart"/>
      <w:r>
        <w:rPr>
          <w:rStyle w:val="PageNumber"/>
        </w:rPr>
        <w:t>λείους</w:t>
      </w:r>
      <w:proofErr w:type="spellEnd"/>
      <w:r>
        <w:rPr>
          <w:rStyle w:val="PageNumber"/>
          <w:lang w:val="en-US"/>
        </w:rPr>
        <w:t xml:space="preserve"> </w:t>
      </w:r>
      <w:r>
        <w:rPr>
          <w:rStyle w:val="PageNumber"/>
        </w:rPr>
        <w:t>α</w:t>
      </w:r>
      <w:r>
        <w:rPr>
          <w:rStyle w:val="PageNumber"/>
        </w:rPr>
        <w:t>ἱ</w:t>
      </w:r>
      <w:r>
        <w:rPr>
          <w:rStyle w:val="PageNumber"/>
          <w:lang w:val="en-US"/>
        </w:rPr>
        <w:t xml:space="preserve"> </w:t>
      </w:r>
      <w:proofErr w:type="spellStart"/>
      <w:r>
        <w:rPr>
          <w:rStyle w:val="PageNumber"/>
        </w:rPr>
        <w:t>τ</w:t>
      </w:r>
      <w:r>
        <w:rPr>
          <w:rStyle w:val="PageNumber"/>
        </w:rPr>
        <w:t>ῶ</w:t>
      </w:r>
      <w:r>
        <w:rPr>
          <w:rStyle w:val="PageNumber"/>
        </w:rPr>
        <w:t>ν</w:t>
      </w:r>
      <w:proofErr w:type="spellEnd"/>
      <w:r>
        <w:rPr>
          <w:rStyle w:val="PageNumber"/>
          <w:lang w:val="en-US"/>
        </w:rPr>
        <w:t xml:space="preserve"> </w:t>
      </w:r>
      <w:proofErr w:type="spellStart"/>
      <w:r>
        <w:rPr>
          <w:rStyle w:val="PageNumber"/>
        </w:rPr>
        <w:t>τοιούτων</w:t>
      </w:r>
      <w:proofErr w:type="spellEnd"/>
      <w:r>
        <w:rPr>
          <w:rStyle w:val="PageNumber"/>
          <w:lang w:val="en-US"/>
        </w:rPr>
        <w:t xml:space="preserve"> </w:t>
      </w:r>
      <w:proofErr w:type="spellStart"/>
      <w:r>
        <w:rPr>
          <w:rStyle w:val="PageNumber"/>
        </w:rPr>
        <w:t>συστάσεις</w:t>
      </w:r>
      <w:proofErr w:type="spellEnd"/>
      <w:r>
        <w:rPr>
          <w:rStyle w:val="PageNumber"/>
          <w:lang w:val="en-US"/>
        </w:rPr>
        <w:t xml:space="preserve"> </w:t>
      </w:r>
      <w:proofErr w:type="spellStart"/>
      <w:r>
        <w:rPr>
          <w:rStyle w:val="PageNumber"/>
        </w:rPr>
        <w:t>ο</w:t>
      </w:r>
      <w:r>
        <w:rPr>
          <w:rStyle w:val="PageNumber"/>
        </w:rPr>
        <w:t>ὐ</w:t>
      </w:r>
      <w:r>
        <w:rPr>
          <w:rStyle w:val="PageNumber"/>
        </w:rPr>
        <w:t>κ</w:t>
      </w:r>
      <w:proofErr w:type="spellEnd"/>
      <w:r>
        <w:rPr>
          <w:rStyle w:val="PageNumber"/>
          <w:lang w:val="en-US"/>
        </w:rPr>
        <w:t xml:space="preserve"> </w:t>
      </w:r>
      <w:proofErr w:type="spellStart"/>
      <w:r>
        <w:rPr>
          <w:rStyle w:val="PageNumber"/>
        </w:rPr>
        <w:t>ἀ</w:t>
      </w:r>
      <w:r>
        <w:rPr>
          <w:rStyle w:val="PageNumber"/>
        </w:rPr>
        <w:t>δυν</w:t>
      </w:r>
      <w:proofErr w:type="spellEnd"/>
      <w:r>
        <w:rPr>
          <w:rStyle w:val="PageNumber"/>
        </w:rPr>
        <w:t>α</w:t>
      </w:r>
      <w:proofErr w:type="spellStart"/>
      <w:r>
        <w:rPr>
          <w:rStyle w:val="PageNumber"/>
        </w:rPr>
        <w:t>το</w:t>
      </w:r>
      <w:r>
        <w:rPr>
          <w:rStyle w:val="PageNumber"/>
        </w:rPr>
        <w:t>ῦ</w:t>
      </w:r>
      <w:r>
        <w:rPr>
          <w:rStyle w:val="PageNumber"/>
        </w:rPr>
        <w:t>σι</w:t>
      </w:r>
      <w:proofErr w:type="spellEnd"/>
      <w:r>
        <w:rPr>
          <w:rStyle w:val="PageNumber"/>
          <w:lang w:val="en-US"/>
        </w:rPr>
        <w:t xml:space="preserve"> </w:t>
      </w:r>
      <w:proofErr w:type="spellStart"/>
      <w:r>
        <w:rPr>
          <w:rStyle w:val="PageNumber"/>
        </w:rPr>
        <w:t>συντελε</w:t>
      </w:r>
      <w:r>
        <w:rPr>
          <w:rStyle w:val="PageNumber"/>
        </w:rPr>
        <w:t>ῖ</w:t>
      </w:r>
      <w:r>
        <w:rPr>
          <w:rStyle w:val="PageNumber"/>
        </w:rPr>
        <w:t>σθ</w:t>
      </w:r>
      <w:proofErr w:type="spellEnd"/>
      <w:r>
        <w:rPr>
          <w:rStyle w:val="PageNumber"/>
        </w:rPr>
        <w:t>αι</w:t>
      </w:r>
      <w:r>
        <w:rPr>
          <w:rStyle w:val="PageNumber"/>
          <w:lang w:val="en-US"/>
        </w:rPr>
        <w:t xml:space="preserve">. </w:t>
      </w:r>
      <w:proofErr w:type="spellStart"/>
      <w:r>
        <w:rPr>
          <w:rStyle w:val="PageNumber"/>
        </w:rPr>
        <w:t>ἤ</w:t>
      </w:r>
      <w:r>
        <w:rPr>
          <w:rStyle w:val="PageNumber"/>
        </w:rPr>
        <w:t>δη</w:t>
      </w:r>
      <w:proofErr w:type="spellEnd"/>
      <w:r>
        <w:rPr>
          <w:rStyle w:val="PageNumber"/>
          <w:lang w:val="en-US"/>
        </w:rPr>
        <w:t xml:space="preserve"> </w:t>
      </w:r>
      <w:r>
        <w:rPr>
          <w:rStyle w:val="PageNumber"/>
        </w:rPr>
        <w:t>δ</w:t>
      </w:r>
      <w:r>
        <w:rPr>
          <w:rStyle w:val="PageNumber"/>
          <w:lang w:val="en-US"/>
        </w:rPr>
        <w:t xml:space="preserve">’ </w:t>
      </w:r>
      <w:r>
        <w:rPr>
          <w:rStyle w:val="PageNumber"/>
        </w:rPr>
        <w:t>ἀ</w:t>
      </w:r>
      <w:r>
        <w:rPr>
          <w:rStyle w:val="PageNumber"/>
        </w:rPr>
        <w:t>π</w:t>
      </w:r>
      <w:r>
        <w:rPr>
          <w:rStyle w:val="PageNumber"/>
          <w:lang w:val="en-US"/>
        </w:rPr>
        <w:t xml:space="preserve">’ </w:t>
      </w:r>
      <w:r>
        <w:rPr>
          <w:rStyle w:val="PageNumber"/>
        </w:rPr>
        <w:t>α</w:t>
      </w:r>
      <w:proofErr w:type="spellStart"/>
      <w:r>
        <w:rPr>
          <w:rStyle w:val="PageNumber"/>
        </w:rPr>
        <w:t>ὐ</w:t>
      </w:r>
      <w:r>
        <w:rPr>
          <w:rStyle w:val="PageNumber"/>
        </w:rPr>
        <w:t>τ</w:t>
      </w:r>
      <w:r>
        <w:rPr>
          <w:rStyle w:val="PageNumber"/>
        </w:rPr>
        <w:t>ῶ</w:t>
      </w:r>
      <w:r>
        <w:rPr>
          <w:rStyle w:val="PageNumber"/>
        </w:rPr>
        <w:t>ν</w:t>
      </w:r>
      <w:proofErr w:type="spellEnd"/>
      <w:r>
        <w:rPr>
          <w:rStyle w:val="PageNumber"/>
          <w:lang w:val="en-US"/>
        </w:rPr>
        <w:t xml:space="preserve"> </w:t>
      </w:r>
      <w:r>
        <w:rPr>
          <w:rStyle w:val="PageNumber"/>
        </w:rPr>
        <w:t>ᾗ</w:t>
      </w:r>
      <w:r>
        <w:rPr>
          <w:rStyle w:val="PageNumber"/>
          <w:lang w:val="en-US"/>
        </w:rPr>
        <w:t xml:space="preserve"> </w:t>
      </w:r>
      <w:proofErr w:type="spellStart"/>
      <w:r>
        <w:rPr>
          <w:rStyle w:val="PageNumber"/>
        </w:rPr>
        <w:t>μ</w:t>
      </w:r>
      <w:r>
        <w:rPr>
          <w:rStyle w:val="PageNumber"/>
        </w:rPr>
        <w:t>ὲ</w:t>
      </w:r>
      <w:r>
        <w:rPr>
          <w:rStyle w:val="PageNumber"/>
        </w:rPr>
        <w:t>ν</w:t>
      </w:r>
      <w:proofErr w:type="spellEnd"/>
      <w:r>
        <w:rPr>
          <w:rStyle w:val="PageNumber"/>
          <w:lang w:val="en-US"/>
        </w:rPr>
        <w:t xml:space="preserve"> </w:t>
      </w:r>
      <w:proofErr w:type="spellStart"/>
      <w:r>
        <w:rPr>
          <w:rStyle w:val="PageNumber"/>
        </w:rPr>
        <w:t>θλι</w:t>
      </w:r>
      <w:proofErr w:type="spellEnd"/>
      <w:r>
        <w:rPr>
          <w:rStyle w:val="PageNumber"/>
        </w:rPr>
        <w:t>β</w:t>
      </w:r>
      <w:proofErr w:type="spellStart"/>
      <w:r>
        <w:rPr>
          <w:rStyle w:val="PageNumber"/>
        </w:rPr>
        <w:t>ομένων</w:t>
      </w:r>
      <w:proofErr w:type="spellEnd"/>
      <w:r>
        <w:rPr>
          <w:rStyle w:val="PageNumber"/>
          <w:lang w:val="en-US"/>
        </w:rPr>
        <w:t xml:space="preserve"> </w:t>
      </w:r>
      <w:r>
        <w:rPr>
          <w:rStyle w:val="PageNumber"/>
        </w:rPr>
        <w:t>ᾗ</w:t>
      </w:r>
      <w:r>
        <w:rPr>
          <w:rStyle w:val="PageNumber"/>
          <w:lang w:val="en-US"/>
        </w:rPr>
        <w:t xml:space="preserve"> </w:t>
      </w:r>
      <w:proofErr w:type="spellStart"/>
      <w:r>
        <w:rPr>
          <w:rStyle w:val="PageNumber"/>
        </w:rPr>
        <w:t>δ</w:t>
      </w:r>
      <w:r>
        <w:rPr>
          <w:rStyle w:val="PageNumber"/>
        </w:rPr>
        <w:t>ὲ</w:t>
      </w:r>
      <w:proofErr w:type="spellEnd"/>
      <w:r>
        <w:rPr>
          <w:rStyle w:val="PageNumber"/>
          <w:lang w:val="en-US"/>
        </w:rPr>
        <w:t xml:space="preserve"> </w:t>
      </w:r>
      <w:proofErr w:type="spellStart"/>
      <w:r>
        <w:rPr>
          <w:rStyle w:val="PageNumber"/>
        </w:rPr>
        <w:t>μετ</w:t>
      </w:r>
      <w:proofErr w:type="spellEnd"/>
      <w:r>
        <w:rPr>
          <w:rStyle w:val="PageNumber"/>
        </w:rPr>
        <w:t>αβα</w:t>
      </w:r>
      <w:proofErr w:type="spellStart"/>
      <w:r>
        <w:rPr>
          <w:rStyle w:val="PageNumber"/>
        </w:rPr>
        <w:t>λλόντων</w:t>
      </w:r>
      <w:proofErr w:type="spellEnd"/>
      <w:r>
        <w:rPr>
          <w:rStyle w:val="PageNumber"/>
          <w:lang w:val="en-US"/>
        </w:rPr>
        <w:t xml:space="preserve"> </w:t>
      </w:r>
      <w:proofErr w:type="spellStart"/>
      <w:r>
        <w:rPr>
          <w:rStyle w:val="PageNumber"/>
        </w:rPr>
        <w:t>ὕ</w:t>
      </w:r>
      <w:r>
        <w:rPr>
          <w:rStyle w:val="PageNumber"/>
        </w:rPr>
        <w:t>δ</w:t>
      </w:r>
      <w:proofErr w:type="spellEnd"/>
      <w:r>
        <w:rPr>
          <w:rStyle w:val="PageNumber"/>
        </w:rPr>
        <w:t>ατα</w:t>
      </w:r>
      <w:r>
        <w:rPr>
          <w:rStyle w:val="PageNumber"/>
          <w:lang w:val="en-US"/>
        </w:rPr>
        <w:t xml:space="preserve"> </w:t>
      </w:r>
      <w:proofErr w:type="spellStart"/>
      <w:r>
        <w:rPr>
          <w:rStyle w:val="PageNumber"/>
        </w:rPr>
        <w:t>δύν</w:t>
      </w:r>
      <w:proofErr w:type="spellEnd"/>
      <w:r>
        <w:rPr>
          <w:rStyle w:val="PageNumber"/>
        </w:rPr>
        <w:t>αται</w:t>
      </w:r>
      <w:r>
        <w:rPr>
          <w:rStyle w:val="PageNumber"/>
          <w:lang w:val="en-US"/>
        </w:rPr>
        <w:t xml:space="preserve"> </w:t>
      </w:r>
      <w:proofErr w:type="spellStart"/>
      <w:r>
        <w:rPr>
          <w:rStyle w:val="PageNumber"/>
        </w:rPr>
        <w:t>συντελε</w:t>
      </w:r>
      <w:r>
        <w:rPr>
          <w:rStyle w:val="PageNumber"/>
        </w:rPr>
        <w:t>ῖ</w:t>
      </w:r>
      <w:r>
        <w:rPr>
          <w:rStyle w:val="PageNumber"/>
        </w:rPr>
        <w:t>σθ</w:t>
      </w:r>
      <w:proofErr w:type="spellEnd"/>
      <w:r>
        <w:rPr>
          <w:rStyle w:val="PageNumber"/>
        </w:rPr>
        <w:t>αι</w:t>
      </w:r>
      <w:r>
        <w:rPr>
          <w:rStyle w:val="PageNumber"/>
          <w:lang w:val="en-US"/>
        </w:rPr>
        <w:t>.</w:t>
      </w:r>
    </w:p>
  </w:footnote>
  <w:footnote w:id="18">
    <w:p w14:paraId="462FCE21" w14:textId="77777777" w:rsidR="00736962" w:rsidRDefault="00474C5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In particolare</w:t>
      </w:r>
      <w:proofErr w:type="gramEnd"/>
      <w:r>
        <w:t xml:space="preserve"> per le forme in composizione con </w:t>
      </w:r>
      <w:proofErr w:type="spellStart"/>
      <w:r>
        <w:t>δι</w:t>
      </w:r>
      <w:r>
        <w:t>ά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. ad es. </w:t>
      </w:r>
      <w:hyperlink r:id="rId24" w:history="1">
        <w:proofErr w:type="spellStart"/>
        <w:r>
          <w:rPr>
            <w:rStyle w:val="Hyperlink1"/>
          </w:rPr>
          <w:t>Piet</w:t>
        </w:r>
        <w:proofErr w:type="spellEnd"/>
        <w:r>
          <w:rPr>
            <w:rStyle w:val="Hyperlink1"/>
          </w:rPr>
          <w:t>.</w:t>
        </w:r>
      </w:hyperlink>
      <w:r>
        <w:t>,</w:t>
      </w:r>
      <w:r>
        <w:rPr>
          <w:rStyle w:val="PageNumber"/>
        </w:rPr>
        <w:t xml:space="preserve"> </w:t>
      </w:r>
      <w:r>
        <w:t xml:space="preserve">col. 24, 693 s. </w:t>
      </w:r>
      <w:hyperlink r:id="rId25" w:history="1">
        <w:proofErr w:type="spellStart"/>
        <w:r>
          <w:rPr>
            <w:rStyle w:val="Hyperlink0"/>
          </w:rPr>
          <w:t>Obbink</w:t>
        </w:r>
        <w:proofErr w:type="spellEnd"/>
      </w:hyperlink>
      <w:r>
        <w:t xml:space="preserve"> </w:t>
      </w:r>
      <w:proofErr w:type="spellStart"/>
      <w:r>
        <w:t>ζ</w:t>
      </w:r>
      <w:r>
        <w:t>ῶ</w:t>
      </w:r>
      <w:r>
        <w:t>ι</w:t>
      </w:r>
      <w:proofErr w:type="spellEnd"/>
      <w:r>
        <w:t>α μ[α</w:t>
      </w:r>
      <w:proofErr w:type="spellStart"/>
      <w:r>
        <w:t>κάρι</w:t>
      </w:r>
      <w:proofErr w:type="spellEnd"/>
      <w:r>
        <w:t>α] | κα</w:t>
      </w:r>
      <w:r>
        <w:t>ὶ</w:t>
      </w:r>
      <w:r>
        <w:t xml:space="preserve"> </w:t>
      </w:r>
      <w:proofErr w:type="spellStart"/>
      <w:r>
        <w:t>δι</w:t>
      </w:r>
      <w:proofErr w:type="spellEnd"/>
      <w:r>
        <w:t>α</w:t>
      </w:r>
      <w:proofErr w:type="spellStart"/>
      <w:r>
        <w:t>ιώνι</w:t>
      </w:r>
      <w:proofErr w:type="spellEnd"/>
      <w:r>
        <w:t xml:space="preserve">α; </w:t>
      </w:r>
      <w:hyperlink r:id="rId26" w:history="1">
        <w:proofErr w:type="spellStart"/>
        <w:r>
          <w:rPr>
            <w:rStyle w:val="Hyperlink1"/>
          </w:rPr>
          <w:t>P.Herc</w:t>
        </w:r>
        <w:proofErr w:type="spellEnd"/>
        <w:r>
          <w:rPr>
            <w:rStyle w:val="Hyperlink0"/>
          </w:rPr>
          <w:t>. 152/157</w:t>
        </w:r>
      </w:hyperlink>
      <w:r>
        <w:t xml:space="preserve">, col. XII 19 s. </w:t>
      </w:r>
      <w:hyperlink r:id="rId27" w:history="1">
        <w:proofErr w:type="spellStart"/>
        <w:r>
          <w:rPr>
            <w:rStyle w:val="Hyperlink0"/>
          </w:rPr>
          <w:t>Diels</w:t>
        </w:r>
        <w:proofErr w:type="spellEnd"/>
      </w:hyperlink>
      <w:r>
        <w:t xml:space="preserve"> </w:t>
      </w:r>
      <w:proofErr w:type="spellStart"/>
      <w:r>
        <w:t>ἀ</w:t>
      </w:r>
      <w:r>
        <w:t>λλ</w:t>
      </w:r>
      <w:r>
        <w:t>ὰ</w:t>
      </w:r>
      <w:proofErr w:type="spellEnd"/>
      <w:r>
        <w:t xml:space="preserve"> </w:t>
      </w:r>
      <w:proofErr w:type="spellStart"/>
      <w:r>
        <w:t>συνεχ</w:t>
      </w:r>
      <w:r>
        <w:t>ῶ</w:t>
      </w:r>
      <w:r>
        <w:t>ς</w:t>
      </w:r>
      <w:proofErr w:type="spellEnd"/>
      <w:r>
        <w:t xml:space="preserve"> </w:t>
      </w:r>
      <w:proofErr w:type="spellStart"/>
      <w:r>
        <w:t>ἐ</w:t>
      </w:r>
      <w:r>
        <w:t>γρηγορέν</w:t>
      </w:r>
      <w:proofErr w:type="spellEnd"/>
      <w:r>
        <w:t xml:space="preserve">αι </w:t>
      </w:r>
      <w:proofErr w:type="spellStart"/>
      <w:r>
        <w:t>δι</w:t>
      </w:r>
      <w:proofErr w:type="spellEnd"/>
      <w:r>
        <w:t>’ α</w:t>
      </w:r>
      <w:proofErr w:type="spellStart"/>
      <w:r>
        <w:t>ἰῶ</w:t>
      </w:r>
      <w:r>
        <w:t>νο</w:t>
      </w:r>
      <w:proofErr w:type="spellEnd"/>
      <w:r>
        <w:t>[ς] ο̣[</w:t>
      </w:r>
      <w:r>
        <w:t>ὐ</w:t>
      </w:r>
      <w:r>
        <w:t xml:space="preserve">] </w:t>
      </w:r>
      <w:proofErr w:type="spellStart"/>
      <w:r>
        <w:t>δι</w:t>
      </w:r>
      <w:proofErr w:type="spellEnd"/>
      <w:r>
        <w:t>α|</w:t>
      </w:r>
      <w:r>
        <w:rPr>
          <w:rStyle w:val="FootnoteReference"/>
        </w:rPr>
        <w:t>20</w:t>
      </w:r>
      <w:r>
        <w:t>κ[</w:t>
      </w:r>
      <w:proofErr w:type="spellStart"/>
      <w:r>
        <w:t>λά</w:t>
      </w:r>
      <w:proofErr w:type="spellEnd"/>
      <w:r>
        <w:t>]</w:t>
      </w:r>
      <w:proofErr w:type="gramStart"/>
      <w:r>
        <w:t>σ[</w:t>
      </w:r>
      <w:proofErr w:type="spellStart"/>
      <w:proofErr w:type="gramEnd"/>
      <w:r>
        <w:t>ει</w:t>
      </w:r>
      <w:proofErr w:type="spellEnd"/>
      <w:r>
        <w:t xml:space="preserve"> </w:t>
      </w:r>
      <w:proofErr w:type="spellStart"/>
      <w:r>
        <w:t>μελ</w:t>
      </w:r>
      <w:r>
        <w:t>ῶ</w:t>
      </w:r>
      <w:proofErr w:type="spellEnd"/>
      <w:r>
        <w:t xml:space="preserve">]ν </w:t>
      </w:r>
      <w:proofErr w:type="spellStart"/>
      <w:r>
        <w:t>χρώ</w:t>
      </w:r>
      <w:proofErr w:type="spellEnd"/>
      <w:r>
        <w:t>[</w:t>
      </w:r>
      <w:proofErr w:type="spellStart"/>
      <w:r>
        <w:t>μεν</w:t>
      </w:r>
      <w:proofErr w:type="spellEnd"/>
      <w:r>
        <w:t>]</w:t>
      </w:r>
      <w:proofErr w:type="spellStart"/>
      <w:r>
        <w:t>ον</w:t>
      </w:r>
      <w:proofErr w:type="spellEnd"/>
      <w:r>
        <w:t xml:space="preserve"> [</w:t>
      </w:r>
      <w:r>
        <w:t>ἢ</w:t>
      </w:r>
      <w:r>
        <w:t xml:space="preserve"> </w:t>
      </w:r>
      <w:proofErr w:type="spellStart"/>
      <w:r>
        <w:t>λύμ</w:t>
      </w:r>
      <w:proofErr w:type="spellEnd"/>
      <w:r>
        <w:t xml:space="preserve">αι]ς </w:t>
      </w:r>
      <w:proofErr w:type="spellStart"/>
      <w:r>
        <w:t>δειν</w:t>
      </w:r>
      <w:proofErr w:type="spellEnd"/>
      <w:r>
        <w:t>α</w:t>
      </w:r>
      <w:proofErr w:type="spellStart"/>
      <w:r>
        <w:t>ῖ</w:t>
      </w:r>
      <w:r>
        <w:t>ς</w:t>
      </w:r>
      <w:proofErr w:type="spellEnd"/>
      <w:r>
        <w:t>.</w:t>
      </w:r>
    </w:p>
  </w:footnote>
  <w:footnote w:id="19">
    <w:p w14:paraId="3303A427" w14:textId="77777777" w:rsidR="00736962" w:rsidRDefault="00474C5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hyperlink r:id="rId28" w:history="1">
        <w:proofErr w:type="spellStart"/>
        <w:r>
          <w:rPr>
            <w:rStyle w:val="Hyperlink1"/>
          </w:rPr>
          <w:t>P.Herc</w:t>
        </w:r>
        <w:proofErr w:type="spellEnd"/>
        <w:r>
          <w:rPr>
            <w:rStyle w:val="Hyperlink1"/>
          </w:rPr>
          <w:t xml:space="preserve">. </w:t>
        </w:r>
        <w:r>
          <w:rPr>
            <w:rStyle w:val="Hyperlink0"/>
          </w:rPr>
          <w:t>152/157</w:t>
        </w:r>
      </w:hyperlink>
      <w:r>
        <w:t xml:space="preserve">, col. XI 39 </w:t>
      </w:r>
      <w:hyperlink r:id="rId29" w:history="1">
        <w:proofErr w:type="spellStart"/>
        <w:r>
          <w:rPr>
            <w:rStyle w:val="Hyperlink0"/>
          </w:rPr>
          <w:t>Diels</w:t>
        </w:r>
        <w:proofErr w:type="spellEnd"/>
      </w:hyperlink>
      <w:r>
        <w:t xml:space="preserve"> </w:t>
      </w:r>
      <w:proofErr w:type="spellStart"/>
      <w:r>
        <w:t>δι</w:t>
      </w:r>
      <w:proofErr w:type="spellEnd"/>
      <w:r>
        <w:t>’ α</w:t>
      </w:r>
      <w:proofErr w:type="spellStart"/>
      <w:r>
        <w:t>ἰῶ</w:t>
      </w:r>
      <w:r>
        <w:t>νος</w:t>
      </w:r>
      <w:proofErr w:type="spellEnd"/>
      <w:r>
        <w:t xml:space="preserve"> </w:t>
      </w:r>
      <w:r>
        <w:t>ὑ</w:t>
      </w:r>
      <w:r>
        <w:t>π</w:t>
      </w:r>
      <w:proofErr w:type="spellStart"/>
      <w:r>
        <w:t>ά</w:t>
      </w:r>
      <w:r>
        <w:t>ρχειν</w:t>
      </w:r>
      <w:proofErr w:type="spellEnd"/>
      <w:r>
        <w:t xml:space="preserve">; </w:t>
      </w:r>
      <w:hyperlink r:id="rId30" w:history="1">
        <w:proofErr w:type="spellStart"/>
        <w:r>
          <w:rPr>
            <w:rStyle w:val="Hyperlink1"/>
          </w:rPr>
          <w:t>Piet</w:t>
        </w:r>
        <w:proofErr w:type="spellEnd"/>
        <w:r>
          <w:rPr>
            <w:rStyle w:val="Hyperlink1"/>
          </w:rPr>
          <w:t>.</w:t>
        </w:r>
      </w:hyperlink>
      <w:r>
        <w:t xml:space="preserve">, col. 13, 350-354 </w:t>
      </w:r>
      <w:hyperlink r:id="rId31" w:history="1">
        <w:proofErr w:type="spellStart"/>
        <w:r>
          <w:rPr>
            <w:rStyle w:val="Hyperlink0"/>
          </w:rPr>
          <w:t>Obbink</w:t>
        </w:r>
        <w:proofErr w:type="spellEnd"/>
      </w:hyperlink>
      <w:r>
        <w:t xml:space="preserve"> </w:t>
      </w:r>
      <w:proofErr w:type="spellStart"/>
      <w:r>
        <w:t>δ</w:t>
      </w:r>
      <w:r>
        <w:t>ύ</w:t>
      </w:r>
      <w:r>
        <w:t>ν</w:t>
      </w:r>
      <w:proofErr w:type="spellEnd"/>
      <w:r>
        <w:t xml:space="preserve">αται </w:t>
      </w:r>
      <w:proofErr w:type="spellStart"/>
      <w:r>
        <w:t>γ</w:t>
      </w:r>
      <w:r>
        <w:t>ὰ</w:t>
      </w:r>
      <w:r>
        <w:t>ρ</w:t>
      </w:r>
      <w:proofErr w:type="spellEnd"/>
      <w:r>
        <w:t xml:space="preserve"> </w:t>
      </w:r>
      <w:proofErr w:type="spellStart"/>
      <w:r>
        <w:t>ἐ</w:t>
      </w:r>
      <w:r>
        <w:t>κ</w:t>
      </w:r>
      <w:proofErr w:type="spellEnd"/>
      <w:r>
        <w:t xml:space="preserve"> </w:t>
      </w:r>
      <w:proofErr w:type="spellStart"/>
      <w:r>
        <w:t>τ</w:t>
      </w:r>
      <w:r>
        <w:t>ῆ</w:t>
      </w:r>
      <w:r>
        <w:t>ς</w:t>
      </w:r>
      <w:proofErr w:type="spellEnd"/>
      <w:r>
        <w:t xml:space="preserve"> |</w:t>
      </w:r>
      <w:r>
        <w:rPr>
          <w:rStyle w:val="FootnoteReference"/>
        </w:rPr>
        <w:t>5</w:t>
      </w:r>
      <w:r>
        <w:t xml:space="preserve"> </w:t>
      </w:r>
      <w:proofErr w:type="spellStart"/>
      <w:r>
        <w:t>ὁ</w:t>
      </w:r>
      <w:r>
        <w:t>μοιότητος</w:t>
      </w:r>
      <w:proofErr w:type="spellEnd"/>
      <w:r>
        <w:t xml:space="preserve"> </w:t>
      </w:r>
      <w:r>
        <w:t>ὑ</w:t>
      </w:r>
      <w:r>
        <w:t>π</w:t>
      </w:r>
      <w:proofErr w:type="spellStart"/>
      <w:r>
        <w:t>άρ|χουσι</w:t>
      </w:r>
      <w:proofErr w:type="spellEnd"/>
      <w:r>
        <w:t xml:space="preserve"> </w:t>
      </w:r>
      <w:proofErr w:type="spellStart"/>
      <w:r>
        <w:t>δι</w:t>
      </w:r>
      <w:proofErr w:type="spellEnd"/>
      <w:r>
        <w:t>α</w:t>
      </w:r>
      <w:proofErr w:type="spellStart"/>
      <w:r>
        <w:t>ιώνιον</w:t>
      </w:r>
      <w:proofErr w:type="spellEnd"/>
      <w:r>
        <w:t xml:space="preserve"> | </w:t>
      </w:r>
      <w:proofErr w:type="spellStart"/>
      <w:r>
        <w:t>ἔ</w:t>
      </w:r>
      <w:r>
        <w:t>χειν</w:t>
      </w:r>
      <w:proofErr w:type="spellEnd"/>
      <w:r>
        <w:t xml:space="preserve"> </w:t>
      </w:r>
      <w:proofErr w:type="spellStart"/>
      <w:r>
        <w:t>τ</w:t>
      </w:r>
      <w:r>
        <w:t>ὴ</w:t>
      </w:r>
      <w:r>
        <w:t>ν</w:t>
      </w:r>
      <w:proofErr w:type="spellEnd"/>
      <w:r>
        <w:t xml:space="preserve"> </w:t>
      </w:r>
      <w:proofErr w:type="spellStart"/>
      <w:r>
        <w:t>τελεί</w:t>
      </w:r>
      <w:proofErr w:type="spellEnd"/>
      <w:r>
        <w:t xml:space="preserve">αν | </w:t>
      </w:r>
      <w:proofErr w:type="spellStart"/>
      <w:r>
        <w:t>ε</w:t>
      </w:r>
      <w:r>
        <w:t>ὐ</w:t>
      </w:r>
      <w:r>
        <w:t>δ</w:t>
      </w:r>
      <w:proofErr w:type="spellEnd"/>
      <w:r>
        <w:t>α</w:t>
      </w:r>
      <w:proofErr w:type="spellStart"/>
      <w:r>
        <w:t>ιμονί</w:t>
      </w:r>
      <w:proofErr w:type="spellEnd"/>
      <w:r>
        <w:t>αν (</w:t>
      </w:r>
      <w:proofErr w:type="spellStart"/>
      <w:r>
        <w:t>Obbink</w:t>
      </w:r>
      <w:proofErr w:type="spellEnd"/>
      <w:r>
        <w:t xml:space="preserve"> traduce da </w:t>
      </w:r>
      <w:proofErr w:type="spellStart"/>
      <w:r>
        <w:t>ἐ</w:t>
      </w:r>
      <w:r>
        <w:t>κ</w:t>
      </w:r>
      <w:proofErr w:type="spellEnd"/>
      <w:r>
        <w:t xml:space="preserve"> a</w:t>
      </w:r>
      <w:r>
        <w:t xml:space="preserve"> </w:t>
      </w:r>
      <w:proofErr w:type="spellStart"/>
      <w:r>
        <w:t>δι</w:t>
      </w:r>
      <w:proofErr w:type="spellEnd"/>
      <w:r>
        <w:t>α</w:t>
      </w:r>
      <w:proofErr w:type="spellStart"/>
      <w:r>
        <w:t>ι</w:t>
      </w:r>
      <w:r>
        <w:t>ώ</w:t>
      </w:r>
      <w:r>
        <w:t>νιον</w:t>
      </w:r>
      <w:proofErr w:type="spellEnd"/>
      <w:r>
        <w:t xml:space="preserve"> «for </w:t>
      </w:r>
      <w:proofErr w:type="spellStart"/>
      <w:r>
        <w:t>beings</w:t>
      </w:r>
      <w:proofErr w:type="spellEnd"/>
      <w:r>
        <w:t xml:space="preserve"> </w:t>
      </w:r>
      <w:proofErr w:type="spellStart"/>
      <w:r>
        <w:t>constituted</w:t>
      </w:r>
      <w:proofErr w:type="spellEnd"/>
      <w:r>
        <w:t xml:space="preserve"> out of </w:t>
      </w:r>
      <w:proofErr w:type="spellStart"/>
      <w:r>
        <w:t>similarity</w:t>
      </w:r>
      <w:proofErr w:type="spellEnd"/>
      <w:r>
        <w:t xml:space="preserve"> for </w:t>
      </w:r>
      <w:proofErr w:type="spellStart"/>
      <w:r>
        <w:t>ever</w:t>
      </w:r>
      <w:proofErr w:type="spellEnd"/>
      <w:r>
        <w:t xml:space="preserve">», ma nel comm. </w:t>
      </w:r>
      <w:r>
        <w:rPr>
          <w:rStyle w:val="PageNumber"/>
        </w:rPr>
        <w:t xml:space="preserve">ad </w:t>
      </w:r>
      <w:proofErr w:type="spellStart"/>
      <w:r>
        <w:rPr>
          <w:rStyle w:val="PageNumber"/>
        </w:rPr>
        <w:t>locum</w:t>
      </w:r>
      <w:proofErr w:type="spellEnd"/>
      <w:r>
        <w:t xml:space="preserve">, 322, specifica che </w:t>
      </w:r>
      <w:proofErr w:type="spellStart"/>
      <w:r>
        <w:t>δι</w:t>
      </w:r>
      <w:proofErr w:type="spellEnd"/>
      <w:r>
        <w:t>α</w:t>
      </w:r>
      <w:proofErr w:type="spellStart"/>
      <w:r>
        <w:t>ιώνιον</w:t>
      </w:r>
      <w:proofErr w:type="spellEnd"/>
      <w:r>
        <w:t xml:space="preserve"> potrebbe anche essere riferito a </w:t>
      </w:r>
      <w:proofErr w:type="spellStart"/>
      <w:r>
        <w:t>ἔ</w:t>
      </w:r>
      <w:r>
        <w:t>χειν</w:t>
      </w:r>
      <w:proofErr w:type="spellEnd"/>
      <w:r>
        <w:t xml:space="preserve"> e non a </w:t>
      </w:r>
      <w:r>
        <w:t>ὑ</w:t>
      </w:r>
      <w:r>
        <w:t>π</w:t>
      </w:r>
      <w:proofErr w:type="spellStart"/>
      <w:r>
        <w:t>άρχουσι</w:t>
      </w:r>
      <w:proofErr w:type="spellEnd"/>
      <w:r>
        <w:t xml:space="preserve">). </w:t>
      </w:r>
    </w:p>
  </w:footnote>
  <w:footnote w:id="20">
    <w:p w14:paraId="2DBD2FAE" w14:textId="77777777" w:rsidR="00736962" w:rsidRDefault="00474C51">
      <w:pPr>
        <w:pStyle w:val="FootnoteText"/>
      </w:pPr>
      <w:r>
        <w:rPr>
          <w:rStyle w:val="FootnoteReference"/>
        </w:rPr>
        <w:footnoteRef/>
      </w:r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Vd</w:t>
      </w:r>
      <w:proofErr w:type="spellEnd"/>
      <w:r>
        <w:rPr>
          <w:rFonts w:eastAsia="Arial Unicode MS" w:cs="Arial Unicode MS"/>
        </w:rPr>
        <w:t xml:space="preserve">. </w:t>
      </w:r>
      <w:r>
        <w:rPr>
          <w:rStyle w:val="PageNumber"/>
          <w:rFonts w:eastAsia="Arial Unicode MS" w:cs="Arial Unicode MS"/>
        </w:rPr>
        <w:t>infra</w:t>
      </w:r>
      <w:r>
        <w:rPr>
          <w:rFonts w:eastAsia="Arial Unicode MS" w:cs="Arial Unicode MS"/>
        </w:rPr>
        <w:t>.</w:t>
      </w:r>
    </w:p>
  </w:footnote>
  <w:footnote w:id="21">
    <w:p w14:paraId="4DDAF2F0" w14:textId="77777777" w:rsidR="00736962" w:rsidRDefault="00474C51">
      <w:pPr>
        <w:pStyle w:val="FootnoteText"/>
      </w:pPr>
      <w:r>
        <w:rPr>
          <w:rStyle w:val="FootnoteReference"/>
        </w:rPr>
        <w:footnoteRef/>
      </w:r>
      <w:r>
        <w:rPr>
          <w:rFonts w:eastAsia="Arial Unicode MS" w:cs="Arial Unicode MS"/>
        </w:rPr>
        <w:t xml:space="preserve"> </w:t>
      </w:r>
      <w:hyperlink r:id="rId32" w:history="1">
        <w:proofErr w:type="spellStart"/>
        <w:r>
          <w:rPr>
            <w:rStyle w:val="Hyperlink1"/>
            <w:rFonts w:eastAsia="Arial Unicode MS" w:cs="Arial Unicode MS"/>
          </w:rPr>
          <w:t>Sens</w:t>
        </w:r>
        <w:proofErr w:type="spellEnd"/>
        <w:r>
          <w:rPr>
            <w:rStyle w:val="Hyperlink1"/>
            <w:rFonts w:eastAsia="Arial Unicode MS" w:cs="Arial Unicode MS"/>
          </w:rPr>
          <w:t>.</w:t>
        </w:r>
        <w:r>
          <w:rPr>
            <w:rStyle w:val="Hyperlink0"/>
            <w:rFonts w:eastAsia="Arial Unicode MS" w:cs="Arial Unicode MS"/>
          </w:rPr>
          <w:t>,</w:t>
        </w:r>
        <w:r>
          <w:rPr>
            <w:rStyle w:val="Hyperlink1"/>
            <w:rFonts w:eastAsia="Arial Unicode MS" w:cs="Arial Unicode MS"/>
          </w:rPr>
          <w:t xml:space="preserve"> </w:t>
        </w:r>
        <w:proofErr w:type="spellStart"/>
        <w:r>
          <w:rPr>
            <w:rStyle w:val="Hyperlink1"/>
            <w:rFonts w:eastAsia="Arial Unicode MS" w:cs="Arial Unicode MS"/>
          </w:rPr>
          <w:t>P.Herc</w:t>
        </w:r>
        <w:proofErr w:type="spellEnd"/>
        <w:r>
          <w:rPr>
            <w:rStyle w:val="Hyperlink1"/>
            <w:rFonts w:eastAsia="Arial Unicode MS" w:cs="Arial Unicode MS"/>
          </w:rPr>
          <w:t xml:space="preserve">. </w:t>
        </w:r>
        <w:r>
          <w:rPr>
            <w:rStyle w:val="Hyperlink0"/>
            <w:rFonts w:eastAsia="Arial Unicode MS" w:cs="Arial Unicode MS"/>
          </w:rPr>
          <w:t>19/698</w:t>
        </w:r>
      </w:hyperlink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fr</w:t>
      </w:r>
      <w:proofErr w:type="spellEnd"/>
      <w:r>
        <w:rPr>
          <w:rFonts w:eastAsia="Arial Unicode MS" w:cs="Arial Unicode MS"/>
        </w:rPr>
        <w:t xml:space="preserve">. 79, 12 </w:t>
      </w:r>
      <w:hyperlink r:id="rId33" w:history="1">
        <w:r>
          <w:rPr>
            <w:rStyle w:val="Hyperlink0"/>
            <w:rFonts w:eastAsia="Arial Unicode MS" w:cs="Arial Unicode MS"/>
          </w:rPr>
          <w:t>Monet</w:t>
        </w:r>
      </w:hyperlink>
      <w:r>
        <w:rPr>
          <w:rFonts w:eastAsia="Arial Unicode MS" w:cs="Arial Unicode MS"/>
        </w:rPr>
        <w:t xml:space="preserve"> e </w:t>
      </w:r>
      <w:hyperlink r:id="rId34" w:history="1">
        <w:proofErr w:type="spellStart"/>
        <w:r>
          <w:rPr>
            <w:rStyle w:val="Hyperlink1"/>
            <w:rFonts w:eastAsia="Arial Unicode MS" w:cs="Arial Unicode MS"/>
          </w:rPr>
          <w:t>Oec</w:t>
        </w:r>
        <w:proofErr w:type="spellEnd"/>
        <w:r>
          <w:rPr>
            <w:rStyle w:val="Hyperlink1"/>
            <w:rFonts w:eastAsia="Arial Unicode MS" w:cs="Arial Unicode MS"/>
          </w:rPr>
          <w:t>.</w:t>
        </w:r>
        <w:r>
          <w:rPr>
            <w:rStyle w:val="Hyperlink0"/>
            <w:rFonts w:eastAsia="Arial Unicode MS" w:cs="Arial Unicode MS"/>
          </w:rPr>
          <w:t xml:space="preserve">, </w:t>
        </w:r>
        <w:proofErr w:type="spellStart"/>
        <w:r>
          <w:rPr>
            <w:rStyle w:val="Hyperlink1"/>
            <w:rFonts w:eastAsia="Arial Unicode MS" w:cs="Arial Unicode MS"/>
          </w:rPr>
          <w:t>P.Herc</w:t>
        </w:r>
        <w:proofErr w:type="spellEnd"/>
        <w:r>
          <w:rPr>
            <w:rStyle w:val="Hyperlink0"/>
            <w:rFonts w:eastAsia="Arial Unicode MS" w:cs="Arial Unicode MS"/>
          </w:rPr>
          <w:t>. 1424</w:t>
        </w:r>
      </w:hyperlink>
      <w:r>
        <w:rPr>
          <w:rFonts w:eastAsia="Arial Unicode MS" w:cs="Arial Unicode MS"/>
        </w:rPr>
        <w:t xml:space="preserve">, col. VII 33 </w:t>
      </w:r>
      <w:hyperlink r:id="rId35" w:history="1">
        <w:proofErr w:type="spellStart"/>
        <w:r>
          <w:rPr>
            <w:rStyle w:val="Hyperlink0"/>
            <w:rFonts w:eastAsia="Arial Unicode MS" w:cs="Arial Unicode MS"/>
          </w:rPr>
          <w:t>Tsouna</w:t>
        </w:r>
        <w:proofErr w:type="spellEnd"/>
      </w:hyperlink>
      <w:r>
        <w:rPr>
          <w:rFonts w:eastAsia="Arial Unicode MS" w:cs="Arial Unicode MS"/>
        </w:rPr>
        <w:t>.</w:t>
      </w:r>
    </w:p>
  </w:footnote>
  <w:footnote w:id="22">
    <w:p w14:paraId="63A6BB06" w14:textId="77777777" w:rsidR="00736962" w:rsidRDefault="00474C51">
      <w:pPr>
        <w:pStyle w:val="FootnoteText"/>
        <w:jc w:val="both"/>
      </w:pPr>
      <w:r>
        <w:rPr>
          <w:rStyle w:val="FootnoteReference"/>
        </w:rPr>
        <w:footnoteRef/>
      </w:r>
      <w:r>
        <w:rPr>
          <w:rStyle w:val="PageNumber"/>
        </w:rPr>
        <w:t xml:space="preserve"> Per le testimonianze nei testi epicurei, oltre a Filodemo (per cui </w:t>
      </w:r>
      <w:proofErr w:type="spellStart"/>
      <w:r>
        <w:rPr>
          <w:rStyle w:val="PageNumber"/>
        </w:rPr>
        <w:t>vd</w:t>
      </w:r>
      <w:proofErr w:type="spellEnd"/>
      <w:r>
        <w:rPr>
          <w:rStyle w:val="PageNumber"/>
        </w:rPr>
        <w:t xml:space="preserve">. </w:t>
      </w:r>
      <w:proofErr w:type="spellStart"/>
      <w:r>
        <w:rPr>
          <w:rStyle w:val="PageNumber"/>
        </w:rPr>
        <w:t>nn</w:t>
      </w:r>
      <w:proofErr w:type="spellEnd"/>
      <w:r>
        <w:rPr>
          <w:rStyle w:val="PageNumber"/>
        </w:rPr>
        <w:t xml:space="preserve">. 22 s.), </w:t>
      </w:r>
      <w:proofErr w:type="spellStart"/>
      <w:r>
        <w:rPr>
          <w:rStyle w:val="PageNumber"/>
        </w:rPr>
        <w:t>cf</w:t>
      </w:r>
      <w:proofErr w:type="spellEnd"/>
      <w:r>
        <w:rPr>
          <w:rStyle w:val="PageNumber"/>
        </w:rPr>
        <w:t xml:space="preserve">. l’opera teologica attribuita a Demetrio </w:t>
      </w:r>
      <w:proofErr w:type="spellStart"/>
      <w:r>
        <w:rPr>
          <w:rStyle w:val="PageNumber"/>
        </w:rPr>
        <w:t>Lacone</w:t>
      </w:r>
      <w:proofErr w:type="spellEnd"/>
      <w:r>
        <w:rPr>
          <w:rStyle w:val="PageNumber"/>
        </w:rPr>
        <w:t xml:space="preserve"> conservata nel </w:t>
      </w:r>
      <w:hyperlink r:id="rId36" w:history="1">
        <w:proofErr w:type="spellStart"/>
        <w:r>
          <w:rPr>
            <w:rStyle w:val="Hyperlink2"/>
          </w:rPr>
          <w:t>P.Herc</w:t>
        </w:r>
        <w:proofErr w:type="spellEnd"/>
        <w:r>
          <w:rPr>
            <w:rStyle w:val="Hyperlink2"/>
          </w:rPr>
          <w:t>.</w:t>
        </w:r>
        <w:r>
          <w:rPr>
            <w:rStyle w:val="Hyperlink3"/>
          </w:rPr>
          <w:t xml:space="preserve"> 1055</w:t>
        </w:r>
      </w:hyperlink>
      <w:r>
        <w:rPr>
          <w:rStyle w:val="PageNumber"/>
        </w:rPr>
        <w:t xml:space="preserve"> (</w:t>
      </w:r>
      <w:proofErr w:type="spellStart"/>
      <w:r>
        <w:rPr>
          <w:rStyle w:val="PageNumber"/>
        </w:rPr>
        <w:t>coll</w:t>
      </w:r>
      <w:proofErr w:type="spellEnd"/>
      <w:r>
        <w:rPr>
          <w:rStyle w:val="PageNumber"/>
        </w:rPr>
        <w:t xml:space="preserve">. XXI s. </w:t>
      </w:r>
      <w:hyperlink r:id="rId37" w:history="1">
        <w:r>
          <w:rPr>
            <w:rStyle w:val="Hyperlink3"/>
          </w:rPr>
          <w:t>Santoro</w:t>
        </w:r>
      </w:hyperlink>
      <w:r>
        <w:rPr>
          <w:rStyle w:val="PageNumber"/>
        </w:rPr>
        <w:t xml:space="preserve">). Le testimonianze dossografiche si trovano menzionate in </w:t>
      </w:r>
      <w:hyperlink r:id="rId38" w:history="1">
        <w:proofErr w:type="spellStart"/>
        <w:r>
          <w:rPr>
            <w:rStyle w:val="Hyperlink3"/>
          </w:rPr>
          <w:t>Essler</w:t>
        </w:r>
        <w:proofErr w:type="spellEnd"/>
        <w:r>
          <w:rPr>
            <w:rStyle w:val="Hyperlink3"/>
          </w:rPr>
          <w:t xml:space="preserve">, H. (2011) </w:t>
        </w:r>
        <w:proofErr w:type="spellStart"/>
        <w:r>
          <w:rPr>
            <w:rStyle w:val="Hyperlink3"/>
          </w:rPr>
          <w:t>Glückselig</w:t>
        </w:r>
        <w:proofErr w:type="spellEnd"/>
        <w:r>
          <w:rPr>
            <w:rStyle w:val="Hyperlink3"/>
          </w:rPr>
          <w:t xml:space="preserve"> und </w:t>
        </w:r>
        <w:proofErr w:type="spellStart"/>
        <w:r>
          <w:rPr>
            <w:rStyle w:val="Hyperlink3"/>
          </w:rPr>
          <w:t>unsterblich</w:t>
        </w:r>
        <w:proofErr w:type="spellEnd"/>
        <w:r>
          <w:rPr>
            <w:rStyle w:val="Hyperlink3"/>
          </w:rPr>
          <w:t xml:space="preserve">. </w:t>
        </w:r>
        <w:proofErr w:type="spellStart"/>
        <w:r>
          <w:rPr>
            <w:rStyle w:val="Hyperlink4"/>
          </w:rPr>
          <w:t>Epikureische</w:t>
        </w:r>
        <w:proofErr w:type="spellEnd"/>
        <w:r>
          <w:rPr>
            <w:rStyle w:val="Hyperlink4"/>
          </w:rPr>
          <w:t xml:space="preserve"> </w:t>
        </w:r>
        <w:proofErr w:type="spellStart"/>
        <w:r>
          <w:rPr>
            <w:rStyle w:val="Hyperlink4"/>
          </w:rPr>
          <w:t>Theologie</w:t>
        </w:r>
        <w:proofErr w:type="spellEnd"/>
        <w:r>
          <w:rPr>
            <w:rStyle w:val="Hyperlink4"/>
          </w:rPr>
          <w:t xml:space="preserve"> </w:t>
        </w:r>
        <w:proofErr w:type="spellStart"/>
        <w:r>
          <w:rPr>
            <w:rStyle w:val="Hyperlink4"/>
          </w:rPr>
          <w:t>bei</w:t>
        </w:r>
        <w:proofErr w:type="spellEnd"/>
        <w:r>
          <w:rPr>
            <w:rStyle w:val="Hyperlink4"/>
          </w:rPr>
          <w:t xml:space="preserve"> Cicero und </w:t>
        </w:r>
        <w:proofErr w:type="spellStart"/>
        <w:r>
          <w:rPr>
            <w:rStyle w:val="Hyperlink4"/>
          </w:rPr>
          <w:t>Philodem</w:t>
        </w:r>
        <w:proofErr w:type="spellEnd"/>
        <w:r>
          <w:rPr>
            <w:rStyle w:val="Hyperlink4"/>
          </w:rPr>
          <w:t xml:space="preserve">, </w:t>
        </w:r>
        <w:proofErr w:type="spellStart"/>
        <w:r>
          <w:rPr>
            <w:rStyle w:val="Hyperlink4"/>
          </w:rPr>
          <w:t>mit</w:t>
        </w:r>
        <w:proofErr w:type="spellEnd"/>
        <w:r>
          <w:rPr>
            <w:rStyle w:val="Hyperlink4"/>
          </w:rPr>
          <w:t xml:space="preserve"> </w:t>
        </w:r>
        <w:proofErr w:type="spellStart"/>
        <w:r>
          <w:rPr>
            <w:rStyle w:val="Hyperlink4"/>
          </w:rPr>
          <w:t>einer</w:t>
        </w:r>
        <w:proofErr w:type="spellEnd"/>
        <w:r>
          <w:rPr>
            <w:rStyle w:val="Hyperlink4"/>
          </w:rPr>
          <w:t xml:space="preserve"> Edition von </w:t>
        </w:r>
        <w:proofErr w:type="spellStart"/>
        <w:r>
          <w:rPr>
            <w:rStyle w:val="Hyperlink0"/>
            <w:lang w:val="en-US"/>
          </w:rPr>
          <w:t>P</w:t>
        </w:r>
        <w:r>
          <w:rPr>
            <w:rStyle w:val="Hyperlink0"/>
            <w:lang w:val="en-US"/>
          </w:rPr>
          <w:t>Herc</w:t>
        </w:r>
        <w:proofErr w:type="spellEnd"/>
        <w:r>
          <w:rPr>
            <w:rStyle w:val="Hyperlink4"/>
          </w:rPr>
          <w:t xml:space="preserve">. </w:t>
        </w:r>
        <w:r>
          <w:rPr>
            <w:rStyle w:val="Hyperlink3"/>
          </w:rPr>
          <w:t xml:space="preserve">152/157, </w:t>
        </w:r>
        <w:proofErr w:type="spellStart"/>
        <w:r>
          <w:rPr>
            <w:rStyle w:val="Hyperlink3"/>
          </w:rPr>
          <w:t>Kol</w:t>
        </w:r>
        <w:proofErr w:type="spellEnd"/>
        <w:r>
          <w:rPr>
            <w:rStyle w:val="Hyperlink3"/>
          </w:rPr>
          <w:t>. 8-10, Basel</w:t>
        </w:r>
      </w:hyperlink>
      <w:r>
        <w:rPr>
          <w:rStyle w:val="PageNumber"/>
        </w:rPr>
        <w:t>: 212-234, 354-358, e in Piergiacomi, E. (2017), Storia delle antiche teologie atomiste, Roma: 122-128, ai quali rimando per una discussione sul dio come composto atomico, con ricca bibliografia citata.</w:t>
      </w:r>
    </w:p>
  </w:footnote>
  <w:footnote w:id="23">
    <w:p w14:paraId="0E61CD38" w14:textId="77777777" w:rsidR="00736962" w:rsidRDefault="00474C5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hyperlink r:id="rId39" w:history="1">
        <w:proofErr w:type="spellStart"/>
        <w:r>
          <w:rPr>
            <w:rStyle w:val="Hyperlink1"/>
          </w:rPr>
          <w:t>Piet</w:t>
        </w:r>
        <w:proofErr w:type="spellEnd"/>
        <w:r>
          <w:rPr>
            <w:rStyle w:val="Hyperlink1"/>
          </w:rPr>
          <w:t>.</w:t>
        </w:r>
      </w:hyperlink>
      <w:r>
        <w:t>,</w:t>
      </w:r>
      <w:r>
        <w:rPr>
          <w:rStyle w:val="PageNumber"/>
        </w:rPr>
        <w:t xml:space="preserve"> </w:t>
      </w:r>
      <w:r>
        <w:t>col. 13,</w:t>
      </w:r>
      <w:r>
        <w:rPr>
          <w:rStyle w:val="PageNumber"/>
        </w:rPr>
        <w:t xml:space="preserve"> </w:t>
      </w:r>
      <w:r>
        <w:t xml:space="preserve">350-360 </w:t>
      </w:r>
      <w:hyperlink r:id="rId40" w:history="1">
        <w:proofErr w:type="spellStart"/>
        <w:r>
          <w:rPr>
            <w:rStyle w:val="Hyperlink0"/>
          </w:rPr>
          <w:t>Obbink</w:t>
        </w:r>
        <w:proofErr w:type="spellEnd"/>
      </w:hyperlink>
      <w:r>
        <w:t xml:space="preserve"> </w:t>
      </w:r>
      <w:proofErr w:type="spellStart"/>
      <w:r>
        <w:t>δύν</w:t>
      </w:r>
      <w:proofErr w:type="spellEnd"/>
      <w:r>
        <w:t xml:space="preserve">αται </w:t>
      </w:r>
      <w:proofErr w:type="spellStart"/>
      <w:r>
        <w:t>γ</w:t>
      </w:r>
      <w:r>
        <w:t>ὰ</w:t>
      </w:r>
      <w:r>
        <w:t>ρ</w:t>
      </w:r>
      <w:proofErr w:type="spellEnd"/>
      <w:r>
        <w:t xml:space="preserve"> </w:t>
      </w:r>
      <w:proofErr w:type="spellStart"/>
      <w:r>
        <w:t>ἐ</w:t>
      </w:r>
      <w:r>
        <w:t>κ</w:t>
      </w:r>
      <w:proofErr w:type="spellEnd"/>
      <w:r>
        <w:t xml:space="preserve"> </w:t>
      </w:r>
      <w:proofErr w:type="spellStart"/>
      <w:r>
        <w:t>τ</w:t>
      </w:r>
      <w:r>
        <w:t>ῆ</w:t>
      </w:r>
      <w:r>
        <w:t>ς</w:t>
      </w:r>
      <w:proofErr w:type="spellEnd"/>
      <w:r>
        <w:t xml:space="preserve"> |</w:t>
      </w:r>
      <w:r>
        <w:rPr>
          <w:rStyle w:val="FootnoteReference"/>
        </w:rPr>
        <w:t>5</w:t>
      </w:r>
      <w:r>
        <w:t xml:space="preserve"> </w:t>
      </w:r>
      <w:proofErr w:type="spellStart"/>
      <w:r>
        <w:t>ὁ</w:t>
      </w:r>
      <w:r>
        <w:t>μοιότητος</w:t>
      </w:r>
      <w:proofErr w:type="spellEnd"/>
      <w:r>
        <w:t xml:space="preserve"> </w:t>
      </w:r>
      <w:r>
        <w:t>ὑ</w:t>
      </w:r>
      <w:r>
        <w:t>π</w:t>
      </w:r>
      <w:proofErr w:type="spellStart"/>
      <w:r>
        <w:t>άρ|χουσι</w:t>
      </w:r>
      <w:proofErr w:type="spellEnd"/>
      <w:r>
        <w:t xml:space="preserve"> </w:t>
      </w:r>
      <w:proofErr w:type="spellStart"/>
      <w:r>
        <w:t>δι</w:t>
      </w:r>
      <w:proofErr w:type="spellEnd"/>
      <w:r>
        <w:t>α</w:t>
      </w:r>
      <w:proofErr w:type="spellStart"/>
      <w:r>
        <w:t>ιώνιον</w:t>
      </w:r>
      <w:proofErr w:type="spellEnd"/>
      <w:r>
        <w:t xml:space="preserve"> | </w:t>
      </w:r>
      <w:proofErr w:type="spellStart"/>
      <w:r>
        <w:t>ἔ</w:t>
      </w:r>
      <w:r>
        <w:t>χειν</w:t>
      </w:r>
      <w:proofErr w:type="spellEnd"/>
      <w:r>
        <w:t xml:space="preserve"> </w:t>
      </w:r>
      <w:proofErr w:type="spellStart"/>
      <w:r>
        <w:t>τ</w:t>
      </w:r>
      <w:r>
        <w:t>ὴ</w:t>
      </w:r>
      <w:r>
        <w:t>ν</w:t>
      </w:r>
      <w:proofErr w:type="spellEnd"/>
      <w:r>
        <w:t xml:space="preserve"> </w:t>
      </w:r>
      <w:proofErr w:type="spellStart"/>
      <w:r>
        <w:t>τελεί</w:t>
      </w:r>
      <w:proofErr w:type="spellEnd"/>
      <w:r>
        <w:t xml:space="preserve">αν | </w:t>
      </w:r>
      <w:proofErr w:type="spellStart"/>
      <w:r>
        <w:t>ε</w:t>
      </w:r>
      <w:r>
        <w:t>ὐ</w:t>
      </w:r>
      <w:r>
        <w:t>δ</w:t>
      </w:r>
      <w:proofErr w:type="spellEnd"/>
      <w:r>
        <w:t>α</w:t>
      </w:r>
      <w:proofErr w:type="spellStart"/>
      <w:r>
        <w:t>ιμονί</w:t>
      </w:r>
      <w:proofErr w:type="spellEnd"/>
      <w:r>
        <w:t xml:space="preserve">αν, </w:t>
      </w:r>
      <w:r>
        <w:t>ἐ</w:t>
      </w:r>
      <w:r>
        <w:t>|π</w:t>
      </w:r>
      <w:proofErr w:type="spellStart"/>
      <w:r>
        <w:t>ειδή</w:t>
      </w:r>
      <w:proofErr w:type="spellEnd"/>
      <w:r>
        <w:t>π</w:t>
      </w:r>
      <w:proofErr w:type="spellStart"/>
      <w:r>
        <w:t>ερ</w:t>
      </w:r>
      <w:proofErr w:type="spellEnd"/>
      <w:r>
        <w:t xml:space="preserve"> </w:t>
      </w:r>
      <w:proofErr w:type="spellStart"/>
      <w:r>
        <w:t>ο</w:t>
      </w:r>
      <w:r>
        <w:t>ὐ</w:t>
      </w:r>
      <w:r>
        <w:t>χ</w:t>
      </w:r>
      <w:proofErr w:type="spellEnd"/>
      <w:r>
        <w:t xml:space="preserve"> </w:t>
      </w:r>
      <w:r>
        <w:t>ἧ</w:t>
      </w:r>
      <w:r>
        <w:t>τ|</w:t>
      </w:r>
      <w:r>
        <w:rPr>
          <w:rStyle w:val="FootnoteReference"/>
        </w:rPr>
        <w:t>10</w:t>
      </w:r>
      <w:r>
        <w:t xml:space="preserve">τον </w:t>
      </w:r>
      <w:proofErr w:type="spellStart"/>
      <w:r>
        <w:t>ἐ</w:t>
      </w:r>
      <w:r>
        <w:t>κ</w:t>
      </w:r>
      <w:proofErr w:type="spellEnd"/>
      <w:r>
        <w:t xml:space="preserve"> </w:t>
      </w:r>
      <w:proofErr w:type="spellStart"/>
      <w:r>
        <w:t>τ</w:t>
      </w:r>
      <w:r>
        <w:t>ῶ</w:t>
      </w:r>
      <w:r>
        <w:t>ν</w:t>
      </w:r>
      <w:proofErr w:type="spellEnd"/>
      <w:r>
        <w:t xml:space="preserve"> α</w:t>
      </w:r>
      <w:proofErr w:type="spellStart"/>
      <w:r>
        <w:t>ὐ</w:t>
      </w:r>
      <w:r>
        <w:t>τ</w:t>
      </w:r>
      <w:r>
        <w:t>ῶ</w:t>
      </w:r>
      <w:r>
        <w:t>ν</w:t>
      </w:r>
      <w:proofErr w:type="spellEnd"/>
      <w:r>
        <w:t xml:space="preserve"> | </w:t>
      </w:r>
      <w:r>
        <w:t>ἢ</w:t>
      </w:r>
      <w:r>
        <w:t xml:space="preserve"> </w:t>
      </w:r>
      <w:proofErr w:type="spellStart"/>
      <w:r>
        <w:t>τ</w:t>
      </w:r>
      <w:r>
        <w:t>ῶ</w:t>
      </w:r>
      <w:r>
        <w:t>ν</w:t>
      </w:r>
      <w:proofErr w:type="spellEnd"/>
      <w:r>
        <w:t xml:space="preserve"> </w:t>
      </w:r>
      <w:proofErr w:type="spellStart"/>
      <w:r>
        <w:t>ὁ</w:t>
      </w:r>
      <w:r>
        <w:t>μοίων</w:t>
      </w:r>
      <w:proofErr w:type="spellEnd"/>
      <w:r>
        <w:t xml:space="preserve"> </w:t>
      </w:r>
      <w:proofErr w:type="spellStart"/>
      <w:r>
        <w:t>στοι|χείων</w:t>
      </w:r>
      <w:proofErr w:type="spellEnd"/>
      <w:r>
        <w:t xml:space="preserve"> </w:t>
      </w:r>
      <w:proofErr w:type="spellStart"/>
      <w:r>
        <w:t>ἑ</w:t>
      </w:r>
      <w:r>
        <w:t>νό̣τ̣ητες</w:t>
      </w:r>
      <w:proofErr w:type="spellEnd"/>
      <w:r>
        <w:t xml:space="preserve"> {ι} | </w:t>
      </w:r>
      <w:r>
        <w:t>ὑ</w:t>
      </w:r>
      <w:r>
        <w:t>π</w:t>
      </w:r>
      <w:proofErr w:type="spellStart"/>
      <w:r>
        <w:t>οτελε</w:t>
      </w:r>
      <w:r>
        <w:t>ῖ</w:t>
      </w:r>
      <w:r>
        <w:t>σθ</w:t>
      </w:r>
      <w:proofErr w:type="spellEnd"/>
      <w:r>
        <w:t xml:space="preserve">αι </w:t>
      </w:r>
      <w:proofErr w:type="spellStart"/>
      <w:r>
        <w:t>δύ</w:t>
      </w:r>
      <w:proofErr w:type="spellEnd"/>
      <w:r>
        <w:t>̣|ν̣α</w:t>
      </w:r>
      <w:proofErr w:type="spellStart"/>
      <w:r>
        <w:t>ντ</w:t>
      </w:r>
      <w:proofErr w:type="spellEnd"/>
      <w:r>
        <w:t xml:space="preserve">αι. Per l’interpretazione di questo passo </w:t>
      </w:r>
      <w:proofErr w:type="spellStart"/>
      <w:r>
        <w:t>vd</w:t>
      </w:r>
      <w:proofErr w:type="spellEnd"/>
      <w:r>
        <w:t xml:space="preserve">. il commento di </w:t>
      </w:r>
      <w:hyperlink r:id="rId41" w:history="1">
        <w:proofErr w:type="spellStart"/>
        <w:r>
          <w:rPr>
            <w:rStyle w:val="Hyperlink0"/>
          </w:rPr>
          <w:t>Obbink</w:t>
        </w:r>
        <w:proofErr w:type="spellEnd"/>
        <w:r>
          <w:rPr>
            <w:rStyle w:val="Hyperlink0"/>
          </w:rPr>
          <w:t xml:space="preserve"> op. cit.</w:t>
        </w:r>
      </w:hyperlink>
      <w:r>
        <w:t xml:space="preserve">, 329-335, e </w:t>
      </w:r>
      <w:proofErr w:type="spellStart"/>
      <w:r>
        <w:t>Wigodsky</w:t>
      </w:r>
      <w:proofErr w:type="spellEnd"/>
      <w:r>
        <w:t xml:space="preserve"> op. cit., 535-536.</w:t>
      </w:r>
    </w:p>
  </w:footnote>
  <w:footnote w:id="24">
    <w:p w14:paraId="590A905E" w14:textId="77777777" w:rsidR="00736962" w:rsidRDefault="00474C5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hyperlink r:id="rId42" w:history="1">
        <w:proofErr w:type="spellStart"/>
        <w:r>
          <w:rPr>
            <w:rStyle w:val="Hyperlink1"/>
          </w:rPr>
          <w:t>P.Herc</w:t>
        </w:r>
        <w:proofErr w:type="spellEnd"/>
        <w:r>
          <w:rPr>
            <w:rStyle w:val="Hyperlink1"/>
          </w:rPr>
          <w:t xml:space="preserve">. </w:t>
        </w:r>
        <w:r>
          <w:rPr>
            <w:rStyle w:val="Hyperlink0"/>
          </w:rPr>
          <w:t>152/157</w:t>
        </w:r>
      </w:hyperlink>
      <w:r>
        <w:t xml:space="preserve">, col. 11, 1-7 </w:t>
      </w:r>
      <w:hyperlink r:id="rId43" w:history="1">
        <w:proofErr w:type="spellStart"/>
        <w:r>
          <w:rPr>
            <w:rStyle w:val="Hyperlink0"/>
          </w:rPr>
          <w:t>Essler</w:t>
        </w:r>
        <w:proofErr w:type="spellEnd"/>
      </w:hyperlink>
      <w:r>
        <w:t xml:space="preserve"> </w:t>
      </w:r>
      <w:proofErr w:type="spellStart"/>
      <w:r>
        <w:t>ἔ</w:t>
      </w:r>
      <w:r>
        <w:t>στιν</w:t>
      </w:r>
      <w:proofErr w:type="spellEnd"/>
      <w:r>
        <w:t xml:space="preserve"> </w:t>
      </w:r>
      <w:proofErr w:type="spellStart"/>
      <w:r>
        <w:t>μ</w:t>
      </w:r>
      <w:r>
        <w:t>ὲ</w:t>
      </w:r>
      <w:r>
        <w:t>γ</w:t>
      </w:r>
      <w:proofErr w:type="spellEnd"/>
      <w:r>
        <w:t xml:space="preserve"> </w:t>
      </w:r>
      <w:proofErr w:type="spellStart"/>
      <w:r>
        <w:t>γάρ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</w:t>
      </w:r>
      <w:proofErr w:type="spellStart"/>
      <w:r>
        <w:t>ὡ</w:t>
      </w:r>
      <w:r>
        <w:t>ρισμένος</w:t>
      </w:r>
      <w:proofErr w:type="spellEnd"/>
      <w:r>
        <w:t xml:space="preserve"> </w:t>
      </w:r>
      <w:proofErr w:type="spellStart"/>
      <w:r>
        <w:t>τό</w:t>
      </w:r>
      <w:proofErr w:type="spellEnd"/>
      <w:r>
        <w:t>π</w:t>
      </w:r>
      <w:proofErr w:type="spellStart"/>
      <w:r>
        <w:t>ος</w:t>
      </w:r>
      <w:proofErr w:type="spellEnd"/>
      <w:r>
        <w:t xml:space="preserve">̣, </w:t>
      </w:r>
      <w:proofErr w:type="spellStart"/>
      <w:r>
        <w:t>ὃ</w:t>
      </w:r>
      <w:r>
        <w:t>ν</w:t>
      </w:r>
      <w:proofErr w:type="spellEnd"/>
      <w:r>
        <w:t xml:space="preserve"> | </w:t>
      </w:r>
      <w:proofErr w:type="spellStart"/>
      <w:r>
        <w:t>ο</w:t>
      </w:r>
      <w:r>
        <w:t>ὐ</w:t>
      </w:r>
      <w:r>
        <w:t>⌈</w:t>
      </w:r>
      <w:r>
        <w:t>κ</w:t>
      </w:r>
      <w:proofErr w:type="spellEnd"/>
      <w:r>
        <w:t xml:space="preserve">⌉ </w:t>
      </w:r>
      <w:proofErr w:type="spellStart"/>
      <w:r>
        <w:t>ἐ</w:t>
      </w:r>
      <w:r>
        <w:t>κ</w:t>
      </w:r>
      <w:proofErr w:type="spellEnd"/>
      <w:r>
        <w:t>βα</w:t>
      </w:r>
      <w:proofErr w:type="spellStart"/>
      <w:r>
        <w:t>ίνει</w:t>
      </w:r>
      <w:proofErr w:type="spellEnd"/>
      <w:r>
        <w:t xml:space="preserve"> </w:t>
      </w:r>
      <w:proofErr w:type="spellStart"/>
      <w:r>
        <w:t>τ</w:t>
      </w:r>
      <w:r>
        <w:t>ὸ</w:t>
      </w:r>
      <w:r>
        <w:t>ν</w:t>
      </w:r>
      <w:proofErr w:type="spellEnd"/>
      <w:r>
        <w:t xml:space="preserve"> α</w:t>
      </w:r>
      <w:proofErr w:type="spellStart"/>
      <w:r>
        <w:t>ἰ̣ῶ</w:t>
      </w:r>
      <w:r>
        <w:t>ν</w:t>
      </w:r>
      <w:proofErr w:type="spellEnd"/>
      <w:r>
        <w:t xml:space="preserve">α </w:t>
      </w:r>
      <w:proofErr w:type="spellStart"/>
      <w:r>
        <w:t>τ</w:t>
      </w:r>
      <w:r>
        <w:t>ὰ</w:t>
      </w:r>
      <w:proofErr w:type="spellEnd"/>
      <w:r>
        <w:t xml:space="preserve"> </w:t>
      </w:r>
      <w:proofErr w:type="spellStart"/>
      <w:r>
        <w:t>στοιχε</w:t>
      </w:r>
      <w:r>
        <w:t>ῖ</w:t>
      </w:r>
      <w:proofErr w:type="spellEnd"/>
      <w:r>
        <w:t xml:space="preserve">α, </w:t>
      </w:r>
      <w:proofErr w:type="spellStart"/>
      <w:r>
        <w:t>τ</w:t>
      </w:r>
      <w:r>
        <w:t>ῶ</w:t>
      </w:r>
      <w:r>
        <w:t>ν</w:t>
      </w:r>
      <w:proofErr w:type="spellEnd"/>
      <w:r>
        <w:t xml:space="preserve"> </w:t>
      </w:r>
      <w:proofErr w:type="spellStart"/>
      <w:r>
        <w:t>δ</w:t>
      </w:r>
      <w:r>
        <w:t>ὲ</w:t>
      </w:r>
      <w:proofErr w:type="spellEnd"/>
      <w:r>
        <w:t xml:space="preserve"> κα</w:t>
      </w:r>
      <w:proofErr w:type="spellStart"/>
      <w:r>
        <w:t>τ</w:t>
      </w:r>
      <w:r>
        <w:t>ὰ</w:t>
      </w:r>
      <w:proofErr w:type="spellEnd"/>
      <w:r>
        <w:t xml:space="preserve"> | </w:t>
      </w:r>
      <w:proofErr w:type="spellStart"/>
      <w:r>
        <w:t>μέρος</w:t>
      </w:r>
      <w:proofErr w:type="spellEnd"/>
      <w:r>
        <w:t>̣ ⌈</w:t>
      </w:r>
      <w:proofErr w:type="spellStart"/>
      <w:r>
        <w:t>ἐ̣</w:t>
      </w:r>
      <w:r>
        <w:t>ν</w:t>
      </w:r>
      <w:proofErr w:type="spellEnd"/>
      <w:r>
        <w:t xml:space="preserve"> </w:t>
      </w:r>
      <w:proofErr w:type="spellStart"/>
      <w:r>
        <w:t>τ⌉ο̣ύτωι</w:t>
      </w:r>
      <w:proofErr w:type="spellEnd"/>
      <w:r>
        <w:t xml:space="preserve"> </w:t>
      </w:r>
      <w:proofErr w:type="spellStart"/>
      <w:r>
        <w:t>τό</w:t>
      </w:r>
      <w:proofErr w:type="spellEnd"/>
      <w:r>
        <w:t>π</w:t>
      </w:r>
      <w:proofErr w:type="spellStart"/>
      <w:r>
        <w:t>ων</w:t>
      </w:r>
      <w:proofErr w:type="spellEnd"/>
      <w:r>
        <w:t xml:space="preserve"> </w:t>
      </w:r>
      <w:proofErr w:type="spellStart"/>
      <w:r>
        <w:t>ἀ</w:t>
      </w:r>
      <w:r>
        <w:t>ν</w:t>
      </w:r>
      <w:r>
        <w:t>ὰ</w:t>
      </w:r>
      <w:proofErr w:type="spellEnd"/>
      <w:r>
        <w:t xml:space="preserve"> </w:t>
      </w:r>
      <w:proofErr w:type="spellStart"/>
      <w:r>
        <w:t>μέρος</w:t>
      </w:r>
      <w:proofErr w:type="spellEnd"/>
      <w:r>
        <w:t xml:space="preserve"> </w:t>
      </w:r>
      <w:proofErr w:type="spellStart"/>
      <w:r>
        <w:t>ὁ</w:t>
      </w:r>
      <w:r>
        <w:t>τ</w:t>
      </w:r>
      <w:r>
        <w:t>ὲ</w:t>
      </w:r>
      <w:proofErr w:type="spellEnd"/>
      <w:r>
        <w:t xml:space="preserve"> </w:t>
      </w:r>
      <w:proofErr w:type="spellStart"/>
      <w:r>
        <w:t>μ</w:t>
      </w:r>
      <w:r>
        <w:t>ὲ</w:t>
      </w:r>
      <w:r>
        <w:t>ν</w:t>
      </w:r>
      <w:proofErr w:type="spellEnd"/>
      <w:r>
        <w:t xml:space="preserve"> |</w:t>
      </w:r>
      <w:r>
        <w:rPr>
          <w:rStyle w:val="FootnoteReference"/>
        </w:rPr>
        <w:t>5</w:t>
      </w:r>
      <w:r>
        <w:t xml:space="preserve"> </w:t>
      </w:r>
      <w:proofErr w:type="spellStart"/>
      <w:r>
        <w:t>τούτ⌈ους</w:t>
      </w:r>
      <w:proofErr w:type="spellEnd"/>
      <w:r>
        <w:t xml:space="preserve"> π⌉</w:t>
      </w:r>
      <w:proofErr w:type="spellStart"/>
      <w:r>
        <w:t>έφυκεν</w:t>
      </w:r>
      <w:proofErr w:type="spellEnd"/>
      <w:r>
        <w:t xml:space="preserve"> </w:t>
      </w:r>
      <w:proofErr w:type="spellStart"/>
      <w:proofErr w:type="gramStart"/>
      <w:r>
        <w:t>μετ</w:t>
      </w:r>
      <w:proofErr w:type="spellEnd"/>
      <w:r>
        <w:t>αλαμβ</w:t>
      </w:r>
      <w:proofErr w:type="spellStart"/>
      <w:r>
        <w:t>άνει</w:t>
      </w:r>
      <w:proofErr w:type="spellEnd"/>
      <w:r>
        <w:t>[</w:t>
      </w:r>
      <w:proofErr w:type="gramEnd"/>
      <w:r>
        <w:t xml:space="preserve">ν, </w:t>
      </w:r>
      <w:r>
        <w:t>ὁ</w:t>
      </w:r>
      <w:r>
        <w:t>]</w:t>
      </w:r>
      <w:proofErr w:type="spellStart"/>
      <w:r>
        <w:t>τ</w:t>
      </w:r>
      <w:r>
        <w:t>ὲ</w:t>
      </w:r>
      <w:proofErr w:type="spellEnd"/>
      <w:r>
        <w:t xml:space="preserve"> </w:t>
      </w:r>
      <w:proofErr w:type="spellStart"/>
      <w:r>
        <w:t>δ</w:t>
      </w:r>
      <w:r>
        <w:t>ὲ</w:t>
      </w:r>
      <w:proofErr w:type="spellEnd"/>
      <w:r>
        <w:t xml:space="preserve"> </w:t>
      </w:r>
      <w:proofErr w:type="spellStart"/>
      <w:r>
        <w:t>τού|τους</w:t>
      </w:r>
      <w:proofErr w:type="spellEnd"/>
      <w:r>
        <w:t>, ⌈</w:t>
      </w:r>
      <w:proofErr w:type="spellStart"/>
      <w:r>
        <w:t>ὥ</w:t>
      </w:r>
      <w:r>
        <w:t>⌉</w:t>
      </w:r>
      <w:r>
        <w:t>στε</w:t>
      </w:r>
      <w:proofErr w:type="spellEnd"/>
      <w:r>
        <w:t xml:space="preserve"> κα</w:t>
      </w:r>
      <w:r>
        <w:t>ὶ</w:t>
      </w:r>
      <w:r>
        <w:t xml:space="preserve"> </w:t>
      </w:r>
      <w:proofErr w:type="spellStart"/>
      <w:r>
        <w:t>τ</w:t>
      </w:r>
      <w:r>
        <w:t>ὰ</w:t>
      </w:r>
      <w:r>
        <w:t>ς</w:t>
      </w:r>
      <w:proofErr w:type="spellEnd"/>
      <w:r>
        <w:t xml:space="preserve"> </w:t>
      </w:r>
      <w:proofErr w:type="spellStart"/>
      <w:r>
        <w:t>ἐ</w:t>
      </w:r>
      <w:r>
        <w:t>ξ</w:t>
      </w:r>
      <w:proofErr w:type="spellEnd"/>
      <w:r>
        <w:t xml:space="preserve"> α</w:t>
      </w:r>
      <w:proofErr w:type="spellStart"/>
      <w:r>
        <w:t>ὐ</w:t>
      </w:r>
      <w:r>
        <w:t>τ</w:t>
      </w:r>
      <w:r>
        <w:t>ῶ</w:t>
      </w:r>
      <w:r>
        <w:t>ν</w:t>
      </w:r>
      <w:proofErr w:type="spellEnd"/>
      <w:r>
        <w:t xml:space="preserve"> </w:t>
      </w:r>
      <w:proofErr w:type="spellStart"/>
      <w:r>
        <w:t>ἑ</w:t>
      </w:r>
      <w:r>
        <w:t>νότητ</w:t>
      </w:r>
      <w:proofErr w:type="spellEnd"/>
      <w:r>
        <w:t xml:space="preserve">ας </w:t>
      </w:r>
      <w:proofErr w:type="spellStart"/>
      <w:r>
        <w:t>ε</w:t>
      </w:r>
      <w:r>
        <w:t>ὐ</w:t>
      </w:r>
      <w:r>
        <w:t>όδως</w:t>
      </w:r>
      <w:proofErr w:type="spellEnd"/>
      <w:r>
        <w:t xml:space="preserve"> | </w:t>
      </w:r>
      <w:proofErr w:type="spellStart"/>
      <w:r>
        <w:t>νοε</w:t>
      </w:r>
      <w:r>
        <w:t>ῖ</w:t>
      </w:r>
      <w:r>
        <w:t>σθ</w:t>
      </w:r>
      <w:proofErr w:type="spellEnd"/>
      <w:r>
        <w:t xml:space="preserve">αι </w:t>
      </w:r>
      <w:proofErr w:type="spellStart"/>
      <w:r>
        <w:t>κινουμέν</w:t>
      </w:r>
      <w:proofErr w:type="spellEnd"/>
      <w:r>
        <w:t xml:space="preserve">α⌈ς⌉; </w:t>
      </w:r>
      <w:proofErr w:type="spellStart"/>
      <w:r>
        <w:t>cf</w:t>
      </w:r>
      <w:proofErr w:type="spellEnd"/>
      <w:r>
        <w:t xml:space="preserve">. il commento di </w:t>
      </w:r>
      <w:hyperlink r:id="rId44" w:history="1">
        <w:proofErr w:type="spellStart"/>
        <w:r>
          <w:rPr>
            <w:rStyle w:val="Hyperlink0"/>
          </w:rPr>
          <w:t>Essler</w:t>
        </w:r>
        <w:proofErr w:type="spellEnd"/>
        <w:r>
          <w:rPr>
            <w:rStyle w:val="Hyperlink0"/>
          </w:rPr>
          <w:t xml:space="preserve">, H. (2012) “Die </w:t>
        </w:r>
        <w:proofErr w:type="spellStart"/>
        <w:r>
          <w:rPr>
            <w:rStyle w:val="Hyperlink0"/>
          </w:rPr>
          <w:t>Götterbewegung</w:t>
        </w:r>
        <w:proofErr w:type="spellEnd"/>
        <w:r>
          <w:rPr>
            <w:rStyle w:val="Hyperlink0"/>
          </w:rPr>
          <w:t xml:space="preserve"> (</w:t>
        </w:r>
        <w:proofErr w:type="spellStart"/>
        <w:r>
          <w:rPr>
            <w:rStyle w:val="Hyperlink0"/>
          </w:rPr>
          <w:t>Phld</w:t>
        </w:r>
        <w:proofErr w:type="spellEnd"/>
        <w:r>
          <w:rPr>
            <w:rStyle w:val="Hyperlink0"/>
          </w:rPr>
          <w:t xml:space="preserve">. </w:t>
        </w:r>
        <w:r>
          <w:rPr>
            <w:rStyle w:val="Hyperlink1"/>
          </w:rPr>
          <w:t>Di</w:t>
        </w:r>
        <w:r>
          <w:rPr>
            <w:rStyle w:val="Hyperlink0"/>
          </w:rPr>
          <w:t xml:space="preserve"> III, </w:t>
        </w:r>
        <w:proofErr w:type="spellStart"/>
        <w:r>
          <w:rPr>
            <w:rStyle w:val="Hyperlink0"/>
          </w:rPr>
          <w:t>Kol</w:t>
        </w:r>
        <w:proofErr w:type="spellEnd"/>
        <w:r>
          <w:rPr>
            <w:rStyle w:val="Hyperlink0"/>
          </w:rPr>
          <w:t>. 10, 6-</w:t>
        </w:r>
        <w:r>
          <w:rPr>
            <w:rStyle w:val="Hyperlink0"/>
          </w:rPr>
          <w:t xml:space="preserve">Kol. 11, 7)”, </w:t>
        </w:r>
        <w:proofErr w:type="spellStart"/>
        <w:r>
          <w:rPr>
            <w:rStyle w:val="Hyperlink0"/>
          </w:rPr>
          <w:t>CErc</w:t>
        </w:r>
        <w:proofErr w:type="spellEnd"/>
        <w:r>
          <w:rPr>
            <w:rStyle w:val="Hyperlink0"/>
          </w:rPr>
          <w:t xml:space="preserve"> 42: 259-275</w:t>
        </w:r>
      </w:hyperlink>
      <w:r>
        <w:t xml:space="preserve">, in part. 271-272. Ancora sulla composizione atomica degli </w:t>
      </w:r>
      <w:proofErr w:type="spellStart"/>
      <w:r>
        <w:t>dèi</w:t>
      </w:r>
      <w:proofErr w:type="spellEnd"/>
      <w:r>
        <w:t xml:space="preserve"> nel </w:t>
      </w:r>
      <w:hyperlink r:id="rId45" w:history="1">
        <w:proofErr w:type="spellStart"/>
        <w:r>
          <w:rPr>
            <w:rStyle w:val="Hyperlink1"/>
          </w:rPr>
          <w:t>P.Herc</w:t>
        </w:r>
        <w:proofErr w:type="spellEnd"/>
        <w:r>
          <w:rPr>
            <w:rStyle w:val="Hyperlink1"/>
          </w:rPr>
          <w:t xml:space="preserve">. </w:t>
        </w:r>
        <w:r>
          <w:rPr>
            <w:rStyle w:val="Hyperlink0"/>
          </w:rPr>
          <w:t>152/157</w:t>
        </w:r>
      </w:hyperlink>
      <w:r>
        <w:t xml:space="preserve">, ma senza riferimento agli </w:t>
      </w:r>
      <w:proofErr w:type="spellStart"/>
      <w:r>
        <w:t>στοιχε</w:t>
      </w:r>
      <w:r>
        <w:t>ῖ</w:t>
      </w:r>
      <w:proofErr w:type="spellEnd"/>
      <w:r>
        <w:t xml:space="preserve">α, </w:t>
      </w:r>
      <w:proofErr w:type="spellStart"/>
      <w:r>
        <w:t>cf</w:t>
      </w:r>
      <w:proofErr w:type="spellEnd"/>
      <w:r>
        <w:t xml:space="preserve">. </w:t>
      </w:r>
      <w:proofErr w:type="spellStart"/>
      <w:r>
        <w:t>fr</w:t>
      </w:r>
      <w:proofErr w:type="spellEnd"/>
      <w:r>
        <w:t xml:space="preserve">. 39d, 5 s. </w:t>
      </w:r>
      <w:hyperlink r:id="rId46" w:history="1">
        <w:proofErr w:type="spellStart"/>
        <w:r>
          <w:rPr>
            <w:rStyle w:val="Hyperlink0"/>
          </w:rPr>
          <w:t>Diels</w:t>
        </w:r>
        <w:proofErr w:type="spellEnd"/>
      </w:hyperlink>
      <w:r>
        <w:t>: la divinità è incorruttibile come gli atomi (</w:t>
      </w:r>
      <w:proofErr w:type="spellStart"/>
      <w:r>
        <w:t>ἄ</w:t>
      </w:r>
      <w:r>
        <w:t>φθ</w:t>
      </w:r>
      <w:proofErr w:type="spellEnd"/>
      <w:r>
        <w:t>α</w:t>
      </w:r>
      <w:proofErr w:type="spellStart"/>
      <w:r>
        <w:t>ρτον</w:t>
      </w:r>
      <w:proofErr w:type="spellEnd"/>
      <w:r>
        <w:t xml:space="preserve"> </w:t>
      </w:r>
      <w:proofErr w:type="spellStart"/>
      <w:r>
        <w:t>ο</w:t>
      </w:r>
      <w:r>
        <w:t>ὕ</w:t>
      </w:r>
      <w:proofErr w:type="spellEnd"/>
      <w:r>
        <w:t>[</w:t>
      </w:r>
      <w:proofErr w:type="spellStart"/>
      <w:r>
        <w:t>τως</w:t>
      </w:r>
      <w:proofErr w:type="spellEnd"/>
      <w:r>
        <w:t xml:space="preserve">] … </w:t>
      </w:r>
      <w:proofErr w:type="spellStart"/>
      <w:r>
        <w:t>ὡ</w:t>
      </w:r>
      <w:r>
        <w:t>ς</w:t>
      </w:r>
      <w:proofErr w:type="spellEnd"/>
      <w:r>
        <w:t xml:space="preserve"> τάς </w:t>
      </w:r>
      <w:proofErr w:type="spellStart"/>
      <w:r>
        <w:t>ἀ</w:t>
      </w:r>
      <w:r>
        <w:t>τ</w:t>
      </w:r>
      <w:proofErr w:type="spellEnd"/>
      <w:r>
        <w:t>[ό]μ[</w:t>
      </w:r>
      <w:proofErr w:type="spellStart"/>
      <w:r>
        <w:t>ου</w:t>
      </w:r>
      <w:proofErr w:type="spellEnd"/>
      <w:r>
        <w:t xml:space="preserve">]ς); col. a = </w:t>
      </w:r>
      <w:proofErr w:type="spellStart"/>
      <w:r>
        <w:t>fr</w:t>
      </w:r>
      <w:proofErr w:type="spellEnd"/>
      <w:r>
        <w:t xml:space="preserve">. 82, 4 s. </w:t>
      </w:r>
      <w:hyperlink r:id="rId47" w:history="1">
        <w:proofErr w:type="spellStart"/>
        <w:r>
          <w:rPr>
            <w:rStyle w:val="Hyperlink0"/>
          </w:rPr>
          <w:t>Diels</w:t>
        </w:r>
        <w:proofErr w:type="spellEnd"/>
      </w:hyperlink>
      <w:r>
        <w:t>: il dio è un composto eterno (</w:t>
      </w:r>
      <w:r>
        <w:t>ἡ</w:t>
      </w:r>
      <w:r>
        <w:t xml:space="preserve"> π</w:t>
      </w:r>
      <w:proofErr w:type="spellStart"/>
      <w:r>
        <w:t>ερ</w:t>
      </w:r>
      <w:r>
        <w:t>ὶ</w:t>
      </w:r>
      <w:proofErr w:type="spellEnd"/>
      <w:r>
        <w:t xml:space="preserve"> </w:t>
      </w:r>
      <w:proofErr w:type="spellStart"/>
      <w:r>
        <w:t>τ</w:t>
      </w:r>
      <w:r>
        <w:t>ὸ</w:t>
      </w:r>
      <w:r>
        <w:t>ν</w:t>
      </w:r>
      <w:proofErr w:type="spellEnd"/>
      <w:r>
        <w:t xml:space="preserve"> </w:t>
      </w:r>
      <w:proofErr w:type="spellStart"/>
      <w:r>
        <w:t>θε</w:t>
      </w:r>
      <w:r>
        <w:t>ὸ</w:t>
      </w:r>
      <w:r>
        <w:t>ν</w:t>
      </w:r>
      <w:proofErr w:type="spellEnd"/>
      <w:r>
        <w:t xml:space="preserve"> </w:t>
      </w:r>
      <w:r>
        <w:t>ἐ</w:t>
      </w:r>
      <w:r>
        <w:t xml:space="preserve">[ξ] </w:t>
      </w:r>
      <w:r>
        <w:t>ἀ</w:t>
      </w:r>
      <w:r>
        <w:t>[ε]</w:t>
      </w:r>
      <w:proofErr w:type="spellStart"/>
      <w:r>
        <w:t>ιδίου</w:t>
      </w:r>
      <w:proofErr w:type="spellEnd"/>
      <w:r>
        <w:t xml:space="preserve"> </w:t>
      </w:r>
      <w:proofErr w:type="spellStart"/>
      <w:r>
        <w:t>σύστ</w:t>
      </w:r>
      <w:proofErr w:type="spellEnd"/>
      <w:r>
        <w:t>α</w:t>
      </w:r>
      <w:proofErr w:type="spellStart"/>
      <w:r>
        <w:t>σις</w:t>
      </w:r>
      <w:proofErr w:type="spellEnd"/>
      <w:r>
        <w:t>); col</w:t>
      </w:r>
      <w:r>
        <w:t xml:space="preserve">. 10, 17 s. </w:t>
      </w:r>
      <w:hyperlink r:id="rId48" w:history="1">
        <w:proofErr w:type="spellStart"/>
        <w:r>
          <w:rPr>
            <w:rStyle w:val="Hyperlink0"/>
          </w:rPr>
          <w:t>Essler</w:t>
        </w:r>
        <w:proofErr w:type="spellEnd"/>
      </w:hyperlink>
      <w:r>
        <w:t xml:space="preserve">: la divinità ha sempre la stessa costituzione (nell’interpretazione di </w:t>
      </w:r>
      <w:hyperlink r:id="rId49" w:history="1">
        <w:proofErr w:type="spellStart"/>
        <w:r>
          <w:rPr>
            <w:rStyle w:val="Hyperlink0"/>
          </w:rPr>
          <w:t>Essler</w:t>
        </w:r>
        <w:proofErr w:type="spellEnd"/>
        <w:r>
          <w:rPr>
            <w:rStyle w:val="Hyperlink0"/>
          </w:rPr>
          <w:t xml:space="preserve"> “Die </w:t>
        </w:r>
        <w:proofErr w:type="spellStart"/>
        <w:r>
          <w:rPr>
            <w:rStyle w:val="Hyperlink0"/>
          </w:rPr>
          <w:t>Götterbewegung</w:t>
        </w:r>
        <w:proofErr w:type="spellEnd"/>
        <w:r>
          <w:rPr>
            <w:rStyle w:val="Hyperlink0"/>
          </w:rPr>
          <w:t xml:space="preserve"> …” op. cit.</w:t>
        </w:r>
      </w:hyperlink>
      <w:r>
        <w:t>,</w:t>
      </w:r>
      <w:r>
        <w:rPr>
          <w:rStyle w:val="PageNumber"/>
        </w:rPr>
        <w:t xml:space="preserve"> </w:t>
      </w:r>
      <w:r>
        <w:t xml:space="preserve">265-266 per </w:t>
      </w:r>
      <w:proofErr w:type="spellStart"/>
      <w:r>
        <w:t>ἐ</w:t>
      </w:r>
      <w:r>
        <w:t>κ</w:t>
      </w:r>
      <w:proofErr w:type="spellEnd"/>
      <w:r>
        <w:t xml:space="preserve">̣ </w:t>
      </w:r>
      <w:proofErr w:type="spellStart"/>
      <w:r>
        <w:t>τ</w:t>
      </w:r>
      <w:r>
        <w:t>ῶ</w:t>
      </w:r>
      <w:r>
        <w:t>ν</w:t>
      </w:r>
      <w:proofErr w:type="spellEnd"/>
      <w:r>
        <w:t xml:space="preserve"> </w:t>
      </w:r>
      <w:r>
        <w:t>ὁ̣</w:t>
      </w:r>
      <w:r>
        <w:t>[</w:t>
      </w:r>
      <w:proofErr w:type="spellStart"/>
      <w:r>
        <w:t>μο</w:t>
      </w:r>
      <w:r>
        <w:t>ί</w:t>
      </w:r>
      <w:r>
        <w:t>ων</w:t>
      </w:r>
      <w:proofErr w:type="spellEnd"/>
      <w:r>
        <w:t xml:space="preserve"> </w:t>
      </w:r>
      <w:r>
        <w:t></w:t>
      </w:r>
      <w:r>
        <w:rPr>
          <w:rStyle w:val="PageNumber"/>
          <w:vertAlign w:val="subscript"/>
        </w:rPr>
        <w:t>(</w:t>
      </w:r>
      <w:r>
        <w:t></w:t>
      </w:r>
      <w:r>
        <w:rPr>
          <w:rStyle w:val="PageNumber"/>
          <w:vertAlign w:val="subscript"/>
        </w:rPr>
        <w:t>)</w:t>
      </w:r>
      <w:r>
        <w:t xml:space="preserve">|][] </w:t>
      </w:r>
      <w:r>
        <w:t>ἀ</w:t>
      </w:r>
      <w:r>
        <w:t>π’ α</w:t>
      </w:r>
      <w:proofErr w:type="spellStart"/>
      <w:r>
        <w:t>ἰῶ</w:t>
      </w:r>
      <w:r>
        <w:t>νος</w:t>
      </w:r>
      <w:proofErr w:type="spellEnd"/>
      <w:r>
        <w:t xml:space="preserve">̣ </w:t>
      </w:r>
      <w:r>
        <w:t>ὑ</w:t>
      </w:r>
      <w:r>
        <w:t>π</w:t>
      </w:r>
      <w:proofErr w:type="spellStart"/>
      <w:r>
        <w:t>ά</w:t>
      </w:r>
      <w:r>
        <w:t>ρχ̣ο̣ν</w:t>
      </w:r>
      <w:proofErr w:type="spellEnd"/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3205" w14:textId="77777777" w:rsidR="00736962" w:rsidRDefault="00736962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962"/>
    <w:rsid w:val="00474C51"/>
    <w:rsid w:val="007276F5"/>
    <w:rsid w:val="00736962"/>
    <w:rsid w:val="00C177E5"/>
    <w:rsid w:val="00FA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23E7B"/>
  <w15:docId w15:val="{1903A468-8099-A542-850F-0F6CE6C5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IFAO-Grec Unicode" w:hAnsi="IFAO-Grec Unicode" w:cs="Arial Unicode MS"/>
      <w:color w:val="000000"/>
      <w:sz w:val="24"/>
      <w:szCs w:val="24"/>
      <w:u w:color="00000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819"/>
        <w:tab w:val="right" w:pos="9638"/>
      </w:tabs>
    </w:pPr>
    <w:rPr>
      <w:rFonts w:ascii="IFAO-Grec Unicode" w:hAnsi="IFAO-Grec Unicode" w:cs="Arial Unicode MS"/>
      <w:color w:val="000000"/>
      <w:sz w:val="24"/>
      <w:szCs w:val="24"/>
      <w:u w:color="000000"/>
      <w:lang w:val="it-IT"/>
    </w:rPr>
  </w:style>
  <w:style w:type="character" w:styleId="PageNumber">
    <w:name w:val="page number"/>
  </w:style>
  <w:style w:type="character" w:customStyle="1" w:styleId="Rot">
    <w:name w:val="Rot"/>
    <w:rPr>
      <w:color w:val="C82505"/>
      <w:lang w:val="it-IT"/>
    </w:rPr>
  </w:style>
  <w:style w:type="paragraph" w:customStyle="1" w:styleId="Standard">
    <w:name w:val="Standard"/>
    <w:rPr>
      <w:rFonts w:ascii="Helvetica" w:hAnsi="Helvetica" w:cs="Arial Unicode MS"/>
      <w:color w:val="000000"/>
      <w:sz w:val="22"/>
      <w:szCs w:val="22"/>
      <w:lang w:val="fr-FR"/>
    </w:rPr>
  </w:style>
  <w:style w:type="character" w:customStyle="1" w:styleId="Hyperlink0">
    <w:name w:val="Hyperlink.0"/>
    <w:basedOn w:val="Hyperlink"/>
    <w:rPr>
      <w:color w:val="0563C1"/>
      <w:u w:val="single" w:color="0563C1"/>
    </w:rPr>
  </w:style>
  <w:style w:type="character" w:styleId="FootnoteReference">
    <w:name w:val="footnote reference"/>
    <w:basedOn w:val="PageNumber"/>
    <w:rPr>
      <w:vertAlign w:val="superscript"/>
    </w:rPr>
  </w:style>
  <w:style w:type="paragraph" w:styleId="FootnoteText">
    <w:name w:val="footnote text"/>
    <w:rPr>
      <w:rFonts w:ascii="IFAO-Grec Unicode" w:eastAsia="IFAO-Grec Unicode" w:hAnsi="IFAO-Grec Unicode" w:cs="IFAO-Grec Unicode"/>
      <w:color w:val="000000"/>
      <w:u w:color="000000"/>
      <w:lang w:val="it-IT"/>
    </w:rPr>
  </w:style>
  <w:style w:type="character" w:customStyle="1" w:styleId="Hyperlink1">
    <w:name w:val="Hyperlink.1"/>
    <w:basedOn w:val="Hyperlink0"/>
    <w:rPr>
      <w:i/>
      <w:iCs/>
      <w:color w:val="0563C1"/>
      <w:u w:val="single" w:color="0563C1"/>
    </w:rPr>
  </w:style>
  <w:style w:type="paragraph" w:customStyle="1" w:styleId="Text">
    <w:name w:val="Text"/>
    <w:rPr>
      <w:rFonts w:ascii="Helvetica" w:hAnsi="Helvetica" w:cs="Arial Unicode MS"/>
      <w:color w:val="000000"/>
      <w:sz w:val="22"/>
      <w:szCs w:val="22"/>
    </w:rPr>
  </w:style>
  <w:style w:type="character" w:customStyle="1" w:styleId="Hyperlink2">
    <w:name w:val="Hyperlink.2"/>
    <w:basedOn w:val="Hyperlink0"/>
    <w:rPr>
      <w:i/>
      <w:iCs/>
      <w:color w:val="0563C1"/>
      <w:u w:val="single" w:color="0563C1"/>
      <w:lang w:val="it-IT"/>
    </w:rPr>
  </w:style>
  <w:style w:type="character" w:customStyle="1" w:styleId="Hyperlink3">
    <w:name w:val="Hyperlink.3"/>
    <w:basedOn w:val="Hyperlink0"/>
    <w:rPr>
      <w:color w:val="0563C1"/>
      <w:u w:val="single" w:color="0563C1"/>
      <w:lang w:val="it-IT"/>
    </w:rPr>
  </w:style>
  <w:style w:type="character" w:customStyle="1" w:styleId="Hyperlink4">
    <w:name w:val="Hyperlink.4"/>
    <w:basedOn w:val="Hyperlink0"/>
    <w:rPr>
      <w:color w:val="0563C1"/>
      <w:u w:val="single" w:color="0563C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laudio.vergara@phd.unipi.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s://papyri.info/biblio/83504" TargetMode="External"/><Relationship Id="rId18" Type="http://schemas.openxmlformats.org/officeDocument/2006/relationships/hyperlink" Target="http://papyri.info/dclp/62400" TargetMode="External"/><Relationship Id="rId26" Type="http://schemas.openxmlformats.org/officeDocument/2006/relationships/hyperlink" Target="http://papyri.info/dclp/62386" TargetMode="External"/><Relationship Id="rId39" Type="http://schemas.openxmlformats.org/officeDocument/2006/relationships/hyperlink" Target="http://papyri.info/dclp/62400" TargetMode="External"/><Relationship Id="rId21" Type="http://schemas.openxmlformats.org/officeDocument/2006/relationships/hyperlink" Target="http://papyri.info/dclp/59758" TargetMode="External"/><Relationship Id="rId34" Type="http://schemas.openxmlformats.org/officeDocument/2006/relationships/hyperlink" Target="http://papyri.info/dclp/62471" TargetMode="External"/><Relationship Id="rId42" Type="http://schemas.openxmlformats.org/officeDocument/2006/relationships/hyperlink" Target="http://papyri.info/dclp/62386" TargetMode="External"/><Relationship Id="rId47" Type="http://schemas.openxmlformats.org/officeDocument/2006/relationships/hyperlink" Target="https://papyri.info/biblio/83346" TargetMode="External"/><Relationship Id="rId7" Type="http://schemas.openxmlformats.org/officeDocument/2006/relationships/hyperlink" Target="https://papyri.info/biblio/83452" TargetMode="External"/><Relationship Id="rId2" Type="http://schemas.openxmlformats.org/officeDocument/2006/relationships/hyperlink" Target="https://papyri.info/biblio/83452" TargetMode="External"/><Relationship Id="rId16" Type="http://schemas.openxmlformats.org/officeDocument/2006/relationships/hyperlink" Target="https://papyri.info/biblio/83644" TargetMode="External"/><Relationship Id="rId29" Type="http://schemas.openxmlformats.org/officeDocument/2006/relationships/hyperlink" Target="https://papyri.info/biblio/83346" TargetMode="External"/><Relationship Id="rId11" Type="http://schemas.openxmlformats.org/officeDocument/2006/relationships/hyperlink" Target="https://papyri.info/biblio/83501" TargetMode="External"/><Relationship Id="rId24" Type="http://schemas.openxmlformats.org/officeDocument/2006/relationships/hyperlink" Target="http://papyri.info/dclp/62400" TargetMode="External"/><Relationship Id="rId32" Type="http://schemas.openxmlformats.org/officeDocument/2006/relationships/hyperlink" Target="http://papyri.info/dclp/62381" TargetMode="External"/><Relationship Id="rId37" Type="http://schemas.openxmlformats.org/officeDocument/2006/relationships/hyperlink" Target="https://papyri.info/biblio/83655" TargetMode="External"/><Relationship Id="rId40" Type="http://schemas.openxmlformats.org/officeDocument/2006/relationships/hyperlink" Target="https://papyri.info/biblio/83888" TargetMode="External"/><Relationship Id="rId45" Type="http://schemas.openxmlformats.org/officeDocument/2006/relationships/hyperlink" Target="http://papyri.info/dclp/62386" TargetMode="External"/><Relationship Id="rId5" Type="http://schemas.openxmlformats.org/officeDocument/2006/relationships/hyperlink" Target="https://papyri.info/biblio/83452" TargetMode="External"/><Relationship Id="rId15" Type="http://schemas.openxmlformats.org/officeDocument/2006/relationships/hyperlink" Target="http://papyri.info/dclp/62445" TargetMode="External"/><Relationship Id="rId23" Type="http://schemas.openxmlformats.org/officeDocument/2006/relationships/hyperlink" Target="https://papyri.info/biblio/83888" TargetMode="External"/><Relationship Id="rId28" Type="http://schemas.openxmlformats.org/officeDocument/2006/relationships/hyperlink" Target="http://papyri.info/dclp/62386" TargetMode="External"/><Relationship Id="rId36" Type="http://schemas.openxmlformats.org/officeDocument/2006/relationships/hyperlink" Target="http://papyri.info/dclp/59505" TargetMode="External"/><Relationship Id="rId49" Type="http://schemas.openxmlformats.org/officeDocument/2006/relationships/hyperlink" Target="https://papyri.info/biblio/83446" TargetMode="External"/><Relationship Id="rId10" Type="http://schemas.openxmlformats.org/officeDocument/2006/relationships/hyperlink" Target="http://papyri.info/dclp/59754" TargetMode="External"/><Relationship Id="rId19" Type="http://schemas.openxmlformats.org/officeDocument/2006/relationships/hyperlink" Target="https://papyri.info/biblio/83888" TargetMode="External"/><Relationship Id="rId31" Type="http://schemas.openxmlformats.org/officeDocument/2006/relationships/hyperlink" Target="https://papyri.info/biblio/83888" TargetMode="External"/><Relationship Id="rId44" Type="http://schemas.openxmlformats.org/officeDocument/2006/relationships/hyperlink" Target="https://papyri.info/biblio/83446" TargetMode="External"/><Relationship Id="rId4" Type="http://schemas.openxmlformats.org/officeDocument/2006/relationships/hyperlink" Target="http://papyri.info/dclp/62457" TargetMode="External"/><Relationship Id="rId9" Type="http://schemas.openxmlformats.org/officeDocument/2006/relationships/hyperlink" Target="https://papyri.info/biblio/83452" TargetMode="External"/><Relationship Id="rId14" Type="http://schemas.openxmlformats.org/officeDocument/2006/relationships/hyperlink" Target="https://papyri.info/biblio/83504" TargetMode="External"/><Relationship Id="rId22" Type="http://schemas.openxmlformats.org/officeDocument/2006/relationships/hyperlink" Target="https://papyri.info/biblio/83833" TargetMode="External"/><Relationship Id="rId27" Type="http://schemas.openxmlformats.org/officeDocument/2006/relationships/hyperlink" Target="https://papyri.info/biblio/83346" TargetMode="External"/><Relationship Id="rId30" Type="http://schemas.openxmlformats.org/officeDocument/2006/relationships/hyperlink" Target="http://papyri.info/dclp/62400" TargetMode="External"/><Relationship Id="rId35" Type="http://schemas.openxmlformats.org/officeDocument/2006/relationships/hyperlink" Target="https://papyri.info/biblio/83858" TargetMode="External"/><Relationship Id="rId43" Type="http://schemas.openxmlformats.org/officeDocument/2006/relationships/hyperlink" Target="https://papyri.info/biblio/83446" TargetMode="External"/><Relationship Id="rId48" Type="http://schemas.openxmlformats.org/officeDocument/2006/relationships/hyperlink" Target="https://papyri.info/biblio/83446" TargetMode="External"/><Relationship Id="rId8" Type="http://schemas.openxmlformats.org/officeDocument/2006/relationships/hyperlink" Target="https://papyri.info/biblio/83723" TargetMode="External"/><Relationship Id="rId3" Type="http://schemas.openxmlformats.org/officeDocument/2006/relationships/hyperlink" Target="http://papyri.info/dclp/62483" TargetMode="External"/><Relationship Id="rId12" Type="http://schemas.openxmlformats.org/officeDocument/2006/relationships/hyperlink" Target="http://papyri.info/dclp/59752" TargetMode="External"/><Relationship Id="rId17" Type="http://schemas.openxmlformats.org/officeDocument/2006/relationships/hyperlink" Target="http://papyri.info/dclp/62386" TargetMode="External"/><Relationship Id="rId25" Type="http://schemas.openxmlformats.org/officeDocument/2006/relationships/hyperlink" Target="https://papyri.info/biblio/83888" TargetMode="External"/><Relationship Id="rId33" Type="http://schemas.openxmlformats.org/officeDocument/2006/relationships/hyperlink" Target="https://papyri.info/biblio/83541" TargetMode="External"/><Relationship Id="rId38" Type="http://schemas.openxmlformats.org/officeDocument/2006/relationships/hyperlink" Target="https://papyri.info/biblio/83807" TargetMode="External"/><Relationship Id="rId46" Type="http://schemas.openxmlformats.org/officeDocument/2006/relationships/hyperlink" Target="https://papyri.info/biblio/83346" TargetMode="External"/><Relationship Id="rId20" Type="http://schemas.openxmlformats.org/officeDocument/2006/relationships/hyperlink" Target="https://papyri.info/biblio/83833" TargetMode="External"/><Relationship Id="rId41" Type="http://schemas.openxmlformats.org/officeDocument/2006/relationships/hyperlink" Target="https://papyri.info/biblio/83888" TargetMode="External"/><Relationship Id="rId1" Type="http://schemas.openxmlformats.org/officeDocument/2006/relationships/hyperlink" Target="https://papyri.info/biblio/83723" TargetMode="External"/><Relationship Id="rId6" Type="http://schemas.openxmlformats.org/officeDocument/2006/relationships/hyperlink" Target="https://papyri.info/dclp/62498" TargetMode="Externa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1861</Words>
  <Characters>10613</Characters>
  <Application>Microsoft Office Word</Application>
  <DocSecurity>0</DocSecurity>
  <Lines>88</Lines>
  <Paragraphs>24</Paragraphs>
  <ScaleCrop>false</ScaleCrop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Hugh Cayless</cp:lastModifiedBy>
  <cp:revision>4</cp:revision>
  <dcterms:created xsi:type="dcterms:W3CDTF">2021-12-05T11:48:00Z</dcterms:created>
  <dcterms:modified xsi:type="dcterms:W3CDTF">2021-12-05T11:59:00Z</dcterms:modified>
</cp:coreProperties>
</file>