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0F2F2" w14:textId="77777777" w:rsidR="00B47DE8" w:rsidRPr="00AE6668" w:rsidRDefault="00B47DE8" w:rsidP="00B47DE8">
      <w:pPr>
        <w:rPr>
          <w:rFonts w:ascii="IFAO-Grec Unicode" w:hAnsi="IFAO-Grec Unicode"/>
        </w:rPr>
      </w:pPr>
      <w:r w:rsidRPr="00AE6668">
        <w:rPr>
          <w:rFonts w:ascii="IFAO-Grec Unicode" w:hAnsi="IFAO-Grec Unicode"/>
          <w:color w:val="D9D9D9"/>
        </w:rPr>
        <w:t>#articleTitle</w:t>
      </w:r>
    </w:p>
    <w:p w14:paraId="13B50FD9" w14:textId="101E4BC1" w:rsidR="00B47DE8" w:rsidRPr="003C530B" w:rsidRDefault="00B47DE8" w:rsidP="00B47DE8">
      <w:pPr>
        <w:rPr>
          <w:rFonts w:ascii="IFAO-Grec Unicode" w:hAnsi="IFAO-Grec Unicode"/>
          <w:bCs/>
        </w:rPr>
      </w:pPr>
      <w:r w:rsidRPr="003C530B">
        <w:rPr>
          <w:rFonts w:ascii="IFAO-Grec Unicode" w:hAnsi="IFAO-Grec Unicode"/>
          <w:bCs/>
        </w:rPr>
        <w:t>Wilckens Arbeit am Editionsband der Würzburger Papyri (</w:t>
      </w:r>
      <w:proofErr w:type="spellStart"/>
      <w:r w:rsidRPr="003C530B">
        <w:rPr>
          <w:rFonts w:ascii="IFAO-Grec Unicode" w:hAnsi="IFAO-Grec Unicode"/>
          <w:bCs/>
        </w:rPr>
        <w:t>P.Würzb</w:t>
      </w:r>
      <w:proofErr w:type="spellEnd"/>
      <w:r w:rsidRPr="003C530B">
        <w:rPr>
          <w:rFonts w:ascii="IFAO-Grec Unicode" w:hAnsi="IFAO-Grec Unicode"/>
          <w:bCs/>
        </w:rPr>
        <w:t>.)</w:t>
      </w:r>
    </w:p>
    <w:p w14:paraId="242DBAD2" w14:textId="77777777" w:rsidR="00B47DE8" w:rsidRPr="00AE6668" w:rsidRDefault="00B47DE8" w:rsidP="00B47DE8">
      <w:pPr>
        <w:rPr>
          <w:rFonts w:ascii="IFAO-Grec Unicode" w:hAnsi="IFAO-Grec Unicode"/>
        </w:rPr>
      </w:pPr>
      <w:r w:rsidRPr="00AE6668">
        <w:rPr>
          <w:rFonts w:ascii="IFAO-Grec Unicode" w:hAnsi="IFAO-Grec Unicode"/>
          <w:color w:val="D9D9D9"/>
        </w:rPr>
        <w:t>#author</w:t>
      </w:r>
    </w:p>
    <w:p w14:paraId="0964CC9B" w14:textId="6897F82F" w:rsidR="00B47DE8" w:rsidRPr="00AE6668" w:rsidRDefault="00B47DE8" w:rsidP="00B47DE8">
      <w:pPr>
        <w:rPr>
          <w:rFonts w:ascii="IFAO-Grec Unicode" w:hAnsi="IFAO-Grec Unicode"/>
        </w:rPr>
      </w:pPr>
      <w:r w:rsidRPr="00AE6668">
        <w:rPr>
          <w:rFonts w:ascii="IFAO-Grec Unicode" w:hAnsi="IFAO-Grec Unicode"/>
        </w:rPr>
        <w:t>Holger Essler</w:t>
      </w:r>
    </w:p>
    <w:p w14:paraId="7B0A0044" w14:textId="77777777" w:rsidR="00B47DE8" w:rsidRPr="00AE6668" w:rsidRDefault="00B47DE8" w:rsidP="00B47DE8">
      <w:pPr>
        <w:rPr>
          <w:rFonts w:ascii="IFAO-Grec Unicode" w:hAnsi="IFAO-Grec Unicode"/>
          <w:color w:val="D9D9D9"/>
        </w:rPr>
      </w:pPr>
      <w:r w:rsidRPr="00AE6668">
        <w:rPr>
          <w:rFonts w:ascii="IFAO-Grec Unicode" w:hAnsi="IFAO-Grec Unicode"/>
          <w:color w:val="D9D9D9"/>
        </w:rPr>
        <w:t>#affiliation</w:t>
      </w:r>
    </w:p>
    <w:p w14:paraId="49B9261E" w14:textId="3C82E54D" w:rsidR="00B47DE8" w:rsidRPr="00AE6668" w:rsidRDefault="00B47DE8" w:rsidP="00B47DE8">
      <w:pPr>
        <w:rPr>
          <w:rFonts w:ascii="IFAO-Grec Unicode" w:hAnsi="IFAO-Grec Unicode"/>
        </w:rPr>
      </w:pPr>
      <w:r w:rsidRPr="00AE6668">
        <w:rPr>
          <w:rFonts w:ascii="IFAO-Grec Unicode" w:hAnsi="IFAO-Grec Unicode"/>
        </w:rPr>
        <w:t>Universität Würzburg</w:t>
      </w:r>
    </w:p>
    <w:p w14:paraId="5EF818A6" w14:textId="77777777" w:rsidR="00B47DE8" w:rsidRPr="00AE6668" w:rsidRDefault="00B47DE8" w:rsidP="00B47DE8">
      <w:pPr>
        <w:rPr>
          <w:rFonts w:ascii="IFAO-Grec Unicode" w:hAnsi="IFAO-Grec Unicode"/>
        </w:rPr>
      </w:pPr>
      <w:r w:rsidRPr="00AE6668">
        <w:rPr>
          <w:rFonts w:ascii="IFAO-Grec Unicode" w:hAnsi="IFAO-Grec Unicode"/>
          <w:color w:val="D9D9D9"/>
        </w:rPr>
        <w:t>#</w:t>
      </w:r>
      <w:proofErr w:type="gramStart"/>
      <w:r w:rsidRPr="00AE6668">
        <w:rPr>
          <w:rFonts w:ascii="IFAO-Grec Unicode" w:hAnsi="IFAO-Grec Unicode"/>
          <w:color w:val="D9D9D9"/>
        </w:rPr>
        <w:t>email</w:t>
      </w:r>
      <w:proofErr w:type="gramEnd"/>
    </w:p>
    <w:p w14:paraId="49D09069" w14:textId="22278EB2" w:rsidR="00B47DE8" w:rsidRPr="003C530B" w:rsidRDefault="00000000" w:rsidP="003C530B">
      <w:hyperlink r:id="rId8" w:history="1">
        <w:r w:rsidR="00B47DE8" w:rsidRPr="003C530B">
          <w:rPr>
            <w:rStyle w:val="Hyperlink"/>
          </w:rPr>
          <w:t>holger.essler@uni-wuerzburg.de</w:t>
        </w:r>
      </w:hyperlink>
    </w:p>
    <w:p w14:paraId="3B70AFD7" w14:textId="3ACC88BB" w:rsidR="003B2A7F" w:rsidRPr="00AE6668" w:rsidRDefault="00B47DE8" w:rsidP="00B47DE8">
      <w:pPr>
        <w:rPr>
          <w:rFonts w:ascii="IFAO-Grec Unicode" w:hAnsi="IFAO-Grec Unicode"/>
          <w:b/>
          <w:sz w:val="24"/>
          <w:szCs w:val="24"/>
        </w:rPr>
      </w:pPr>
      <w:r w:rsidRPr="00AE6668">
        <w:rPr>
          <w:rFonts w:ascii="IFAO-Grec Unicode" w:hAnsi="IFAO-Grec Unicode"/>
          <w:color w:val="D9D9D9"/>
        </w:rPr>
        <w:t>#introduction</w:t>
      </w:r>
    </w:p>
    <w:p w14:paraId="17FB4229" w14:textId="7EA6EEED" w:rsidR="000C07B4" w:rsidRPr="00AE6668" w:rsidRDefault="000C07B4" w:rsidP="00AE7237">
      <w:pPr>
        <w:spacing w:line="360" w:lineRule="auto"/>
        <w:jc w:val="both"/>
        <w:rPr>
          <w:rFonts w:ascii="IFAO-Grec Unicode" w:hAnsi="IFAO-Grec Unicode"/>
          <w:sz w:val="24"/>
          <w:szCs w:val="24"/>
        </w:rPr>
      </w:pPr>
      <w:r w:rsidRPr="00AE6668">
        <w:rPr>
          <w:rFonts w:ascii="IFAO-Grec Unicode" w:hAnsi="IFAO-Grec Unicode"/>
          <w:sz w:val="24"/>
          <w:szCs w:val="24"/>
        </w:rPr>
        <w:t>Während seiner Zeit als Ordinarius für Alte Geschichte in Würzburg (1900</w:t>
      </w:r>
      <w:r w:rsidR="003F223C" w:rsidRPr="00AE6668">
        <w:rPr>
          <w:rFonts w:ascii="IFAO-Grec Unicode" w:hAnsi="IFAO-Grec Unicode"/>
          <w:sz w:val="24"/>
          <w:szCs w:val="24"/>
        </w:rPr>
        <w:t>–</w:t>
      </w:r>
      <w:r w:rsidRPr="00AE6668">
        <w:rPr>
          <w:rFonts w:ascii="IFAO-Grec Unicode" w:hAnsi="IFAO-Grec Unicode"/>
          <w:sz w:val="24"/>
          <w:szCs w:val="24"/>
        </w:rPr>
        <w:t xml:space="preserve">1903) hatte Wilcken von Friedrich Prym 3500 </w:t>
      </w:r>
      <w:r w:rsidR="003F223C" w:rsidRPr="00AE6668">
        <w:rPr>
          <w:rFonts w:ascii="IFAO-Grec Unicode" w:hAnsi="IFAO-Grec Unicode"/>
          <w:sz w:val="24"/>
          <w:szCs w:val="24"/>
        </w:rPr>
        <w:t xml:space="preserve">(französische) </w:t>
      </w:r>
      <w:proofErr w:type="spellStart"/>
      <w:r w:rsidRPr="00AE6668">
        <w:rPr>
          <w:rFonts w:ascii="IFAO-Grec Unicode" w:hAnsi="IFAO-Grec Unicode"/>
          <w:sz w:val="24"/>
          <w:szCs w:val="24"/>
        </w:rPr>
        <w:t>francs</w:t>
      </w:r>
      <w:proofErr w:type="spellEnd"/>
      <w:r w:rsidRPr="00AE6668">
        <w:rPr>
          <w:rFonts w:ascii="IFAO-Grec Unicode" w:hAnsi="IFAO-Grec Unicode"/>
          <w:sz w:val="24"/>
          <w:szCs w:val="24"/>
        </w:rPr>
        <w:t xml:space="preserve"> zum Aufbau einer Papyrussammlung erhalten, die 190</w:t>
      </w:r>
      <w:r w:rsidR="003F223C" w:rsidRPr="00AE6668">
        <w:rPr>
          <w:rFonts w:ascii="IFAO-Grec Unicode" w:hAnsi="IFAO-Grec Unicode"/>
          <w:sz w:val="24"/>
          <w:szCs w:val="24"/>
        </w:rPr>
        <w:t>3–</w:t>
      </w:r>
      <w:r w:rsidRPr="00AE6668">
        <w:rPr>
          <w:rFonts w:ascii="IFAO-Grec Unicode" w:hAnsi="IFAO-Grec Unicode"/>
          <w:sz w:val="24"/>
          <w:szCs w:val="24"/>
        </w:rPr>
        <w:t xml:space="preserve">1909 in mehreren Ankäufen über das Deutsche Papyruskartell erworben wurde. Die erste Erwerbung traf ein, als Wilcken bereits nach Halle wegberufen war. Mit Zustimmung des Stifters verblieben die Originale zunächst zur Bearbeitung bei Wilcken und folgten seinem Weg, der ihn 1906 nach Leipzig, 1912 nach Bonn, 1915 nach München und schließlich 1917 nach Berlin führte. Zur Verwendung im </w:t>
      </w:r>
      <w:r w:rsidR="00FD0082" w:rsidRPr="00AE6668">
        <w:rPr>
          <w:rFonts w:ascii="IFAO-Grec Unicode" w:hAnsi="IFAO-Grec Unicode"/>
          <w:sz w:val="24"/>
          <w:szCs w:val="24"/>
        </w:rPr>
        <w:t xml:space="preserve">akademischen </w:t>
      </w:r>
      <w:r w:rsidRPr="00AE6668">
        <w:rPr>
          <w:rFonts w:ascii="IFAO-Grec Unicode" w:hAnsi="IFAO-Grec Unicode"/>
          <w:sz w:val="24"/>
          <w:szCs w:val="24"/>
        </w:rPr>
        <w:t xml:space="preserve">Unterricht </w:t>
      </w:r>
      <w:r w:rsidR="00FD0082" w:rsidRPr="00AE6668">
        <w:rPr>
          <w:rFonts w:ascii="IFAO-Grec Unicode" w:hAnsi="IFAO-Grec Unicode"/>
          <w:sz w:val="24"/>
          <w:szCs w:val="24"/>
        </w:rPr>
        <w:t xml:space="preserve">übergab </w:t>
      </w:r>
      <w:r w:rsidRPr="00AE6668">
        <w:rPr>
          <w:rFonts w:ascii="IFAO-Grec Unicode" w:hAnsi="IFAO-Grec Unicode"/>
          <w:sz w:val="24"/>
          <w:szCs w:val="24"/>
        </w:rPr>
        <w:t xml:space="preserve">Wilcken </w:t>
      </w:r>
      <w:r w:rsidR="00FD0082" w:rsidRPr="00AE6668">
        <w:rPr>
          <w:rFonts w:ascii="IFAO-Grec Unicode" w:hAnsi="IFAO-Grec Unicode"/>
          <w:sz w:val="24"/>
          <w:szCs w:val="24"/>
        </w:rPr>
        <w:t xml:space="preserve">in dieser Zeit die nachmaligen ersten 17 Inventarnummern an die Würzburger Universitätsbibliothek: </w:t>
      </w:r>
      <w:r w:rsidRPr="00AE6668">
        <w:rPr>
          <w:rFonts w:ascii="IFAO-Grec Unicode" w:hAnsi="IFAO-Grec Unicode"/>
          <w:sz w:val="24"/>
          <w:szCs w:val="24"/>
        </w:rPr>
        <w:t>1908</w:t>
      </w:r>
      <w:r w:rsidR="00FD0082" w:rsidRPr="00AE6668">
        <w:rPr>
          <w:rFonts w:ascii="IFAO-Grec Unicode" w:hAnsi="IFAO-Grec Unicode"/>
          <w:sz w:val="24"/>
          <w:szCs w:val="24"/>
        </w:rPr>
        <w:t xml:space="preserve"> </w:t>
      </w:r>
      <w:proofErr w:type="spellStart"/>
      <w:r w:rsidR="00FD0082" w:rsidRPr="00AE6668">
        <w:rPr>
          <w:rFonts w:ascii="IFAO-Grec Unicode" w:hAnsi="IFAO-Grec Unicode"/>
          <w:sz w:val="24"/>
          <w:szCs w:val="24"/>
        </w:rPr>
        <w:t>Inv</w:t>
      </w:r>
      <w:proofErr w:type="spellEnd"/>
      <w:r w:rsidR="00FD0082" w:rsidRPr="00AE6668">
        <w:rPr>
          <w:rFonts w:ascii="IFAO-Grec Unicode" w:hAnsi="IFAO-Grec Unicode"/>
          <w:sz w:val="24"/>
          <w:szCs w:val="24"/>
        </w:rPr>
        <w:t xml:space="preserve">. </w:t>
      </w:r>
      <w:r w:rsidR="003F223C" w:rsidRPr="00AE6668">
        <w:rPr>
          <w:rFonts w:ascii="IFAO-Grec Unicode" w:hAnsi="IFAO-Grec Unicode"/>
          <w:sz w:val="24"/>
          <w:szCs w:val="24"/>
        </w:rPr>
        <w:t>1–</w:t>
      </w:r>
      <w:r w:rsidR="00FD0082" w:rsidRPr="00AE6668">
        <w:rPr>
          <w:rFonts w:ascii="IFAO-Grec Unicode" w:hAnsi="IFAO-Grec Unicode"/>
          <w:sz w:val="24"/>
          <w:szCs w:val="24"/>
        </w:rPr>
        <w:t xml:space="preserve">3 und </w:t>
      </w:r>
      <w:r w:rsidR="003F223C" w:rsidRPr="00AE6668">
        <w:rPr>
          <w:rFonts w:ascii="IFAO-Grec Unicode" w:hAnsi="IFAO-Grec Unicode"/>
          <w:sz w:val="24"/>
          <w:szCs w:val="24"/>
        </w:rPr>
        <w:t>4–</w:t>
      </w:r>
      <w:r w:rsidR="00FD0082" w:rsidRPr="00AE6668">
        <w:rPr>
          <w:rFonts w:ascii="IFAO-Grec Unicode" w:hAnsi="IFAO-Grec Unicode"/>
          <w:sz w:val="24"/>
          <w:szCs w:val="24"/>
        </w:rPr>
        <w:t xml:space="preserve">9, sowie 1915 </w:t>
      </w:r>
      <w:proofErr w:type="spellStart"/>
      <w:r w:rsidR="00FD0082" w:rsidRPr="00AE6668">
        <w:rPr>
          <w:rFonts w:ascii="IFAO-Grec Unicode" w:hAnsi="IFAO-Grec Unicode"/>
          <w:sz w:val="24"/>
          <w:szCs w:val="24"/>
        </w:rPr>
        <w:t>Inv</w:t>
      </w:r>
      <w:proofErr w:type="spellEnd"/>
      <w:r w:rsidR="00FD0082" w:rsidRPr="00AE6668">
        <w:rPr>
          <w:rFonts w:ascii="IFAO-Grec Unicode" w:hAnsi="IFAO-Grec Unicode"/>
          <w:sz w:val="24"/>
          <w:szCs w:val="24"/>
        </w:rPr>
        <w:t>. 1</w:t>
      </w:r>
      <w:r w:rsidR="003F223C" w:rsidRPr="00AE6668">
        <w:rPr>
          <w:rFonts w:ascii="IFAO-Grec Unicode" w:hAnsi="IFAO-Grec Unicode"/>
          <w:sz w:val="24"/>
          <w:szCs w:val="24"/>
        </w:rPr>
        <w:t>0–</w:t>
      </w:r>
      <w:r w:rsidR="00FD0082" w:rsidRPr="00AE6668">
        <w:rPr>
          <w:rFonts w:ascii="IFAO-Grec Unicode" w:hAnsi="IFAO-Grec Unicode"/>
          <w:sz w:val="24"/>
          <w:szCs w:val="24"/>
        </w:rPr>
        <w:t>17.</w:t>
      </w:r>
      <w:r w:rsidR="00FD0082" w:rsidRPr="00AE6668">
        <w:rPr>
          <w:rStyle w:val="FootnoteReference"/>
          <w:rFonts w:ascii="IFAO-Grec Unicode" w:hAnsi="IFAO-Grec Unicode"/>
          <w:sz w:val="24"/>
          <w:szCs w:val="24"/>
        </w:rPr>
        <w:footnoteReference w:id="1"/>
      </w:r>
      <w:r w:rsidR="00580581" w:rsidRPr="00AE6668">
        <w:rPr>
          <w:rFonts w:ascii="IFAO-Grec Unicode" w:hAnsi="IFAO-Grec Unicode"/>
          <w:sz w:val="24"/>
          <w:szCs w:val="24"/>
        </w:rPr>
        <w:t xml:space="preserve"> Anhand seiner Korrespondenz </w:t>
      </w:r>
      <w:proofErr w:type="spellStart"/>
      <w:r w:rsidR="00580581" w:rsidRPr="00AE6668">
        <w:rPr>
          <w:rFonts w:ascii="IFAO-Grec Unicode" w:hAnsi="IFAO-Grec Unicode"/>
          <w:sz w:val="24"/>
          <w:szCs w:val="24"/>
        </w:rPr>
        <w:t>läßt</w:t>
      </w:r>
      <w:proofErr w:type="spellEnd"/>
      <w:r w:rsidR="00580581" w:rsidRPr="00AE6668">
        <w:rPr>
          <w:rFonts w:ascii="IFAO-Grec Unicode" w:hAnsi="IFAO-Grec Unicode"/>
          <w:sz w:val="24"/>
          <w:szCs w:val="24"/>
        </w:rPr>
        <w:t xml:space="preserve"> sich die Arbeit in den nächsten Jahren bis zum Erscheinen des Editionsbandes (</w:t>
      </w:r>
      <w:proofErr w:type="spellStart"/>
      <w:r w:rsidR="00A45C5C" w:rsidRPr="00AE6668">
        <w:rPr>
          <w:rFonts w:ascii="IFAO-Grec Unicode" w:hAnsi="IFAO-Grec Unicode"/>
        </w:rPr>
        <w:fldChar w:fldCharType="begin"/>
      </w:r>
      <w:r w:rsidR="00A45C5C" w:rsidRPr="00AE6668">
        <w:rPr>
          <w:rFonts w:ascii="IFAO-Grec Unicode" w:hAnsi="IFAO-Grec Unicode"/>
        </w:rPr>
        <w:instrText>HYPERLINK "https://papyri.info/biblio/3180"</w:instrText>
      </w:r>
      <w:r w:rsidR="00A45C5C" w:rsidRPr="00AE6668">
        <w:rPr>
          <w:rFonts w:ascii="IFAO-Grec Unicode" w:hAnsi="IFAO-Grec Unicode"/>
        </w:rPr>
      </w:r>
      <w:r w:rsidR="00A45C5C" w:rsidRPr="00AE6668">
        <w:rPr>
          <w:rFonts w:ascii="IFAO-Grec Unicode" w:hAnsi="IFAO-Grec Unicode"/>
        </w:rPr>
        <w:fldChar w:fldCharType="separate"/>
      </w:r>
      <w:r w:rsidR="00A45C5C" w:rsidRPr="00AE6668">
        <w:rPr>
          <w:rStyle w:val="Hyperlink"/>
          <w:rFonts w:ascii="IFAO-Grec Unicode" w:hAnsi="IFAO-Grec Unicode"/>
        </w:rPr>
        <w:t>P.Würzb</w:t>
      </w:r>
      <w:proofErr w:type="spellEnd"/>
      <w:r w:rsidR="00A45C5C" w:rsidRPr="00AE6668">
        <w:rPr>
          <w:rStyle w:val="Hyperlink"/>
          <w:rFonts w:ascii="IFAO-Grec Unicode" w:hAnsi="IFAO-Grec Unicode"/>
        </w:rPr>
        <w:t>.</w:t>
      </w:r>
      <w:r w:rsidR="00A45C5C" w:rsidRPr="00AE6668">
        <w:rPr>
          <w:rFonts w:ascii="IFAO-Grec Unicode" w:hAnsi="IFAO-Grec Unicode"/>
        </w:rPr>
        <w:fldChar w:fldCharType="end"/>
      </w:r>
      <w:r w:rsidR="00580581" w:rsidRPr="00AE6668">
        <w:rPr>
          <w:rFonts w:ascii="IFAO-Grec Unicode" w:hAnsi="IFAO-Grec Unicode"/>
          <w:sz w:val="24"/>
          <w:szCs w:val="24"/>
        </w:rPr>
        <w:t>) nachzeichnen.</w:t>
      </w:r>
      <w:r w:rsidR="00580581" w:rsidRPr="00AE6668">
        <w:rPr>
          <w:rStyle w:val="FootnoteReference"/>
          <w:rFonts w:ascii="IFAO-Grec Unicode" w:hAnsi="IFAO-Grec Unicode"/>
          <w:sz w:val="24"/>
          <w:szCs w:val="24"/>
        </w:rPr>
        <w:footnoteReference w:id="2"/>
      </w:r>
    </w:p>
    <w:p w14:paraId="7C252DA0" w14:textId="77777777" w:rsidR="005D6DFC" w:rsidRDefault="00B47DE8" w:rsidP="00B47DE8">
      <w:pPr>
        <w:rPr>
          <w:rFonts w:ascii="IFAO-Grec Unicode" w:hAnsi="IFAO-Grec Unicode"/>
          <w:color w:val="D9D9D9"/>
        </w:rPr>
      </w:pPr>
      <w:r w:rsidRPr="00AE6668">
        <w:rPr>
          <w:rFonts w:ascii="IFAO-Grec Unicode" w:hAnsi="IFAO-Grec Unicode"/>
          <w:color w:val="D9D9D9"/>
        </w:rPr>
        <w:t>#</w:t>
      </w:r>
      <w:r w:rsidR="005D6DFC">
        <w:rPr>
          <w:rFonts w:ascii="IFAO-Grec Unicode" w:hAnsi="IFAO-Grec Unicode"/>
          <w:color w:val="D9D9D9"/>
        </w:rPr>
        <w:t>articleHeader</w:t>
      </w:r>
    </w:p>
    <w:p w14:paraId="4BD6427F" w14:textId="1B3A465B" w:rsidR="00B47DE8" w:rsidRPr="005D6DFC" w:rsidRDefault="005D6DFC" w:rsidP="005D6DFC">
      <w:r w:rsidRPr="005D6DFC">
        <w:t>Text</w:t>
      </w:r>
    </w:p>
    <w:p w14:paraId="5890C5BD" w14:textId="7BF7DAFB" w:rsidR="00A71941" w:rsidRPr="00AE6668" w:rsidRDefault="00A71941" w:rsidP="00AE7237">
      <w:pPr>
        <w:spacing w:line="360" w:lineRule="auto"/>
        <w:jc w:val="both"/>
        <w:rPr>
          <w:rFonts w:ascii="IFAO-Grec Unicode" w:hAnsi="IFAO-Grec Unicode"/>
          <w:sz w:val="24"/>
          <w:szCs w:val="24"/>
        </w:rPr>
      </w:pPr>
      <w:r w:rsidRPr="00AE6668">
        <w:rPr>
          <w:rFonts w:ascii="IFAO-Grec Unicode" w:hAnsi="IFAO-Grec Unicode"/>
          <w:sz w:val="24"/>
          <w:szCs w:val="24"/>
        </w:rPr>
        <w:t>Mit Wilckens Übersiedelung nach Berlin</w:t>
      </w:r>
      <w:r w:rsidR="000C07B4" w:rsidRPr="00AE6668">
        <w:rPr>
          <w:rFonts w:ascii="IFAO-Grec Unicode" w:hAnsi="IFAO-Grec Unicode"/>
          <w:sz w:val="24"/>
          <w:szCs w:val="24"/>
        </w:rPr>
        <w:t xml:space="preserve"> </w:t>
      </w:r>
      <w:r w:rsidRPr="00AE6668">
        <w:rPr>
          <w:rFonts w:ascii="IFAO-Grec Unicode" w:hAnsi="IFAO-Grec Unicode"/>
          <w:sz w:val="24"/>
          <w:szCs w:val="24"/>
        </w:rPr>
        <w:t xml:space="preserve">gelangten die restlichen Papyri schließlich in die dortige Papyrussammlung und in die Hände Hugo </w:t>
      </w:r>
      <w:proofErr w:type="spellStart"/>
      <w:r w:rsidRPr="00AE6668">
        <w:rPr>
          <w:rFonts w:ascii="IFAO-Grec Unicode" w:hAnsi="IFAO-Grec Unicode"/>
          <w:sz w:val="24"/>
          <w:szCs w:val="24"/>
        </w:rPr>
        <w:t>Ibschers</w:t>
      </w:r>
      <w:proofErr w:type="spellEnd"/>
      <w:r w:rsidRPr="00AE6668">
        <w:rPr>
          <w:rFonts w:ascii="IFAO-Grec Unicode" w:hAnsi="IFAO-Grec Unicode"/>
          <w:sz w:val="24"/>
          <w:szCs w:val="24"/>
        </w:rPr>
        <w:t xml:space="preserve">, der die weitere Konservierung übernahm. </w:t>
      </w:r>
      <w:r w:rsidR="00CE1661" w:rsidRPr="00AE6668">
        <w:rPr>
          <w:rFonts w:ascii="IFAO-Grec Unicode" w:hAnsi="IFAO-Grec Unicode"/>
          <w:sz w:val="24"/>
          <w:szCs w:val="24"/>
        </w:rPr>
        <w:t xml:space="preserve">Wilcken behielt sich weiterhin die Publikation der Stücke vor, </w:t>
      </w:r>
      <w:r w:rsidRPr="00AE6668">
        <w:rPr>
          <w:rFonts w:ascii="IFAO-Grec Unicode" w:hAnsi="IFAO-Grec Unicode"/>
          <w:sz w:val="24"/>
          <w:szCs w:val="24"/>
        </w:rPr>
        <w:t xml:space="preserve">wie </w:t>
      </w:r>
      <w:r w:rsidR="00CE1661" w:rsidRPr="00AE6668">
        <w:rPr>
          <w:rFonts w:ascii="IFAO-Grec Unicode" w:hAnsi="IFAO-Grec Unicode"/>
          <w:sz w:val="24"/>
          <w:szCs w:val="24"/>
        </w:rPr>
        <w:t xml:space="preserve">seine </w:t>
      </w:r>
      <w:r w:rsidRPr="00AE6668">
        <w:rPr>
          <w:rFonts w:ascii="IFAO-Grec Unicode" w:hAnsi="IFAO-Grec Unicode"/>
          <w:sz w:val="24"/>
          <w:szCs w:val="24"/>
        </w:rPr>
        <w:t xml:space="preserve">Antwort vom 11. Juni 1921 auf eine </w:t>
      </w:r>
      <w:r w:rsidR="00CE1661" w:rsidRPr="00AE6668">
        <w:rPr>
          <w:rFonts w:ascii="IFAO-Grec Unicode" w:hAnsi="IFAO-Grec Unicode"/>
          <w:sz w:val="24"/>
          <w:szCs w:val="24"/>
        </w:rPr>
        <w:t xml:space="preserve">– nicht erhaltene – </w:t>
      </w:r>
      <w:r w:rsidRPr="00AE6668">
        <w:rPr>
          <w:rFonts w:ascii="IFAO-Grec Unicode" w:hAnsi="IFAO-Grec Unicode"/>
          <w:sz w:val="24"/>
          <w:szCs w:val="24"/>
        </w:rPr>
        <w:t xml:space="preserve">Anfrage </w:t>
      </w:r>
      <w:r w:rsidR="00CE1661" w:rsidRPr="00AE6668">
        <w:rPr>
          <w:rFonts w:ascii="IFAO-Grec Unicode" w:hAnsi="IFAO-Grec Unicode"/>
          <w:sz w:val="24"/>
          <w:szCs w:val="24"/>
        </w:rPr>
        <w:t xml:space="preserve">von </w:t>
      </w:r>
      <w:r w:rsidRPr="00AE6668">
        <w:rPr>
          <w:rFonts w:ascii="IFAO-Grec Unicode" w:hAnsi="IFAO-Grec Unicode"/>
          <w:sz w:val="24"/>
          <w:szCs w:val="24"/>
        </w:rPr>
        <w:t xml:space="preserve">Gustav </w:t>
      </w:r>
      <w:proofErr w:type="spellStart"/>
      <w:r w:rsidRPr="00AE6668">
        <w:rPr>
          <w:rFonts w:ascii="IFAO-Grec Unicode" w:hAnsi="IFAO-Grec Unicode"/>
          <w:sz w:val="24"/>
          <w:szCs w:val="24"/>
        </w:rPr>
        <w:t>Soyters</w:t>
      </w:r>
      <w:proofErr w:type="spellEnd"/>
      <w:r w:rsidRPr="00AE6668">
        <w:rPr>
          <w:rFonts w:ascii="IFAO-Grec Unicode" w:hAnsi="IFAO-Grec Unicode"/>
          <w:sz w:val="24"/>
          <w:szCs w:val="24"/>
        </w:rPr>
        <w:t xml:space="preserve"> (188</w:t>
      </w:r>
      <w:r w:rsidR="003F223C" w:rsidRPr="00AE6668">
        <w:rPr>
          <w:rFonts w:ascii="IFAO-Grec Unicode" w:hAnsi="IFAO-Grec Unicode"/>
          <w:sz w:val="24"/>
          <w:szCs w:val="24"/>
        </w:rPr>
        <w:t>3–</w:t>
      </w:r>
      <w:r w:rsidRPr="00AE6668">
        <w:rPr>
          <w:rFonts w:ascii="IFAO-Grec Unicode" w:hAnsi="IFAO-Grec Unicode"/>
          <w:sz w:val="24"/>
          <w:szCs w:val="24"/>
        </w:rPr>
        <w:t xml:space="preserve">1965) zeigt, </w:t>
      </w:r>
      <w:r w:rsidRPr="00AE6668">
        <w:rPr>
          <w:rFonts w:ascii="IFAO-Grec Unicode" w:hAnsi="IFAO-Grec Unicode"/>
          <w:sz w:val="24"/>
          <w:szCs w:val="24"/>
        </w:rPr>
        <w:lastRenderedPageBreak/>
        <w:t>der 1921 in Würzburg für Mittel- und Neugriechische Philologie habilitiert wurde und dort bis 1927 als Privatdozent, dann bis 1936 als nichtplanmäßiger außerordentlicher Professor lehrte:</w:t>
      </w:r>
      <w:r w:rsidRPr="00AE6668">
        <w:rPr>
          <w:rStyle w:val="FootnoteReference"/>
          <w:rFonts w:ascii="IFAO-Grec Unicode" w:hAnsi="IFAO-Grec Unicode"/>
          <w:sz w:val="24"/>
          <w:szCs w:val="24"/>
        </w:rPr>
        <w:footnoteReference w:id="3"/>
      </w:r>
    </w:p>
    <w:p w14:paraId="2DFD7ED7" w14:textId="66BAD21B" w:rsidR="00C0538B" w:rsidRPr="00AE6668" w:rsidRDefault="00C0538B" w:rsidP="00AE7237">
      <w:pPr>
        <w:spacing w:line="360" w:lineRule="auto"/>
        <w:jc w:val="both"/>
        <w:rPr>
          <w:rFonts w:ascii="IFAO-Grec Unicode" w:hAnsi="IFAO-Grec Unicode"/>
          <w:sz w:val="24"/>
          <w:szCs w:val="24"/>
        </w:rPr>
      </w:pPr>
      <w:r w:rsidRPr="00AE6668">
        <w:rPr>
          <w:rFonts w:ascii="IFAO-Grec Unicode" w:hAnsi="IFAO-Grec Unicode"/>
        </w:rPr>
        <w:t>#blockQuote</w:t>
      </w:r>
    </w:p>
    <w:p w14:paraId="44FECF7B" w14:textId="77777777" w:rsidR="00A71941" w:rsidRPr="00AE6668" w:rsidRDefault="00A71941" w:rsidP="00A71941">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Sehr geehrter Herr College!</w:t>
      </w:r>
    </w:p>
    <w:p w14:paraId="7E6A8A21" w14:textId="58A5AE3B" w:rsidR="00A71941" w:rsidRPr="00AE6668" w:rsidRDefault="00A71941" w:rsidP="00A71941">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Ich bitte vielmals um Entschuldigung, dass ich Ihre Anfrage so lange unbeantwortet gelassen habe. Es ist mir sehr peinlich, dass ich nicht eher zum Schreiben kam. Was di</w:t>
      </w:r>
      <w:r w:rsidR="00CE1661" w:rsidRPr="00AE6668">
        <w:rPr>
          <w:rFonts w:ascii="IFAO-Grec Unicode" w:hAnsi="IFAO-Grec Unicode" w:cs="Times New Roman"/>
          <w:sz w:val="24"/>
          <w:szCs w:val="24"/>
        </w:rPr>
        <w:t>e</w:t>
      </w:r>
      <w:r w:rsidRPr="00AE6668">
        <w:rPr>
          <w:rFonts w:ascii="IFAO-Grec Unicode" w:hAnsi="IFAO-Grec Unicode" w:cs="Times New Roman"/>
          <w:sz w:val="24"/>
          <w:szCs w:val="24"/>
        </w:rPr>
        <w:t xml:space="preserve"> Publikation der Würzburger Papyri betrifft, so ist </w:t>
      </w:r>
      <w:proofErr w:type="spellStart"/>
      <w:r w:rsidRPr="00AE6668">
        <w:rPr>
          <w:rFonts w:ascii="IFAO-Grec Unicode" w:hAnsi="IFAO-Grec Unicode" w:cs="Times New Roman"/>
          <w:sz w:val="24"/>
          <w:szCs w:val="24"/>
        </w:rPr>
        <w:t>ausser</w:t>
      </w:r>
      <w:proofErr w:type="spellEnd"/>
      <w:r w:rsidRPr="00AE6668">
        <w:rPr>
          <w:rFonts w:ascii="IFAO-Grec Unicode" w:hAnsi="IFAO-Grec Unicode" w:cs="Times New Roman"/>
          <w:sz w:val="24"/>
          <w:szCs w:val="24"/>
        </w:rPr>
        <w:t xml:space="preserve"> dem </w:t>
      </w:r>
      <w:proofErr w:type="spellStart"/>
      <w:r w:rsidRPr="00AE6668">
        <w:rPr>
          <w:rFonts w:ascii="IFAO-Grec Unicode" w:hAnsi="IFAO-Grec Unicode" w:cs="Times New Roman"/>
          <w:sz w:val="24"/>
          <w:szCs w:val="24"/>
        </w:rPr>
        <w:t>Sosylos</w:t>
      </w:r>
      <w:proofErr w:type="spellEnd"/>
      <w:r w:rsidRPr="00AE6668">
        <w:rPr>
          <w:rFonts w:ascii="IFAO-Grec Unicode" w:hAnsi="IFAO-Grec Unicode" w:cs="Times New Roman"/>
          <w:sz w:val="24"/>
          <w:szCs w:val="24"/>
        </w:rPr>
        <w:t xml:space="preserve"> und dem von Ihnen schon erwähnten Schreiben betreffs </w:t>
      </w:r>
      <w:proofErr w:type="spellStart"/>
      <w:r w:rsidRPr="00AE6668">
        <w:rPr>
          <w:rFonts w:ascii="IFAO-Grec Unicode" w:hAnsi="IFAO-Grec Unicode" w:cs="Times New Roman"/>
          <w:sz w:val="24"/>
          <w:szCs w:val="24"/>
        </w:rPr>
        <w:t>Antinoopolis</w:t>
      </w:r>
      <w:proofErr w:type="spellEnd"/>
      <w:r w:rsidRPr="00AE6668">
        <w:rPr>
          <w:rFonts w:ascii="IFAO-Grec Unicode" w:hAnsi="IFAO-Grec Unicode" w:cs="Times New Roman"/>
          <w:sz w:val="24"/>
          <w:szCs w:val="24"/>
        </w:rPr>
        <w:t xml:space="preserve"> (= W. Chrestomathie n. 26) noch ein kleines Stück aus </w:t>
      </w:r>
      <w:proofErr w:type="spellStart"/>
      <w:r w:rsidRPr="00AE6668">
        <w:rPr>
          <w:rFonts w:ascii="IFAO-Grec Unicode" w:hAnsi="IFAO-Grec Unicode" w:cs="Times New Roman"/>
          <w:sz w:val="24"/>
          <w:szCs w:val="24"/>
        </w:rPr>
        <w:t>Antinoopolis</w:t>
      </w:r>
      <w:proofErr w:type="spellEnd"/>
      <w:r w:rsidRPr="00AE6668">
        <w:rPr>
          <w:rFonts w:ascii="IFAO-Grec Unicode" w:hAnsi="IFAO-Grec Unicode" w:cs="Times New Roman"/>
          <w:sz w:val="24"/>
          <w:szCs w:val="24"/>
        </w:rPr>
        <w:t xml:space="preserve"> </w:t>
      </w:r>
      <w:proofErr w:type="spellStart"/>
      <w:r w:rsidRPr="00AE6668">
        <w:rPr>
          <w:rFonts w:ascii="IFAO-Grec Unicode" w:hAnsi="IFAO-Grec Unicode" w:cs="Times New Roman"/>
          <w:sz w:val="24"/>
          <w:szCs w:val="24"/>
        </w:rPr>
        <w:t>publiciert</w:t>
      </w:r>
      <w:proofErr w:type="spellEnd"/>
      <w:r w:rsidRPr="00AE6668">
        <w:rPr>
          <w:rFonts w:ascii="IFAO-Grec Unicode" w:hAnsi="IFAO-Grec Unicode" w:cs="Times New Roman"/>
          <w:sz w:val="24"/>
          <w:szCs w:val="24"/>
        </w:rPr>
        <w:t xml:space="preserve"> bei </w:t>
      </w:r>
      <w:r w:rsidRPr="00AE6668">
        <w:rPr>
          <w:rFonts w:ascii="IFAO-Grec Unicode" w:hAnsi="IFAO-Grec Unicode" w:cs="Times New Roman"/>
          <w:sz w:val="24"/>
          <w:szCs w:val="24"/>
          <w:u w:val="single"/>
        </w:rPr>
        <w:t>E. Kühn</w:t>
      </w:r>
      <w:r w:rsidRPr="00AE6668">
        <w:rPr>
          <w:rFonts w:ascii="IFAO-Grec Unicode" w:hAnsi="IFAO-Grec Unicode" w:cs="Times New Roman"/>
          <w:sz w:val="24"/>
          <w:szCs w:val="24"/>
        </w:rPr>
        <w:t xml:space="preserve">, </w:t>
      </w:r>
      <w:proofErr w:type="spellStart"/>
      <w:r w:rsidRPr="00AE6668">
        <w:rPr>
          <w:rFonts w:ascii="IFAO-Grec Unicode" w:hAnsi="IFAO-Grec Unicode" w:cs="Times New Roman"/>
          <w:sz w:val="24"/>
          <w:szCs w:val="24"/>
        </w:rPr>
        <w:t>Antinoopolis</w:t>
      </w:r>
      <w:proofErr w:type="spellEnd"/>
      <w:r w:rsidRPr="00AE6668">
        <w:rPr>
          <w:rFonts w:ascii="IFAO-Grec Unicode" w:hAnsi="IFAO-Grec Unicode" w:cs="Times New Roman"/>
          <w:sz w:val="24"/>
          <w:szCs w:val="24"/>
        </w:rPr>
        <w:t xml:space="preserve"> (</w:t>
      </w:r>
      <w:proofErr w:type="spellStart"/>
      <w:r w:rsidRPr="00AE6668">
        <w:rPr>
          <w:rFonts w:ascii="IFAO-Grec Unicode" w:hAnsi="IFAO-Grec Unicode" w:cs="Times New Roman"/>
          <w:sz w:val="24"/>
          <w:szCs w:val="24"/>
        </w:rPr>
        <w:t>Leipz</w:t>
      </w:r>
      <w:proofErr w:type="spellEnd"/>
      <w:r w:rsidRPr="00AE6668">
        <w:rPr>
          <w:rFonts w:ascii="IFAO-Grec Unicode" w:hAnsi="IFAO-Grec Unicode" w:cs="Times New Roman"/>
          <w:sz w:val="24"/>
          <w:szCs w:val="24"/>
        </w:rPr>
        <w:t xml:space="preserve">. </w:t>
      </w:r>
      <w:proofErr w:type="spellStart"/>
      <w:r w:rsidRPr="00AE6668">
        <w:rPr>
          <w:rFonts w:ascii="IFAO-Grec Unicode" w:hAnsi="IFAO-Grec Unicode" w:cs="Times New Roman"/>
          <w:sz w:val="24"/>
          <w:szCs w:val="24"/>
        </w:rPr>
        <w:t>Diss</w:t>
      </w:r>
      <w:proofErr w:type="spellEnd"/>
      <w:r w:rsidRPr="00AE6668">
        <w:rPr>
          <w:rFonts w:ascii="IFAO-Grec Unicode" w:hAnsi="IFAO-Grec Unicode" w:cs="Times New Roman"/>
          <w:sz w:val="24"/>
          <w:szCs w:val="24"/>
        </w:rPr>
        <w:t xml:space="preserve">. 1913) S. 146 (vom Jahre 158 nach Chr.). Weiteres ist bisher meines Wissens nicht ediert worden. Vorausgesetzt, dass Herr </w:t>
      </w:r>
      <w:proofErr w:type="spellStart"/>
      <w:r w:rsidRPr="00AE6668">
        <w:rPr>
          <w:rFonts w:ascii="IFAO-Grec Unicode" w:hAnsi="IFAO-Grec Unicode" w:cs="Times New Roman"/>
          <w:sz w:val="24"/>
          <w:szCs w:val="24"/>
        </w:rPr>
        <w:t>Ibscher</w:t>
      </w:r>
      <w:proofErr w:type="spellEnd"/>
      <w:r w:rsidRPr="00AE6668">
        <w:rPr>
          <w:rFonts w:ascii="IFAO-Grec Unicode" w:hAnsi="IFAO-Grec Unicode" w:cs="Times New Roman"/>
          <w:sz w:val="24"/>
          <w:szCs w:val="24"/>
        </w:rPr>
        <w:t xml:space="preserve"> Zeit findet, die Würzburger Papyri in Angriff zu nehmen, hoffe ich, bald weitere Stücke eingerahmt nach Würzburg schicken zu können. Dann wird es sich auch lohnen, mal eine kleine Publikation der Würzburger Papyri zu machen, die ich schon lange plane. Dass Sie die dortige Sammlung für den Unterricht benutzen, höre ich mit </w:t>
      </w:r>
      <w:proofErr w:type="spellStart"/>
      <w:r w:rsidRPr="00AE6668">
        <w:rPr>
          <w:rFonts w:ascii="IFAO-Grec Unicode" w:hAnsi="IFAO-Grec Unicode" w:cs="Times New Roman"/>
          <w:sz w:val="24"/>
          <w:szCs w:val="24"/>
        </w:rPr>
        <w:t>grossem</w:t>
      </w:r>
      <w:proofErr w:type="spellEnd"/>
      <w:r w:rsidRPr="00AE6668">
        <w:rPr>
          <w:rFonts w:ascii="IFAO-Grec Unicode" w:hAnsi="IFAO-Grec Unicode" w:cs="Times New Roman"/>
          <w:sz w:val="24"/>
          <w:szCs w:val="24"/>
        </w:rPr>
        <w:t xml:space="preserve"> Vergnügen.</w:t>
      </w:r>
    </w:p>
    <w:p w14:paraId="58421C22" w14:textId="77777777" w:rsidR="00A71941" w:rsidRPr="00AE6668" w:rsidRDefault="00A71941" w:rsidP="00A71941">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 xml:space="preserve">In vorzüglicher Hochachtung | Ihr ergebener </w:t>
      </w:r>
      <w:proofErr w:type="spellStart"/>
      <w:r w:rsidRPr="00AE6668">
        <w:rPr>
          <w:rFonts w:ascii="IFAO-Grec Unicode" w:hAnsi="IFAO-Grec Unicode" w:cs="Times New Roman"/>
          <w:sz w:val="24"/>
          <w:szCs w:val="24"/>
        </w:rPr>
        <w:t>UWilcken</w:t>
      </w:r>
      <w:proofErr w:type="spellEnd"/>
    </w:p>
    <w:p w14:paraId="331EFC60" w14:textId="6AC52B31" w:rsidR="00C0538B"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19584CA1" w14:textId="2CDE2FBB" w:rsidR="00A71941" w:rsidRPr="00AE6668" w:rsidRDefault="00005585" w:rsidP="00AE7237">
      <w:pPr>
        <w:spacing w:after="0" w:line="360" w:lineRule="auto"/>
        <w:jc w:val="both"/>
        <w:rPr>
          <w:rFonts w:ascii="IFAO-Grec Unicode" w:hAnsi="IFAO-Grec Unicode"/>
          <w:sz w:val="24"/>
          <w:szCs w:val="24"/>
        </w:rPr>
      </w:pPr>
      <w:r w:rsidRPr="00AE6668">
        <w:rPr>
          <w:rFonts w:ascii="IFAO-Grec Unicode" w:hAnsi="IFAO-Grec Unicode" w:cs="Times New Roman"/>
          <w:sz w:val="24"/>
          <w:szCs w:val="24"/>
        </w:rPr>
        <w:t>Nach</w:t>
      </w:r>
      <w:r w:rsidR="00A71941" w:rsidRPr="00AE6668">
        <w:rPr>
          <w:rFonts w:ascii="IFAO-Grec Unicode" w:hAnsi="IFAO-Grec Unicode" w:cs="Times New Roman"/>
          <w:sz w:val="24"/>
          <w:szCs w:val="24"/>
        </w:rPr>
        <w:t xml:space="preserve"> </w:t>
      </w:r>
      <w:r w:rsidR="006B4367" w:rsidRPr="00AE6668">
        <w:rPr>
          <w:rFonts w:ascii="IFAO-Grec Unicode" w:hAnsi="IFAO-Grec Unicode" w:cs="Times New Roman"/>
          <w:sz w:val="24"/>
          <w:szCs w:val="24"/>
        </w:rPr>
        <w:t>der Abfassung dieses</w:t>
      </w:r>
      <w:r w:rsidR="00A71941" w:rsidRPr="00AE6668">
        <w:rPr>
          <w:rFonts w:ascii="IFAO-Grec Unicode" w:hAnsi="IFAO-Grec Unicode" w:cs="Times New Roman"/>
          <w:sz w:val="24"/>
          <w:szCs w:val="24"/>
        </w:rPr>
        <w:t xml:space="preserve"> Brief</w:t>
      </w:r>
      <w:r w:rsidR="006B4367" w:rsidRPr="00AE6668">
        <w:rPr>
          <w:rFonts w:ascii="IFAO-Grec Unicode" w:hAnsi="IFAO-Grec Unicode" w:cs="Times New Roman"/>
          <w:sz w:val="24"/>
          <w:szCs w:val="24"/>
        </w:rPr>
        <w:t>es</w:t>
      </w:r>
      <w:r w:rsidR="00A71941" w:rsidRPr="00AE6668">
        <w:rPr>
          <w:rFonts w:ascii="IFAO-Grec Unicode" w:hAnsi="IFAO-Grec Unicode" w:cs="Times New Roman"/>
          <w:sz w:val="24"/>
          <w:szCs w:val="24"/>
        </w:rPr>
        <w:t xml:space="preserve"> scheint </w:t>
      </w:r>
      <w:r w:rsidRPr="00AE6668">
        <w:rPr>
          <w:rFonts w:ascii="IFAO-Grec Unicode" w:hAnsi="IFAO-Grec Unicode" w:cs="Times New Roman"/>
          <w:sz w:val="24"/>
          <w:szCs w:val="24"/>
        </w:rPr>
        <w:t xml:space="preserve">Wilcken ein </w:t>
      </w:r>
      <w:r w:rsidR="00A71941" w:rsidRPr="00AE6668">
        <w:rPr>
          <w:rFonts w:ascii="IFAO-Grec Unicode" w:hAnsi="IFAO-Grec Unicode" w:cs="Times New Roman"/>
          <w:sz w:val="24"/>
          <w:szCs w:val="24"/>
        </w:rPr>
        <w:t>Jahr</w:t>
      </w:r>
      <w:r w:rsidRPr="00AE6668">
        <w:rPr>
          <w:rFonts w:ascii="IFAO-Grec Unicode" w:hAnsi="IFAO-Grec Unicode" w:cs="Times New Roman"/>
          <w:sz w:val="24"/>
          <w:szCs w:val="24"/>
        </w:rPr>
        <w:t>z</w:t>
      </w:r>
      <w:r w:rsidR="00A71941" w:rsidRPr="00AE6668">
        <w:rPr>
          <w:rFonts w:ascii="IFAO-Grec Unicode" w:hAnsi="IFAO-Grec Unicode" w:cs="Times New Roman"/>
          <w:sz w:val="24"/>
          <w:szCs w:val="24"/>
        </w:rPr>
        <w:t>e</w:t>
      </w:r>
      <w:r w:rsidRPr="00AE6668">
        <w:rPr>
          <w:rFonts w:ascii="IFAO-Grec Unicode" w:hAnsi="IFAO-Grec Unicode" w:cs="Times New Roman"/>
          <w:sz w:val="24"/>
          <w:szCs w:val="24"/>
        </w:rPr>
        <w:t>hnt nicht mehr an der Sammlung gearbeitet zu haben. Jedenfalls gab es wohl</w:t>
      </w:r>
      <w:r w:rsidR="00A71941" w:rsidRPr="00AE6668">
        <w:rPr>
          <w:rFonts w:ascii="IFAO-Grec Unicode" w:hAnsi="IFAO-Grec Unicode" w:cs="Times New Roman"/>
          <w:sz w:val="24"/>
          <w:szCs w:val="24"/>
        </w:rPr>
        <w:t xml:space="preserve"> weiter keine Korrespondenz </w:t>
      </w:r>
      <w:r w:rsidRPr="00AE6668">
        <w:rPr>
          <w:rFonts w:ascii="IFAO-Grec Unicode" w:hAnsi="IFAO-Grec Unicode" w:cs="Times New Roman"/>
          <w:sz w:val="24"/>
          <w:szCs w:val="24"/>
        </w:rPr>
        <w:t>mit den Interessenten in Würzburg</w:t>
      </w:r>
      <w:r w:rsidR="00A71941" w:rsidRPr="00AE6668">
        <w:rPr>
          <w:rFonts w:ascii="IFAO-Grec Unicode" w:hAnsi="IFAO-Grec Unicode" w:cs="Times New Roman"/>
          <w:sz w:val="24"/>
          <w:szCs w:val="24"/>
        </w:rPr>
        <w:t xml:space="preserve">. Denn als </w:t>
      </w:r>
      <w:r w:rsidR="00A71941" w:rsidRPr="00AE6668">
        <w:rPr>
          <w:rFonts w:ascii="IFAO-Grec Unicode" w:hAnsi="IFAO-Grec Unicode"/>
          <w:sz w:val="24"/>
          <w:szCs w:val="24"/>
        </w:rPr>
        <w:t>am 30. Dezember 1931</w:t>
      </w:r>
      <w:r w:rsidR="00D71E27" w:rsidRPr="00AE6668">
        <w:rPr>
          <w:rFonts w:ascii="IFAO-Grec Unicode" w:hAnsi="IFAO-Grec Unicode"/>
          <w:sz w:val="24"/>
          <w:szCs w:val="24"/>
        </w:rPr>
        <w:t xml:space="preserve"> </w:t>
      </w:r>
      <w:r w:rsidR="00A71941" w:rsidRPr="00AE6668">
        <w:rPr>
          <w:rFonts w:ascii="IFAO-Grec Unicode" w:hAnsi="IFAO-Grec Unicode"/>
          <w:sz w:val="24"/>
          <w:szCs w:val="24"/>
        </w:rPr>
        <w:t>der damalige Leiter der Universitätsbibliothek, Otto Handwerker (1877</w:t>
      </w:r>
      <w:r w:rsidR="00A71941" w:rsidRPr="00AE6668">
        <w:rPr>
          <w:rFonts w:ascii="IFAO-Grec Unicode" w:hAnsi="IFAO-Grec Unicode" w:cs="Vusillus Old Face"/>
          <w:sz w:val="24"/>
          <w:szCs w:val="24"/>
        </w:rPr>
        <w:t>–</w:t>
      </w:r>
      <w:r w:rsidR="00A71941" w:rsidRPr="00AE6668">
        <w:rPr>
          <w:rFonts w:ascii="IFAO-Grec Unicode" w:hAnsi="IFAO-Grec Unicode"/>
          <w:sz w:val="24"/>
          <w:szCs w:val="24"/>
        </w:rPr>
        <w:t>1947),</w:t>
      </w:r>
      <w:r w:rsidR="006B4367" w:rsidRPr="00AE6668">
        <w:rPr>
          <w:rStyle w:val="FootnoteReference"/>
          <w:rFonts w:ascii="IFAO-Grec Unicode" w:hAnsi="IFAO-Grec Unicode"/>
          <w:sz w:val="24"/>
          <w:szCs w:val="24"/>
        </w:rPr>
        <w:footnoteReference w:id="4"/>
      </w:r>
      <w:r w:rsidR="00A71941" w:rsidRPr="00AE6668">
        <w:rPr>
          <w:rFonts w:ascii="IFAO-Grec Unicode" w:hAnsi="IFAO-Grec Unicode"/>
          <w:sz w:val="24"/>
          <w:szCs w:val="24"/>
        </w:rPr>
        <w:t xml:space="preserve"> die Angelegenheit wieder aufnimmt, beruft er sich als letztem Stand auf jenes Schreiben:</w:t>
      </w:r>
      <w:r w:rsidR="00A71941" w:rsidRPr="00AE6668">
        <w:rPr>
          <w:rStyle w:val="FootnoteReference"/>
          <w:rFonts w:ascii="IFAO-Grec Unicode" w:hAnsi="IFAO-Grec Unicode"/>
          <w:sz w:val="24"/>
          <w:szCs w:val="24"/>
        </w:rPr>
        <w:footnoteReference w:id="5"/>
      </w:r>
    </w:p>
    <w:p w14:paraId="2A0756E0" w14:textId="5F41697C" w:rsidR="00C0538B" w:rsidRPr="00AE6668" w:rsidRDefault="00C0538B" w:rsidP="00AE7237">
      <w:pPr>
        <w:spacing w:after="0" w:line="360" w:lineRule="auto"/>
        <w:jc w:val="both"/>
        <w:rPr>
          <w:rFonts w:ascii="IFAO-Grec Unicode" w:hAnsi="IFAO-Grec Unicode"/>
          <w:sz w:val="24"/>
          <w:szCs w:val="24"/>
        </w:rPr>
      </w:pPr>
      <w:r w:rsidRPr="00AE6668">
        <w:rPr>
          <w:rFonts w:ascii="IFAO-Grec Unicode" w:hAnsi="IFAO-Grec Unicode"/>
        </w:rPr>
        <w:t>#blockQuote</w:t>
      </w:r>
    </w:p>
    <w:p w14:paraId="6B8087F0" w14:textId="77777777" w:rsidR="00A71941" w:rsidRPr="00AE6668" w:rsidRDefault="00A71941" w:rsidP="00A71941">
      <w:pPr>
        <w:spacing w:after="0" w:line="240" w:lineRule="auto"/>
        <w:ind w:left="567"/>
        <w:jc w:val="both"/>
        <w:rPr>
          <w:rFonts w:ascii="IFAO-Grec Unicode" w:hAnsi="IFAO-Grec Unicode"/>
          <w:sz w:val="24"/>
          <w:szCs w:val="24"/>
        </w:rPr>
      </w:pPr>
      <w:r w:rsidRPr="00AE6668">
        <w:rPr>
          <w:rFonts w:ascii="IFAO-Grec Unicode" w:hAnsi="IFAO-Grec Unicode"/>
          <w:sz w:val="24"/>
          <w:szCs w:val="24"/>
        </w:rPr>
        <w:t>Hochgeehrter Herr Geheimrat!</w:t>
      </w:r>
    </w:p>
    <w:p w14:paraId="3CEBFF05" w14:textId="78F9A7E2" w:rsidR="00A71941" w:rsidRPr="00AE6668" w:rsidRDefault="00A71941" w:rsidP="00A71941">
      <w:pPr>
        <w:spacing w:after="0" w:line="240" w:lineRule="auto"/>
        <w:ind w:left="567"/>
        <w:jc w:val="both"/>
        <w:rPr>
          <w:rFonts w:ascii="IFAO-Grec Unicode" w:hAnsi="IFAO-Grec Unicode"/>
          <w:sz w:val="24"/>
          <w:szCs w:val="24"/>
        </w:rPr>
      </w:pPr>
      <w:r w:rsidRPr="00AE6668">
        <w:rPr>
          <w:rFonts w:ascii="IFAO-Grec Unicode" w:hAnsi="IFAO-Grec Unicode"/>
          <w:sz w:val="24"/>
          <w:szCs w:val="24"/>
        </w:rPr>
        <w:t>Sie hatten die Güte, von dem für unsere Bibliothek bestimmen Papyri der Friedrich Prym-Stiftung uns bisher in den Jahren 190</w:t>
      </w:r>
      <w:r w:rsidR="003F223C" w:rsidRPr="00AE6668">
        <w:rPr>
          <w:rFonts w:ascii="IFAO-Grec Unicode" w:hAnsi="IFAO-Grec Unicode"/>
          <w:sz w:val="24"/>
          <w:szCs w:val="24"/>
        </w:rPr>
        <w:t>8–</w:t>
      </w:r>
      <w:r w:rsidRPr="00AE6668">
        <w:rPr>
          <w:rFonts w:ascii="IFAO-Grec Unicode" w:hAnsi="IFAO-Grec Unicode"/>
          <w:sz w:val="24"/>
          <w:szCs w:val="24"/>
        </w:rPr>
        <w:t xml:space="preserve">15 insgesamt 17 Stück zu übersenden. Wie wir aus Ihrer Chrestomathie no.26 und aus Ihren brieflichen </w:t>
      </w:r>
      <w:proofErr w:type="spellStart"/>
      <w:r w:rsidRPr="00AE6668">
        <w:rPr>
          <w:rFonts w:ascii="IFAO-Grec Unicode" w:hAnsi="IFAO-Grec Unicode"/>
          <w:sz w:val="24"/>
          <w:szCs w:val="24"/>
        </w:rPr>
        <w:t>Aeusserungen</w:t>
      </w:r>
      <w:proofErr w:type="spellEnd"/>
      <w:r w:rsidRPr="00AE6668">
        <w:rPr>
          <w:rFonts w:ascii="IFAO-Grec Unicode" w:hAnsi="IFAO-Grec Unicode"/>
          <w:sz w:val="24"/>
          <w:szCs w:val="24"/>
        </w:rPr>
        <w:t xml:space="preserve"> vom 24.11.1910 sowie vom 6.9.1915 entnehmen, stehen noch eine Anzahl weiterer Papyri aus. In einem Schreiben an Herrn Prof. Dr. G. </w:t>
      </w:r>
      <w:proofErr w:type="spellStart"/>
      <w:r w:rsidRPr="00AE6668">
        <w:rPr>
          <w:rFonts w:ascii="IFAO-Grec Unicode" w:hAnsi="IFAO-Grec Unicode"/>
          <w:sz w:val="24"/>
          <w:szCs w:val="24"/>
        </w:rPr>
        <w:t>Soyter</w:t>
      </w:r>
      <w:proofErr w:type="spellEnd"/>
      <w:r w:rsidRPr="00AE6668">
        <w:rPr>
          <w:rFonts w:ascii="IFAO-Grec Unicode" w:hAnsi="IFAO-Grec Unicode"/>
          <w:sz w:val="24"/>
          <w:szCs w:val="24"/>
        </w:rPr>
        <w:t xml:space="preserve"> vom 11.6.1921 kündigten Sie freundlichst die </w:t>
      </w:r>
      <w:proofErr w:type="spellStart"/>
      <w:r w:rsidRPr="00AE6668">
        <w:rPr>
          <w:rFonts w:ascii="IFAO-Grec Unicode" w:hAnsi="IFAO-Grec Unicode"/>
          <w:sz w:val="24"/>
          <w:szCs w:val="24"/>
        </w:rPr>
        <w:t>Uebersendung</w:t>
      </w:r>
      <w:proofErr w:type="spellEnd"/>
      <w:r w:rsidRPr="00AE6668">
        <w:rPr>
          <w:rFonts w:ascii="IFAO-Grec Unicode" w:hAnsi="IFAO-Grec Unicode"/>
          <w:sz w:val="24"/>
          <w:szCs w:val="24"/>
        </w:rPr>
        <w:t xml:space="preserve"> dieser Stücke an uns an. Da sich nun hier |² wieder lebhafteres Interesse an unserer Papyrussammlung regt </w:t>
      </w:r>
      <w:r w:rsidRPr="00AE6668">
        <w:rPr>
          <w:rFonts w:ascii="IFAO-Grec Unicode" w:hAnsi="IFAO-Grec Unicode"/>
          <w:sz w:val="24"/>
          <w:szCs w:val="24"/>
          <w:lang w:val="el-GR"/>
        </w:rPr>
        <w:t>⟦</w:t>
      </w:r>
      <w:r w:rsidRPr="00AE6668">
        <w:rPr>
          <w:rFonts w:ascii="IFAO-Grec Unicode" w:hAnsi="IFAO-Grec Unicode" w:cs="Times New Roman"/>
          <w:sz w:val="24"/>
          <w:szCs w:val="24"/>
        </w:rPr>
        <w:t xml:space="preserve">und um die Angelegenheit nun nach einem Menschenalter überhaupt zum Abschluss zu </w:t>
      </w:r>
      <w:proofErr w:type="gramStart"/>
      <w:r w:rsidRPr="00AE6668">
        <w:rPr>
          <w:rFonts w:ascii="IFAO-Grec Unicode" w:hAnsi="IFAO-Grec Unicode" w:cs="Times New Roman"/>
          <w:sz w:val="24"/>
          <w:szCs w:val="24"/>
        </w:rPr>
        <w:t>bringen,</w:t>
      </w:r>
      <w:r w:rsidRPr="00AE6668">
        <w:rPr>
          <w:rFonts w:ascii="IFAO-Grec Unicode" w:hAnsi="IFAO-Grec Unicode"/>
          <w:sz w:val="24"/>
          <w:szCs w:val="24"/>
          <w:lang w:val="el-GR"/>
        </w:rPr>
        <w:t>⟧</w:t>
      </w:r>
      <w:proofErr w:type="gramEnd"/>
      <w:r w:rsidRPr="00AE6668">
        <w:rPr>
          <w:rFonts w:ascii="IFAO-Grec Unicode" w:hAnsi="IFAO-Grec Unicode"/>
          <w:sz w:val="24"/>
          <w:szCs w:val="24"/>
        </w:rPr>
        <w:t xml:space="preserve"> bitten wir Sie höflichst, uns den Rest der Papyri </w:t>
      </w:r>
      <w:r w:rsidRPr="00AE6668">
        <w:rPr>
          <w:rFonts w:ascii="IFAO-Grec Unicode" w:hAnsi="IFAO-Grec Unicode"/>
          <w:sz w:val="24"/>
          <w:szCs w:val="24"/>
          <w:lang w:val="el-GR"/>
        </w:rPr>
        <w:t>⟦</w:t>
      </w:r>
      <w:r w:rsidRPr="00AE6668">
        <w:rPr>
          <w:rFonts w:ascii="IFAO-Grec Unicode" w:hAnsi="IFAO-Grec Unicode" w:cs="Times New Roman"/>
          <w:sz w:val="24"/>
          <w:szCs w:val="24"/>
        </w:rPr>
        <w:t>samt Schlussabrechnung</w:t>
      </w:r>
      <w:r w:rsidRPr="00AE6668">
        <w:rPr>
          <w:rFonts w:ascii="IFAO-Grec Unicode" w:hAnsi="IFAO-Grec Unicode"/>
          <w:sz w:val="24"/>
          <w:szCs w:val="24"/>
          <w:lang w:val="el-GR"/>
        </w:rPr>
        <w:t>⟧</w:t>
      </w:r>
      <w:r w:rsidRPr="00AE6668">
        <w:rPr>
          <w:rFonts w:ascii="IFAO-Grec Unicode" w:hAnsi="IFAO-Grec Unicode"/>
          <w:sz w:val="24"/>
          <w:szCs w:val="24"/>
        </w:rPr>
        <w:t xml:space="preserve"> gütigst übersenden zu wollen.</w:t>
      </w:r>
    </w:p>
    <w:p w14:paraId="44A32DF8" w14:textId="77777777" w:rsidR="00A71941" w:rsidRPr="00AE6668" w:rsidRDefault="00A71941" w:rsidP="00A71941">
      <w:pPr>
        <w:spacing w:after="0" w:line="240" w:lineRule="auto"/>
        <w:ind w:left="567"/>
        <w:jc w:val="both"/>
        <w:rPr>
          <w:rFonts w:ascii="IFAO-Grec Unicode" w:hAnsi="IFAO-Grec Unicode"/>
          <w:sz w:val="24"/>
          <w:szCs w:val="24"/>
        </w:rPr>
      </w:pPr>
      <w:r w:rsidRPr="00AE6668">
        <w:rPr>
          <w:rFonts w:ascii="IFAO-Grec Unicode" w:hAnsi="IFAO-Grec Unicode"/>
          <w:sz w:val="24"/>
          <w:szCs w:val="24"/>
          <w:lang w:val="el-GR"/>
        </w:rPr>
        <w:t>⟦</w:t>
      </w:r>
      <w:r w:rsidRPr="00AE6668">
        <w:rPr>
          <w:rFonts w:ascii="IFAO-Grec Unicode" w:hAnsi="IFAO-Grec Unicode" w:cs="Times New Roman"/>
          <w:sz w:val="24"/>
          <w:szCs w:val="24"/>
        </w:rPr>
        <w:t>Auch wären wir Ihnen sehr dankbar um</w:t>
      </w:r>
      <w:r w:rsidRPr="00AE6668">
        <w:rPr>
          <w:rFonts w:ascii="IFAO-Grec Unicode" w:hAnsi="IFAO-Grec Unicode"/>
          <w:sz w:val="24"/>
          <w:szCs w:val="24"/>
          <w:lang w:val="el-GR"/>
        </w:rPr>
        <w:t>⟧</w:t>
      </w:r>
      <w:r w:rsidRPr="00AE6668">
        <w:rPr>
          <w:rFonts w:ascii="IFAO-Grec Unicode" w:hAnsi="IFAO-Grec Unicode"/>
          <w:sz w:val="24"/>
          <w:szCs w:val="24"/>
        </w:rPr>
        <w:t xml:space="preserve"> </w:t>
      </w:r>
      <w:r w:rsidRPr="00AE6668">
        <w:rPr>
          <w:rFonts w:ascii="IFAO-Grec Unicode" w:hAnsi="IFAO-Grec Unicode"/>
          <w:sz w:val="24"/>
          <w:szCs w:val="24"/>
          <w:lang w:val="el-GR"/>
        </w:rPr>
        <w:t>⟦</w:t>
      </w:r>
      <w:r w:rsidRPr="00AE6668">
        <w:rPr>
          <w:rFonts w:ascii="IFAO-Grec Unicode" w:hAnsi="IFAO-Grec Unicode" w:cs="Times New Roman"/>
          <w:sz w:val="24"/>
          <w:szCs w:val="24"/>
        </w:rPr>
        <w:t>Da</w:t>
      </w:r>
      <w:r w:rsidRPr="00AE6668">
        <w:rPr>
          <w:rFonts w:ascii="IFAO-Grec Unicode" w:hAnsi="IFAO-Grec Unicode"/>
          <w:sz w:val="24"/>
          <w:szCs w:val="24"/>
          <w:lang w:val="el-GR"/>
        </w:rPr>
        <w:t>⟧</w:t>
      </w:r>
      <w:r w:rsidRPr="00AE6668">
        <w:rPr>
          <w:rFonts w:ascii="IFAO-Grec Unicode" w:hAnsi="IFAO-Grec Unicode"/>
          <w:sz w:val="24"/>
          <w:szCs w:val="24"/>
        </w:rPr>
        <w:t xml:space="preserve"> Unsere Akten versagen, </w:t>
      </w:r>
      <w:r w:rsidRPr="00AE6668">
        <w:rPr>
          <w:rFonts w:ascii="IFAO-Grec Unicode" w:hAnsi="IFAO-Grec Unicode"/>
          <w:sz w:val="24"/>
          <w:szCs w:val="24"/>
          <w:lang w:val="el-GR"/>
        </w:rPr>
        <w:t></w:t>
      </w:r>
      <w:r w:rsidRPr="00AE6668">
        <w:rPr>
          <w:rFonts w:ascii="IFAO-Grec Unicode" w:hAnsi="IFAO-Grec Unicode"/>
          <w:sz w:val="24"/>
          <w:szCs w:val="24"/>
        </w:rPr>
        <w:t>daher</w:t>
      </w:r>
      <w:r w:rsidRPr="00AE6668">
        <w:rPr>
          <w:rFonts w:ascii="IFAO-Grec Unicode" w:hAnsi="IFAO-Grec Unicode"/>
          <w:sz w:val="24"/>
          <w:szCs w:val="24"/>
          <w:lang w:val="el-GR"/>
        </w:rPr>
        <w:t></w:t>
      </w:r>
      <w:r w:rsidRPr="00AE6668">
        <w:rPr>
          <w:rFonts w:ascii="IFAO-Grec Unicode" w:hAnsi="IFAO-Grec Unicode"/>
          <w:sz w:val="24"/>
          <w:szCs w:val="24"/>
        </w:rPr>
        <w:t xml:space="preserve"> wären wir für gütigen Bericht über den Zeitpunkt, die Veranlassung und die näheren Bestimmungen der Stiftung sehr dankbar, ebenso für</w:t>
      </w:r>
      <w:r w:rsidRPr="00AE6668">
        <w:rPr>
          <w:rFonts w:ascii="IFAO-Grec Unicode" w:hAnsi="IFAO-Grec Unicode"/>
          <w:sz w:val="24"/>
          <w:szCs w:val="24"/>
          <w:lang w:val="el-GR"/>
        </w:rPr>
        <w:t></w:t>
      </w:r>
      <w:r w:rsidRPr="00AE6668">
        <w:rPr>
          <w:rFonts w:ascii="IFAO-Grec Unicode" w:hAnsi="IFAO-Grec Unicode"/>
          <w:sz w:val="24"/>
          <w:szCs w:val="24"/>
        </w:rPr>
        <w:t xml:space="preserve"> </w:t>
      </w:r>
      <w:proofErr w:type="spellStart"/>
      <w:r w:rsidRPr="00AE6668">
        <w:rPr>
          <w:rFonts w:ascii="IFAO-Grec Unicode" w:hAnsi="IFAO-Grec Unicode"/>
          <w:sz w:val="24"/>
          <w:szCs w:val="24"/>
        </w:rPr>
        <w:t>gef</w:t>
      </w:r>
      <w:proofErr w:type="spellEnd"/>
      <w:r w:rsidRPr="00AE6668">
        <w:rPr>
          <w:rFonts w:ascii="IFAO-Grec Unicode" w:hAnsi="IFAO-Grec Unicode"/>
          <w:sz w:val="24"/>
          <w:szCs w:val="24"/>
        </w:rPr>
        <w:t>(ä)l(</w:t>
      </w:r>
      <w:proofErr w:type="spellStart"/>
      <w:r w:rsidRPr="00AE6668">
        <w:rPr>
          <w:rFonts w:ascii="IFAO-Grec Unicode" w:hAnsi="IFAO-Grec Unicode"/>
          <w:sz w:val="24"/>
          <w:szCs w:val="24"/>
        </w:rPr>
        <w:t>lige</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Auesserung</w:t>
      </w:r>
      <w:proofErr w:type="spellEnd"/>
      <w:r w:rsidRPr="00AE6668">
        <w:rPr>
          <w:rFonts w:ascii="IFAO-Grec Unicode" w:hAnsi="IFAO-Grec Unicode"/>
          <w:sz w:val="24"/>
          <w:szCs w:val="24"/>
        </w:rPr>
        <w:t xml:space="preserve"> über den </w:t>
      </w:r>
      <w:r w:rsidRPr="00AE6668">
        <w:rPr>
          <w:rFonts w:ascii="IFAO-Grec Unicode" w:hAnsi="IFAO-Grec Unicode"/>
          <w:sz w:val="24"/>
          <w:szCs w:val="24"/>
        </w:rPr>
        <w:lastRenderedPageBreak/>
        <w:t>Stand der Vorbereitungen zur Gesamtpublikation der Papyri, die ja, wie Sie seinerzeit mitteilten, von Ihnen selbst geplant war.</w:t>
      </w:r>
    </w:p>
    <w:p w14:paraId="4327640D" w14:textId="77777777" w:rsidR="00A71941" w:rsidRPr="00AE6668" w:rsidRDefault="00A71941" w:rsidP="00A71941">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In ausgezeichneter Hochachtung </w:t>
      </w:r>
      <w:r w:rsidRPr="00AE6668">
        <w:rPr>
          <w:rFonts w:ascii="IFAO-Grec Unicode" w:hAnsi="IFAO-Grec Unicode"/>
          <w:sz w:val="24"/>
          <w:szCs w:val="24"/>
          <w:lang w:val="el-GR"/>
        </w:rPr>
        <w:t></w:t>
      </w:r>
      <w:r w:rsidRPr="00AE6668">
        <w:rPr>
          <w:rFonts w:ascii="IFAO-Grec Unicode" w:hAnsi="IFAO-Grec Unicode"/>
          <w:sz w:val="24"/>
          <w:szCs w:val="24"/>
        </w:rPr>
        <w:t>und mit den besten Wünschen zum eben herannahenden Neuen Jahre</w:t>
      </w:r>
      <w:r w:rsidRPr="00AE6668">
        <w:rPr>
          <w:rFonts w:ascii="IFAO-Grec Unicode" w:hAnsi="IFAO-Grec Unicode"/>
          <w:sz w:val="24"/>
          <w:szCs w:val="24"/>
          <w:lang w:val="el-GR"/>
        </w:rPr>
        <w:t></w:t>
      </w:r>
      <w:r w:rsidRPr="00AE6668">
        <w:rPr>
          <w:rFonts w:ascii="IFAO-Grec Unicode" w:hAnsi="IFAO-Grec Unicode"/>
          <w:sz w:val="24"/>
          <w:szCs w:val="24"/>
        </w:rPr>
        <w:t xml:space="preserve"> | </w:t>
      </w:r>
      <w:r w:rsidRPr="00AE6668">
        <w:rPr>
          <w:rFonts w:ascii="IFAO-Grec Unicode" w:hAnsi="IFAO-Grec Unicode"/>
          <w:sz w:val="24"/>
          <w:szCs w:val="24"/>
          <w:lang w:val="el-GR"/>
        </w:rPr>
        <w:t>⟦</w:t>
      </w:r>
      <w:r w:rsidRPr="00AE6668">
        <w:rPr>
          <w:rFonts w:ascii="IFAO-Grec Unicode" w:hAnsi="IFAO-Grec Unicode" w:cs="Times New Roman"/>
          <w:sz w:val="24"/>
          <w:szCs w:val="24"/>
        </w:rPr>
        <w:t xml:space="preserve">sehr </w:t>
      </w:r>
      <w:proofErr w:type="spellStart"/>
      <w:r w:rsidRPr="00AE6668">
        <w:rPr>
          <w:rFonts w:ascii="IFAO-Grec Unicode" w:hAnsi="IFAO-Grec Unicode" w:cs="Times New Roman"/>
          <w:sz w:val="24"/>
          <w:szCs w:val="24"/>
        </w:rPr>
        <w:t>erg</w:t>
      </w:r>
      <w:proofErr w:type="spellEnd"/>
      <w:r w:rsidRPr="00AE6668">
        <w:rPr>
          <w:rFonts w:ascii="IFAO-Grec Unicode" w:hAnsi="IFAO-Grec Unicode" w:cs="Times New Roman"/>
          <w:sz w:val="24"/>
          <w:szCs w:val="24"/>
        </w:rPr>
        <w:t>(eben)</w:t>
      </w:r>
      <w:r w:rsidRPr="00AE6668">
        <w:rPr>
          <w:rFonts w:ascii="IFAO-Grec Unicode" w:hAnsi="IFAO-Grec Unicode"/>
          <w:sz w:val="24"/>
          <w:szCs w:val="24"/>
          <w:lang w:val="el-GR"/>
        </w:rPr>
        <w:t>⟧</w:t>
      </w:r>
      <w:r w:rsidRPr="00AE6668">
        <w:rPr>
          <w:rFonts w:ascii="IFAO-Grec Unicode" w:hAnsi="IFAO-Grec Unicode"/>
          <w:sz w:val="24"/>
          <w:szCs w:val="24"/>
        </w:rPr>
        <w:t xml:space="preserve"> </w:t>
      </w:r>
      <w:r w:rsidRPr="00AE6668">
        <w:rPr>
          <w:rFonts w:ascii="IFAO-Grec Unicode" w:hAnsi="IFAO-Grec Unicode"/>
          <w:sz w:val="24"/>
          <w:szCs w:val="24"/>
          <w:lang w:val="el-GR"/>
        </w:rPr>
        <w:t></w:t>
      </w:r>
      <w:r w:rsidRPr="00AE6668">
        <w:rPr>
          <w:rFonts w:ascii="IFAO-Grec Unicode" w:hAnsi="IFAO-Grec Unicode"/>
          <w:sz w:val="24"/>
          <w:szCs w:val="24"/>
        </w:rPr>
        <w:t>ganz ergeben</w:t>
      </w:r>
      <w:r w:rsidRPr="00AE6668">
        <w:rPr>
          <w:rFonts w:ascii="IFAO-Grec Unicode" w:hAnsi="IFAO-Grec Unicode"/>
          <w:sz w:val="24"/>
          <w:szCs w:val="24"/>
          <w:lang w:val="el-GR"/>
        </w:rPr>
        <w:t></w:t>
      </w:r>
      <w:r w:rsidRPr="00AE6668">
        <w:rPr>
          <w:rFonts w:ascii="IFAO-Grec Unicode" w:hAnsi="IFAO-Grec Unicode"/>
          <w:sz w:val="24"/>
          <w:szCs w:val="24"/>
        </w:rPr>
        <w:t xml:space="preserve"> | </w:t>
      </w:r>
      <w:proofErr w:type="gramStart"/>
      <w:r w:rsidRPr="00AE6668">
        <w:rPr>
          <w:rFonts w:ascii="IFAO-Grec Unicode" w:hAnsi="IFAO-Grec Unicode"/>
          <w:sz w:val="24"/>
          <w:szCs w:val="24"/>
        </w:rPr>
        <w:t>OH(</w:t>
      </w:r>
      <w:proofErr w:type="spellStart"/>
      <w:proofErr w:type="gramEnd"/>
      <w:r w:rsidRPr="00AE6668">
        <w:rPr>
          <w:rFonts w:ascii="IFAO-Grec Unicode" w:hAnsi="IFAO-Grec Unicode"/>
          <w:sz w:val="24"/>
          <w:szCs w:val="24"/>
        </w:rPr>
        <w:t>andwerker</w:t>
      </w:r>
      <w:proofErr w:type="spellEnd"/>
      <w:r w:rsidRPr="00AE6668">
        <w:rPr>
          <w:rFonts w:ascii="IFAO-Grec Unicode" w:hAnsi="IFAO-Grec Unicode"/>
          <w:sz w:val="24"/>
          <w:szCs w:val="24"/>
        </w:rPr>
        <w:t>)</w:t>
      </w:r>
    </w:p>
    <w:p w14:paraId="2DCF6B90" w14:textId="77777777" w:rsidR="00C0538B"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59362235" w14:textId="24293BE3" w:rsidR="00A71941" w:rsidRPr="00AE6668" w:rsidRDefault="00AE7237" w:rsidP="00A71941">
      <w:pPr>
        <w:spacing w:after="0" w:line="360" w:lineRule="auto"/>
        <w:jc w:val="both"/>
        <w:rPr>
          <w:rFonts w:ascii="IFAO-Grec Unicode" w:hAnsi="IFAO-Grec Unicode"/>
          <w:sz w:val="24"/>
          <w:szCs w:val="24"/>
        </w:rPr>
      </w:pPr>
      <w:r w:rsidRPr="00AE6668">
        <w:rPr>
          <w:rFonts w:ascii="IFAO-Grec Unicode" w:hAnsi="IFAO-Grec Unicode"/>
          <w:sz w:val="24"/>
          <w:szCs w:val="24"/>
        </w:rPr>
        <w:t xml:space="preserve">Wilcken bittet am 16. Januar 1932 um einigen Aufschub, verspricht aber eine eingehende Behandlung der Papyri in nächster Zeit.  </w:t>
      </w:r>
      <w:r w:rsidRPr="00AE6668">
        <w:rPr>
          <w:rFonts w:ascii="IFAO-Grec Unicode" w:hAnsi="IFAO-Grec Unicode" w:cs="Times New Roman"/>
          <w:sz w:val="24"/>
          <w:szCs w:val="24"/>
        </w:rPr>
        <w:t xml:space="preserve">Damit stellt er </w:t>
      </w:r>
      <w:r w:rsidR="00413151" w:rsidRPr="00AE6668">
        <w:rPr>
          <w:rFonts w:ascii="IFAO-Grec Unicode" w:hAnsi="IFAO-Grec Unicode" w:cs="Times New Roman"/>
          <w:sz w:val="24"/>
          <w:szCs w:val="24"/>
        </w:rPr>
        <w:t xml:space="preserve">– wohl in Reaktion auf Handwerkers Brief – </w:t>
      </w:r>
      <w:r w:rsidRPr="00AE6668">
        <w:rPr>
          <w:rFonts w:ascii="IFAO-Grec Unicode" w:hAnsi="IFAO-Grec Unicode" w:cs="Times New Roman"/>
          <w:sz w:val="24"/>
          <w:szCs w:val="24"/>
        </w:rPr>
        <w:t>die</w:t>
      </w:r>
      <w:r w:rsidR="00413151" w:rsidRPr="00AE6668">
        <w:rPr>
          <w:rFonts w:ascii="IFAO-Grec Unicode" w:hAnsi="IFAO-Grec Unicode" w:cs="Times New Roman"/>
          <w:sz w:val="24"/>
          <w:szCs w:val="24"/>
        </w:rPr>
        <w:t xml:space="preserve"> </w:t>
      </w:r>
      <w:r w:rsidRPr="00AE6668">
        <w:rPr>
          <w:rFonts w:ascii="IFAO-Grec Unicode" w:hAnsi="IFAO-Grec Unicode" w:cs="Times New Roman"/>
          <w:sz w:val="24"/>
          <w:szCs w:val="24"/>
        </w:rPr>
        <w:t xml:space="preserve">Arbeit an weiteren, seit langem versprochenen </w:t>
      </w:r>
      <w:r w:rsidR="00413151" w:rsidRPr="00AE6668">
        <w:rPr>
          <w:rFonts w:ascii="IFAO-Grec Unicode" w:hAnsi="IFAO-Grec Unicode" w:cs="Times New Roman"/>
          <w:sz w:val="24"/>
          <w:szCs w:val="24"/>
        </w:rPr>
        <w:t>Werken</w:t>
      </w:r>
      <w:r w:rsidRPr="00AE6668">
        <w:rPr>
          <w:rFonts w:ascii="IFAO-Grec Unicode" w:hAnsi="IFAO-Grec Unicode" w:cs="Times New Roman"/>
          <w:sz w:val="24"/>
          <w:szCs w:val="24"/>
        </w:rPr>
        <w:t xml:space="preserve"> wie de</w:t>
      </w:r>
      <w:r w:rsidR="00413151" w:rsidRPr="00AE6668">
        <w:rPr>
          <w:rFonts w:ascii="IFAO-Grec Unicode" w:hAnsi="IFAO-Grec Unicode" w:cs="Times New Roman"/>
          <w:sz w:val="24"/>
          <w:szCs w:val="24"/>
        </w:rPr>
        <w:t>m Editionsband der</w:t>
      </w:r>
      <w:r w:rsidRPr="00AE6668">
        <w:rPr>
          <w:rFonts w:ascii="IFAO-Grec Unicode" w:hAnsi="IFAO-Grec Unicode" w:cs="Times New Roman"/>
          <w:sz w:val="24"/>
          <w:szCs w:val="24"/>
        </w:rPr>
        <w:t xml:space="preserve"> Bremer Papyri, die 1936 ersch</w:t>
      </w:r>
      <w:r w:rsidR="00413151" w:rsidRPr="00AE6668">
        <w:rPr>
          <w:rFonts w:ascii="IFAO-Grec Unicode" w:hAnsi="IFAO-Grec Unicode" w:cs="Times New Roman"/>
          <w:sz w:val="24"/>
          <w:szCs w:val="24"/>
        </w:rPr>
        <w:t>ie</w:t>
      </w:r>
      <w:r w:rsidRPr="00AE6668">
        <w:rPr>
          <w:rFonts w:ascii="IFAO-Grec Unicode" w:hAnsi="IFAO-Grec Unicode" w:cs="Times New Roman"/>
          <w:sz w:val="24"/>
          <w:szCs w:val="24"/>
        </w:rPr>
        <w:t>nen,</w:t>
      </w:r>
      <w:r w:rsidRPr="00AE6668">
        <w:rPr>
          <w:rStyle w:val="FootnoteReference"/>
          <w:rFonts w:ascii="IFAO-Grec Unicode" w:hAnsi="IFAO-Grec Unicode" w:cs="Times New Roman"/>
          <w:sz w:val="24"/>
          <w:szCs w:val="24"/>
        </w:rPr>
        <w:footnoteReference w:id="6"/>
      </w:r>
      <w:r w:rsidRPr="00AE6668">
        <w:rPr>
          <w:rFonts w:ascii="IFAO-Grec Unicode" w:hAnsi="IFAO-Grec Unicode" w:cs="Times New Roman"/>
          <w:sz w:val="24"/>
          <w:szCs w:val="24"/>
        </w:rPr>
        <w:t xml:space="preserve"> und dem zweiten Band der Urkunden der </w:t>
      </w:r>
      <w:proofErr w:type="spellStart"/>
      <w:r w:rsidRPr="00AE6668">
        <w:rPr>
          <w:rFonts w:ascii="IFAO-Grec Unicode" w:hAnsi="IFAO-Grec Unicode" w:cs="Times New Roman"/>
          <w:sz w:val="24"/>
          <w:szCs w:val="24"/>
        </w:rPr>
        <w:t>Ptolemäerzeit</w:t>
      </w:r>
      <w:proofErr w:type="spellEnd"/>
      <w:r w:rsidRPr="00AE6668">
        <w:rPr>
          <w:rFonts w:ascii="IFAO-Grec Unicode" w:hAnsi="IFAO-Grec Unicode" w:cs="Times New Roman"/>
          <w:sz w:val="24"/>
          <w:szCs w:val="24"/>
        </w:rPr>
        <w:t>, deren Druck 1935 beg</w:t>
      </w:r>
      <w:r w:rsidR="00413151" w:rsidRPr="00AE6668">
        <w:rPr>
          <w:rFonts w:ascii="IFAO-Grec Unicode" w:hAnsi="IFAO-Grec Unicode" w:cs="Times New Roman"/>
          <w:sz w:val="24"/>
          <w:szCs w:val="24"/>
        </w:rPr>
        <w:t>ann</w:t>
      </w:r>
      <w:r w:rsidRPr="00AE6668">
        <w:rPr>
          <w:rFonts w:ascii="IFAO-Grec Unicode" w:hAnsi="IFAO-Grec Unicode" w:cs="Times New Roman"/>
          <w:sz w:val="24"/>
          <w:szCs w:val="24"/>
        </w:rPr>
        <w:t xml:space="preserve">, hintan. </w:t>
      </w:r>
      <w:r w:rsidRPr="00AE6668">
        <w:rPr>
          <w:rFonts w:ascii="IFAO-Grec Unicode" w:hAnsi="IFAO-Grec Unicode"/>
          <w:sz w:val="24"/>
          <w:szCs w:val="24"/>
        </w:rPr>
        <w:t>Seine</w:t>
      </w:r>
      <w:r w:rsidR="00A71941" w:rsidRPr="00AE6668">
        <w:rPr>
          <w:rFonts w:ascii="IFAO-Grec Unicode" w:hAnsi="IFAO-Grec Unicode"/>
          <w:sz w:val="24"/>
          <w:szCs w:val="24"/>
        </w:rPr>
        <w:t xml:space="preserve"> Antwort gibt </w:t>
      </w:r>
      <w:r w:rsidRPr="00AE6668">
        <w:rPr>
          <w:rFonts w:ascii="IFAO-Grec Unicode" w:hAnsi="IFAO-Grec Unicode"/>
          <w:sz w:val="24"/>
          <w:szCs w:val="24"/>
        </w:rPr>
        <w:t xml:space="preserve">auch einige Hinweise auf </w:t>
      </w:r>
      <w:r w:rsidR="00A71941" w:rsidRPr="00AE6668">
        <w:rPr>
          <w:rFonts w:ascii="IFAO-Grec Unicode" w:hAnsi="IFAO-Grec Unicode"/>
          <w:sz w:val="24"/>
          <w:szCs w:val="24"/>
        </w:rPr>
        <w:t xml:space="preserve">die damalige Aufbewahrung der Papyri, die anscheinend weitgehend </w:t>
      </w:r>
      <w:proofErr w:type="spellStart"/>
      <w:r w:rsidR="00A71941" w:rsidRPr="00AE6668">
        <w:rPr>
          <w:rFonts w:ascii="IFAO-Grec Unicode" w:hAnsi="IFAO-Grec Unicode"/>
          <w:sz w:val="24"/>
          <w:szCs w:val="24"/>
        </w:rPr>
        <w:t>unrestauriert</w:t>
      </w:r>
      <w:proofErr w:type="spellEnd"/>
      <w:r w:rsidR="00A71941" w:rsidRPr="00AE6668">
        <w:rPr>
          <w:rFonts w:ascii="IFAO-Grec Unicode" w:hAnsi="IFAO-Grec Unicode"/>
          <w:sz w:val="24"/>
          <w:szCs w:val="24"/>
        </w:rPr>
        <w:t xml:space="preserve"> in den Ankaufskisten im Berliner Museum lagen:</w:t>
      </w:r>
      <w:r w:rsidR="00A71941" w:rsidRPr="00AE6668">
        <w:rPr>
          <w:rStyle w:val="FootnoteReference"/>
          <w:rFonts w:ascii="IFAO-Grec Unicode" w:hAnsi="IFAO-Grec Unicode"/>
          <w:sz w:val="24"/>
          <w:szCs w:val="24"/>
        </w:rPr>
        <w:footnoteReference w:id="7"/>
      </w:r>
    </w:p>
    <w:p w14:paraId="57847C7B" w14:textId="5C1E0CB3" w:rsidR="00C0538B" w:rsidRPr="00AE6668" w:rsidRDefault="00C0538B" w:rsidP="00A71941">
      <w:pPr>
        <w:spacing w:after="0" w:line="360" w:lineRule="auto"/>
        <w:jc w:val="both"/>
        <w:rPr>
          <w:rFonts w:ascii="IFAO-Grec Unicode" w:hAnsi="IFAO-Grec Unicode"/>
          <w:sz w:val="24"/>
          <w:szCs w:val="24"/>
        </w:rPr>
      </w:pPr>
      <w:r w:rsidRPr="00AE6668">
        <w:rPr>
          <w:rFonts w:ascii="IFAO-Grec Unicode" w:hAnsi="IFAO-Grec Unicode"/>
        </w:rPr>
        <w:t>#blockQuote</w:t>
      </w:r>
    </w:p>
    <w:p w14:paraId="0CCB4325" w14:textId="77777777"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Sehr geehrter Herr Direktor!</w:t>
      </w:r>
    </w:p>
    <w:p w14:paraId="6CDB8787" w14:textId="77777777"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Entschuldigen Sie,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ich erst heute dazu komme, Ihr freundliches Schreiben vom 30. 12. 31 zu beantworten.</w:t>
      </w:r>
    </w:p>
    <w:p w14:paraId="3CEB42E0" w14:textId="77777777"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Ihr Brief hat die Wirkung gehabt,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ich mich entschlossen habe, sobald die Osterferien beginnen, mich einmal gründlich mit den Würzburger Papyri zu beschäftigen. In diesen letzten Semesterwochen, die erfahrungsgemäß immer besonders belastet sind, würde ich keine ruhige Zeit |² dazu finden. Aber ich freue mich darauf, in den Osterferien an diese Aufgabe zu gehen, zumal nachdem ich vor einigen Tagen im Museum die 9 Blechschachteln, die unsere Ankäufe enthalten, wieder einmal durchgesehen habe: Es sind neben den vielen wertlosen Fetzen, die aus praktischen Gründen mitgekauft </w:t>
      </w:r>
      <w:proofErr w:type="gramStart"/>
      <w:r w:rsidRPr="00AE6668">
        <w:rPr>
          <w:rFonts w:ascii="IFAO-Grec Unicode" w:hAnsi="IFAO-Grec Unicode"/>
          <w:sz w:val="24"/>
          <w:szCs w:val="24"/>
        </w:rPr>
        <w:t>werden</w:t>
      </w:r>
      <w:proofErr w:type="gramEnd"/>
      <w:r w:rsidRPr="00AE6668">
        <w:rPr>
          <w:rFonts w:ascii="IFAO-Grec Unicode" w:hAnsi="IFAO-Grec Unicode"/>
          <w:sz w:val="24"/>
          <w:szCs w:val="24"/>
        </w:rPr>
        <w:t xml:space="preserve"> </w:t>
      </w:r>
      <w:proofErr w:type="spellStart"/>
      <w:r w:rsidRPr="00AE6668">
        <w:rPr>
          <w:rFonts w:ascii="IFAO-Grec Unicode" w:hAnsi="IFAO-Grec Unicode"/>
          <w:sz w:val="24"/>
          <w:szCs w:val="24"/>
        </w:rPr>
        <w:t>mußten</w:t>
      </w:r>
      <w:proofErr w:type="spellEnd"/>
      <w:r w:rsidRPr="00AE6668">
        <w:rPr>
          <w:rFonts w:ascii="IFAO-Grec Unicode" w:hAnsi="IFAO-Grec Unicode"/>
          <w:sz w:val="24"/>
          <w:szCs w:val="24"/>
        </w:rPr>
        <w:t xml:space="preserve">, doch noch manche Stücke darunter, die von wissenschaftlichem Wert sind. Einzelne |³ sind bereits vor längeren Jahren von Dr. </w:t>
      </w:r>
      <w:proofErr w:type="spellStart"/>
      <w:r w:rsidRPr="00AE6668">
        <w:rPr>
          <w:rFonts w:ascii="IFAO-Grec Unicode" w:hAnsi="IFAO-Grec Unicode"/>
          <w:sz w:val="24"/>
          <w:szCs w:val="24"/>
        </w:rPr>
        <w:t>Ibscher</w:t>
      </w:r>
      <w:proofErr w:type="spellEnd"/>
      <w:r w:rsidRPr="00AE6668">
        <w:rPr>
          <w:rFonts w:ascii="IFAO-Grec Unicode" w:hAnsi="IFAO-Grec Unicode"/>
          <w:sz w:val="24"/>
          <w:szCs w:val="24"/>
        </w:rPr>
        <w:t xml:space="preserve"> zwischen Glasplatten gelegt worden, einige andere habe ich ihm neulich zur Bearbeitung übergeben, damit ich sie in den Osterferien behandeln kann. Ich bitte Sie, mir zu gestatten,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ich die Fragen, die Sie am </w:t>
      </w:r>
      <w:proofErr w:type="spellStart"/>
      <w:r w:rsidRPr="00AE6668">
        <w:rPr>
          <w:rFonts w:ascii="IFAO-Grec Unicode" w:hAnsi="IFAO-Grec Unicode"/>
          <w:sz w:val="24"/>
          <w:szCs w:val="24"/>
        </w:rPr>
        <w:t>Schluß</w:t>
      </w:r>
      <w:proofErr w:type="spellEnd"/>
      <w:r w:rsidRPr="00AE6668">
        <w:rPr>
          <w:rFonts w:ascii="IFAO-Grec Unicode" w:hAnsi="IFAO-Grec Unicode"/>
          <w:sz w:val="24"/>
          <w:szCs w:val="24"/>
        </w:rPr>
        <w:t xml:space="preserve"> Ihres Briefes an mich richten, auch dann erst beantworte, wenn ich diese Arbeit gemacht habe.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ich in diesen meinen Berliner Jahren, |</w:t>
      </w:r>
      <w:r w:rsidRPr="00AE6668">
        <w:rPr>
          <w:rFonts w:ascii="IFAO-Grec Unicode" w:hAnsi="IFAO-Grec Unicode"/>
          <w:sz w:val="24"/>
          <w:szCs w:val="24"/>
          <w:vertAlign w:val="superscript"/>
        </w:rPr>
        <w:t>4</w:t>
      </w:r>
      <w:r w:rsidRPr="00AE6668">
        <w:rPr>
          <w:rFonts w:ascii="IFAO-Grec Unicode" w:hAnsi="IFAO-Grec Unicode"/>
          <w:sz w:val="24"/>
          <w:szCs w:val="24"/>
        </w:rPr>
        <w:t xml:space="preserve"> die mich z(um) T(eil) auf ganz andere Gebiete geführt haben, gar nicht dazu gekommen bin, mich mit den Würzburger Papyri zu beschäftigen, bedaure ich aufrichtig. Aber ich will mich jetzt bemühen, das Versäumte nachzuholen, und als Emeritus hoffe ich ja auch, bald mehr freie Zeit für mich zu gewinnen.</w:t>
      </w:r>
    </w:p>
    <w:p w14:paraId="28715688" w14:textId="2FCFC955"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Indem ich Ihre freundlichen Glückwünsche für das neue Jahr mit bestem Dank erwidere, bin ich</w:t>
      </w:r>
      <w:r w:rsidR="00D71E27" w:rsidRPr="00AE6668">
        <w:rPr>
          <w:rFonts w:ascii="IFAO-Grec Unicode" w:hAnsi="IFAO-Grec Unicode"/>
          <w:sz w:val="24"/>
          <w:szCs w:val="24"/>
        </w:rPr>
        <w:t> </w:t>
      </w:r>
      <w:r w:rsidRPr="00AE6668">
        <w:rPr>
          <w:rFonts w:ascii="IFAO-Grec Unicode" w:hAnsi="IFAO-Grec Unicode"/>
          <w:sz w:val="24"/>
          <w:szCs w:val="24"/>
        </w:rPr>
        <w:t xml:space="preserve">| in ausgezeichneter Hochachtung | Ihr ergebener | </w:t>
      </w:r>
      <w:proofErr w:type="spellStart"/>
      <w:r w:rsidRPr="00AE6668">
        <w:rPr>
          <w:rFonts w:ascii="IFAO-Grec Unicode" w:hAnsi="IFAO-Grec Unicode"/>
          <w:sz w:val="24"/>
          <w:szCs w:val="24"/>
        </w:rPr>
        <w:t>UWilcken</w:t>
      </w:r>
      <w:proofErr w:type="spellEnd"/>
    </w:p>
    <w:p w14:paraId="59C86032" w14:textId="77777777" w:rsidR="00C0538B"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77B68D7C" w14:textId="5203EDE1" w:rsidR="00A71941" w:rsidRPr="00AE6668" w:rsidRDefault="009435FF" w:rsidP="005A6AC7">
      <w:pPr>
        <w:spacing w:after="0" w:line="360" w:lineRule="auto"/>
        <w:jc w:val="both"/>
        <w:rPr>
          <w:rFonts w:ascii="IFAO-Grec Unicode" w:hAnsi="IFAO-Grec Unicode" w:cs="Times New Roman"/>
          <w:sz w:val="24"/>
          <w:szCs w:val="24"/>
        </w:rPr>
      </w:pPr>
      <w:r w:rsidRPr="00AE6668">
        <w:rPr>
          <w:rFonts w:ascii="IFAO-Grec Unicode" w:hAnsi="IFAO-Grec Unicode" w:cs="Times New Roman"/>
          <w:sz w:val="24"/>
          <w:szCs w:val="24"/>
        </w:rPr>
        <w:t>Verschiedene Faktoren</w:t>
      </w:r>
      <w:r w:rsidR="00413151" w:rsidRPr="00AE6668">
        <w:rPr>
          <w:rFonts w:ascii="IFAO-Grec Unicode" w:hAnsi="IFAO-Grec Unicode" w:cs="Times New Roman"/>
          <w:sz w:val="24"/>
          <w:szCs w:val="24"/>
        </w:rPr>
        <w:t xml:space="preserve"> und namentlich die Erkrankung Hugo </w:t>
      </w:r>
      <w:proofErr w:type="spellStart"/>
      <w:r w:rsidR="00413151" w:rsidRPr="00AE6668">
        <w:rPr>
          <w:rFonts w:ascii="IFAO-Grec Unicode" w:hAnsi="IFAO-Grec Unicode" w:cs="Times New Roman"/>
          <w:sz w:val="24"/>
          <w:szCs w:val="24"/>
        </w:rPr>
        <w:t>Ibschers</w:t>
      </w:r>
      <w:proofErr w:type="spellEnd"/>
      <w:r w:rsidR="00413151" w:rsidRPr="00AE6668">
        <w:rPr>
          <w:rFonts w:ascii="IFAO-Grec Unicode" w:hAnsi="IFAO-Grec Unicode" w:cs="Times New Roman"/>
          <w:sz w:val="24"/>
          <w:szCs w:val="24"/>
        </w:rPr>
        <w:t xml:space="preserve"> (187</w:t>
      </w:r>
      <w:r w:rsidR="003F223C" w:rsidRPr="00AE6668">
        <w:rPr>
          <w:rFonts w:ascii="IFAO-Grec Unicode" w:hAnsi="IFAO-Grec Unicode" w:cs="Times New Roman"/>
          <w:sz w:val="24"/>
          <w:szCs w:val="24"/>
        </w:rPr>
        <w:t>4–</w:t>
      </w:r>
      <w:r w:rsidR="00413151" w:rsidRPr="00AE6668">
        <w:rPr>
          <w:rFonts w:ascii="IFAO-Grec Unicode" w:hAnsi="IFAO-Grec Unicode" w:cs="Times New Roman"/>
          <w:sz w:val="24"/>
          <w:szCs w:val="24"/>
        </w:rPr>
        <w:t>1943),</w:t>
      </w:r>
      <w:r w:rsidR="00413151" w:rsidRPr="00AE6668">
        <w:rPr>
          <w:rStyle w:val="FootnoteReference"/>
          <w:rFonts w:ascii="IFAO-Grec Unicode" w:hAnsi="IFAO-Grec Unicode" w:cs="Times New Roman"/>
          <w:sz w:val="24"/>
          <w:szCs w:val="24"/>
        </w:rPr>
        <w:footnoteReference w:id="8"/>
      </w:r>
      <w:r w:rsidR="00413151" w:rsidRPr="00AE6668">
        <w:rPr>
          <w:rFonts w:ascii="IFAO-Grec Unicode" w:hAnsi="IFAO-Grec Unicode" w:cs="Times New Roman"/>
          <w:sz w:val="24"/>
          <w:szCs w:val="24"/>
        </w:rPr>
        <w:t xml:space="preserve"> auf dessen Restaurierungskunst Wilcken gerechnet hatte,</w:t>
      </w:r>
      <w:r w:rsidRPr="00AE6668">
        <w:rPr>
          <w:rFonts w:ascii="IFAO-Grec Unicode" w:hAnsi="IFAO-Grec Unicode" w:cs="Times New Roman"/>
          <w:sz w:val="24"/>
          <w:szCs w:val="24"/>
        </w:rPr>
        <w:t xml:space="preserve"> verzögern den </w:t>
      </w:r>
      <w:proofErr w:type="spellStart"/>
      <w:r w:rsidRPr="00AE6668">
        <w:rPr>
          <w:rFonts w:ascii="IFAO-Grec Unicode" w:hAnsi="IFAO-Grec Unicode" w:cs="Times New Roman"/>
          <w:sz w:val="24"/>
          <w:szCs w:val="24"/>
        </w:rPr>
        <w:t>Abschluß</w:t>
      </w:r>
      <w:proofErr w:type="spellEnd"/>
      <w:r w:rsidRPr="00AE6668">
        <w:rPr>
          <w:rFonts w:ascii="IFAO-Grec Unicode" w:hAnsi="IFAO-Grec Unicode" w:cs="Times New Roman"/>
          <w:sz w:val="24"/>
          <w:szCs w:val="24"/>
        </w:rPr>
        <w:t xml:space="preserve"> </w:t>
      </w:r>
      <w:r w:rsidR="005A6AC7" w:rsidRPr="00AE6668">
        <w:rPr>
          <w:rFonts w:ascii="IFAO-Grec Unicode" w:hAnsi="IFAO-Grec Unicode" w:cs="Times New Roman"/>
          <w:sz w:val="24"/>
          <w:szCs w:val="24"/>
        </w:rPr>
        <w:t xml:space="preserve">des von Handwerker gewünschten Berichts </w:t>
      </w:r>
      <w:r w:rsidR="00A71941" w:rsidRPr="00AE6668">
        <w:rPr>
          <w:rFonts w:ascii="IFAO-Grec Unicode" w:hAnsi="IFAO-Grec Unicode" w:cs="Times New Roman"/>
          <w:sz w:val="24"/>
          <w:szCs w:val="24"/>
        </w:rPr>
        <w:t>bis in den Sommer,</w:t>
      </w:r>
      <w:r w:rsidR="00A71941" w:rsidRPr="00AE6668">
        <w:rPr>
          <w:rStyle w:val="FootnoteReference"/>
          <w:rFonts w:ascii="IFAO-Grec Unicode" w:hAnsi="IFAO-Grec Unicode" w:cs="Times New Roman"/>
          <w:sz w:val="24"/>
          <w:szCs w:val="24"/>
        </w:rPr>
        <w:footnoteReference w:id="9"/>
      </w:r>
      <w:r w:rsidR="00A71941" w:rsidRPr="00AE6668">
        <w:rPr>
          <w:rFonts w:ascii="IFAO-Grec Unicode" w:hAnsi="IFAO-Grec Unicode" w:cs="Times New Roman"/>
          <w:sz w:val="24"/>
          <w:szCs w:val="24"/>
        </w:rPr>
        <w:t xml:space="preserve"> so </w:t>
      </w:r>
      <w:proofErr w:type="spellStart"/>
      <w:r w:rsidR="00A71941" w:rsidRPr="00AE6668">
        <w:rPr>
          <w:rFonts w:ascii="IFAO-Grec Unicode" w:hAnsi="IFAO-Grec Unicode" w:cs="Times New Roman"/>
          <w:sz w:val="24"/>
          <w:szCs w:val="24"/>
        </w:rPr>
        <w:t>daß</w:t>
      </w:r>
      <w:proofErr w:type="spellEnd"/>
      <w:r w:rsidR="00A71941" w:rsidRPr="00AE6668">
        <w:rPr>
          <w:rFonts w:ascii="IFAO-Grec Unicode" w:hAnsi="IFAO-Grec Unicode" w:cs="Times New Roman"/>
          <w:sz w:val="24"/>
          <w:szCs w:val="24"/>
        </w:rPr>
        <w:t xml:space="preserve"> Wilcken </w:t>
      </w:r>
      <w:r w:rsidR="005A6AC7" w:rsidRPr="00AE6668">
        <w:rPr>
          <w:rFonts w:ascii="IFAO-Grec Unicode" w:hAnsi="IFAO-Grec Unicode" w:cs="Times New Roman"/>
          <w:sz w:val="24"/>
          <w:szCs w:val="24"/>
        </w:rPr>
        <w:t xml:space="preserve">ihn </w:t>
      </w:r>
      <w:r w:rsidR="00A71941" w:rsidRPr="00AE6668">
        <w:rPr>
          <w:rFonts w:ascii="IFAO-Grec Unicode" w:hAnsi="IFAO-Grec Unicode" w:cs="Times New Roman"/>
          <w:sz w:val="24"/>
          <w:szCs w:val="24"/>
        </w:rPr>
        <w:t xml:space="preserve">erst am 27. </w:t>
      </w:r>
      <w:r w:rsidR="00A71941" w:rsidRPr="00AE6668">
        <w:rPr>
          <w:rFonts w:ascii="IFAO-Grec Unicode" w:hAnsi="IFAO-Grec Unicode" w:cs="Times New Roman"/>
          <w:sz w:val="24"/>
          <w:szCs w:val="24"/>
        </w:rPr>
        <w:lastRenderedPageBreak/>
        <w:t>September 1932 abschicken kann.</w:t>
      </w:r>
      <w:r w:rsidR="00A71941" w:rsidRPr="00AE6668">
        <w:rPr>
          <w:rStyle w:val="FootnoteReference"/>
          <w:rFonts w:ascii="IFAO-Grec Unicode" w:hAnsi="IFAO-Grec Unicode" w:cs="Times New Roman"/>
          <w:sz w:val="24"/>
          <w:szCs w:val="24"/>
        </w:rPr>
        <w:footnoteReference w:id="10"/>
      </w:r>
      <w:r w:rsidR="00A71941" w:rsidRPr="00AE6668">
        <w:rPr>
          <w:rFonts w:ascii="IFAO-Grec Unicode" w:hAnsi="IFAO-Grec Unicode" w:cs="Times New Roman"/>
          <w:sz w:val="24"/>
          <w:szCs w:val="24"/>
        </w:rPr>
        <w:t xml:space="preserve"> </w:t>
      </w:r>
      <w:r w:rsidR="005A6AC7" w:rsidRPr="00AE6668">
        <w:rPr>
          <w:rFonts w:ascii="IFAO-Grec Unicode" w:hAnsi="IFAO-Grec Unicode" w:cs="Times New Roman"/>
          <w:sz w:val="24"/>
          <w:szCs w:val="24"/>
        </w:rPr>
        <w:t xml:space="preserve">Hingegen schreitet die Edition voran und mündet am 6. April 1933 in einen Vortag </w:t>
      </w:r>
      <w:r w:rsidR="00413151" w:rsidRPr="00AE6668">
        <w:rPr>
          <w:rFonts w:ascii="IFAO-Grec Unicode" w:hAnsi="IFAO-Grec Unicode" w:cs="Times New Roman"/>
          <w:sz w:val="24"/>
          <w:szCs w:val="24"/>
        </w:rPr>
        <w:t>vor</w:t>
      </w:r>
      <w:r w:rsidR="005A6AC7" w:rsidRPr="00AE6668">
        <w:rPr>
          <w:rFonts w:ascii="IFAO-Grec Unicode" w:hAnsi="IFAO-Grec Unicode" w:cs="Times New Roman"/>
          <w:sz w:val="24"/>
          <w:szCs w:val="24"/>
        </w:rPr>
        <w:t xml:space="preserve"> der Preußischen Akademie der Wissenschaften. Tags darauf </w:t>
      </w:r>
      <w:r w:rsidR="00413151" w:rsidRPr="00AE6668">
        <w:rPr>
          <w:rFonts w:ascii="IFAO-Grec Unicode" w:hAnsi="IFAO-Grec Unicode" w:cs="Times New Roman"/>
          <w:sz w:val="24"/>
          <w:szCs w:val="24"/>
        </w:rPr>
        <w:t>informiert</w:t>
      </w:r>
      <w:r w:rsidR="005A6AC7" w:rsidRPr="00AE6668">
        <w:rPr>
          <w:rFonts w:ascii="IFAO-Grec Unicode" w:hAnsi="IFAO-Grec Unicode" w:cs="Times New Roman"/>
          <w:sz w:val="24"/>
          <w:szCs w:val="24"/>
        </w:rPr>
        <w:t xml:space="preserve"> Wilcken </w:t>
      </w:r>
      <w:r w:rsidR="00A71941" w:rsidRPr="00AE6668">
        <w:rPr>
          <w:rFonts w:ascii="IFAO-Grec Unicode" w:hAnsi="IFAO-Grec Unicode" w:cs="Times New Roman"/>
          <w:sz w:val="24"/>
          <w:szCs w:val="24"/>
        </w:rPr>
        <w:t xml:space="preserve">Handwerker </w:t>
      </w:r>
      <w:r w:rsidR="00413151" w:rsidRPr="00AE6668">
        <w:rPr>
          <w:rFonts w:ascii="IFAO-Grec Unicode" w:hAnsi="IFAO-Grec Unicode" w:cs="Times New Roman"/>
          <w:sz w:val="24"/>
          <w:szCs w:val="24"/>
        </w:rPr>
        <w:t xml:space="preserve">über den </w:t>
      </w:r>
      <w:r w:rsidR="00A71941" w:rsidRPr="00AE6668">
        <w:rPr>
          <w:rFonts w:ascii="IFAO-Grec Unicode" w:hAnsi="IFAO-Grec Unicode" w:cs="Times New Roman"/>
          <w:sz w:val="24"/>
          <w:szCs w:val="24"/>
        </w:rPr>
        <w:t>Vortrag und de</w:t>
      </w:r>
      <w:r w:rsidR="00413151" w:rsidRPr="00AE6668">
        <w:rPr>
          <w:rFonts w:ascii="IFAO-Grec Unicode" w:hAnsi="IFAO-Grec Unicode" w:cs="Times New Roman"/>
          <w:sz w:val="24"/>
          <w:szCs w:val="24"/>
        </w:rPr>
        <w:t>n</w:t>
      </w:r>
      <w:r w:rsidR="00A71941" w:rsidRPr="00AE6668">
        <w:rPr>
          <w:rFonts w:ascii="IFAO-Grec Unicode" w:hAnsi="IFAO-Grec Unicode" w:cs="Times New Roman"/>
          <w:sz w:val="24"/>
          <w:szCs w:val="24"/>
        </w:rPr>
        <w:t xml:space="preserve"> Plan</w:t>
      </w:r>
      <w:r w:rsidR="00413151" w:rsidRPr="00AE6668">
        <w:rPr>
          <w:rFonts w:ascii="IFAO-Grec Unicode" w:hAnsi="IFAO-Grec Unicode" w:cs="Times New Roman"/>
          <w:sz w:val="24"/>
          <w:szCs w:val="24"/>
        </w:rPr>
        <w:t xml:space="preserve">, den </w:t>
      </w:r>
      <w:r w:rsidR="00A71941" w:rsidRPr="00AE6668">
        <w:rPr>
          <w:rFonts w:ascii="IFAO-Grec Unicode" w:hAnsi="IFAO-Grec Unicode" w:cs="Times New Roman"/>
          <w:sz w:val="24"/>
          <w:szCs w:val="24"/>
        </w:rPr>
        <w:t xml:space="preserve">Editionsband in den Abhandlungen der Akademie </w:t>
      </w:r>
      <w:r w:rsidR="00413151" w:rsidRPr="00AE6668">
        <w:rPr>
          <w:rFonts w:ascii="IFAO-Grec Unicode" w:hAnsi="IFAO-Grec Unicode" w:cs="Times New Roman"/>
          <w:sz w:val="24"/>
          <w:szCs w:val="24"/>
        </w:rPr>
        <w:t>zu veröffentlichen</w:t>
      </w:r>
      <w:r w:rsidR="00A71941" w:rsidRPr="00AE6668">
        <w:rPr>
          <w:rFonts w:ascii="IFAO-Grec Unicode" w:hAnsi="IFAO-Grec Unicode" w:cs="Times New Roman"/>
          <w:sz w:val="24"/>
          <w:szCs w:val="24"/>
        </w:rPr>
        <w:t xml:space="preserve">. </w:t>
      </w:r>
      <w:r w:rsidR="005A6AC7" w:rsidRPr="00AE6668">
        <w:rPr>
          <w:rFonts w:ascii="IFAO-Grec Unicode" w:hAnsi="IFAO-Grec Unicode" w:cs="Times New Roman"/>
          <w:sz w:val="24"/>
          <w:szCs w:val="24"/>
        </w:rPr>
        <w:t>Zu diesem Zweck</w:t>
      </w:r>
      <w:r w:rsidR="00A71941" w:rsidRPr="00AE6668">
        <w:rPr>
          <w:rFonts w:ascii="IFAO-Grec Unicode" w:hAnsi="IFAO-Grec Unicode" w:cs="Times New Roman"/>
          <w:sz w:val="24"/>
          <w:szCs w:val="24"/>
        </w:rPr>
        <w:t xml:space="preserve"> </w:t>
      </w:r>
      <w:r w:rsidR="003D1B73" w:rsidRPr="00AE6668">
        <w:rPr>
          <w:rFonts w:ascii="IFAO-Grec Unicode" w:hAnsi="IFAO-Grec Unicode" w:cs="Times New Roman"/>
          <w:sz w:val="24"/>
          <w:szCs w:val="24"/>
        </w:rPr>
        <w:t>bat</w:t>
      </w:r>
      <w:r w:rsidR="00A71941" w:rsidRPr="00AE6668">
        <w:rPr>
          <w:rFonts w:ascii="IFAO-Grec Unicode" w:hAnsi="IFAO-Grec Unicode" w:cs="Times New Roman"/>
          <w:sz w:val="24"/>
          <w:szCs w:val="24"/>
        </w:rPr>
        <w:t xml:space="preserve"> er auch um leihweise Überlassung einiger in Würzburg aufbewahrter Stücke, um die Originale für die Edition erneut zu vergleichen:</w:t>
      </w:r>
      <w:r w:rsidR="00A71941" w:rsidRPr="00AE6668">
        <w:rPr>
          <w:rStyle w:val="FootnoteReference"/>
          <w:rFonts w:ascii="IFAO-Grec Unicode" w:hAnsi="IFAO-Grec Unicode" w:cs="Times New Roman"/>
          <w:sz w:val="24"/>
          <w:szCs w:val="24"/>
        </w:rPr>
        <w:footnoteReference w:id="11"/>
      </w:r>
    </w:p>
    <w:p w14:paraId="004CC8A9" w14:textId="47F8AE35" w:rsidR="00C0538B" w:rsidRPr="00AE6668" w:rsidRDefault="00C0538B" w:rsidP="005A6AC7">
      <w:pPr>
        <w:spacing w:after="0" w:line="360" w:lineRule="auto"/>
        <w:jc w:val="both"/>
        <w:rPr>
          <w:rFonts w:ascii="IFAO-Grec Unicode" w:hAnsi="IFAO-Grec Unicode" w:cs="Times New Roman"/>
          <w:sz w:val="24"/>
          <w:szCs w:val="24"/>
        </w:rPr>
      </w:pPr>
      <w:r w:rsidRPr="00AE6668">
        <w:rPr>
          <w:rFonts w:ascii="IFAO-Grec Unicode" w:hAnsi="IFAO-Grec Unicode"/>
        </w:rPr>
        <w:t>#blockQuote</w:t>
      </w:r>
    </w:p>
    <w:p w14:paraId="315EC5EF" w14:textId="77777777"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Sehr geehrter Herr Direktor!</w:t>
      </w:r>
    </w:p>
    <w:p w14:paraId="1BDC2D48" w14:textId="77777777"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Zu meiner Freude kann ich Ihnen mitteilen,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ich gestern den Ihnen in Aussicht gestellten Vortrag über die Würzburger Papyrus-Sammlung in der Klassensitzung der Akademie gehalten habe. Eigentlich hatte ich den Vortrag schon am 9. März halten sollen, aber ein College bat mich, mit ihm zu tauschen,</w:t>
      </w:r>
      <w:r w:rsidRPr="00AE6668">
        <w:rPr>
          <w:rStyle w:val="FootnoteReference"/>
          <w:rFonts w:ascii="IFAO-Grec Unicode" w:hAnsi="IFAO-Grec Unicode"/>
          <w:sz w:val="24"/>
          <w:szCs w:val="24"/>
        </w:rPr>
        <w:footnoteReference w:id="12"/>
      </w:r>
      <w:r w:rsidRPr="00AE6668">
        <w:rPr>
          <w:rFonts w:ascii="IFAO-Grec Unicode" w:hAnsi="IFAO-Grec Unicode"/>
          <w:sz w:val="24"/>
          <w:szCs w:val="24"/>
        </w:rPr>
        <w:t xml:space="preserve"> und so habe ich erst gestern gesprochen.</w:t>
      </w:r>
    </w:p>
    <w:p w14:paraId="68C1D342" w14:textId="1C11C0D6"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Ich gab eine</w:t>
      </w:r>
      <w:r w:rsidR="003F223C" w:rsidRPr="00AE6668">
        <w:rPr>
          <w:rFonts w:ascii="IFAO-Grec Unicode" w:hAnsi="IFAO-Grec Unicode"/>
          <w:sz w:val="24"/>
          <w:szCs w:val="24"/>
        </w:rPr>
        <w:t>n</w:t>
      </w:r>
      <w:r w:rsidRPr="00AE6668">
        <w:rPr>
          <w:rFonts w:ascii="IFAO-Grec Unicode" w:hAnsi="IFAO-Grec Unicode"/>
          <w:sz w:val="24"/>
          <w:szCs w:val="24"/>
        </w:rPr>
        <w:t xml:space="preserve"> </w:t>
      </w:r>
      <w:proofErr w:type="spellStart"/>
      <w:r w:rsidRPr="00AE6668">
        <w:rPr>
          <w:rFonts w:ascii="IFAO-Grec Unicode" w:hAnsi="IFAO-Grec Unicode"/>
          <w:sz w:val="24"/>
          <w:szCs w:val="24"/>
        </w:rPr>
        <w:t>Ueberblick</w:t>
      </w:r>
      <w:proofErr w:type="spellEnd"/>
      <w:r w:rsidRPr="00AE6668">
        <w:rPr>
          <w:rFonts w:ascii="IFAO-Grec Unicode" w:hAnsi="IFAO-Grec Unicode"/>
          <w:sz w:val="24"/>
          <w:szCs w:val="24"/>
        </w:rPr>
        <w:t xml:space="preserve"> über die Entstehung und den Inhalt der Sammlung, und erhielt dann auf meinen Antrag die Erlaubnis, eine Auswahl der wissenschaftlich wichtigeren Stücke in den Abhandlungen der Akademie zu veröffentlichen.</w:t>
      </w:r>
    </w:p>
    <w:p w14:paraId="6ED27C57" w14:textId="77777777"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Zu diesen sollen zunächst gehören die 3 literarischen Stücke, die alle drei von besonderem Interesse sind, nämlich 1) ein </w:t>
      </w:r>
      <w:proofErr w:type="spellStart"/>
      <w:r w:rsidRPr="00AE6668">
        <w:rPr>
          <w:rFonts w:ascii="IFAO-Grec Unicode" w:hAnsi="IFAO-Grec Unicode"/>
          <w:sz w:val="24"/>
          <w:szCs w:val="24"/>
        </w:rPr>
        <w:t>Codexblatt</w:t>
      </w:r>
      <w:proofErr w:type="spellEnd"/>
      <w:r w:rsidRPr="00AE6668">
        <w:rPr>
          <w:rFonts w:ascii="IFAO-Grec Unicode" w:hAnsi="IFAO-Grec Unicode"/>
          <w:sz w:val="24"/>
          <w:szCs w:val="24"/>
        </w:rPr>
        <w:t xml:space="preserve"> mit </w:t>
      </w:r>
      <w:proofErr w:type="spellStart"/>
      <w:r w:rsidRPr="00AE6668">
        <w:rPr>
          <w:rFonts w:ascii="IFAO-Grec Unicode" w:hAnsi="IFAO-Grec Unicode"/>
          <w:sz w:val="24"/>
          <w:szCs w:val="24"/>
        </w:rPr>
        <w:t>Scholienexcerpten</w:t>
      </w:r>
      <w:proofErr w:type="spellEnd"/>
      <w:r w:rsidRPr="00AE6668">
        <w:rPr>
          <w:rFonts w:ascii="IFAO-Grec Unicode" w:hAnsi="IFAO-Grec Unicode"/>
          <w:sz w:val="24"/>
          <w:szCs w:val="24"/>
        </w:rPr>
        <w:t xml:space="preserve"> zu Euripides‘ |² </w:t>
      </w:r>
      <w:proofErr w:type="spellStart"/>
      <w:r w:rsidRPr="00AE6668">
        <w:rPr>
          <w:rFonts w:ascii="IFAO-Grec Unicode" w:hAnsi="IFAO-Grec Unicode"/>
          <w:sz w:val="24"/>
          <w:szCs w:val="24"/>
        </w:rPr>
        <w:t>Phönissen</w:t>
      </w:r>
      <w:proofErr w:type="spellEnd"/>
      <w:r w:rsidRPr="00AE6668">
        <w:rPr>
          <w:rFonts w:ascii="IFAO-Grec Unicode" w:hAnsi="IFAO-Grec Unicode"/>
          <w:sz w:val="24"/>
          <w:szCs w:val="24"/>
        </w:rPr>
        <w:t xml:space="preserve"> aus dem VI. </w:t>
      </w:r>
      <w:proofErr w:type="spellStart"/>
      <w:r w:rsidRPr="00AE6668">
        <w:rPr>
          <w:rFonts w:ascii="IFAO-Grec Unicode" w:hAnsi="IFAO-Grec Unicode"/>
          <w:sz w:val="24"/>
          <w:szCs w:val="24"/>
        </w:rPr>
        <w:t>Jahrh</w:t>
      </w:r>
      <w:proofErr w:type="spellEnd"/>
      <w:r w:rsidRPr="00AE6668">
        <w:rPr>
          <w:rFonts w:ascii="IFAO-Grec Unicode" w:hAnsi="IFAO-Grec Unicode"/>
          <w:sz w:val="24"/>
          <w:szCs w:val="24"/>
        </w:rPr>
        <w:t>., 2) ein Fragment einer Schrift π</w:t>
      </w:r>
      <w:proofErr w:type="spellStart"/>
      <w:r w:rsidRPr="00AE6668">
        <w:rPr>
          <w:rFonts w:ascii="IFAO-Grec Unicode" w:hAnsi="IFAO-Grec Unicode"/>
          <w:sz w:val="24"/>
          <w:szCs w:val="24"/>
        </w:rPr>
        <w:t>ερὶ</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τρό</w:t>
      </w:r>
      <w:proofErr w:type="spellEnd"/>
      <w:r w:rsidRPr="00AE6668">
        <w:rPr>
          <w:rFonts w:ascii="IFAO-Grec Unicode" w:hAnsi="IFAO-Grec Unicode"/>
          <w:sz w:val="24"/>
          <w:szCs w:val="24"/>
        </w:rPr>
        <w:t>π</w:t>
      </w:r>
      <w:proofErr w:type="spellStart"/>
      <w:r w:rsidRPr="00AE6668">
        <w:rPr>
          <w:rFonts w:ascii="IFAO-Grec Unicode" w:hAnsi="IFAO-Grec Unicode"/>
          <w:sz w:val="24"/>
          <w:szCs w:val="24"/>
        </w:rPr>
        <w:t>ων</w:t>
      </w:r>
      <w:proofErr w:type="spellEnd"/>
      <w:r w:rsidRPr="00AE6668">
        <w:rPr>
          <w:rFonts w:ascii="IFAO-Grec Unicode" w:hAnsi="IFAO-Grec Unicode"/>
          <w:sz w:val="24"/>
          <w:szCs w:val="24"/>
        </w:rPr>
        <w:t xml:space="preserve"> aus dem II. </w:t>
      </w:r>
      <w:proofErr w:type="spellStart"/>
      <w:r w:rsidRPr="00AE6668">
        <w:rPr>
          <w:rFonts w:ascii="IFAO-Grec Unicode" w:hAnsi="IFAO-Grec Unicode"/>
          <w:sz w:val="24"/>
          <w:szCs w:val="24"/>
        </w:rPr>
        <w:t>Jahrh</w:t>
      </w:r>
      <w:proofErr w:type="spellEnd"/>
      <w:r w:rsidRPr="00AE6668">
        <w:rPr>
          <w:rFonts w:ascii="IFAO-Grec Unicode" w:hAnsi="IFAO-Grec Unicode"/>
          <w:sz w:val="24"/>
          <w:szCs w:val="24"/>
        </w:rPr>
        <w:t>. nach Chr. und 3) ein Fragment einer christlichen Liturgie aus dem III. Jahrhundert. Dazu sollen dann einige wichtigen Urkunden kommen.</w:t>
      </w:r>
      <w:r w:rsidRPr="00AE6668">
        <w:rPr>
          <w:rStyle w:val="FootnoteReference"/>
          <w:rFonts w:ascii="IFAO-Grec Unicode" w:hAnsi="IFAO-Grec Unicode"/>
          <w:sz w:val="24"/>
          <w:szCs w:val="24"/>
        </w:rPr>
        <w:footnoteReference w:id="13"/>
      </w:r>
    </w:p>
    <w:p w14:paraId="1BF90EFE" w14:textId="77777777"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Es liegt nun im Interesse auch der </w:t>
      </w:r>
      <w:proofErr w:type="spellStart"/>
      <w:r w:rsidRPr="00AE6668">
        <w:rPr>
          <w:rFonts w:ascii="IFAO-Grec Unicode" w:hAnsi="IFAO-Grec Unicode"/>
          <w:sz w:val="24"/>
          <w:szCs w:val="24"/>
        </w:rPr>
        <w:t>Würzb</w:t>
      </w:r>
      <w:proofErr w:type="spellEnd"/>
      <w:r w:rsidRPr="00AE6668">
        <w:rPr>
          <w:rFonts w:ascii="IFAO-Grec Unicode" w:hAnsi="IFAO-Grec Unicode"/>
          <w:sz w:val="24"/>
          <w:szCs w:val="24"/>
        </w:rPr>
        <w:t>(</w:t>
      </w:r>
      <w:proofErr w:type="spellStart"/>
      <w:r w:rsidRPr="00AE6668">
        <w:rPr>
          <w:rFonts w:ascii="IFAO-Grec Unicode" w:hAnsi="IFAO-Grec Unicode"/>
          <w:sz w:val="24"/>
          <w:szCs w:val="24"/>
        </w:rPr>
        <w:t>urger</w:t>
      </w:r>
      <w:proofErr w:type="spellEnd"/>
      <w:r w:rsidRPr="00AE6668">
        <w:rPr>
          <w:rFonts w:ascii="IFAO-Grec Unicode" w:hAnsi="IFAO-Grec Unicode"/>
          <w:sz w:val="24"/>
          <w:szCs w:val="24"/>
        </w:rPr>
        <w:t xml:space="preserve">) Sammlung,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ich mich bei der Auswahl der zu </w:t>
      </w:r>
      <w:proofErr w:type="spellStart"/>
      <w:r w:rsidRPr="00AE6668">
        <w:rPr>
          <w:rFonts w:ascii="IFAO-Grec Unicode" w:hAnsi="IFAO-Grec Unicode"/>
          <w:sz w:val="24"/>
          <w:szCs w:val="24"/>
        </w:rPr>
        <w:t>publicierenden</w:t>
      </w:r>
      <w:proofErr w:type="spellEnd"/>
      <w:r w:rsidRPr="00AE6668">
        <w:rPr>
          <w:rFonts w:ascii="IFAO-Grec Unicode" w:hAnsi="IFAO-Grec Unicode"/>
          <w:sz w:val="24"/>
          <w:szCs w:val="24"/>
        </w:rPr>
        <w:t xml:space="preserve"> Urkunden nicht nur auf die beschränke, die jetzt hier nachträglich </w:t>
      </w:r>
      <w:proofErr w:type="spellStart"/>
      <w:r w:rsidRPr="00AE6668">
        <w:rPr>
          <w:rFonts w:ascii="IFAO-Grec Unicode" w:hAnsi="IFAO-Grec Unicode"/>
          <w:sz w:val="24"/>
          <w:szCs w:val="24"/>
        </w:rPr>
        <w:t>praepariert</w:t>
      </w:r>
      <w:proofErr w:type="spellEnd"/>
      <w:r w:rsidRPr="00AE6668">
        <w:rPr>
          <w:rFonts w:ascii="IFAO-Grec Unicode" w:hAnsi="IFAO-Grec Unicode"/>
          <w:sz w:val="24"/>
          <w:szCs w:val="24"/>
        </w:rPr>
        <w:t xml:space="preserve"> sind, sondern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ich auch einige wichtige Stücke von denen </w:t>
      </w:r>
      <w:proofErr w:type="spellStart"/>
      <w:r w:rsidRPr="00AE6668">
        <w:rPr>
          <w:rFonts w:ascii="IFAO-Grec Unicode" w:hAnsi="IFAO-Grec Unicode"/>
          <w:sz w:val="24"/>
          <w:szCs w:val="24"/>
        </w:rPr>
        <w:t>publiciere</w:t>
      </w:r>
      <w:proofErr w:type="spellEnd"/>
      <w:r w:rsidRPr="00AE6668">
        <w:rPr>
          <w:rFonts w:ascii="IFAO-Grec Unicode" w:hAnsi="IFAO-Grec Unicode"/>
          <w:sz w:val="24"/>
          <w:szCs w:val="24"/>
        </w:rPr>
        <w:t xml:space="preserve">, die ich Ihnen bereits verglast abgeliefert habe. Dazu ist aber notwendig,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ich diese im Original vor mir habe, denn wenn ich auch damals vor der Absendung mir Abschriften von den Texten gemacht habe, kann ich doch unmöglich nach diesen eine Publikation in der Akademie machen.</w:t>
      </w:r>
    </w:p>
    <w:p w14:paraId="3CC0E3A4" w14:textId="77777777"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Ich möchte daher heute zunächst die Frage an Sie richten, ob </w:t>
      </w:r>
      <w:proofErr w:type="gramStart"/>
      <w:r w:rsidRPr="00AE6668">
        <w:rPr>
          <w:rFonts w:ascii="IFAO-Grec Unicode" w:hAnsi="IFAO-Grec Unicode"/>
          <w:sz w:val="24"/>
          <w:szCs w:val="24"/>
        </w:rPr>
        <w:t>Sie prinzipiell</w:t>
      </w:r>
      <w:proofErr w:type="gramEnd"/>
      <w:r w:rsidRPr="00AE6668">
        <w:rPr>
          <w:rFonts w:ascii="IFAO-Grec Unicode" w:hAnsi="IFAO-Grec Unicode"/>
          <w:sz w:val="24"/>
          <w:szCs w:val="24"/>
        </w:rPr>
        <w:t xml:space="preserve"> bereit wären mir einige Stücke von den |³ 17 bei Ihnen schon deponierten Papyri zum Zweck der Publikation auf einige Zeit zurückzuschicken. Ich würde empfehlen, falls Sie einverstanden sind, sie an das Berliner Museum an die </w:t>
      </w:r>
      <w:r w:rsidRPr="00AE6668">
        <w:rPr>
          <w:rFonts w:ascii="IFAO-Grec Unicode" w:hAnsi="IFAO-Grec Unicode"/>
          <w:sz w:val="24"/>
          <w:szCs w:val="24"/>
          <w:lang w:val="el-GR"/>
        </w:rPr>
        <w:t>⟦</w:t>
      </w:r>
      <w:r w:rsidRPr="00AE6668">
        <w:rPr>
          <w:rFonts w:ascii="IFAO-Grec Unicode" w:hAnsi="IFAO-Grec Unicode"/>
          <w:sz w:val="24"/>
          <w:szCs w:val="24"/>
        </w:rPr>
        <w:t>Ad</w:t>
      </w:r>
      <w:r w:rsidRPr="00AE6668">
        <w:rPr>
          <w:rFonts w:ascii="IFAO-Grec Unicode" w:hAnsi="IFAO-Grec Unicode"/>
          <w:sz w:val="24"/>
          <w:szCs w:val="24"/>
          <w:lang w:val="el-GR"/>
        </w:rPr>
        <w:t>⟧</w:t>
      </w:r>
      <w:r w:rsidRPr="00AE6668">
        <w:rPr>
          <w:rFonts w:ascii="IFAO-Grec Unicode" w:hAnsi="IFAO-Grec Unicode" w:cs="Times New Roman"/>
          <w:sz w:val="24"/>
          <w:szCs w:val="24"/>
        </w:rPr>
        <w:t xml:space="preserve"> </w:t>
      </w:r>
      <w:r w:rsidRPr="00AE6668">
        <w:rPr>
          <w:rFonts w:ascii="IFAO-Grec Unicode" w:hAnsi="IFAO-Grec Unicode"/>
          <w:sz w:val="24"/>
          <w:szCs w:val="24"/>
        </w:rPr>
        <w:t xml:space="preserve">Adresse von Prof. W. Schubart, dem </w:t>
      </w:r>
      <w:proofErr w:type="spellStart"/>
      <w:r w:rsidRPr="00AE6668">
        <w:rPr>
          <w:rFonts w:ascii="IFAO-Grec Unicode" w:hAnsi="IFAO-Grec Unicode"/>
          <w:sz w:val="24"/>
          <w:szCs w:val="24"/>
        </w:rPr>
        <w:t>Custos</w:t>
      </w:r>
      <w:proofErr w:type="spellEnd"/>
      <w:r w:rsidRPr="00AE6668">
        <w:rPr>
          <w:rFonts w:ascii="IFAO-Grec Unicode" w:hAnsi="IFAO-Grec Unicode"/>
          <w:sz w:val="24"/>
          <w:szCs w:val="24"/>
        </w:rPr>
        <w:t xml:space="preserve"> der Papyrus-Abteilung, zu schicken. Als ich vor einiger Zeit mit Hrn. </w:t>
      </w:r>
      <w:proofErr w:type="spellStart"/>
      <w:r w:rsidRPr="00AE6668">
        <w:rPr>
          <w:rFonts w:ascii="IFAO-Grec Unicode" w:hAnsi="IFAO-Grec Unicode"/>
          <w:sz w:val="24"/>
          <w:szCs w:val="24"/>
        </w:rPr>
        <w:t>Ibscher</w:t>
      </w:r>
      <w:proofErr w:type="spellEnd"/>
      <w:r w:rsidRPr="00AE6668">
        <w:rPr>
          <w:rFonts w:ascii="IFAO-Grec Unicode" w:hAnsi="IFAO-Grec Unicode"/>
          <w:sz w:val="24"/>
          <w:szCs w:val="24"/>
        </w:rPr>
        <w:t xml:space="preserve"> darüber sprach, meinte er,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eine solche vorübergehende Rücksendung </w:t>
      </w:r>
      <w:r w:rsidRPr="00AE6668">
        <w:rPr>
          <w:rFonts w:ascii="IFAO-Grec Unicode" w:hAnsi="IFAO-Grec Unicode"/>
          <w:sz w:val="24"/>
          <w:szCs w:val="24"/>
          <w:lang w:val="el-GR"/>
        </w:rPr>
        <w:t></w:t>
      </w:r>
      <w:r w:rsidRPr="00AE6668">
        <w:rPr>
          <w:rFonts w:ascii="IFAO-Grec Unicode" w:hAnsi="IFAO-Grec Unicode"/>
          <w:sz w:val="24"/>
          <w:szCs w:val="24"/>
        </w:rPr>
        <w:t>(Einzelner)</w:t>
      </w:r>
      <w:r w:rsidRPr="00AE6668">
        <w:rPr>
          <w:rFonts w:ascii="IFAO-Grec Unicode" w:hAnsi="IFAO-Grec Unicode"/>
          <w:sz w:val="24"/>
          <w:szCs w:val="24"/>
          <w:lang w:val="el-GR"/>
        </w:rPr>
        <w:t></w:t>
      </w:r>
      <w:r w:rsidRPr="00AE6668">
        <w:rPr>
          <w:rFonts w:ascii="IFAO-Grec Unicode" w:hAnsi="IFAO-Grec Unicode"/>
          <w:sz w:val="24"/>
          <w:szCs w:val="24"/>
        </w:rPr>
        <w:t xml:space="preserve"> sich auch deshalb empfehlen würde, weil die Verglasung dieser Stücke - übrigens </w:t>
      </w:r>
      <w:r w:rsidRPr="00AE6668">
        <w:rPr>
          <w:rFonts w:ascii="IFAO-Grec Unicode" w:hAnsi="IFAO-Grec Unicode"/>
          <w:sz w:val="24"/>
          <w:szCs w:val="24"/>
          <w:lang w:val="el-GR"/>
        </w:rPr>
        <w:t>⟦</w:t>
      </w:r>
      <w:r w:rsidRPr="00AE6668">
        <w:rPr>
          <w:rFonts w:ascii="IFAO-Grec Unicode" w:hAnsi="IFAO-Grec Unicode"/>
          <w:sz w:val="24"/>
          <w:szCs w:val="24"/>
        </w:rPr>
        <w:t>in</w:t>
      </w:r>
      <w:r w:rsidRPr="00AE6668">
        <w:rPr>
          <w:rFonts w:ascii="IFAO-Grec Unicode" w:hAnsi="IFAO-Grec Unicode"/>
          <w:sz w:val="24"/>
          <w:szCs w:val="24"/>
          <w:lang w:val="el-GR"/>
        </w:rPr>
        <w:t>⟧</w:t>
      </w:r>
      <w:r w:rsidRPr="00AE6668">
        <w:rPr>
          <w:rFonts w:ascii="IFAO-Grec Unicode" w:hAnsi="IFAO-Grec Unicode" w:cs="Times New Roman"/>
          <w:sz w:val="24"/>
          <w:szCs w:val="24"/>
        </w:rPr>
        <w:t xml:space="preserve"> </w:t>
      </w:r>
      <w:r w:rsidRPr="00AE6668">
        <w:rPr>
          <w:rFonts w:ascii="IFAO-Grec Unicode" w:hAnsi="IFAO-Grec Unicode"/>
          <w:sz w:val="24"/>
          <w:szCs w:val="24"/>
        </w:rPr>
        <w:t xml:space="preserve">meistens nicht von ihm, sondern von anderer, weniger geübter Seite - schon </w:t>
      </w:r>
      <w:r w:rsidRPr="00AE6668">
        <w:rPr>
          <w:rFonts w:ascii="IFAO-Grec Unicode" w:hAnsi="IFAO-Grec Unicode"/>
          <w:sz w:val="24"/>
          <w:szCs w:val="24"/>
        </w:rPr>
        <w:lastRenderedPageBreak/>
        <w:t xml:space="preserve">vor langen Jahren gemacht sei, so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eine Nachprüfung und </w:t>
      </w:r>
      <w:r w:rsidRPr="00AE6668">
        <w:rPr>
          <w:rFonts w:ascii="IFAO-Grec Unicode" w:hAnsi="IFAO-Grec Unicode"/>
          <w:sz w:val="24"/>
          <w:szCs w:val="24"/>
          <w:lang w:val="el-GR"/>
        </w:rPr>
        <w:t></w:t>
      </w:r>
      <w:proofErr w:type="spellStart"/>
      <w:r w:rsidRPr="00AE6668">
        <w:rPr>
          <w:rFonts w:ascii="IFAO-Grec Unicode" w:hAnsi="IFAO-Grec Unicode"/>
          <w:sz w:val="24"/>
          <w:szCs w:val="24"/>
        </w:rPr>
        <w:t>event</w:t>
      </w:r>
      <w:proofErr w:type="spellEnd"/>
      <w:r w:rsidRPr="00AE6668">
        <w:rPr>
          <w:rFonts w:ascii="IFAO-Grec Unicode" w:hAnsi="IFAO-Grec Unicode"/>
          <w:sz w:val="24"/>
          <w:szCs w:val="24"/>
        </w:rPr>
        <w:t>(</w:t>
      </w:r>
      <w:proofErr w:type="spellStart"/>
      <w:r w:rsidRPr="00AE6668">
        <w:rPr>
          <w:rFonts w:ascii="IFAO-Grec Unicode" w:hAnsi="IFAO-Grec Unicode"/>
          <w:sz w:val="24"/>
          <w:szCs w:val="24"/>
        </w:rPr>
        <w:t>uell</w:t>
      </w:r>
      <w:proofErr w:type="spellEnd"/>
      <w:r w:rsidRPr="00AE6668">
        <w:rPr>
          <w:rFonts w:ascii="IFAO-Grec Unicode" w:hAnsi="IFAO-Grec Unicode"/>
          <w:sz w:val="24"/>
          <w:szCs w:val="24"/>
        </w:rPr>
        <w:t>)</w:t>
      </w:r>
      <w:r w:rsidRPr="00AE6668">
        <w:rPr>
          <w:rFonts w:ascii="IFAO-Grec Unicode" w:hAnsi="IFAO-Grec Unicode"/>
          <w:sz w:val="24"/>
          <w:szCs w:val="24"/>
          <w:lang w:val="el-GR"/>
        </w:rPr>
        <w:t></w:t>
      </w:r>
      <w:r w:rsidRPr="00AE6668">
        <w:rPr>
          <w:rFonts w:ascii="IFAO-Grec Unicode" w:hAnsi="IFAO-Grec Unicode"/>
          <w:sz w:val="24"/>
          <w:szCs w:val="24"/>
        </w:rPr>
        <w:t xml:space="preserve"> neue </w:t>
      </w:r>
      <w:r w:rsidRPr="00AE6668">
        <w:rPr>
          <w:rFonts w:ascii="IFAO-Grec Unicode" w:hAnsi="IFAO-Grec Unicode"/>
          <w:sz w:val="24"/>
          <w:szCs w:val="24"/>
          <w:lang w:val="el-GR"/>
        </w:rPr>
        <w:t>⟦</w:t>
      </w:r>
      <w:r w:rsidRPr="00AE6668">
        <w:rPr>
          <w:rFonts w:ascii="IFAO-Grec Unicode" w:hAnsi="IFAO-Grec Unicode"/>
          <w:sz w:val="24"/>
          <w:szCs w:val="24"/>
        </w:rPr>
        <w:t>Ver</w:t>
      </w:r>
      <w:r w:rsidRPr="00AE6668">
        <w:rPr>
          <w:rFonts w:ascii="IFAO-Grec Unicode" w:hAnsi="IFAO-Grec Unicode"/>
          <w:sz w:val="24"/>
          <w:szCs w:val="24"/>
          <w:lang w:val="el-GR"/>
        </w:rPr>
        <w:t>⟧</w:t>
      </w:r>
      <w:r w:rsidRPr="00AE6668">
        <w:rPr>
          <w:rFonts w:ascii="IFAO-Grec Unicode" w:hAnsi="IFAO-Grec Unicode"/>
          <w:sz w:val="24"/>
          <w:szCs w:val="24"/>
        </w:rPr>
        <w:t xml:space="preserve"> </w:t>
      </w:r>
      <w:proofErr w:type="spellStart"/>
      <w:r w:rsidRPr="00AE6668">
        <w:rPr>
          <w:rFonts w:ascii="IFAO-Grec Unicode" w:hAnsi="IFAO-Grec Unicode"/>
          <w:sz w:val="24"/>
          <w:szCs w:val="24"/>
        </w:rPr>
        <w:t>Praeparierung</w:t>
      </w:r>
      <w:proofErr w:type="spellEnd"/>
      <w:r w:rsidRPr="00AE6668">
        <w:rPr>
          <w:rFonts w:ascii="IFAO-Grec Unicode" w:hAnsi="IFAO-Grec Unicode"/>
          <w:sz w:val="24"/>
          <w:szCs w:val="24"/>
        </w:rPr>
        <w:t xml:space="preserve"> und Verglasung, die er sehr gern machen würde, sich vielleicht in einzelnen Fällen empfehlen würde.</w:t>
      </w:r>
    </w:p>
    <w:p w14:paraId="4EE9DB5A" w14:textId="04E94730"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Wenn Sie, sehr geehrter Herr Direktor, </w:t>
      </w:r>
      <w:proofErr w:type="gramStart"/>
      <w:r w:rsidRPr="00AE6668">
        <w:rPr>
          <w:rFonts w:ascii="IFAO-Grec Unicode" w:hAnsi="IFAO-Grec Unicode"/>
          <w:sz w:val="24"/>
          <w:szCs w:val="24"/>
        </w:rPr>
        <w:t>Sich prinzipiell</w:t>
      </w:r>
      <w:proofErr w:type="gramEnd"/>
      <w:r w:rsidRPr="00AE6668">
        <w:rPr>
          <w:rFonts w:ascii="IFAO-Grec Unicode" w:hAnsi="IFAO-Grec Unicode"/>
          <w:sz w:val="24"/>
          <w:szCs w:val="24"/>
        </w:rPr>
        <w:t xml:space="preserve"> einverstanden erklären würden, wie ich hoffe, so würde ich mir |</w:t>
      </w:r>
      <w:r w:rsidRPr="00AE6668">
        <w:rPr>
          <w:rFonts w:ascii="IFAO-Grec Unicode" w:hAnsi="IFAO-Grec Unicode"/>
          <w:sz w:val="24"/>
          <w:szCs w:val="24"/>
          <w:vertAlign w:val="superscript"/>
        </w:rPr>
        <w:t>4</w:t>
      </w:r>
      <w:r w:rsidRPr="00AE6668">
        <w:rPr>
          <w:rFonts w:ascii="IFAO-Grec Unicode" w:hAnsi="IFAO-Grec Unicode"/>
          <w:sz w:val="24"/>
          <w:szCs w:val="24"/>
        </w:rPr>
        <w:t xml:space="preserve"> dann erlauben, Ihnen in einem weiteren Brief die Liste der zu übersendenden Originale - ich denke etwa </w:t>
      </w:r>
      <w:r w:rsidR="003F223C" w:rsidRPr="00AE6668">
        <w:rPr>
          <w:rFonts w:ascii="IFAO-Grec Unicode" w:hAnsi="IFAO-Grec Unicode"/>
          <w:sz w:val="24"/>
          <w:szCs w:val="24"/>
        </w:rPr>
        <w:t>8–</w:t>
      </w:r>
      <w:r w:rsidRPr="00AE6668">
        <w:rPr>
          <w:rFonts w:ascii="IFAO-Grec Unicode" w:hAnsi="IFAO-Grec Unicode"/>
          <w:sz w:val="24"/>
          <w:szCs w:val="24"/>
        </w:rPr>
        <w:t>9 - zu übersenden.</w:t>
      </w:r>
    </w:p>
    <w:p w14:paraId="7C90DE30" w14:textId="77777777"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Ich kann übrigens hinzufügen, dass H(er)r </w:t>
      </w:r>
      <w:proofErr w:type="spellStart"/>
      <w:r w:rsidRPr="00AE6668">
        <w:rPr>
          <w:rFonts w:ascii="IFAO-Grec Unicode" w:hAnsi="IFAO-Grec Unicode"/>
          <w:sz w:val="24"/>
          <w:szCs w:val="24"/>
        </w:rPr>
        <w:t>Ibscher</w:t>
      </w:r>
      <w:proofErr w:type="spellEnd"/>
      <w:r w:rsidRPr="00AE6668">
        <w:rPr>
          <w:rFonts w:ascii="IFAO-Grec Unicode" w:hAnsi="IFAO-Grec Unicode"/>
          <w:sz w:val="24"/>
          <w:szCs w:val="24"/>
        </w:rPr>
        <w:t xml:space="preserve"> in den letzten Monaten sehr eifrig und mit schönem Erfolg an der </w:t>
      </w:r>
      <w:proofErr w:type="spellStart"/>
      <w:r w:rsidRPr="00AE6668">
        <w:rPr>
          <w:rFonts w:ascii="IFAO-Grec Unicode" w:hAnsi="IFAO-Grec Unicode"/>
          <w:sz w:val="24"/>
          <w:szCs w:val="24"/>
        </w:rPr>
        <w:t>Praeparierung</w:t>
      </w:r>
      <w:proofErr w:type="spellEnd"/>
      <w:r w:rsidRPr="00AE6668">
        <w:rPr>
          <w:rFonts w:ascii="IFAO-Grec Unicode" w:hAnsi="IFAO-Grec Unicode"/>
          <w:sz w:val="24"/>
          <w:szCs w:val="24"/>
        </w:rPr>
        <w:t xml:space="preserve"> der W(</w:t>
      </w:r>
      <w:proofErr w:type="spellStart"/>
      <w:r w:rsidRPr="00AE6668">
        <w:rPr>
          <w:rFonts w:ascii="IFAO-Grec Unicode" w:hAnsi="IFAO-Grec Unicode"/>
          <w:sz w:val="24"/>
          <w:szCs w:val="24"/>
        </w:rPr>
        <w:t>ürzburger</w:t>
      </w:r>
      <w:proofErr w:type="spellEnd"/>
      <w:r w:rsidRPr="00AE6668">
        <w:rPr>
          <w:rFonts w:ascii="IFAO-Grec Unicode" w:hAnsi="IFAO-Grec Unicode"/>
          <w:sz w:val="24"/>
          <w:szCs w:val="24"/>
        </w:rPr>
        <w:t>) P(</w:t>
      </w:r>
      <w:proofErr w:type="spellStart"/>
      <w:r w:rsidRPr="00AE6668">
        <w:rPr>
          <w:rFonts w:ascii="IFAO-Grec Unicode" w:hAnsi="IFAO-Grec Unicode"/>
          <w:sz w:val="24"/>
          <w:szCs w:val="24"/>
        </w:rPr>
        <w:t>apyri</w:t>
      </w:r>
      <w:proofErr w:type="spellEnd"/>
      <w:r w:rsidRPr="00AE6668">
        <w:rPr>
          <w:rFonts w:ascii="IFAO-Grec Unicode" w:hAnsi="IFAO-Grec Unicode"/>
          <w:sz w:val="24"/>
          <w:szCs w:val="24"/>
        </w:rPr>
        <w:t>) gearbeitet hat. Es sind, auch durch Zusammenfügung von Fragmenten, noch einige sehr hübsche Stücke herausgekommen. Leider ist er seit kurzem erkrankt und wird noch einige Zeit dem Museum fernbleiben müssen. Auch ich habe im letzten Halbjahr viel Zeit auf die W(</w:t>
      </w:r>
      <w:proofErr w:type="spellStart"/>
      <w:r w:rsidRPr="00AE6668">
        <w:rPr>
          <w:rFonts w:ascii="IFAO-Grec Unicode" w:hAnsi="IFAO-Grec Unicode"/>
          <w:sz w:val="24"/>
          <w:szCs w:val="24"/>
        </w:rPr>
        <w:t>ürzburger</w:t>
      </w:r>
      <w:proofErr w:type="spellEnd"/>
      <w:r w:rsidRPr="00AE6668">
        <w:rPr>
          <w:rFonts w:ascii="IFAO-Grec Unicode" w:hAnsi="IFAO-Grec Unicode"/>
          <w:sz w:val="24"/>
          <w:szCs w:val="24"/>
        </w:rPr>
        <w:t>) P(</w:t>
      </w:r>
      <w:proofErr w:type="spellStart"/>
      <w:r w:rsidRPr="00AE6668">
        <w:rPr>
          <w:rFonts w:ascii="IFAO-Grec Unicode" w:hAnsi="IFAO-Grec Unicode"/>
          <w:sz w:val="24"/>
          <w:szCs w:val="24"/>
        </w:rPr>
        <w:t>apyri</w:t>
      </w:r>
      <w:proofErr w:type="spellEnd"/>
      <w:r w:rsidRPr="00AE6668">
        <w:rPr>
          <w:rFonts w:ascii="IFAO-Grec Unicode" w:hAnsi="IFAO-Grec Unicode"/>
          <w:sz w:val="24"/>
          <w:szCs w:val="24"/>
        </w:rPr>
        <w:t>) verwendet, aber die Herstellung der Textpublikation mit Kommentaren wird noch viel Arbeit erfordern.</w:t>
      </w:r>
    </w:p>
    <w:p w14:paraId="5CA8D71D" w14:textId="77777777"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In vorzüglicher Hochschätzung | Ihr ergebener | </w:t>
      </w:r>
      <w:proofErr w:type="spellStart"/>
      <w:r w:rsidRPr="00AE6668">
        <w:rPr>
          <w:rFonts w:ascii="IFAO-Grec Unicode" w:hAnsi="IFAO-Grec Unicode"/>
          <w:sz w:val="24"/>
          <w:szCs w:val="24"/>
        </w:rPr>
        <w:t>UWilcken</w:t>
      </w:r>
      <w:proofErr w:type="spellEnd"/>
    </w:p>
    <w:p w14:paraId="1649976D" w14:textId="77777777" w:rsidR="00C0538B"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1EABAE7D" w14:textId="37C59F0D" w:rsidR="005A6AC7" w:rsidRPr="00AE6668" w:rsidRDefault="00413151" w:rsidP="00413151">
      <w:pPr>
        <w:spacing w:after="0" w:line="360" w:lineRule="auto"/>
        <w:jc w:val="both"/>
        <w:rPr>
          <w:rFonts w:ascii="IFAO-Grec Unicode" w:hAnsi="IFAO-Grec Unicode"/>
          <w:sz w:val="24"/>
          <w:szCs w:val="24"/>
        </w:rPr>
      </w:pPr>
      <w:r w:rsidRPr="00AE6668">
        <w:rPr>
          <w:rFonts w:ascii="IFAO-Grec Unicode" w:hAnsi="IFAO-Grec Unicode"/>
          <w:sz w:val="24"/>
          <w:szCs w:val="24"/>
        </w:rPr>
        <w:t xml:space="preserve">Nachdem </w:t>
      </w:r>
      <w:r w:rsidR="00A71941" w:rsidRPr="00AE6668">
        <w:rPr>
          <w:rFonts w:ascii="IFAO-Grec Unicode" w:hAnsi="IFAO-Grec Unicode"/>
          <w:sz w:val="24"/>
          <w:szCs w:val="24"/>
        </w:rPr>
        <w:t xml:space="preserve">Handwerker sich </w:t>
      </w:r>
      <w:r w:rsidRPr="00AE6668">
        <w:rPr>
          <w:rFonts w:ascii="IFAO-Grec Unicode" w:hAnsi="IFAO-Grec Unicode"/>
          <w:sz w:val="24"/>
          <w:szCs w:val="24"/>
        </w:rPr>
        <w:t xml:space="preserve">postwendend </w:t>
      </w:r>
      <w:r w:rsidR="00A71941" w:rsidRPr="00AE6668">
        <w:rPr>
          <w:rFonts w:ascii="IFAO-Grec Unicode" w:hAnsi="IFAO-Grec Unicode"/>
          <w:sz w:val="24"/>
          <w:szCs w:val="24"/>
        </w:rPr>
        <w:t xml:space="preserve">mit der Übersendung einverstanden </w:t>
      </w:r>
      <w:r w:rsidRPr="00AE6668">
        <w:rPr>
          <w:rFonts w:ascii="IFAO-Grec Unicode" w:hAnsi="IFAO-Grec Unicode"/>
          <w:sz w:val="24"/>
          <w:szCs w:val="24"/>
        </w:rPr>
        <w:t>erklärt hatte, bat</w:t>
      </w:r>
      <w:r w:rsidR="00A71941" w:rsidRPr="00AE6668">
        <w:rPr>
          <w:rFonts w:ascii="IFAO-Grec Unicode" w:hAnsi="IFAO-Grec Unicode"/>
          <w:sz w:val="24"/>
          <w:szCs w:val="24"/>
        </w:rPr>
        <w:t xml:space="preserve"> Wilcken am 13. April 1933 um Übersendung </w:t>
      </w:r>
      <w:r w:rsidR="005A6AC7" w:rsidRPr="00AE6668">
        <w:rPr>
          <w:rFonts w:ascii="IFAO-Grec Unicode" w:hAnsi="IFAO-Grec Unicode"/>
          <w:sz w:val="24"/>
          <w:szCs w:val="24"/>
        </w:rPr>
        <w:t>von</w:t>
      </w:r>
      <w:r w:rsidR="00A71941" w:rsidRPr="00AE6668">
        <w:rPr>
          <w:rFonts w:ascii="IFAO-Grec Unicode" w:hAnsi="IFAO-Grec Unicode"/>
          <w:sz w:val="24"/>
          <w:szCs w:val="24"/>
        </w:rPr>
        <w:t xml:space="preserve"> zehn Inventarnummern</w:t>
      </w:r>
      <w:r w:rsidR="005A6AC7" w:rsidRPr="00AE6668">
        <w:rPr>
          <w:rFonts w:ascii="IFAO-Grec Unicode" w:hAnsi="IFAO-Grec Unicode"/>
          <w:sz w:val="24"/>
          <w:szCs w:val="24"/>
        </w:rPr>
        <w:t>:</w:t>
      </w:r>
      <w:r w:rsidR="00A71941" w:rsidRPr="00AE6668">
        <w:rPr>
          <w:rStyle w:val="FootnoteReference"/>
          <w:rFonts w:ascii="IFAO-Grec Unicode" w:hAnsi="IFAO-Grec Unicode"/>
          <w:sz w:val="24"/>
          <w:szCs w:val="24"/>
        </w:rPr>
        <w:footnoteReference w:id="14"/>
      </w:r>
      <w:r w:rsidR="00A71941" w:rsidRPr="00AE6668">
        <w:rPr>
          <w:rFonts w:ascii="IFAO-Grec Unicode" w:hAnsi="IFAO-Grec Unicode"/>
          <w:sz w:val="24"/>
          <w:szCs w:val="24"/>
        </w:rPr>
        <w:t xml:space="preserve"> </w:t>
      </w:r>
    </w:p>
    <w:p w14:paraId="643DD894" w14:textId="1DC879B6" w:rsidR="00C0538B" w:rsidRPr="00AE6668" w:rsidRDefault="00C0538B" w:rsidP="00413151">
      <w:pPr>
        <w:spacing w:after="0" w:line="360" w:lineRule="auto"/>
        <w:jc w:val="both"/>
        <w:rPr>
          <w:rFonts w:ascii="IFAO-Grec Unicode" w:hAnsi="IFAO-Grec Unicode"/>
          <w:sz w:val="24"/>
          <w:szCs w:val="24"/>
        </w:rPr>
      </w:pPr>
      <w:r w:rsidRPr="00AE6668">
        <w:rPr>
          <w:rFonts w:ascii="IFAO-Grec Unicode" w:hAnsi="IFAO-Grec Unicode"/>
        </w:rPr>
        <w:t>#blockQuote</w:t>
      </w:r>
    </w:p>
    <w:p w14:paraId="68EACB1A" w14:textId="7F23FED3" w:rsidR="00BF7EB4" w:rsidRPr="00AE6668" w:rsidRDefault="005A6AC7" w:rsidP="00BF7EB4">
      <w:pPr>
        <w:spacing w:after="0" w:line="240" w:lineRule="auto"/>
        <w:ind w:left="567"/>
        <w:jc w:val="both"/>
        <w:rPr>
          <w:rFonts w:ascii="IFAO-Grec Unicode" w:hAnsi="IFAO-Grec Unicode"/>
          <w:sz w:val="24"/>
          <w:szCs w:val="24"/>
        </w:rPr>
      </w:pPr>
      <w:r w:rsidRPr="00AE6668">
        <w:rPr>
          <w:rFonts w:ascii="IFAO-Grec Unicode" w:hAnsi="IFAO-Grec Unicode"/>
          <w:sz w:val="24"/>
          <w:szCs w:val="24"/>
        </w:rPr>
        <w:t>Sehr verehrter Herr Direktor! | Haben Sie schönen Dank für Ihr geschätztes Schreiben vom 8. c</w:t>
      </w:r>
      <w:r w:rsidR="003F223C" w:rsidRPr="00AE6668">
        <w:rPr>
          <w:rFonts w:ascii="IFAO-Grec Unicode" w:hAnsi="IFAO-Grec Unicode"/>
          <w:sz w:val="24"/>
          <w:szCs w:val="24"/>
        </w:rPr>
        <w:t>(u)</w:t>
      </w:r>
      <w:proofErr w:type="gramStart"/>
      <w:r w:rsidRPr="00AE6668">
        <w:rPr>
          <w:rFonts w:ascii="IFAO-Grec Unicode" w:hAnsi="IFAO-Grec Unicode"/>
          <w:sz w:val="24"/>
          <w:szCs w:val="24"/>
        </w:rPr>
        <w:t>r</w:t>
      </w:r>
      <w:r w:rsidR="003F223C" w:rsidRPr="00AE6668">
        <w:rPr>
          <w:rFonts w:ascii="IFAO-Grec Unicode" w:hAnsi="IFAO-Grec Unicode"/>
          <w:sz w:val="24"/>
          <w:szCs w:val="24"/>
        </w:rPr>
        <w:t>(</w:t>
      </w:r>
      <w:proofErr w:type="spellStart"/>
      <w:proofErr w:type="gramEnd"/>
      <w:r w:rsidR="003F223C" w:rsidRPr="00AE6668">
        <w:rPr>
          <w:rFonts w:ascii="IFAO-Grec Unicode" w:hAnsi="IFAO-Grec Unicode"/>
          <w:sz w:val="24"/>
          <w:szCs w:val="24"/>
        </w:rPr>
        <w:t>rentis</w:t>
      </w:r>
      <w:proofErr w:type="spellEnd"/>
      <w:r w:rsidR="003F223C" w:rsidRPr="00AE6668">
        <w:rPr>
          <w:rFonts w:ascii="IFAO-Grec Unicode" w:hAnsi="IFAO-Grec Unicode"/>
          <w:sz w:val="24"/>
          <w:szCs w:val="24"/>
        </w:rPr>
        <w:t xml:space="preserve"> </w:t>
      </w:r>
      <w:proofErr w:type="spellStart"/>
      <w:r w:rsidR="003F223C" w:rsidRPr="00AE6668">
        <w:rPr>
          <w:rFonts w:ascii="IFAO-Grec Unicode" w:hAnsi="IFAO-Grec Unicode"/>
          <w:sz w:val="24"/>
          <w:szCs w:val="24"/>
        </w:rPr>
        <w:t>mensis</w:t>
      </w:r>
      <w:proofErr w:type="spellEnd"/>
      <w:r w:rsidR="003F223C" w:rsidRPr="00AE6668">
        <w:rPr>
          <w:rFonts w:ascii="IFAO-Grec Unicode" w:hAnsi="IFAO-Grec Unicode"/>
          <w:sz w:val="24"/>
          <w:szCs w:val="24"/>
        </w:rPr>
        <w:t>)</w:t>
      </w:r>
      <w:r w:rsidRPr="00AE6668">
        <w:rPr>
          <w:rFonts w:ascii="IFAO-Grec Unicode" w:hAnsi="IFAO-Grec Unicode"/>
          <w:sz w:val="24"/>
          <w:szCs w:val="24"/>
        </w:rPr>
        <w:t xml:space="preserve">. Ich freue mich sehr,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Sie bereit sind, mir einige Originale zum Zweck der Publikation zurückzuschicken. Ich möchte um folgende Stücke bitten: Nr. 2, 4, 5, 6, 8, 9, 10, 13, 17. Dazu kommt der </w:t>
      </w:r>
      <w:proofErr w:type="spellStart"/>
      <w:r w:rsidRPr="00AE6668">
        <w:rPr>
          <w:rFonts w:ascii="IFAO-Grec Unicode" w:hAnsi="IFAO-Grec Unicode"/>
          <w:sz w:val="24"/>
          <w:szCs w:val="24"/>
        </w:rPr>
        <w:t>Sosylos</w:t>
      </w:r>
      <w:proofErr w:type="spellEnd"/>
      <w:r w:rsidRPr="00AE6668">
        <w:rPr>
          <w:rFonts w:ascii="IFAO-Grec Unicode" w:hAnsi="IFAO-Grec Unicode"/>
          <w:sz w:val="24"/>
          <w:szCs w:val="24"/>
        </w:rPr>
        <w:t xml:space="preserve"> (1), der neu verglast werden soll. Ich habe gestern H(er)</w:t>
      </w:r>
      <w:proofErr w:type="spellStart"/>
      <w:r w:rsidRPr="00AE6668">
        <w:rPr>
          <w:rFonts w:ascii="IFAO-Grec Unicode" w:hAnsi="IFAO-Grec Unicode"/>
          <w:sz w:val="24"/>
          <w:szCs w:val="24"/>
        </w:rPr>
        <w:t>rn</w:t>
      </w:r>
      <w:proofErr w:type="spellEnd"/>
      <w:r w:rsidRPr="00AE6668">
        <w:rPr>
          <w:rFonts w:ascii="IFAO-Grec Unicode" w:hAnsi="IFAO-Grec Unicode"/>
          <w:sz w:val="24"/>
          <w:szCs w:val="24"/>
        </w:rPr>
        <w:t xml:space="preserve"> Schubart gesprochen, der sich gern bereit erklärte, |² die Sendung anzunehmen und im Museum aufzubewahren. Die Adresse ist:</w:t>
      </w:r>
    </w:p>
    <w:p w14:paraId="1DFC1086" w14:textId="22F3D68C" w:rsidR="00BF7EB4" w:rsidRPr="00AE6668" w:rsidRDefault="005A6AC7" w:rsidP="00BF7EB4">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Herrn Prof. </w:t>
      </w:r>
      <w:proofErr w:type="spellStart"/>
      <w:r w:rsidRPr="00AE6668">
        <w:rPr>
          <w:rFonts w:ascii="IFAO-Grec Unicode" w:hAnsi="IFAO-Grec Unicode"/>
          <w:sz w:val="24"/>
          <w:szCs w:val="24"/>
        </w:rPr>
        <w:t>Dr</w:t>
      </w:r>
      <w:proofErr w:type="spellEnd"/>
      <w:r w:rsidRPr="00AE6668">
        <w:rPr>
          <w:rFonts w:ascii="IFAO-Grec Unicode" w:hAnsi="IFAO-Grec Unicode"/>
          <w:sz w:val="24"/>
          <w:szCs w:val="24"/>
        </w:rPr>
        <w:t xml:space="preserve"> Wilhelm Schubart | Kustos bei den Staatl. Museen | Berlin. C. 2 | Staatliche Museen | Papyrus-Abteilung </w:t>
      </w:r>
    </w:p>
    <w:p w14:paraId="580AC31D" w14:textId="5B805447" w:rsidR="005A6AC7" w:rsidRPr="00AE6668" w:rsidRDefault="005A6AC7" w:rsidP="00BF7EB4">
      <w:pPr>
        <w:spacing w:after="0" w:line="240" w:lineRule="auto"/>
        <w:ind w:left="567"/>
        <w:jc w:val="both"/>
        <w:rPr>
          <w:rFonts w:ascii="IFAO-Grec Unicode" w:hAnsi="IFAO-Grec Unicode"/>
          <w:sz w:val="24"/>
          <w:szCs w:val="24"/>
        </w:rPr>
      </w:pPr>
      <w:r w:rsidRPr="00AE6668">
        <w:rPr>
          <w:rFonts w:ascii="IFAO-Grec Unicode" w:hAnsi="IFAO-Grec Unicode"/>
          <w:sz w:val="24"/>
          <w:szCs w:val="24"/>
        </w:rPr>
        <w:t>Indem ich Ihre freundlichen Osterwünsche herzlich erwidere, bin ich | Ihr ganz ergebener</w:t>
      </w:r>
      <w:r w:rsidR="003F223C" w:rsidRPr="00AE6668">
        <w:rPr>
          <w:rFonts w:ascii="IFAO-Grec Unicode" w:hAnsi="IFAO-Grec Unicode"/>
        </w:rPr>
        <w:t> </w:t>
      </w:r>
      <w:r w:rsidRPr="00AE6668">
        <w:rPr>
          <w:rFonts w:ascii="IFAO-Grec Unicode" w:hAnsi="IFAO-Grec Unicode"/>
          <w:sz w:val="24"/>
          <w:szCs w:val="24"/>
        </w:rPr>
        <w:t>| Ulrich Wilcken.</w:t>
      </w:r>
    </w:p>
    <w:p w14:paraId="76EA985D" w14:textId="77777777" w:rsidR="00C0538B"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54516128" w14:textId="64D664F0" w:rsidR="00A71941" w:rsidRPr="00AE6668" w:rsidRDefault="003D1B73" w:rsidP="003D1B73">
      <w:pPr>
        <w:spacing w:after="0" w:line="360" w:lineRule="auto"/>
        <w:jc w:val="both"/>
        <w:rPr>
          <w:rFonts w:ascii="IFAO-Grec Unicode" w:hAnsi="IFAO-Grec Unicode"/>
          <w:sz w:val="24"/>
          <w:szCs w:val="24"/>
        </w:rPr>
      </w:pPr>
      <w:r w:rsidRPr="00AE6668">
        <w:rPr>
          <w:rFonts w:ascii="IFAO-Grec Unicode" w:hAnsi="IFAO-Grec Unicode"/>
          <w:sz w:val="24"/>
          <w:szCs w:val="24"/>
        </w:rPr>
        <w:t>A</w:t>
      </w:r>
      <w:r w:rsidR="00A71941" w:rsidRPr="00AE6668">
        <w:rPr>
          <w:rFonts w:ascii="IFAO-Grec Unicode" w:hAnsi="IFAO-Grec Unicode"/>
          <w:sz w:val="24"/>
          <w:szCs w:val="24"/>
        </w:rPr>
        <w:t xml:space="preserve">m 20. April </w:t>
      </w:r>
      <w:r w:rsidRPr="00AE6668">
        <w:rPr>
          <w:rFonts w:ascii="IFAO-Grec Unicode" w:hAnsi="IFAO-Grec Unicode"/>
          <w:sz w:val="24"/>
          <w:szCs w:val="24"/>
        </w:rPr>
        <w:t xml:space="preserve">wurden die Papyri </w:t>
      </w:r>
      <w:r w:rsidR="00A71941" w:rsidRPr="00AE6668">
        <w:rPr>
          <w:rFonts w:ascii="IFAO-Grec Unicode" w:hAnsi="IFAO-Grec Unicode"/>
          <w:sz w:val="24"/>
          <w:szCs w:val="24"/>
        </w:rPr>
        <w:t>verschickt und gelang</w:t>
      </w:r>
      <w:r w:rsidRPr="00AE6668">
        <w:rPr>
          <w:rFonts w:ascii="IFAO-Grec Unicode" w:hAnsi="IFAO-Grec Unicode"/>
          <w:sz w:val="24"/>
          <w:szCs w:val="24"/>
        </w:rPr>
        <w:t>t</w:t>
      </w:r>
      <w:r w:rsidR="00A71941" w:rsidRPr="00AE6668">
        <w:rPr>
          <w:rFonts w:ascii="IFAO-Grec Unicode" w:hAnsi="IFAO-Grec Unicode"/>
          <w:sz w:val="24"/>
          <w:szCs w:val="24"/>
        </w:rPr>
        <w:t>en am 23. April wohlbehalten i</w:t>
      </w:r>
      <w:r w:rsidRPr="00AE6668">
        <w:rPr>
          <w:rFonts w:ascii="IFAO-Grec Unicode" w:hAnsi="IFAO-Grec Unicode"/>
          <w:sz w:val="24"/>
          <w:szCs w:val="24"/>
        </w:rPr>
        <w:t>m Berliner</w:t>
      </w:r>
      <w:r w:rsidR="00A71941" w:rsidRPr="00AE6668">
        <w:rPr>
          <w:rFonts w:ascii="IFAO-Grec Unicode" w:hAnsi="IFAO-Grec Unicode"/>
          <w:sz w:val="24"/>
          <w:szCs w:val="24"/>
        </w:rPr>
        <w:t xml:space="preserve"> Museum</w:t>
      </w:r>
      <w:r w:rsidRPr="00AE6668">
        <w:rPr>
          <w:rFonts w:ascii="IFAO-Grec Unicode" w:hAnsi="IFAO-Grec Unicode"/>
          <w:sz w:val="24"/>
          <w:szCs w:val="24"/>
        </w:rPr>
        <w:t xml:space="preserve"> an, wie Wilcken am darauffolgenden Montag Handwerker bestätigt</w:t>
      </w:r>
      <w:r w:rsidR="00BF7EB4" w:rsidRPr="00AE6668">
        <w:rPr>
          <w:rFonts w:ascii="IFAO-Grec Unicode" w:hAnsi="IFAO-Grec Unicode"/>
          <w:sz w:val="24"/>
          <w:szCs w:val="24"/>
        </w:rPr>
        <w:t>:</w:t>
      </w:r>
      <w:r w:rsidR="00A71941" w:rsidRPr="00AE6668">
        <w:rPr>
          <w:rStyle w:val="FootnoteReference"/>
          <w:rFonts w:ascii="IFAO-Grec Unicode" w:hAnsi="IFAO-Grec Unicode"/>
          <w:sz w:val="24"/>
          <w:szCs w:val="24"/>
        </w:rPr>
        <w:footnoteReference w:id="15"/>
      </w:r>
    </w:p>
    <w:p w14:paraId="13642546" w14:textId="3139C616" w:rsidR="00C0538B" w:rsidRPr="00AE6668" w:rsidRDefault="00C0538B" w:rsidP="003D1B73">
      <w:pPr>
        <w:spacing w:after="0" w:line="360" w:lineRule="auto"/>
        <w:jc w:val="both"/>
        <w:rPr>
          <w:rFonts w:ascii="IFAO-Grec Unicode" w:hAnsi="IFAO-Grec Unicode"/>
          <w:sz w:val="24"/>
          <w:szCs w:val="24"/>
        </w:rPr>
      </w:pPr>
      <w:r w:rsidRPr="00AE6668">
        <w:rPr>
          <w:rFonts w:ascii="IFAO-Grec Unicode" w:hAnsi="IFAO-Grec Unicode"/>
        </w:rPr>
        <w:t>#blockQuote</w:t>
      </w:r>
    </w:p>
    <w:p w14:paraId="3BA37F15" w14:textId="32E05C64" w:rsidR="00BF7EB4" w:rsidRPr="00AE6668" w:rsidRDefault="00BF7EB4" w:rsidP="00BF7EB4">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Sehr geehrter Herr Direktor! | Als ich vorgestern, am Sonnabend im Museum an den Papyri arbeitete, kam zu meiner Freude Ihre Kiste mit den 10 </w:t>
      </w:r>
      <w:proofErr w:type="spellStart"/>
      <w:r w:rsidRPr="00AE6668">
        <w:rPr>
          <w:rFonts w:ascii="IFAO-Grec Unicode" w:hAnsi="IFAO-Grec Unicode"/>
          <w:sz w:val="24"/>
          <w:szCs w:val="24"/>
        </w:rPr>
        <w:t>Würzb</w:t>
      </w:r>
      <w:proofErr w:type="spellEnd"/>
      <w:r w:rsidRPr="00AE6668">
        <w:rPr>
          <w:rFonts w:ascii="IFAO-Grec Unicode" w:hAnsi="IFAO-Grec Unicode"/>
          <w:sz w:val="24"/>
          <w:szCs w:val="24"/>
        </w:rPr>
        <w:t>(</w:t>
      </w:r>
      <w:proofErr w:type="spellStart"/>
      <w:r w:rsidRPr="00AE6668">
        <w:rPr>
          <w:rFonts w:ascii="IFAO-Grec Unicode" w:hAnsi="IFAO-Grec Unicode"/>
          <w:sz w:val="24"/>
          <w:szCs w:val="24"/>
        </w:rPr>
        <w:t>urger</w:t>
      </w:r>
      <w:proofErr w:type="spellEnd"/>
      <w:r w:rsidRPr="00AE6668">
        <w:rPr>
          <w:rFonts w:ascii="IFAO-Grec Unicode" w:hAnsi="IFAO-Grec Unicode"/>
          <w:sz w:val="24"/>
          <w:szCs w:val="24"/>
        </w:rPr>
        <w:t xml:space="preserve">) Papyri an. Sie sind alle heil angekommen. Die beigelegte Quittung über den Empfang der Sendung wird Ihnen H(er)r Prof. Schubart übersandt haben. Ich aber möchte Ihnen herzlich danken,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Sie meine Bitte so freundlich erfüllt haben. In vorzüglicher Hochschätzung | Ihr ergebener </w:t>
      </w:r>
      <w:proofErr w:type="spellStart"/>
      <w:r w:rsidRPr="00AE6668">
        <w:rPr>
          <w:rFonts w:ascii="IFAO-Grec Unicode" w:hAnsi="IFAO-Grec Unicode"/>
          <w:sz w:val="24"/>
          <w:szCs w:val="24"/>
        </w:rPr>
        <w:t>UWilcken</w:t>
      </w:r>
      <w:proofErr w:type="spellEnd"/>
      <w:r w:rsidRPr="00AE6668">
        <w:rPr>
          <w:rFonts w:ascii="IFAO-Grec Unicode" w:hAnsi="IFAO-Grec Unicode"/>
          <w:sz w:val="24"/>
          <w:szCs w:val="24"/>
        </w:rPr>
        <w:t>.</w:t>
      </w:r>
    </w:p>
    <w:p w14:paraId="1A89F8C9" w14:textId="77777777" w:rsidR="00C0538B"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34190506" w14:textId="6CE863D7" w:rsidR="00BF7EB4" w:rsidRPr="00AE6668" w:rsidRDefault="003D1B73" w:rsidP="003D1B73">
      <w:pPr>
        <w:spacing w:after="0" w:line="360" w:lineRule="auto"/>
        <w:jc w:val="both"/>
        <w:rPr>
          <w:rFonts w:ascii="IFAO-Grec Unicode" w:hAnsi="IFAO-Grec Unicode" w:cs="Times New Roman"/>
          <w:sz w:val="24"/>
          <w:szCs w:val="24"/>
        </w:rPr>
      </w:pPr>
      <w:r w:rsidRPr="00AE6668">
        <w:rPr>
          <w:rFonts w:ascii="IFAO-Grec Unicode" w:hAnsi="IFAO-Grec Unicode" w:cs="Times New Roman"/>
          <w:sz w:val="24"/>
          <w:szCs w:val="24"/>
        </w:rPr>
        <w:lastRenderedPageBreak/>
        <w:t xml:space="preserve">Danach verzögert sich jedoch erneut der Fortgang der Arbeiten, so </w:t>
      </w:r>
      <w:proofErr w:type="spellStart"/>
      <w:r w:rsidRPr="00AE6668">
        <w:rPr>
          <w:rFonts w:ascii="IFAO-Grec Unicode" w:hAnsi="IFAO-Grec Unicode" w:cs="Times New Roman"/>
          <w:sz w:val="24"/>
          <w:szCs w:val="24"/>
        </w:rPr>
        <w:t>daß</w:t>
      </w:r>
      <w:proofErr w:type="spellEnd"/>
      <w:r w:rsidRPr="00AE6668">
        <w:rPr>
          <w:rFonts w:ascii="IFAO-Grec Unicode" w:hAnsi="IFAO-Grec Unicode" w:cs="Times New Roman"/>
          <w:sz w:val="24"/>
          <w:szCs w:val="24"/>
        </w:rPr>
        <w:t xml:space="preserve"> a</w:t>
      </w:r>
      <w:r w:rsidR="008B3069" w:rsidRPr="00AE6668">
        <w:rPr>
          <w:rFonts w:ascii="IFAO-Grec Unicode" w:hAnsi="IFAO-Grec Unicode" w:cs="Times New Roman"/>
          <w:sz w:val="24"/>
          <w:szCs w:val="24"/>
        </w:rPr>
        <w:t xml:space="preserve">m 20. Juli </w:t>
      </w:r>
      <w:r w:rsidRPr="00AE6668">
        <w:rPr>
          <w:rFonts w:ascii="IFAO-Grec Unicode" w:hAnsi="IFAO-Grec Unicode" w:cs="Times New Roman"/>
          <w:sz w:val="24"/>
          <w:szCs w:val="24"/>
        </w:rPr>
        <w:t xml:space="preserve">Schubart </w:t>
      </w:r>
      <w:r w:rsidR="008B3069" w:rsidRPr="00AE6668">
        <w:rPr>
          <w:rFonts w:ascii="IFAO-Grec Unicode" w:hAnsi="IFAO-Grec Unicode" w:cs="Times New Roman"/>
          <w:sz w:val="24"/>
          <w:szCs w:val="24"/>
        </w:rPr>
        <w:t>um Verlängerung der Leihfrist für die Originale</w:t>
      </w:r>
      <w:r w:rsidRPr="00AE6668">
        <w:rPr>
          <w:rFonts w:ascii="IFAO-Grec Unicode" w:hAnsi="IFAO-Grec Unicode" w:cs="Times New Roman"/>
          <w:sz w:val="24"/>
          <w:szCs w:val="24"/>
        </w:rPr>
        <w:t xml:space="preserve"> ersuchte</w:t>
      </w:r>
      <w:r w:rsidR="008B3069" w:rsidRPr="00AE6668">
        <w:rPr>
          <w:rFonts w:ascii="IFAO-Grec Unicode" w:hAnsi="IFAO-Grec Unicode" w:cs="Times New Roman"/>
          <w:sz w:val="24"/>
          <w:szCs w:val="24"/>
        </w:rPr>
        <w:t>:</w:t>
      </w:r>
      <w:r w:rsidR="008B3069" w:rsidRPr="00AE6668">
        <w:rPr>
          <w:rStyle w:val="FootnoteReference"/>
          <w:rFonts w:ascii="IFAO-Grec Unicode" w:hAnsi="IFAO-Grec Unicode" w:cs="Times New Roman"/>
          <w:sz w:val="24"/>
          <w:szCs w:val="24"/>
        </w:rPr>
        <w:footnoteReference w:id="16"/>
      </w:r>
    </w:p>
    <w:p w14:paraId="21C1C0CF" w14:textId="54A58481" w:rsidR="00C0538B" w:rsidRPr="00AE6668" w:rsidRDefault="00C0538B" w:rsidP="003D1B73">
      <w:pPr>
        <w:spacing w:after="0" w:line="360" w:lineRule="auto"/>
        <w:jc w:val="both"/>
        <w:rPr>
          <w:rFonts w:ascii="IFAO-Grec Unicode" w:hAnsi="IFAO-Grec Unicode" w:cs="Times New Roman"/>
          <w:sz w:val="24"/>
          <w:szCs w:val="24"/>
        </w:rPr>
      </w:pPr>
      <w:r w:rsidRPr="00AE6668">
        <w:rPr>
          <w:rFonts w:ascii="IFAO-Grec Unicode" w:hAnsi="IFAO-Grec Unicode"/>
        </w:rPr>
        <w:t>#blockQuote</w:t>
      </w:r>
    </w:p>
    <w:p w14:paraId="277A9563" w14:textId="77777777" w:rsidR="008B3069" w:rsidRPr="00AE6668" w:rsidRDefault="008B3069" w:rsidP="008B3069">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Sehr geehrter Herr Direktor,</w:t>
      </w:r>
    </w:p>
    <w:p w14:paraId="6E5D2773" w14:textId="69B3402A" w:rsidR="008B3069" w:rsidRPr="00AE6668" w:rsidRDefault="008B3069" w:rsidP="008B3069">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Herr Geheimrat Wilcken sagt mir heute, dass er die am 24/4 d(</w:t>
      </w:r>
      <w:proofErr w:type="spellStart"/>
      <w:r w:rsidRPr="00AE6668">
        <w:rPr>
          <w:rFonts w:ascii="IFAO-Grec Unicode" w:hAnsi="IFAO-Grec Unicode" w:cs="Times New Roman"/>
          <w:sz w:val="24"/>
          <w:szCs w:val="24"/>
        </w:rPr>
        <w:t>ieses</w:t>
      </w:r>
      <w:proofErr w:type="spellEnd"/>
      <w:r w:rsidRPr="00AE6668">
        <w:rPr>
          <w:rFonts w:ascii="IFAO-Grec Unicode" w:hAnsi="IFAO-Grec Unicode" w:cs="Times New Roman"/>
          <w:sz w:val="24"/>
          <w:szCs w:val="24"/>
        </w:rPr>
        <w:t>) J(</w:t>
      </w:r>
      <w:proofErr w:type="spellStart"/>
      <w:r w:rsidRPr="00AE6668">
        <w:rPr>
          <w:rFonts w:ascii="IFAO-Grec Unicode" w:hAnsi="IFAO-Grec Unicode" w:cs="Times New Roman"/>
          <w:sz w:val="24"/>
          <w:szCs w:val="24"/>
        </w:rPr>
        <w:t>ahres</w:t>
      </w:r>
      <w:proofErr w:type="spellEnd"/>
      <w:r w:rsidRPr="00AE6668">
        <w:rPr>
          <w:rFonts w:ascii="IFAO-Grec Unicode" w:hAnsi="IFAO-Grec Unicode" w:cs="Times New Roman"/>
          <w:sz w:val="24"/>
          <w:szCs w:val="24"/>
        </w:rPr>
        <w:t xml:space="preserve">) hierher übersandten Würzburger Papyri, nämlich 10 Stück, deren Rücksendung jetzt fällig ist, noch weiter hier bearbeiten möchte, um ganz fertig damit zu werden. Seine Arbeit ist auch dadurch verzögert worden, dass der Berliner Papyruskonservator Dr. </w:t>
      </w:r>
      <w:proofErr w:type="spellStart"/>
      <w:r w:rsidRPr="00AE6668">
        <w:rPr>
          <w:rFonts w:ascii="IFAO-Grec Unicode" w:hAnsi="IFAO-Grec Unicode" w:cs="Times New Roman"/>
          <w:sz w:val="24"/>
          <w:szCs w:val="24"/>
        </w:rPr>
        <w:t>Ibscher</w:t>
      </w:r>
      <w:proofErr w:type="spellEnd"/>
      <w:r w:rsidRPr="00AE6668">
        <w:rPr>
          <w:rFonts w:ascii="IFAO-Grec Unicode" w:hAnsi="IFAO-Grec Unicode" w:cs="Times New Roman"/>
          <w:sz w:val="24"/>
          <w:szCs w:val="24"/>
        </w:rPr>
        <w:t xml:space="preserve">, auf dessen Hilfe Herr Wilcken für die Zusammenfügung gerechnet hatte, durch lange Krankheit </w:t>
      </w:r>
      <w:proofErr w:type="gramStart"/>
      <w:r w:rsidRPr="00AE6668">
        <w:rPr>
          <w:rFonts w:ascii="IFAO-Grec Unicode" w:hAnsi="IFAO-Grec Unicode" w:cs="Times New Roman"/>
          <w:sz w:val="24"/>
          <w:szCs w:val="24"/>
        </w:rPr>
        <w:t>fern gehalten</w:t>
      </w:r>
      <w:proofErr w:type="gramEnd"/>
      <w:r w:rsidRPr="00AE6668">
        <w:rPr>
          <w:rFonts w:ascii="IFAO-Grec Unicode" w:hAnsi="IFAO-Grec Unicode" w:cs="Times New Roman"/>
          <w:sz w:val="24"/>
          <w:szCs w:val="24"/>
        </w:rPr>
        <w:t xml:space="preserve"> worden ist und erst im September seine Arbeit wieder aufnehmen wird.</w:t>
      </w:r>
    </w:p>
    <w:p w14:paraId="06BF6B08" w14:textId="77777777" w:rsidR="008B3069" w:rsidRPr="00AE6668" w:rsidRDefault="008B3069" w:rsidP="008B3069">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Daher erbittet Herr Wilcken eine neue Frist bis zum 1. Dezember d(</w:t>
      </w:r>
      <w:proofErr w:type="spellStart"/>
      <w:r w:rsidRPr="00AE6668">
        <w:rPr>
          <w:rFonts w:ascii="IFAO-Grec Unicode" w:hAnsi="IFAO-Grec Unicode" w:cs="Times New Roman"/>
          <w:sz w:val="24"/>
          <w:szCs w:val="24"/>
        </w:rPr>
        <w:t>ieses</w:t>
      </w:r>
      <w:proofErr w:type="spellEnd"/>
      <w:r w:rsidRPr="00AE6668">
        <w:rPr>
          <w:rFonts w:ascii="IFAO-Grec Unicode" w:hAnsi="IFAO-Grec Unicode" w:cs="Times New Roman"/>
          <w:sz w:val="24"/>
          <w:szCs w:val="24"/>
        </w:rPr>
        <w:t>) J(</w:t>
      </w:r>
      <w:proofErr w:type="spellStart"/>
      <w:r w:rsidRPr="00AE6668">
        <w:rPr>
          <w:rFonts w:ascii="IFAO-Grec Unicode" w:hAnsi="IFAO-Grec Unicode" w:cs="Times New Roman"/>
          <w:sz w:val="24"/>
          <w:szCs w:val="24"/>
        </w:rPr>
        <w:t>ahres</w:t>
      </w:r>
      <w:proofErr w:type="spellEnd"/>
      <w:r w:rsidRPr="00AE6668">
        <w:rPr>
          <w:rFonts w:ascii="IFAO-Grec Unicode" w:hAnsi="IFAO-Grec Unicode" w:cs="Times New Roman"/>
          <w:sz w:val="24"/>
          <w:szCs w:val="24"/>
        </w:rPr>
        <w:t>).</w:t>
      </w:r>
    </w:p>
    <w:p w14:paraId="459EAB58" w14:textId="358C805A" w:rsidR="008B3069" w:rsidRPr="00AE6668" w:rsidRDefault="008B3069" w:rsidP="008B3069">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 xml:space="preserve">Wollen Sie mir, bitte mitteilen, ob Sie damit einverstanden sind, dass die </w:t>
      </w:r>
      <w:proofErr w:type="gramStart"/>
      <w:r w:rsidRPr="00AE6668">
        <w:rPr>
          <w:rFonts w:ascii="IFAO-Grec Unicode" w:hAnsi="IFAO-Grec Unicode" w:cs="Times New Roman"/>
          <w:sz w:val="24"/>
          <w:szCs w:val="24"/>
        </w:rPr>
        <w:t>bezeichneten</w:t>
      </w:r>
      <w:proofErr w:type="gramEnd"/>
      <w:r w:rsidRPr="00AE6668">
        <w:rPr>
          <w:rFonts w:ascii="IFAO-Grec Unicode" w:hAnsi="IFAO-Grec Unicode" w:cs="Times New Roman"/>
          <w:sz w:val="24"/>
          <w:szCs w:val="24"/>
        </w:rPr>
        <w:t xml:space="preserve"> Würzburger Papyri bis zum 1/12/33 weiter hier aufbewahrt werden.</w:t>
      </w:r>
    </w:p>
    <w:p w14:paraId="73201CD1" w14:textId="77777777" w:rsidR="008B3069" w:rsidRPr="00AE6668" w:rsidRDefault="008B3069" w:rsidP="008B3069">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In ausgezeichneter Hochachtung | Schubart</w:t>
      </w:r>
    </w:p>
    <w:p w14:paraId="5314F856" w14:textId="1E0CF6E7" w:rsidR="00C0538B"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7FC3C679" w14:textId="5FB252FC" w:rsidR="00A71941" w:rsidRPr="00AE6668" w:rsidRDefault="003D1B73" w:rsidP="003D1B73">
      <w:pPr>
        <w:spacing w:after="0" w:line="360" w:lineRule="auto"/>
        <w:jc w:val="both"/>
        <w:rPr>
          <w:rFonts w:ascii="IFAO-Grec Unicode" w:hAnsi="IFAO-Grec Unicode" w:cs="Times New Roman"/>
          <w:sz w:val="24"/>
          <w:szCs w:val="24"/>
        </w:rPr>
      </w:pPr>
      <w:r w:rsidRPr="00AE6668">
        <w:rPr>
          <w:rFonts w:ascii="IFAO-Grec Unicode" w:hAnsi="IFAO-Grec Unicode" w:cs="Times New Roman"/>
          <w:sz w:val="24"/>
          <w:szCs w:val="24"/>
        </w:rPr>
        <w:t xml:space="preserve">Wieder stimmte </w:t>
      </w:r>
      <w:r w:rsidR="008B3069" w:rsidRPr="00AE6668">
        <w:rPr>
          <w:rFonts w:ascii="IFAO-Grec Unicode" w:hAnsi="IFAO-Grec Unicode" w:cs="Times New Roman"/>
          <w:sz w:val="24"/>
          <w:szCs w:val="24"/>
        </w:rPr>
        <w:t xml:space="preserve">Handwerker </w:t>
      </w:r>
      <w:r w:rsidRPr="00AE6668">
        <w:rPr>
          <w:rFonts w:ascii="IFAO-Grec Unicode" w:hAnsi="IFAO-Grec Unicode" w:cs="Times New Roman"/>
          <w:sz w:val="24"/>
          <w:szCs w:val="24"/>
        </w:rPr>
        <w:t xml:space="preserve">postwendend </w:t>
      </w:r>
      <w:r w:rsidR="008B3069" w:rsidRPr="00AE6668">
        <w:rPr>
          <w:rFonts w:ascii="IFAO-Grec Unicode" w:hAnsi="IFAO-Grec Unicode" w:cs="Times New Roman"/>
          <w:sz w:val="24"/>
          <w:szCs w:val="24"/>
        </w:rPr>
        <w:t>zu:</w:t>
      </w:r>
      <w:r w:rsidR="008B3069" w:rsidRPr="00AE6668">
        <w:rPr>
          <w:rStyle w:val="FootnoteReference"/>
          <w:rFonts w:ascii="IFAO-Grec Unicode" w:hAnsi="IFAO-Grec Unicode" w:cs="Times New Roman"/>
          <w:sz w:val="24"/>
          <w:szCs w:val="24"/>
        </w:rPr>
        <w:footnoteReference w:id="17"/>
      </w:r>
    </w:p>
    <w:p w14:paraId="00C09B50" w14:textId="1FC992D6" w:rsidR="00C0538B" w:rsidRPr="00AE6668" w:rsidRDefault="00C0538B" w:rsidP="003D1B73">
      <w:pPr>
        <w:spacing w:after="0" w:line="360" w:lineRule="auto"/>
        <w:jc w:val="both"/>
        <w:rPr>
          <w:rFonts w:ascii="IFAO-Grec Unicode" w:hAnsi="IFAO-Grec Unicode" w:cs="Times New Roman"/>
          <w:sz w:val="24"/>
          <w:szCs w:val="24"/>
        </w:rPr>
      </w:pPr>
      <w:r w:rsidRPr="00AE6668">
        <w:rPr>
          <w:rFonts w:ascii="IFAO-Grec Unicode" w:hAnsi="IFAO-Grec Unicode"/>
        </w:rPr>
        <w:t>#blockQuote</w:t>
      </w:r>
    </w:p>
    <w:p w14:paraId="14A21A47" w14:textId="77777777" w:rsidR="00A71941" w:rsidRPr="00AE6668" w:rsidRDefault="00A71941" w:rsidP="008B3069">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Hochgeehrter Herr Professor!</w:t>
      </w:r>
    </w:p>
    <w:p w14:paraId="73FECFE7" w14:textId="77777777" w:rsidR="008B3069" w:rsidRPr="00AE6668" w:rsidRDefault="00A71941" w:rsidP="008B3069">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Gern verlängere ich die Leihfrist</w:t>
      </w:r>
      <w:r w:rsidR="008B3069" w:rsidRPr="00AE6668">
        <w:rPr>
          <w:rFonts w:ascii="IFAO-Grec Unicode" w:hAnsi="IFAO-Grec Unicode" w:cs="Times New Roman"/>
          <w:sz w:val="24"/>
          <w:szCs w:val="24"/>
        </w:rPr>
        <w:t xml:space="preserve"> </w:t>
      </w:r>
      <w:r w:rsidRPr="00AE6668">
        <w:rPr>
          <w:rFonts w:ascii="IFAO-Grec Unicode" w:hAnsi="IFAO-Grec Unicode" w:cs="Times New Roman"/>
          <w:sz w:val="24"/>
          <w:szCs w:val="24"/>
        </w:rPr>
        <w:t>für unsere 10 Papyri [[b]], wie gewünscht, bis</w:t>
      </w:r>
      <w:r w:rsidR="008B3069" w:rsidRPr="00AE6668">
        <w:rPr>
          <w:rFonts w:ascii="IFAO-Grec Unicode" w:hAnsi="IFAO-Grec Unicode" w:cs="Times New Roman"/>
          <w:sz w:val="24"/>
          <w:szCs w:val="24"/>
        </w:rPr>
        <w:t xml:space="preserve"> </w:t>
      </w:r>
      <w:r w:rsidRPr="00AE6668">
        <w:rPr>
          <w:rFonts w:ascii="IFAO-Grec Unicode" w:hAnsi="IFAO-Grec Unicode" w:cs="Times New Roman"/>
          <w:sz w:val="24"/>
          <w:szCs w:val="24"/>
        </w:rPr>
        <w:t>1.12.33.</w:t>
      </w:r>
    </w:p>
    <w:p w14:paraId="242E3264" w14:textId="117AD984" w:rsidR="00A71941" w:rsidRPr="00AE6668" w:rsidRDefault="00A71941" w:rsidP="008B3069">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In größter Hochachtung | H(</w:t>
      </w:r>
      <w:proofErr w:type="spellStart"/>
      <w:r w:rsidRPr="00AE6668">
        <w:rPr>
          <w:rFonts w:ascii="IFAO-Grec Unicode" w:hAnsi="IFAO-Grec Unicode" w:cs="Times New Roman"/>
          <w:sz w:val="24"/>
          <w:szCs w:val="24"/>
        </w:rPr>
        <w:t>andwerker</w:t>
      </w:r>
      <w:proofErr w:type="spellEnd"/>
      <w:r w:rsidRPr="00AE6668">
        <w:rPr>
          <w:rFonts w:ascii="IFAO-Grec Unicode" w:hAnsi="IFAO-Grec Unicode" w:cs="Times New Roman"/>
          <w:sz w:val="24"/>
          <w:szCs w:val="24"/>
        </w:rPr>
        <w:t>)</w:t>
      </w:r>
    </w:p>
    <w:p w14:paraId="4C02A445" w14:textId="77777777" w:rsidR="00C0538B"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08AE2CB8" w14:textId="02E4C027" w:rsidR="00A71941" w:rsidRPr="00AE6668" w:rsidRDefault="0091641B" w:rsidP="0091641B">
      <w:pPr>
        <w:spacing w:after="0" w:line="360" w:lineRule="auto"/>
        <w:jc w:val="both"/>
        <w:rPr>
          <w:rFonts w:ascii="IFAO-Grec Unicode" w:hAnsi="IFAO-Grec Unicode" w:cs="Times New Roman"/>
          <w:sz w:val="24"/>
          <w:szCs w:val="24"/>
        </w:rPr>
      </w:pPr>
      <w:r w:rsidRPr="00AE6668">
        <w:rPr>
          <w:rFonts w:ascii="IFAO-Grec Unicode" w:hAnsi="IFAO-Grec Unicode" w:cs="Times New Roman"/>
          <w:sz w:val="24"/>
          <w:szCs w:val="24"/>
        </w:rPr>
        <w:t xml:space="preserve">Insofern wäre Wilckens gleichlautende Bitte, die er zwei Tage später selbst noch einmal an Handwerker schrieb, nicht nötig gewesen. Er unterstrich sie </w:t>
      </w:r>
      <w:r w:rsidR="00F67685" w:rsidRPr="00AE6668">
        <w:rPr>
          <w:rFonts w:ascii="IFAO-Grec Unicode" w:hAnsi="IFAO-Grec Unicode" w:cs="Times New Roman"/>
          <w:sz w:val="24"/>
          <w:szCs w:val="24"/>
        </w:rPr>
        <w:t>mit einer weiteren Erklärung und dem Sonderdruck der Sitzungsberichte:</w:t>
      </w:r>
      <w:r w:rsidR="00F67685" w:rsidRPr="00AE6668">
        <w:rPr>
          <w:rStyle w:val="FootnoteReference"/>
          <w:rFonts w:ascii="IFAO-Grec Unicode" w:hAnsi="IFAO-Grec Unicode" w:cs="Times New Roman"/>
          <w:sz w:val="24"/>
          <w:szCs w:val="24"/>
        </w:rPr>
        <w:footnoteReference w:id="18"/>
      </w:r>
    </w:p>
    <w:p w14:paraId="785261A4" w14:textId="2938F332" w:rsidR="00C0538B" w:rsidRPr="00AE6668" w:rsidRDefault="00C0538B" w:rsidP="0091641B">
      <w:pPr>
        <w:spacing w:after="0" w:line="360" w:lineRule="auto"/>
        <w:jc w:val="both"/>
        <w:rPr>
          <w:rFonts w:ascii="IFAO-Grec Unicode" w:hAnsi="IFAO-Grec Unicode" w:cs="Times New Roman"/>
          <w:sz w:val="24"/>
          <w:szCs w:val="24"/>
        </w:rPr>
      </w:pPr>
      <w:r w:rsidRPr="00AE6668">
        <w:rPr>
          <w:rFonts w:ascii="IFAO-Grec Unicode" w:hAnsi="IFAO-Grec Unicode"/>
        </w:rPr>
        <w:t>#blockQuote</w:t>
      </w:r>
    </w:p>
    <w:p w14:paraId="5CED9C8A" w14:textId="77777777" w:rsidR="00F67685" w:rsidRPr="00AE6668" w:rsidRDefault="00F67685"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Sehr geehrter Herr Direktor!</w:t>
      </w:r>
    </w:p>
    <w:p w14:paraId="5579FFD0" w14:textId="520FA886" w:rsidR="00F67685" w:rsidRPr="00AE6668" w:rsidRDefault="00F67685"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Ich möchte mir erlauben, Ihnen anbei 2 Abzüge aus unseren Sitzungsberichten mit dem vorläufigen Bericht über meinen Vortrag über Ihre Würzburger Papyri zu übersenden.</w:t>
      </w:r>
      <w:r w:rsidR="00833ECC" w:rsidRPr="00AE6668">
        <w:rPr>
          <w:rStyle w:val="FootnoteReference"/>
          <w:rFonts w:ascii="IFAO-Grec Unicode" w:hAnsi="IFAO-Grec Unicode"/>
          <w:sz w:val="24"/>
          <w:szCs w:val="24"/>
        </w:rPr>
        <w:footnoteReference w:id="19"/>
      </w:r>
      <w:r w:rsidRPr="00AE6668">
        <w:rPr>
          <w:rFonts w:ascii="IFAO-Grec Unicode" w:hAnsi="IFAO-Grec Unicode"/>
          <w:sz w:val="24"/>
          <w:szCs w:val="24"/>
        </w:rPr>
        <w:t xml:space="preserve"> Nachdem ich inzwischen andere dringende Arbeiten erledigt habe, bin ich jetzt seit einiger Zeil vorwiegend mit der Ausarbeitung der Publikation für die Abhandlungen </w:t>
      </w:r>
      <w:r w:rsidRPr="00AE6668">
        <w:rPr>
          <w:rFonts w:ascii="IFAO-Grec Unicode" w:hAnsi="IFAO-Grec Unicode"/>
          <w:sz w:val="24"/>
          <w:szCs w:val="24"/>
        </w:rPr>
        <w:lastRenderedPageBreak/>
        <w:t xml:space="preserve">unserer Akademie |² beschäftigt. Leider sind die Arbeiten an Ihren Papyri dadurch z(um) T(eil) gehemmt worden und werden es noch,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unser Herr </w:t>
      </w:r>
      <w:proofErr w:type="spellStart"/>
      <w:r w:rsidRPr="00AE6668">
        <w:rPr>
          <w:rFonts w:ascii="IFAO-Grec Unicode" w:hAnsi="IFAO-Grec Unicode"/>
          <w:sz w:val="24"/>
          <w:szCs w:val="24"/>
        </w:rPr>
        <w:t>Ibscher</w:t>
      </w:r>
      <w:proofErr w:type="spellEnd"/>
      <w:r w:rsidRPr="00AE6668">
        <w:rPr>
          <w:rFonts w:ascii="IFAO-Grec Unicode" w:hAnsi="IFAO-Grec Unicode"/>
          <w:sz w:val="24"/>
          <w:szCs w:val="24"/>
        </w:rPr>
        <w:t xml:space="preserve">, von dessen Erkrankung ich Ihnen schon im April schrieb, immer noch nicht arbeitsfähig ist. Er ist jetzt in einem Sanatorium in Thüringen zur Erholung. Wir hoffen,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er im September wieder </w:t>
      </w:r>
      <w:proofErr w:type="spellStart"/>
      <w:proofErr w:type="gramStart"/>
      <w:r w:rsidRPr="00AE6668">
        <w:rPr>
          <w:rFonts w:ascii="IFAO-Grec Unicode" w:hAnsi="IFAO-Grec Unicode"/>
          <w:sz w:val="24"/>
          <w:szCs w:val="24"/>
        </w:rPr>
        <w:t>in’s</w:t>
      </w:r>
      <w:proofErr w:type="spellEnd"/>
      <w:proofErr w:type="gramEnd"/>
      <w:r w:rsidRPr="00AE6668">
        <w:rPr>
          <w:rFonts w:ascii="IFAO-Grec Unicode" w:hAnsi="IFAO-Grec Unicode"/>
          <w:sz w:val="24"/>
          <w:szCs w:val="24"/>
        </w:rPr>
        <w:t xml:space="preserve"> Museum kommen wird. Da sich meine Arbeiten für die Publikation doch noch</w:t>
      </w:r>
      <w:r w:rsidR="00C92718" w:rsidRPr="00AE6668">
        <w:rPr>
          <w:rFonts w:ascii="IFAO-Grec Unicode" w:hAnsi="IFAO-Grec Unicode"/>
        </w:rPr>
        <w:t> </w:t>
      </w:r>
      <w:r w:rsidRPr="00AE6668">
        <w:rPr>
          <w:rFonts w:ascii="IFAO-Grec Unicode" w:hAnsi="IFAO-Grec Unicode"/>
          <w:sz w:val="24"/>
          <w:szCs w:val="24"/>
        </w:rPr>
        <w:t xml:space="preserve">|³ weiter </w:t>
      </w:r>
      <w:proofErr w:type="gramStart"/>
      <w:r w:rsidRPr="00AE6668">
        <w:rPr>
          <w:rFonts w:ascii="IFAO-Grec Unicode" w:hAnsi="IFAO-Grec Unicode"/>
          <w:sz w:val="24"/>
          <w:szCs w:val="24"/>
        </w:rPr>
        <w:t>hinaus ziehen</w:t>
      </w:r>
      <w:proofErr w:type="gramEnd"/>
      <w:r w:rsidRPr="00AE6668">
        <w:rPr>
          <w:rFonts w:ascii="IFAO-Grec Unicode" w:hAnsi="IFAO-Grec Unicode"/>
          <w:sz w:val="24"/>
          <w:szCs w:val="24"/>
        </w:rPr>
        <w:t xml:space="preserve">, hat Herr Prof. Schubart Sie neulich um Verlängerung der Erlaubnis für die Aufbewahrung der hierher gesandten Originale gebeten. Ich darf wohl annehmen,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Sie es freundlichst gestatten.</w:t>
      </w:r>
    </w:p>
    <w:p w14:paraId="0DC818F3" w14:textId="47F43491" w:rsidR="00A71941" w:rsidRPr="00AE6668" w:rsidRDefault="00F67685"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Mit bestem Gruß | Ihr ergebenster | </w:t>
      </w:r>
      <w:proofErr w:type="spellStart"/>
      <w:r w:rsidRPr="00AE6668">
        <w:rPr>
          <w:rFonts w:ascii="IFAO-Grec Unicode" w:hAnsi="IFAO-Grec Unicode"/>
          <w:sz w:val="24"/>
          <w:szCs w:val="24"/>
        </w:rPr>
        <w:t>UWilcken</w:t>
      </w:r>
      <w:proofErr w:type="spellEnd"/>
    </w:p>
    <w:p w14:paraId="3F336C70" w14:textId="77777777" w:rsidR="00C0538B"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50B4E991" w14:textId="014EEE4F" w:rsidR="0091641B" w:rsidRPr="00AE6668" w:rsidRDefault="00AF27BF" w:rsidP="0091641B">
      <w:pPr>
        <w:spacing w:line="360" w:lineRule="auto"/>
        <w:jc w:val="both"/>
        <w:rPr>
          <w:rFonts w:ascii="IFAO-Grec Unicode" w:hAnsi="IFAO-Grec Unicode"/>
          <w:sz w:val="24"/>
          <w:szCs w:val="24"/>
        </w:rPr>
      </w:pPr>
      <w:r w:rsidRPr="00AE6668">
        <w:rPr>
          <w:rFonts w:ascii="IFAO-Grec Unicode" w:hAnsi="IFAO-Grec Unicode"/>
          <w:sz w:val="24"/>
          <w:szCs w:val="24"/>
        </w:rPr>
        <w:t xml:space="preserve">Die Verzögerung hatte jedoch auch ihr Gutes. Denn </w:t>
      </w:r>
      <w:r w:rsidR="0091641B" w:rsidRPr="00AE6668">
        <w:rPr>
          <w:rFonts w:ascii="IFAO-Grec Unicode" w:hAnsi="IFAO-Grec Unicode"/>
          <w:sz w:val="24"/>
          <w:szCs w:val="24"/>
        </w:rPr>
        <w:t xml:space="preserve">Wilcken holte namentlich für die ihm ferner liegenden literarischen Papyri </w:t>
      </w:r>
      <w:r w:rsidRPr="00AE6668">
        <w:rPr>
          <w:rFonts w:ascii="IFAO-Grec Unicode" w:hAnsi="IFAO-Grec Unicode"/>
          <w:sz w:val="24"/>
          <w:szCs w:val="24"/>
        </w:rPr>
        <w:t>die Expertise von Fachkollegen ein</w:t>
      </w:r>
      <w:r w:rsidR="0091641B" w:rsidRPr="00AE6668">
        <w:rPr>
          <w:rFonts w:ascii="IFAO-Grec Unicode" w:hAnsi="IFAO-Grec Unicode"/>
          <w:sz w:val="24"/>
          <w:szCs w:val="24"/>
        </w:rPr>
        <w:t>:</w:t>
      </w:r>
      <w:r w:rsidR="00221EFD" w:rsidRPr="00AE6668">
        <w:rPr>
          <w:rFonts w:ascii="IFAO-Grec Unicode" w:hAnsi="IFAO-Grec Unicode"/>
          <w:sz w:val="24"/>
          <w:szCs w:val="24"/>
        </w:rPr>
        <w:t xml:space="preserve"> </w:t>
      </w:r>
      <w:r w:rsidR="008E476C" w:rsidRPr="00AE6668">
        <w:rPr>
          <w:rFonts w:ascii="IFAO-Grec Unicode" w:hAnsi="IFAO-Grec Unicode"/>
          <w:sz w:val="24"/>
          <w:szCs w:val="24"/>
        </w:rPr>
        <w:t xml:space="preserve">Noch vor dem Akademievortrag </w:t>
      </w:r>
      <w:r w:rsidR="0091641B" w:rsidRPr="00AE6668">
        <w:rPr>
          <w:rFonts w:ascii="IFAO-Grec Unicode" w:hAnsi="IFAO-Grec Unicode"/>
          <w:sz w:val="24"/>
          <w:szCs w:val="24"/>
        </w:rPr>
        <w:t xml:space="preserve">hatte </w:t>
      </w:r>
      <w:r w:rsidR="00221EFD" w:rsidRPr="00AE6668">
        <w:rPr>
          <w:rFonts w:ascii="IFAO-Grec Unicode" w:hAnsi="IFAO-Grec Unicode"/>
          <w:sz w:val="24"/>
          <w:szCs w:val="24"/>
        </w:rPr>
        <w:t>er Eduard Schwartz</w:t>
      </w:r>
      <w:r w:rsidR="00EE4BA5" w:rsidRPr="00AE6668">
        <w:rPr>
          <w:rFonts w:ascii="IFAO-Grec Unicode" w:hAnsi="IFAO-Grec Unicode"/>
          <w:sz w:val="24"/>
          <w:szCs w:val="24"/>
        </w:rPr>
        <w:t xml:space="preserve"> </w:t>
      </w:r>
      <w:r w:rsidR="00221EFD" w:rsidRPr="00AE6668">
        <w:rPr>
          <w:rFonts w:ascii="IFAO-Grec Unicode" w:hAnsi="IFAO-Grec Unicode"/>
          <w:sz w:val="24"/>
          <w:szCs w:val="24"/>
        </w:rPr>
        <w:t>(185</w:t>
      </w:r>
      <w:r w:rsidR="003F223C" w:rsidRPr="00AE6668">
        <w:rPr>
          <w:rFonts w:ascii="IFAO-Grec Unicode" w:hAnsi="IFAO-Grec Unicode"/>
          <w:sz w:val="24"/>
          <w:szCs w:val="24"/>
        </w:rPr>
        <w:t>8–</w:t>
      </w:r>
      <w:r w:rsidR="00221EFD" w:rsidRPr="00AE6668">
        <w:rPr>
          <w:rFonts w:ascii="IFAO-Grec Unicode" w:hAnsi="IFAO-Grec Unicode"/>
          <w:sz w:val="24"/>
          <w:szCs w:val="24"/>
        </w:rPr>
        <w:t xml:space="preserve">1940), </w:t>
      </w:r>
      <w:r w:rsidR="00EE4BA5" w:rsidRPr="00AE6668">
        <w:rPr>
          <w:rFonts w:ascii="IFAO-Grec Unicode" w:hAnsi="IFAO-Grec Unicode"/>
          <w:sz w:val="24"/>
          <w:szCs w:val="24"/>
        </w:rPr>
        <w:t xml:space="preserve">München, </w:t>
      </w:r>
      <w:r w:rsidR="0091641B" w:rsidRPr="00AE6668">
        <w:rPr>
          <w:rFonts w:ascii="IFAO-Grec Unicode" w:hAnsi="IFAO-Grec Unicode"/>
          <w:sz w:val="24"/>
          <w:szCs w:val="24"/>
        </w:rPr>
        <w:t xml:space="preserve">konsultiert, </w:t>
      </w:r>
      <w:r w:rsidR="00221EFD" w:rsidRPr="00AE6668">
        <w:rPr>
          <w:rFonts w:ascii="IFAO-Grec Unicode" w:hAnsi="IFAO-Grec Unicode"/>
          <w:sz w:val="24"/>
          <w:szCs w:val="24"/>
        </w:rPr>
        <w:t xml:space="preserve">den Herausgeber der Scholien zu Euripides, </w:t>
      </w:r>
      <w:proofErr w:type="spellStart"/>
      <w:r w:rsidR="00221EFD" w:rsidRPr="00AE6668">
        <w:rPr>
          <w:rFonts w:ascii="IFAO-Grec Unicode" w:hAnsi="IFAO-Grec Unicode"/>
          <w:sz w:val="24"/>
          <w:szCs w:val="24"/>
        </w:rPr>
        <w:t>Phoenissen</w:t>
      </w:r>
      <w:proofErr w:type="spellEnd"/>
      <w:r w:rsidR="00221EFD" w:rsidRPr="00AE6668">
        <w:rPr>
          <w:rFonts w:ascii="IFAO-Grec Unicode" w:hAnsi="IFAO-Grec Unicode"/>
          <w:sz w:val="24"/>
          <w:szCs w:val="24"/>
        </w:rPr>
        <w:t xml:space="preserve"> (zu </w:t>
      </w:r>
      <w:proofErr w:type="spellStart"/>
      <w:r w:rsidR="00221EFD" w:rsidRPr="00AE6668">
        <w:rPr>
          <w:rFonts w:ascii="IFAO-Grec Unicode" w:hAnsi="IFAO-Grec Unicode"/>
          <w:sz w:val="24"/>
          <w:szCs w:val="24"/>
        </w:rPr>
        <w:t>P.Würzb</w:t>
      </w:r>
      <w:proofErr w:type="spellEnd"/>
      <w:r w:rsidR="00221EFD" w:rsidRPr="00AE6668">
        <w:rPr>
          <w:rFonts w:ascii="IFAO-Grec Unicode" w:hAnsi="IFAO-Grec Unicode"/>
          <w:sz w:val="24"/>
          <w:szCs w:val="24"/>
        </w:rPr>
        <w:t>. 1).</w:t>
      </w:r>
      <w:r w:rsidR="008E476C" w:rsidRPr="00AE6668">
        <w:rPr>
          <w:rStyle w:val="FootnoteReference"/>
          <w:rFonts w:ascii="IFAO-Grec Unicode" w:hAnsi="IFAO-Grec Unicode"/>
          <w:sz w:val="24"/>
          <w:szCs w:val="24"/>
        </w:rPr>
        <w:footnoteReference w:id="20"/>
      </w:r>
      <w:r w:rsidR="008E476C" w:rsidRPr="00AE6668">
        <w:rPr>
          <w:rFonts w:ascii="IFAO-Grec Unicode" w:hAnsi="IFAO-Grec Unicode"/>
          <w:sz w:val="24"/>
          <w:szCs w:val="24"/>
        </w:rPr>
        <w:t xml:space="preserve"> Für </w:t>
      </w:r>
      <w:proofErr w:type="spellStart"/>
      <w:r w:rsidR="008E476C" w:rsidRPr="00AE6668">
        <w:rPr>
          <w:rFonts w:ascii="IFAO-Grec Unicode" w:hAnsi="IFAO-Grec Unicode"/>
          <w:sz w:val="24"/>
          <w:szCs w:val="24"/>
        </w:rPr>
        <w:t>P.Würzb</w:t>
      </w:r>
      <w:proofErr w:type="spellEnd"/>
      <w:r w:rsidR="008E476C" w:rsidRPr="00AE6668">
        <w:rPr>
          <w:rFonts w:ascii="IFAO-Grec Unicode" w:hAnsi="IFAO-Grec Unicode"/>
          <w:sz w:val="24"/>
          <w:szCs w:val="24"/>
        </w:rPr>
        <w:t xml:space="preserve">. 2 </w:t>
      </w:r>
      <w:r w:rsidR="00EE4BA5" w:rsidRPr="00AE6668">
        <w:rPr>
          <w:rFonts w:ascii="IFAO-Grec Unicode" w:hAnsi="IFAO-Grec Unicode"/>
          <w:sz w:val="24"/>
          <w:szCs w:val="24"/>
        </w:rPr>
        <w:t xml:space="preserve">konnte er sich auf die Nachrichten von </w:t>
      </w:r>
      <w:r w:rsidR="008E476C" w:rsidRPr="00AE6668">
        <w:rPr>
          <w:rFonts w:ascii="IFAO-Grec Unicode" w:hAnsi="IFAO-Grec Unicode"/>
          <w:sz w:val="24"/>
          <w:szCs w:val="24"/>
        </w:rPr>
        <w:t>Johannes Stroux</w:t>
      </w:r>
      <w:r w:rsidR="00EE4BA5" w:rsidRPr="00AE6668">
        <w:rPr>
          <w:rFonts w:ascii="IFAO-Grec Unicode" w:hAnsi="IFAO-Grec Unicode"/>
          <w:sz w:val="24"/>
          <w:szCs w:val="24"/>
        </w:rPr>
        <w:t xml:space="preserve"> (188</w:t>
      </w:r>
      <w:r w:rsidR="003F223C" w:rsidRPr="00AE6668">
        <w:rPr>
          <w:rFonts w:ascii="IFAO-Grec Unicode" w:hAnsi="IFAO-Grec Unicode"/>
          <w:sz w:val="24"/>
          <w:szCs w:val="24"/>
        </w:rPr>
        <w:t>6–</w:t>
      </w:r>
      <w:r w:rsidR="00EE4BA5" w:rsidRPr="00AE6668">
        <w:rPr>
          <w:rFonts w:ascii="IFAO-Grec Unicode" w:hAnsi="IFAO-Grec Unicode"/>
          <w:sz w:val="24"/>
          <w:szCs w:val="24"/>
        </w:rPr>
        <w:t xml:space="preserve">1954), damals ebenfalls in München, stützen, für </w:t>
      </w:r>
      <w:proofErr w:type="spellStart"/>
      <w:r w:rsidR="00EE4BA5" w:rsidRPr="00AE6668">
        <w:rPr>
          <w:rFonts w:ascii="IFAO-Grec Unicode" w:hAnsi="IFAO-Grec Unicode"/>
          <w:sz w:val="24"/>
          <w:szCs w:val="24"/>
        </w:rPr>
        <w:t>P.Würzb</w:t>
      </w:r>
      <w:proofErr w:type="spellEnd"/>
      <w:r w:rsidR="00EE4BA5" w:rsidRPr="00AE6668">
        <w:rPr>
          <w:rFonts w:ascii="IFAO-Grec Unicode" w:hAnsi="IFAO-Grec Unicode"/>
          <w:sz w:val="24"/>
          <w:szCs w:val="24"/>
        </w:rPr>
        <w:t xml:space="preserve">. 3 auf Hans </w:t>
      </w:r>
      <w:proofErr w:type="spellStart"/>
      <w:r w:rsidR="00EE4BA5" w:rsidRPr="00AE6668">
        <w:rPr>
          <w:rFonts w:ascii="IFAO-Grec Unicode" w:hAnsi="IFAO-Grec Unicode"/>
          <w:sz w:val="24"/>
          <w:szCs w:val="24"/>
        </w:rPr>
        <w:t>Lietzmann</w:t>
      </w:r>
      <w:proofErr w:type="spellEnd"/>
      <w:r w:rsidR="00EE4BA5" w:rsidRPr="00AE6668">
        <w:rPr>
          <w:rFonts w:ascii="IFAO-Grec Unicode" w:hAnsi="IFAO-Grec Unicode"/>
          <w:sz w:val="24"/>
          <w:szCs w:val="24"/>
        </w:rPr>
        <w:t>, mit dem er im Frühling 1933 gemeinsam am Original arbeitete (</w:t>
      </w:r>
      <w:proofErr w:type="spellStart"/>
      <w:r w:rsidR="00A45C5C" w:rsidRPr="00AE6668">
        <w:rPr>
          <w:rFonts w:ascii="IFAO-Grec Unicode" w:hAnsi="IFAO-Grec Unicode"/>
        </w:rPr>
        <w:fldChar w:fldCharType="begin"/>
      </w:r>
      <w:r w:rsidR="00A45C5C" w:rsidRPr="00AE6668">
        <w:rPr>
          <w:rFonts w:ascii="IFAO-Grec Unicode" w:hAnsi="IFAO-Grec Unicode"/>
        </w:rPr>
        <w:instrText>HYPERLINK "https://papyri.info/biblio/3180"</w:instrText>
      </w:r>
      <w:r w:rsidR="00A45C5C" w:rsidRPr="00AE6668">
        <w:rPr>
          <w:rFonts w:ascii="IFAO-Grec Unicode" w:hAnsi="IFAO-Grec Unicode"/>
        </w:rPr>
      </w:r>
      <w:r w:rsidR="00A45C5C" w:rsidRPr="00AE6668">
        <w:rPr>
          <w:rFonts w:ascii="IFAO-Grec Unicode" w:hAnsi="IFAO-Grec Unicode"/>
        </w:rPr>
        <w:fldChar w:fldCharType="separate"/>
      </w:r>
      <w:r w:rsidR="00A45C5C" w:rsidRPr="00AE6668">
        <w:rPr>
          <w:rStyle w:val="Hyperlink"/>
          <w:rFonts w:ascii="IFAO-Grec Unicode" w:hAnsi="IFAO-Grec Unicode"/>
        </w:rPr>
        <w:t>P.Würzb</w:t>
      </w:r>
      <w:proofErr w:type="spellEnd"/>
      <w:r w:rsidR="00A45C5C" w:rsidRPr="00AE6668">
        <w:rPr>
          <w:rStyle w:val="Hyperlink"/>
          <w:rFonts w:ascii="IFAO-Grec Unicode" w:hAnsi="IFAO-Grec Unicode"/>
        </w:rPr>
        <w:t>.</w:t>
      </w:r>
      <w:r w:rsidR="00A45C5C" w:rsidRPr="00AE6668">
        <w:rPr>
          <w:rFonts w:ascii="IFAO-Grec Unicode" w:hAnsi="IFAO-Grec Unicode"/>
        </w:rPr>
        <w:fldChar w:fldCharType="end"/>
      </w:r>
      <w:r w:rsidR="00DB7E59" w:rsidRPr="00AE6668">
        <w:rPr>
          <w:rFonts w:ascii="IFAO-Grec Unicode" w:hAnsi="IFAO-Grec Unicode"/>
          <w:sz w:val="24"/>
          <w:szCs w:val="24"/>
        </w:rPr>
        <w:t>:</w:t>
      </w:r>
      <w:r w:rsidR="00EE4BA5" w:rsidRPr="00AE6668">
        <w:rPr>
          <w:rFonts w:ascii="IFAO-Grec Unicode" w:hAnsi="IFAO-Grec Unicode"/>
          <w:sz w:val="24"/>
          <w:szCs w:val="24"/>
        </w:rPr>
        <w:t xml:space="preserve"> 32).</w:t>
      </w:r>
      <w:r w:rsidR="006F2A3F" w:rsidRPr="00AE6668">
        <w:rPr>
          <w:rFonts w:ascii="IFAO-Grec Unicode" w:hAnsi="IFAO-Grec Unicode"/>
          <w:sz w:val="24"/>
          <w:szCs w:val="24"/>
        </w:rPr>
        <w:t xml:space="preserve"> </w:t>
      </w:r>
    </w:p>
    <w:p w14:paraId="3DA8B62D" w14:textId="773C839A" w:rsidR="00A71941" w:rsidRPr="00AE6668" w:rsidRDefault="006F2A3F" w:rsidP="0091641B">
      <w:pPr>
        <w:spacing w:line="360" w:lineRule="auto"/>
        <w:jc w:val="both"/>
        <w:rPr>
          <w:rFonts w:ascii="IFAO-Grec Unicode" w:hAnsi="IFAO-Grec Unicode"/>
          <w:sz w:val="24"/>
          <w:szCs w:val="24"/>
        </w:rPr>
      </w:pPr>
      <w:r w:rsidRPr="00AE6668">
        <w:rPr>
          <w:rFonts w:ascii="IFAO-Grec Unicode" w:hAnsi="IFAO-Grec Unicode"/>
          <w:sz w:val="24"/>
          <w:szCs w:val="24"/>
        </w:rPr>
        <w:t>Bei den dokumentarischen Texten griff Wilcken hingegen nur vereinzelt auf Auskunft und Rat von Kollegen zurück, etwa bezüglich einer Frage zur arabischen Verwaltung, die er Adolf Grohmann (188</w:t>
      </w:r>
      <w:r w:rsidR="003F223C" w:rsidRPr="00AE6668">
        <w:rPr>
          <w:rFonts w:ascii="IFAO-Grec Unicode" w:hAnsi="IFAO-Grec Unicode"/>
          <w:sz w:val="24"/>
          <w:szCs w:val="24"/>
        </w:rPr>
        <w:t>7–</w:t>
      </w:r>
      <w:r w:rsidRPr="00AE6668">
        <w:rPr>
          <w:rFonts w:ascii="IFAO-Grec Unicode" w:hAnsi="IFAO-Grec Unicode"/>
          <w:sz w:val="24"/>
          <w:szCs w:val="24"/>
        </w:rPr>
        <w:t>1977) vorlegte (</w:t>
      </w:r>
      <w:proofErr w:type="spellStart"/>
      <w:r w:rsidR="00A45C5C" w:rsidRPr="00AE6668">
        <w:rPr>
          <w:rFonts w:ascii="IFAO-Grec Unicode" w:hAnsi="IFAO-Grec Unicode"/>
        </w:rPr>
        <w:fldChar w:fldCharType="begin"/>
      </w:r>
      <w:r w:rsidR="00A45C5C" w:rsidRPr="00AE6668">
        <w:rPr>
          <w:rFonts w:ascii="IFAO-Grec Unicode" w:hAnsi="IFAO-Grec Unicode"/>
        </w:rPr>
        <w:instrText>HYPERLINK "https://papyri.info/biblio/3180"</w:instrText>
      </w:r>
      <w:r w:rsidR="00A45C5C" w:rsidRPr="00AE6668">
        <w:rPr>
          <w:rFonts w:ascii="IFAO-Grec Unicode" w:hAnsi="IFAO-Grec Unicode"/>
        </w:rPr>
      </w:r>
      <w:r w:rsidR="00A45C5C" w:rsidRPr="00AE6668">
        <w:rPr>
          <w:rFonts w:ascii="IFAO-Grec Unicode" w:hAnsi="IFAO-Grec Unicode"/>
        </w:rPr>
        <w:fldChar w:fldCharType="separate"/>
      </w:r>
      <w:r w:rsidR="00A45C5C" w:rsidRPr="00AE6668">
        <w:rPr>
          <w:rStyle w:val="Hyperlink"/>
          <w:rFonts w:ascii="IFAO-Grec Unicode" w:hAnsi="IFAO-Grec Unicode"/>
        </w:rPr>
        <w:t>P.Würzb</w:t>
      </w:r>
      <w:proofErr w:type="spellEnd"/>
      <w:r w:rsidR="00A45C5C" w:rsidRPr="00AE6668">
        <w:rPr>
          <w:rStyle w:val="Hyperlink"/>
          <w:rFonts w:ascii="IFAO-Grec Unicode" w:hAnsi="IFAO-Grec Unicode"/>
        </w:rPr>
        <w:t>.</w:t>
      </w:r>
      <w:r w:rsidR="00A45C5C" w:rsidRPr="00AE6668">
        <w:rPr>
          <w:rFonts w:ascii="IFAO-Grec Unicode" w:hAnsi="IFAO-Grec Unicode"/>
        </w:rPr>
        <w:fldChar w:fldCharType="end"/>
      </w:r>
      <w:r w:rsidR="00DB7E59" w:rsidRPr="00AE6668">
        <w:rPr>
          <w:rFonts w:ascii="IFAO-Grec Unicode" w:hAnsi="IFAO-Grec Unicode"/>
          <w:sz w:val="24"/>
          <w:szCs w:val="24"/>
        </w:rPr>
        <w:t>:</w:t>
      </w:r>
      <w:r w:rsidRPr="00AE6668">
        <w:rPr>
          <w:rFonts w:ascii="IFAO-Grec Unicode" w:hAnsi="IFAO-Grec Unicode"/>
          <w:sz w:val="24"/>
          <w:szCs w:val="24"/>
        </w:rPr>
        <w:t xml:space="preserve"> 104). </w:t>
      </w:r>
      <w:r w:rsidR="0091641B" w:rsidRPr="00AE6668">
        <w:rPr>
          <w:rFonts w:ascii="IFAO-Grec Unicode" w:hAnsi="IFAO-Grec Unicode"/>
          <w:sz w:val="24"/>
          <w:szCs w:val="24"/>
        </w:rPr>
        <w:t xml:space="preserve">Lediglich die Verzögerung der Arbeiten erlaubte aber seine </w:t>
      </w:r>
      <w:r w:rsidRPr="00AE6668">
        <w:rPr>
          <w:rFonts w:ascii="IFAO-Grec Unicode" w:hAnsi="IFAO-Grec Unicode"/>
          <w:sz w:val="24"/>
          <w:szCs w:val="24"/>
        </w:rPr>
        <w:t xml:space="preserve">Rückfrage bei Harold Idris Bell (1879–1967) nach Belegen für einen </w:t>
      </w:r>
      <w:proofErr w:type="spellStart"/>
      <w:r w:rsidRPr="00AE6668">
        <w:rPr>
          <w:rFonts w:ascii="IFAO-Grec Unicode" w:hAnsi="IFAO-Grec Unicode"/>
          <w:sz w:val="24"/>
          <w:szCs w:val="24"/>
        </w:rPr>
        <w:t>antinoitischen</w:t>
      </w:r>
      <w:proofErr w:type="spellEnd"/>
      <w:r w:rsidRPr="00AE6668">
        <w:rPr>
          <w:rFonts w:ascii="IFAO-Grec Unicode" w:hAnsi="IFAO-Grec Unicode"/>
          <w:sz w:val="24"/>
          <w:szCs w:val="24"/>
        </w:rPr>
        <w:t xml:space="preserve"> Gau. </w:t>
      </w:r>
      <w:r w:rsidR="0091641B" w:rsidRPr="00AE6668">
        <w:rPr>
          <w:rFonts w:ascii="IFAO-Grec Unicode" w:hAnsi="IFAO-Grec Unicode"/>
          <w:sz w:val="24"/>
          <w:szCs w:val="24"/>
        </w:rPr>
        <w:t xml:space="preserve">Denn der </w:t>
      </w:r>
      <w:proofErr w:type="spellStart"/>
      <w:r w:rsidR="0091641B" w:rsidRPr="00AE6668">
        <w:rPr>
          <w:rFonts w:ascii="IFAO-Grec Unicode" w:hAnsi="IFAO-Grec Unicode"/>
          <w:sz w:val="24"/>
          <w:szCs w:val="24"/>
        </w:rPr>
        <w:t>Anlaß</w:t>
      </w:r>
      <w:proofErr w:type="spellEnd"/>
      <w:r w:rsidR="0091641B" w:rsidRPr="00AE6668">
        <w:rPr>
          <w:rFonts w:ascii="IFAO-Grec Unicode" w:hAnsi="IFAO-Grec Unicode"/>
          <w:sz w:val="24"/>
          <w:szCs w:val="24"/>
        </w:rPr>
        <w:t xml:space="preserve"> zur Rückfrage lag in Bells Aufsatz, der i</w:t>
      </w:r>
      <w:r w:rsidR="00D433D7" w:rsidRPr="00AE6668">
        <w:rPr>
          <w:rFonts w:ascii="IFAO-Grec Unicode" w:hAnsi="IFAO-Grec Unicode"/>
          <w:sz w:val="24"/>
          <w:szCs w:val="24"/>
        </w:rPr>
        <w:t xml:space="preserve">m Septemberheft von </w:t>
      </w:r>
      <w:proofErr w:type="spellStart"/>
      <w:r w:rsidR="00D433D7" w:rsidRPr="00AE6668">
        <w:rPr>
          <w:rFonts w:ascii="IFAO-Grec Unicode" w:hAnsi="IFAO-Grec Unicode"/>
          <w:sz w:val="24"/>
          <w:szCs w:val="24"/>
        </w:rPr>
        <w:t>Aegyptus</w:t>
      </w:r>
      <w:proofErr w:type="spellEnd"/>
      <w:r w:rsidR="00D433D7" w:rsidRPr="00AE6668">
        <w:rPr>
          <w:rFonts w:ascii="IFAO-Grec Unicode" w:hAnsi="IFAO-Grec Unicode"/>
          <w:sz w:val="24"/>
          <w:szCs w:val="24"/>
        </w:rPr>
        <w:t xml:space="preserve"> XIII (1933)</w:t>
      </w:r>
      <w:r w:rsidR="0091641B" w:rsidRPr="00AE6668">
        <w:rPr>
          <w:rFonts w:ascii="IFAO-Grec Unicode" w:hAnsi="IFAO-Grec Unicode"/>
          <w:sz w:val="24"/>
          <w:szCs w:val="24"/>
        </w:rPr>
        <w:t xml:space="preserve"> erschienen war. Der </w:t>
      </w:r>
      <w:r w:rsidR="00D433D7" w:rsidRPr="00AE6668">
        <w:rPr>
          <w:rFonts w:ascii="IFAO-Grec Unicode" w:hAnsi="IFAO-Grec Unicode"/>
          <w:sz w:val="24"/>
          <w:szCs w:val="24"/>
        </w:rPr>
        <w:t xml:space="preserve">ganze Jahrgang </w:t>
      </w:r>
      <w:r w:rsidR="0091641B" w:rsidRPr="00AE6668">
        <w:rPr>
          <w:rFonts w:ascii="IFAO-Grec Unicode" w:hAnsi="IFAO-Grec Unicode"/>
          <w:sz w:val="24"/>
          <w:szCs w:val="24"/>
        </w:rPr>
        <w:t xml:space="preserve">war </w:t>
      </w:r>
      <w:r w:rsidR="001252E0" w:rsidRPr="00AE6668">
        <w:rPr>
          <w:rFonts w:ascii="IFAO-Grec Unicode" w:hAnsi="IFAO-Grec Unicode"/>
          <w:sz w:val="24"/>
          <w:szCs w:val="24"/>
        </w:rPr>
        <w:t xml:space="preserve">als Festgabe </w:t>
      </w:r>
      <w:proofErr w:type="spellStart"/>
      <w:r w:rsidR="001252E0" w:rsidRPr="00AE6668">
        <w:rPr>
          <w:rFonts w:ascii="IFAO-Grec Unicode" w:hAnsi="IFAO-Grec Unicode"/>
          <w:sz w:val="24"/>
          <w:szCs w:val="24"/>
        </w:rPr>
        <w:t>anläßlich</w:t>
      </w:r>
      <w:proofErr w:type="spellEnd"/>
      <w:r w:rsidR="001252E0" w:rsidRPr="00AE6668">
        <w:rPr>
          <w:rFonts w:ascii="IFAO-Grec Unicode" w:hAnsi="IFAO-Grec Unicode"/>
          <w:sz w:val="24"/>
          <w:szCs w:val="24"/>
        </w:rPr>
        <w:t xml:space="preserve"> </w:t>
      </w:r>
      <w:r w:rsidR="00D433D7" w:rsidRPr="00AE6668">
        <w:rPr>
          <w:rFonts w:ascii="IFAO-Grec Unicode" w:hAnsi="IFAO-Grec Unicode"/>
          <w:sz w:val="24"/>
          <w:szCs w:val="24"/>
        </w:rPr>
        <w:t>Wilcken</w:t>
      </w:r>
      <w:r w:rsidR="001252E0" w:rsidRPr="00AE6668">
        <w:rPr>
          <w:rFonts w:ascii="IFAO-Grec Unicode" w:hAnsi="IFAO-Grec Unicode"/>
          <w:sz w:val="24"/>
          <w:szCs w:val="24"/>
        </w:rPr>
        <w:t>s</w:t>
      </w:r>
      <w:r w:rsidR="00D433D7" w:rsidRPr="00AE6668">
        <w:rPr>
          <w:rFonts w:ascii="IFAO-Grec Unicode" w:hAnsi="IFAO-Grec Unicode"/>
          <w:sz w:val="24"/>
          <w:szCs w:val="24"/>
        </w:rPr>
        <w:t xml:space="preserve"> 70. Geburtstag</w:t>
      </w:r>
      <w:r w:rsidR="001252E0" w:rsidRPr="00AE6668">
        <w:rPr>
          <w:rFonts w:ascii="IFAO-Grec Unicode" w:hAnsi="IFAO-Grec Unicode"/>
          <w:sz w:val="24"/>
          <w:szCs w:val="24"/>
        </w:rPr>
        <w:t xml:space="preserve"> konzipiert</w:t>
      </w:r>
      <w:r w:rsidR="00D433D7" w:rsidRPr="00AE6668">
        <w:rPr>
          <w:rFonts w:ascii="IFAO-Grec Unicode" w:hAnsi="IFAO-Grec Unicode"/>
          <w:sz w:val="24"/>
          <w:szCs w:val="24"/>
        </w:rPr>
        <w:t>,</w:t>
      </w:r>
      <w:r w:rsidR="004818F8" w:rsidRPr="00AE6668">
        <w:rPr>
          <w:rFonts w:ascii="IFAO-Grec Unicode" w:hAnsi="IFAO-Grec Unicode"/>
          <w:sz w:val="24"/>
          <w:szCs w:val="24"/>
        </w:rPr>
        <w:t xml:space="preserve"> </w:t>
      </w:r>
      <w:r w:rsidR="0091641B" w:rsidRPr="00AE6668">
        <w:rPr>
          <w:rFonts w:ascii="IFAO-Grec Unicode" w:hAnsi="IFAO-Grec Unicode"/>
          <w:sz w:val="24"/>
          <w:szCs w:val="24"/>
        </w:rPr>
        <w:t xml:space="preserve">und </w:t>
      </w:r>
      <w:r w:rsidR="00A81A2F" w:rsidRPr="00AE6668">
        <w:rPr>
          <w:rFonts w:ascii="IFAO-Grec Unicode" w:hAnsi="IFAO-Grec Unicode"/>
          <w:sz w:val="24"/>
          <w:szCs w:val="24"/>
        </w:rPr>
        <w:t xml:space="preserve">Aristide </w:t>
      </w:r>
      <w:proofErr w:type="spellStart"/>
      <w:r w:rsidR="00A81A2F" w:rsidRPr="00AE6668">
        <w:rPr>
          <w:rFonts w:ascii="IFAO-Grec Unicode" w:hAnsi="IFAO-Grec Unicode"/>
          <w:sz w:val="24"/>
          <w:szCs w:val="24"/>
        </w:rPr>
        <w:t>Calderini</w:t>
      </w:r>
      <w:proofErr w:type="spellEnd"/>
      <w:r w:rsidR="00A81A2F" w:rsidRPr="00AE6668">
        <w:rPr>
          <w:rFonts w:ascii="IFAO-Grec Unicode" w:hAnsi="IFAO-Grec Unicode"/>
          <w:sz w:val="24"/>
          <w:szCs w:val="24"/>
        </w:rPr>
        <w:t xml:space="preserve"> </w:t>
      </w:r>
      <w:r w:rsidR="001252E0" w:rsidRPr="00AE6668">
        <w:rPr>
          <w:rFonts w:ascii="IFAO-Grec Unicode" w:hAnsi="IFAO-Grec Unicode"/>
          <w:sz w:val="24"/>
          <w:szCs w:val="24"/>
        </w:rPr>
        <w:t xml:space="preserve">(1883–1968) </w:t>
      </w:r>
      <w:r w:rsidR="00A81A2F" w:rsidRPr="00AE6668">
        <w:rPr>
          <w:rFonts w:ascii="IFAO-Grec Unicode" w:hAnsi="IFAO-Grec Unicode"/>
          <w:sz w:val="24"/>
          <w:szCs w:val="24"/>
        </w:rPr>
        <w:t xml:space="preserve">hatte </w:t>
      </w:r>
      <w:r w:rsidR="004818F8" w:rsidRPr="00AE6668">
        <w:rPr>
          <w:rFonts w:ascii="IFAO-Grec Unicode" w:hAnsi="IFAO-Grec Unicode"/>
          <w:sz w:val="24"/>
          <w:szCs w:val="24"/>
        </w:rPr>
        <w:t xml:space="preserve">Wilcken </w:t>
      </w:r>
      <w:r w:rsidR="00A81A2F" w:rsidRPr="00AE6668">
        <w:rPr>
          <w:rFonts w:ascii="IFAO-Grec Unicode" w:hAnsi="IFAO-Grec Unicode"/>
          <w:sz w:val="24"/>
          <w:szCs w:val="24"/>
        </w:rPr>
        <w:t xml:space="preserve">das zweite Heft der Zeitschrift nach dessen Vortrag auf dem 3. Internationalen </w:t>
      </w:r>
      <w:proofErr w:type="spellStart"/>
      <w:r w:rsidR="00A81A2F" w:rsidRPr="00AE6668">
        <w:rPr>
          <w:rFonts w:ascii="IFAO-Grec Unicode" w:hAnsi="IFAO-Grec Unicode"/>
          <w:sz w:val="24"/>
          <w:szCs w:val="24"/>
        </w:rPr>
        <w:t>Papyrologentag</w:t>
      </w:r>
      <w:proofErr w:type="spellEnd"/>
      <w:r w:rsidR="00A81A2F" w:rsidRPr="00AE6668">
        <w:rPr>
          <w:rFonts w:ascii="IFAO-Grec Unicode" w:hAnsi="IFAO-Grec Unicode"/>
          <w:sz w:val="24"/>
          <w:szCs w:val="24"/>
        </w:rPr>
        <w:t xml:space="preserve"> (München, 4.-7.9.1933) überreicht.</w:t>
      </w:r>
      <w:r w:rsidR="00A81A2F" w:rsidRPr="00AE6668">
        <w:rPr>
          <w:rStyle w:val="FootnoteReference"/>
          <w:rFonts w:ascii="IFAO-Grec Unicode" w:hAnsi="IFAO-Grec Unicode"/>
          <w:sz w:val="24"/>
          <w:szCs w:val="24"/>
        </w:rPr>
        <w:footnoteReference w:id="21"/>
      </w:r>
      <w:r w:rsidR="00A81A2F" w:rsidRPr="00AE6668">
        <w:rPr>
          <w:rFonts w:ascii="IFAO-Grec Unicode" w:hAnsi="IFAO-Grec Unicode"/>
          <w:sz w:val="24"/>
          <w:szCs w:val="24"/>
        </w:rPr>
        <w:t xml:space="preserve"> </w:t>
      </w:r>
      <w:r w:rsidR="001252E0" w:rsidRPr="00AE6668">
        <w:rPr>
          <w:rFonts w:ascii="IFAO-Grec Unicode" w:hAnsi="IFAO-Grec Unicode"/>
          <w:sz w:val="24"/>
          <w:szCs w:val="24"/>
        </w:rPr>
        <w:t xml:space="preserve">In seinem Beitrag hatte Bell fünf </w:t>
      </w:r>
      <w:proofErr w:type="spellStart"/>
      <w:r w:rsidR="001252E0" w:rsidRPr="00AE6668">
        <w:rPr>
          <w:rFonts w:ascii="IFAO-Grec Unicode" w:hAnsi="IFAO-Grec Unicode"/>
          <w:sz w:val="24"/>
          <w:szCs w:val="24"/>
        </w:rPr>
        <w:t>antinoitische</w:t>
      </w:r>
      <w:proofErr w:type="spellEnd"/>
      <w:r w:rsidR="001252E0" w:rsidRPr="00AE6668">
        <w:rPr>
          <w:rFonts w:ascii="IFAO-Grec Unicode" w:hAnsi="IFAO-Grec Unicode"/>
          <w:sz w:val="24"/>
          <w:szCs w:val="24"/>
        </w:rPr>
        <w:t xml:space="preserve"> Urkunden aus einer größeren Gruppe vorgelegt und weitere Texte erwähnt.</w:t>
      </w:r>
      <w:r w:rsidR="001252E0" w:rsidRPr="00AE6668">
        <w:rPr>
          <w:rStyle w:val="FootnoteReference"/>
          <w:rFonts w:ascii="IFAO-Grec Unicode" w:hAnsi="IFAO-Grec Unicode"/>
          <w:sz w:val="24"/>
          <w:szCs w:val="24"/>
        </w:rPr>
        <w:footnoteReference w:id="22"/>
      </w:r>
      <w:r w:rsidR="001252E0" w:rsidRPr="00AE6668">
        <w:rPr>
          <w:rFonts w:ascii="IFAO-Grec Unicode" w:hAnsi="IFAO-Grec Unicode"/>
          <w:sz w:val="24"/>
          <w:szCs w:val="24"/>
        </w:rPr>
        <w:t xml:space="preserve"> </w:t>
      </w:r>
      <w:r w:rsidR="00A81A2F" w:rsidRPr="00AE6668">
        <w:rPr>
          <w:rFonts w:ascii="IFAO-Grec Unicode" w:hAnsi="IFAO-Grec Unicode"/>
          <w:sz w:val="24"/>
          <w:szCs w:val="24"/>
        </w:rPr>
        <w:t xml:space="preserve">Wilcken </w:t>
      </w:r>
      <w:r w:rsidR="001252E0" w:rsidRPr="00AE6668">
        <w:rPr>
          <w:rFonts w:ascii="IFAO-Grec Unicode" w:hAnsi="IFAO-Grec Unicode"/>
          <w:sz w:val="24"/>
          <w:szCs w:val="24"/>
        </w:rPr>
        <w:t xml:space="preserve">schrieb ihm </w:t>
      </w:r>
      <w:r w:rsidR="004818F8" w:rsidRPr="00AE6668">
        <w:rPr>
          <w:rFonts w:ascii="IFAO-Grec Unicode" w:hAnsi="IFAO-Grec Unicode"/>
          <w:sz w:val="24"/>
          <w:szCs w:val="24"/>
        </w:rPr>
        <w:t>daraufhin ausführlich am 22. November 1933:</w:t>
      </w:r>
      <w:r w:rsidR="004818F8" w:rsidRPr="00AE6668">
        <w:rPr>
          <w:rStyle w:val="FootnoteReference"/>
          <w:rFonts w:ascii="IFAO-Grec Unicode" w:hAnsi="IFAO-Grec Unicode"/>
          <w:sz w:val="24"/>
          <w:szCs w:val="24"/>
        </w:rPr>
        <w:footnoteReference w:id="23"/>
      </w:r>
    </w:p>
    <w:p w14:paraId="0A161371" w14:textId="66041FA2" w:rsidR="00C0538B" w:rsidRPr="00AE6668" w:rsidRDefault="00C0538B" w:rsidP="0091641B">
      <w:pPr>
        <w:spacing w:line="360" w:lineRule="auto"/>
        <w:jc w:val="both"/>
        <w:rPr>
          <w:rFonts w:ascii="IFAO-Grec Unicode" w:hAnsi="IFAO-Grec Unicode"/>
          <w:sz w:val="24"/>
          <w:szCs w:val="24"/>
        </w:rPr>
      </w:pPr>
      <w:r w:rsidRPr="00AE6668">
        <w:rPr>
          <w:rFonts w:ascii="IFAO-Grec Unicode" w:hAnsi="IFAO-Grec Unicode"/>
        </w:rPr>
        <w:t>#blockQuote</w:t>
      </w:r>
    </w:p>
    <w:p w14:paraId="0390BDEB" w14:textId="36D7A163" w:rsidR="00B06CD6" w:rsidRPr="00AE6668" w:rsidRDefault="00B06CD6" w:rsidP="00742370">
      <w:pPr>
        <w:tabs>
          <w:tab w:val="left" w:pos="2127"/>
        </w:tabs>
        <w:spacing w:after="0" w:line="240" w:lineRule="auto"/>
        <w:ind w:left="567"/>
        <w:rPr>
          <w:rFonts w:ascii="IFAO-Grec Unicode" w:hAnsi="IFAO-Grec Unicode"/>
          <w:sz w:val="24"/>
          <w:szCs w:val="24"/>
        </w:rPr>
      </w:pPr>
      <w:r w:rsidRPr="00AE6668">
        <w:rPr>
          <w:rFonts w:ascii="IFAO-Grec Unicode" w:hAnsi="IFAO-Grec Unicode" w:cs="KadmosU"/>
          <w:sz w:val="24"/>
          <w:szCs w:val="24"/>
        </w:rPr>
        <w:t>Dear Mr. Bell!</w:t>
      </w:r>
    </w:p>
    <w:p w14:paraId="384BD00C" w14:textId="726F8F62" w:rsidR="00B06CD6" w:rsidRPr="00AE6668" w:rsidRDefault="00B06CD6" w:rsidP="00742370">
      <w:pPr>
        <w:tabs>
          <w:tab w:val="left" w:pos="2127"/>
        </w:tabs>
        <w:spacing w:after="0" w:line="240" w:lineRule="auto"/>
        <w:ind w:left="567"/>
        <w:jc w:val="both"/>
        <w:rPr>
          <w:rFonts w:ascii="IFAO-Grec Unicode" w:hAnsi="IFAO-Grec Unicode"/>
          <w:sz w:val="24"/>
          <w:szCs w:val="24"/>
        </w:rPr>
      </w:pPr>
      <w:r w:rsidRPr="00AE6668">
        <w:rPr>
          <w:rFonts w:ascii="IFAO-Grec Unicode" w:hAnsi="IFAO-Grec Unicode" w:cs="KadmosU"/>
          <w:sz w:val="24"/>
          <w:szCs w:val="24"/>
        </w:rPr>
        <w:t xml:space="preserve">Ihre </w:t>
      </w:r>
      <w:proofErr w:type="spellStart"/>
      <w:r w:rsidRPr="00AE6668">
        <w:rPr>
          <w:rFonts w:ascii="IFAO-Grec Unicode" w:hAnsi="IFAO-Grec Unicode" w:cs="KadmosU"/>
          <w:sz w:val="24"/>
          <w:szCs w:val="24"/>
        </w:rPr>
        <w:t>antinoitischen</w:t>
      </w:r>
      <w:proofErr w:type="spellEnd"/>
      <w:r w:rsidRPr="00AE6668">
        <w:rPr>
          <w:rFonts w:ascii="IFAO-Grec Unicode" w:hAnsi="IFAO-Grec Unicode" w:cs="KadmosU"/>
          <w:sz w:val="24"/>
          <w:szCs w:val="24"/>
        </w:rPr>
        <w:t xml:space="preserve"> Papyri, die Sie in </w:t>
      </w:r>
      <w:proofErr w:type="spellStart"/>
      <w:r w:rsidRPr="00AE6668">
        <w:rPr>
          <w:rFonts w:ascii="IFAO-Grec Unicode" w:hAnsi="IFAO-Grec Unicode" w:cs="KadmosU"/>
          <w:sz w:val="24"/>
          <w:szCs w:val="24"/>
        </w:rPr>
        <w:t>Aegyptus</w:t>
      </w:r>
      <w:proofErr w:type="spellEnd"/>
      <w:r w:rsidR="00742370" w:rsidRPr="00AE6668">
        <w:rPr>
          <w:rFonts w:ascii="IFAO-Grec Unicode" w:hAnsi="IFAO-Grec Unicode" w:cs="KadmosU"/>
          <w:sz w:val="24"/>
          <w:szCs w:val="24"/>
        </w:rPr>
        <w:t xml:space="preserve"> </w:t>
      </w:r>
      <w:r w:rsidRPr="00AE6668">
        <w:rPr>
          <w:rFonts w:ascii="IFAO-Grec Unicode" w:hAnsi="IFAO-Grec Unicode" w:cs="KadmosU"/>
          <w:sz w:val="24"/>
          <w:szCs w:val="24"/>
        </w:rPr>
        <w:t xml:space="preserve">XIII </w:t>
      </w:r>
      <w:proofErr w:type="spellStart"/>
      <w:r w:rsidRPr="00AE6668">
        <w:rPr>
          <w:rFonts w:ascii="IFAO-Grec Unicode" w:hAnsi="IFAO-Grec Unicode" w:cs="KadmosU"/>
          <w:sz w:val="24"/>
          <w:szCs w:val="24"/>
        </w:rPr>
        <w:t>publiciert</w:t>
      </w:r>
      <w:proofErr w:type="spellEnd"/>
      <w:r w:rsidRPr="00AE6668">
        <w:rPr>
          <w:rFonts w:ascii="IFAO-Grec Unicode" w:hAnsi="IFAO-Grec Unicode" w:cs="KadmosU"/>
          <w:sz w:val="24"/>
          <w:szCs w:val="24"/>
        </w:rPr>
        <w:t xml:space="preserve"> haben, habe ich mit größtem</w:t>
      </w:r>
      <w:r w:rsidR="00742370" w:rsidRPr="00AE6668">
        <w:rPr>
          <w:rFonts w:ascii="IFAO-Grec Unicode" w:hAnsi="IFAO-Grec Unicode" w:cs="KadmosU"/>
          <w:sz w:val="24"/>
          <w:szCs w:val="24"/>
        </w:rPr>
        <w:t xml:space="preserve"> </w:t>
      </w:r>
      <w:r w:rsidRPr="00AE6668">
        <w:rPr>
          <w:rFonts w:ascii="IFAO-Grec Unicode" w:hAnsi="IFAO-Grec Unicode" w:cs="KadmosU"/>
          <w:sz w:val="24"/>
          <w:szCs w:val="24"/>
        </w:rPr>
        <w:t>Interesse gelesen. Sie haben mich um so</w:t>
      </w:r>
      <w:r w:rsidR="00742370" w:rsidRPr="00AE6668">
        <w:rPr>
          <w:rFonts w:ascii="IFAO-Grec Unicode" w:hAnsi="IFAO-Grec Unicode" w:cs="KadmosU"/>
          <w:sz w:val="24"/>
          <w:szCs w:val="24"/>
        </w:rPr>
        <w:t xml:space="preserve"> </w:t>
      </w:r>
      <w:r w:rsidRPr="00AE6668">
        <w:rPr>
          <w:rFonts w:ascii="IFAO-Grec Unicode" w:hAnsi="IFAO-Grec Unicode" w:cs="KadmosU"/>
          <w:sz w:val="24"/>
          <w:szCs w:val="24"/>
        </w:rPr>
        <w:t>mehr gefesselt, als ich jetzt unter den Würzburger</w:t>
      </w:r>
      <w:r w:rsidR="00742370" w:rsidRPr="00AE6668">
        <w:rPr>
          <w:rFonts w:ascii="IFAO-Grec Unicode" w:hAnsi="IFAO-Grec Unicode" w:cs="KadmosU"/>
          <w:sz w:val="24"/>
          <w:szCs w:val="24"/>
        </w:rPr>
        <w:t xml:space="preserve"> </w:t>
      </w:r>
      <w:r w:rsidRPr="00AE6668">
        <w:rPr>
          <w:rFonts w:ascii="IFAO-Grec Unicode" w:hAnsi="IFAO-Grec Unicode" w:cs="KadmosU"/>
          <w:sz w:val="24"/>
          <w:szCs w:val="24"/>
        </w:rPr>
        <w:t>Papyri, die ich in den Abhandlungen unserer</w:t>
      </w:r>
      <w:r w:rsidR="00742370" w:rsidRPr="00AE6668">
        <w:rPr>
          <w:rFonts w:ascii="IFAO-Grec Unicode" w:hAnsi="IFAO-Grec Unicode" w:cs="KadmosU"/>
          <w:sz w:val="24"/>
          <w:szCs w:val="24"/>
        </w:rPr>
        <w:t xml:space="preserve"> </w:t>
      </w:r>
      <w:r w:rsidRPr="00AE6668">
        <w:rPr>
          <w:rFonts w:ascii="IFAO-Grec Unicode" w:hAnsi="IFAO-Grec Unicode" w:cs="KadmosU"/>
          <w:sz w:val="24"/>
          <w:szCs w:val="24"/>
        </w:rPr>
        <w:t>Akademie veröffentlichen will, auch 2</w:t>
      </w:r>
      <w:r w:rsidR="00742370" w:rsidRPr="00AE6668">
        <w:rPr>
          <w:rFonts w:ascii="IFAO-Grec Unicode" w:hAnsi="IFAO-Grec Unicode" w:cs="KadmosU"/>
          <w:sz w:val="24"/>
          <w:szCs w:val="24"/>
        </w:rPr>
        <w:t xml:space="preserve"> </w:t>
      </w:r>
      <w:r w:rsidRPr="00AE6668">
        <w:rPr>
          <w:rFonts w:ascii="IFAO-Grec Unicode" w:hAnsi="IFAO-Grec Unicode" w:cs="KadmosU"/>
          <w:sz w:val="24"/>
          <w:szCs w:val="24"/>
        </w:rPr>
        <w:t xml:space="preserve">Texte aus </w:t>
      </w:r>
      <w:proofErr w:type="spellStart"/>
      <w:r w:rsidRPr="00AE6668">
        <w:rPr>
          <w:rFonts w:ascii="IFAO-Grec Unicode" w:hAnsi="IFAO-Grec Unicode" w:cs="KadmosU"/>
          <w:sz w:val="24"/>
          <w:szCs w:val="24"/>
        </w:rPr>
        <w:t>Antinoopolis</w:t>
      </w:r>
      <w:proofErr w:type="spellEnd"/>
      <w:r w:rsidRPr="00AE6668">
        <w:rPr>
          <w:rFonts w:ascii="IFAO-Grec Unicode" w:hAnsi="IFAO-Grec Unicode" w:cs="KadmosU"/>
          <w:sz w:val="24"/>
          <w:szCs w:val="24"/>
        </w:rPr>
        <w:t xml:space="preserve"> zu </w:t>
      </w:r>
      <w:proofErr w:type="spellStart"/>
      <w:r w:rsidRPr="00AE6668">
        <w:rPr>
          <w:rFonts w:ascii="IFAO-Grec Unicode" w:hAnsi="IFAO-Grec Unicode" w:cs="KadmosU"/>
          <w:sz w:val="24"/>
          <w:szCs w:val="24"/>
        </w:rPr>
        <w:t>publicieren</w:t>
      </w:r>
      <w:proofErr w:type="spellEnd"/>
      <w:r w:rsidRPr="00AE6668">
        <w:rPr>
          <w:rFonts w:ascii="IFAO-Grec Unicode" w:hAnsi="IFAO-Grec Unicode" w:cs="KadmosU"/>
          <w:sz w:val="24"/>
          <w:szCs w:val="24"/>
        </w:rPr>
        <w:t xml:space="preserve"> habe.</w:t>
      </w:r>
      <w:r w:rsidR="00742370" w:rsidRPr="00AE6668">
        <w:rPr>
          <w:rFonts w:ascii="IFAO-Grec Unicode" w:hAnsi="IFAO-Grec Unicode" w:cs="KadmosU"/>
          <w:sz w:val="24"/>
          <w:szCs w:val="24"/>
        </w:rPr>
        <w:t xml:space="preserve"> </w:t>
      </w:r>
      <w:r w:rsidRPr="00AE6668">
        <w:rPr>
          <w:rFonts w:ascii="IFAO-Grec Unicode" w:hAnsi="IFAO-Grec Unicode" w:cs="KadmosU"/>
          <w:sz w:val="24"/>
          <w:szCs w:val="24"/>
        </w:rPr>
        <w:t>Diese Arbeiten haben mich schon im Laufe</w:t>
      </w:r>
      <w:r w:rsidR="00742370" w:rsidRPr="00AE6668">
        <w:rPr>
          <w:rFonts w:ascii="IFAO-Grec Unicode" w:hAnsi="IFAO-Grec Unicode" w:cs="KadmosU"/>
          <w:sz w:val="24"/>
          <w:szCs w:val="24"/>
        </w:rPr>
        <w:t xml:space="preserve"> </w:t>
      </w:r>
      <w:r w:rsidRPr="00AE6668">
        <w:rPr>
          <w:rFonts w:ascii="IFAO-Grec Unicode" w:hAnsi="IFAO-Grec Unicode" w:cs="KadmosU"/>
          <w:sz w:val="24"/>
          <w:szCs w:val="24"/>
        </w:rPr>
        <w:t>dieses Sommers zu einer ketzerischen Hypothese geführt, über die ich Ihnen schon</w:t>
      </w:r>
      <w:r w:rsidR="00742370" w:rsidRPr="00AE6668">
        <w:rPr>
          <w:rFonts w:ascii="IFAO-Grec Unicode" w:hAnsi="IFAO-Grec Unicode" w:cs="KadmosU"/>
          <w:sz w:val="24"/>
          <w:szCs w:val="24"/>
        </w:rPr>
        <w:t xml:space="preserve"> </w:t>
      </w:r>
      <w:r w:rsidRPr="00AE6668">
        <w:rPr>
          <w:rFonts w:ascii="IFAO-Grec Unicode" w:hAnsi="IFAO-Grec Unicode" w:cs="KadmosU"/>
          <w:sz w:val="24"/>
          <w:szCs w:val="24"/>
        </w:rPr>
        <w:lastRenderedPageBreak/>
        <w:t>heute vertraulich eine Mitteilung machen</w:t>
      </w:r>
      <w:r w:rsidR="00742370" w:rsidRPr="00AE6668">
        <w:rPr>
          <w:rFonts w:ascii="IFAO-Grec Unicode" w:hAnsi="IFAO-Grec Unicode" w:cs="KadmosU"/>
          <w:sz w:val="24"/>
          <w:szCs w:val="24"/>
        </w:rPr>
        <w:t xml:space="preserve"> </w:t>
      </w:r>
      <w:r w:rsidRPr="00AE6668">
        <w:rPr>
          <w:rFonts w:ascii="IFAO-Grec Unicode" w:hAnsi="IFAO-Grec Unicode" w:cs="KadmosU"/>
          <w:sz w:val="24"/>
          <w:szCs w:val="24"/>
        </w:rPr>
        <w:t xml:space="preserve">möchte, da ich eine Bitte daran </w:t>
      </w:r>
      <w:proofErr w:type="spellStart"/>
      <w:r w:rsidRPr="00AE6668">
        <w:rPr>
          <w:rFonts w:ascii="IFAO-Grec Unicode" w:hAnsi="IFAO-Grec Unicode" w:cs="KadmosU"/>
          <w:sz w:val="24"/>
          <w:szCs w:val="24"/>
        </w:rPr>
        <w:t>anschliessen</w:t>
      </w:r>
      <w:proofErr w:type="spellEnd"/>
      <w:r w:rsidRPr="00AE6668">
        <w:rPr>
          <w:rFonts w:ascii="IFAO-Grec Unicode" w:hAnsi="IFAO-Grec Unicode" w:cs="KadmosU"/>
          <w:sz w:val="24"/>
          <w:szCs w:val="24"/>
        </w:rPr>
        <w:t xml:space="preserve"> möchte.</w:t>
      </w:r>
    </w:p>
    <w:p w14:paraId="31C39B78" w14:textId="51363E55" w:rsidR="00B06CD6" w:rsidRPr="00AE6668" w:rsidRDefault="00B06CD6" w:rsidP="00A141D2">
      <w:pPr>
        <w:tabs>
          <w:tab w:val="left" w:pos="2127"/>
        </w:tabs>
        <w:spacing w:after="0" w:line="240" w:lineRule="auto"/>
        <w:ind w:left="567"/>
        <w:jc w:val="both"/>
        <w:rPr>
          <w:rFonts w:ascii="IFAO-Grec Unicode" w:hAnsi="IFAO-Grec Unicode"/>
          <w:sz w:val="24"/>
          <w:szCs w:val="24"/>
        </w:rPr>
      </w:pPr>
      <w:r w:rsidRPr="00AE6668">
        <w:rPr>
          <w:rFonts w:ascii="IFAO-Grec Unicode" w:hAnsi="IFAO-Grec Unicode" w:cs="KadmosU"/>
          <w:sz w:val="24"/>
          <w:szCs w:val="24"/>
        </w:rPr>
        <w:t xml:space="preserve">Trotz der entgegenstehenden Autorität des </w:t>
      </w:r>
      <w:proofErr w:type="spellStart"/>
      <w:r w:rsidRPr="00AE6668">
        <w:rPr>
          <w:rFonts w:ascii="IFAO-Grec Unicode" w:hAnsi="IFAO-Grec Unicode" w:cs="KadmosU"/>
          <w:sz w:val="24"/>
          <w:szCs w:val="24"/>
        </w:rPr>
        <w:t>Claud</w:t>
      </w:r>
      <w:proofErr w:type="spellEnd"/>
      <w:r w:rsidRPr="00AE6668">
        <w:rPr>
          <w:rFonts w:ascii="IFAO-Grec Unicode" w:hAnsi="IFAO-Grec Unicode" w:cs="KadmosU"/>
          <w:sz w:val="24"/>
          <w:szCs w:val="24"/>
        </w:rPr>
        <w:t xml:space="preserve">. </w:t>
      </w:r>
      <w:proofErr w:type="spellStart"/>
      <w:r w:rsidRPr="00AE6668">
        <w:rPr>
          <w:rFonts w:ascii="IFAO-Grec Unicode" w:hAnsi="IFAO-Grec Unicode" w:cs="KadmosU"/>
          <w:sz w:val="24"/>
          <w:szCs w:val="24"/>
        </w:rPr>
        <w:t>P</w:t>
      </w:r>
      <w:r w:rsidR="00742370" w:rsidRPr="00AE6668">
        <w:rPr>
          <w:rFonts w:ascii="IFAO-Grec Unicode" w:hAnsi="IFAO-Grec Unicode" w:cs="KadmosU"/>
          <w:sz w:val="24"/>
          <w:szCs w:val="24"/>
        </w:rPr>
        <w:t>t</w:t>
      </w:r>
      <w:r w:rsidRPr="00AE6668">
        <w:rPr>
          <w:rFonts w:ascii="IFAO-Grec Unicode" w:hAnsi="IFAO-Grec Unicode" w:cs="KadmosU"/>
          <w:sz w:val="24"/>
          <w:szCs w:val="24"/>
        </w:rPr>
        <w:t>olemaeus</w:t>
      </w:r>
      <w:proofErr w:type="spellEnd"/>
      <w:r w:rsidRPr="00AE6668">
        <w:rPr>
          <w:rFonts w:ascii="IFAO-Grec Unicode" w:hAnsi="IFAO-Grec Unicode" w:cs="KadmosU"/>
          <w:sz w:val="24"/>
          <w:szCs w:val="24"/>
        </w:rPr>
        <w:t xml:space="preserve">, der IV 5, 61 vom </w:t>
      </w:r>
      <w:proofErr w:type="spellStart"/>
      <w:r w:rsidRPr="00AE6668">
        <w:rPr>
          <w:rFonts w:ascii="IFAO-Grec Unicode" w:hAnsi="IFAO-Grec Unicode"/>
          <w:sz w:val="24"/>
          <w:szCs w:val="24"/>
        </w:rPr>
        <w:t>νομὸς</w:t>
      </w:r>
      <w:proofErr w:type="spellEnd"/>
      <w:r w:rsidR="00742370" w:rsidRPr="00AE6668">
        <w:rPr>
          <w:rFonts w:ascii="IFAO-Grec Unicode" w:hAnsi="IFAO-Grec Unicode"/>
          <w:sz w:val="24"/>
          <w:szCs w:val="24"/>
        </w:rPr>
        <w:t xml:space="preserve"> </w:t>
      </w:r>
      <w:proofErr w:type="spellStart"/>
      <w:r w:rsidRPr="00AE6668">
        <w:rPr>
          <w:rFonts w:ascii="IFAO-Grec Unicode" w:hAnsi="IFAO-Grec Unicode"/>
          <w:sz w:val="24"/>
          <w:szCs w:val="24"/>
        </w:rPr>
        <w:t>Ἀντινοίτης</w:t>
      </w:r>
      <w:proofErr w:type="spellEnd"/>
      <w:r w:rsidRPr="00AE6668">
        <w:rPr>
          <w:rFonts w:ascii="IFAO-Grec Unicode" w:hAnsi="IFAO-Grec Unicode"/>
          <w:sz w:val="24"/>
          <w:szCs w:val="24"/>
        </w:rPr>
        <w:t xml:space="preserve"> spricht, glaube ich nämlich,</w:t>
      </w:r>
      <w:r w:rsidR="00742370" w:rsidRPr="00AE6668">
        <w:rPr>
          <w:rFonts w:ascii="IFAO-Grec Unicode" w:hAnsi="IFAO-Grec Unicode"/>
          <w:sz w:val="24"/>
          <w:szCs w:val="24"/>
        </w:rPr>
        <w:t xml:space="preserve"> </w:t>
      </w:r>
      <w:r w:rsidRPr="00AE6668">
        <w:rPr>
          <w:rFonts w:ascii="IFAO-Grec Unicode" w:hAnsi="IFAO-Grec Unicode"/>
          <w:sz w:val="24"/>
          <w:szCs w:val="24"/>
        </w:rPr>
        <w:t>aus dem bisher vorliegenden Aktenmaterial</w:t>
      </w:r>
      <w:r w:rsidR="00742370" w:rsidRPr="00AE6668">
        <w:rPr>
          <w:rFonts w:ascii="IFAO-Grec Unicode" w:hAnsi="IFAO-Grec Unicode"/>
          <w:sz w:val="24"/>
          <w:szCs w:val="24"/>
        </w:rPr>
        <w:t xml:space="preserve"> </w:t>
      </w:r>
      <w:r w:rsidRPr="00AE6668">
        <w:rPr>
          <w:rFonts w:ascii="IFAO-Grec Unicode" w:hAnsi="IFAO-Grec Unicode"/>
          <w:sz w:val="24"/>
          <w:szCs w:val="24"/>
        </w:rPr>
        <w:t xml:space="preserve">den </w:t>
      </w:r>
      <w:proofErr w:type="spellStart"/>
      <w:r w:rsidRPr="00AE6668">
        <w:rPr>
          <w:rFonts w:ascii="IFAO-Grec Unicode" w:hAnsi="IFAO-Grec Unicode"/>
          <w:sz w:val="24"/>
          <w:szCs w:val="24"/>
        </w:rPr>
        <w:t>Schluß</w:t>
      </w:r>
      <w:proofErr w:type="spellEnd"/>
      <w:r w:rsidRPr="00AE6668">
        <w:rPr>
          <w:rFonts w:ascii="IFAO-Grec Unicode" w:hAnsi="IFAO-Grec Unicode"/>
          <w:sz w:val="24"/>
          <w:szCs w:val="24"/>
        </w:rPr>
        <w:t xml:space="preserve"> ziehen zu sollen,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es einen</w:t>
      </w:r>
      <w:r w:rsidR="00742370" w:rsidRPr="00AE6668">
        <w:rPr>
          <w:rFonts w:ascii="IFAO-Grec Unicode" w:hAnsi="IFAO-Grec Unicode"/>
          <w:sz w:val="24"/>
          <w:szCs w:val="24"/>
        </w:rPr>
        <w:t xml:space="preserve"> |² </w:t>
      </w:r>
      <w:r w:rsidRPr="00AE6668">
        <w:rPr>
          <w:rFonts w:ascii="IFAO-Grec Unicode" w:hAnsi="IFAO-Grec Unicode"/>
          <w:sz w:val="24"/>
          <w:szCs w:val="24"/>
        </w:rPr>
        <w:t>solchen Gau überhaupt nicht gegeben hat,</w:t>
      </w:r>
      <w:r w:rsidR="00742370" w:rsidRPr="00AE6668">
        <w:rPr>
          <w:rFonts w:ascii="IFAO-Grec Unicode" w:hAnsi="IFAO-Grec Unicode"/>
          <w:sz w:val="24"/>
          <w:szCs w:val="24"/>
        </w:rPr>
        <w:t xml:space="preserve"> </w:t>
      </w:r>
      <w:r w:rsidRPr="00AE6668">
        <w:rPr>
          <w:rFonts w:ascii="IFAO-Grec Unicode" w:hAnsi="IFAO-Grec Unicode"/>
          <w:sz w:val="24"/>
          <w:szCs w:val="24"/>
        </w:rPr>
        <w:t xml:space="preserve">und daher auch keinen </w:t>
      </w:r>
      <w:proofErr w:type="spellStart"/>
      <w:r w:rsidRPr="00AE6668">
        <w:rPr>
          <w:rFonts w:ascii="IFAO-Grec Unicode" w:hAnsi="IFAO-Grec Unicode"/>
          <w:sz w:val="24"/>
          <w:szCs w:val="24"/>
        </w:rPr>
        <w:t>στρ</w:t>
      </w:r>
      <w:proofErr w:type="spellEnd"/>
      <w:r w:rsidRPr="00AE6668">
        <w:rPr>
          <w:rFonts w:ascii="IFAO-Grec Unicode" w:hAnsi="IFAO-Grec Unicode"/>
          <w:sz w:val="24"/>
          <w:szCs w:val="24"/>
        </w:rPr>
        <w:t>α</w:t>
      </w:r>
      <w:proofErr w:type="spellStart"/>
      <w:r w:rsidRPr="00AE6668">
        <w:rPr>
          <w:rFonts w:ascii="IFAO-Grec Unicode" w:hAnsi="IFAO-Grec Unicode"/>
          <w:sz w:val="24"/>
          <w:szCs w:val="24"/>
        </w:rPr>
        <w:t>τηγὸς</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Ἀντινοίτου</w:t>
      </w:r>
      <w:proofErr w:type="spellEnd"/>
      <w:r w:rsidR="00742370" w:rsidRPr="00AE6668">
        <w:rPr>
          <w:rFonts w:ascii="IFAO-Grec Unicode" w:hAnsi="IFAO-Grec Unicode"/>
          <w:sz w:val="24"/>
          <w:szCs w:val="24"/>
        </w:rPr>
        <w:t xml:space="preserve"> </w:t>
      </w:r>
      <w:proofErr w:type="spellStart"/>
      <w:r w:rsidRPr="00AE6668">
        <w:rPr>
          <w:rFonts w:ascii="IFAO-Grec Unicode" w:hAnsi="IFAO-Grec Unicode"/>
          <w:sz w:val="24"/>
          <w:szCs w:val="24"/>
        </w:rPr>
        <w:t>νομοῦ</w:t>
      </w:r>
      <w:proofErr w:type="spellEnd"/>
      <w:r w:rsidRPr="00AE6668">
        <w:rPr>
          <w:rFonts w:ascii="IFAO-Grec Unicode" w:hAnsi="IFAO-Grec Unicode"/>
          <w:sz w:val="24"/>
          <w:szCs w:val="24"/>
        </w:rPr>
        <w:t>. Tatsächlich wird ein solcher Gau</w:t>
      </w:r>
      <w:r w:rsidR="00742370" w:rsidRPr="00AE6668">
        <w:rPr>
          <w:rFonts w:ascii="IFAO-Grec Unicode" w:hAnsi="IFAO-Grec Unicode"/>
          <w:sz w:val="24"/>
          <w:szCs w:val="24"/>
        </w:rPr>
        <w:t xml:space="preserve"> </w:t>
      </w:r>
      <w:r w:rsidRPr="00AE6668">
        <w:rPr>
          <w:rFonts w:ascii="IFAO-Grec Unicode" w:hAnsi="IFAO-Grec Unicode"/>
          <w:sz w:val="24"/>
          <w:szCs w:val="24"/>
        </w:rPr>
        <w:t xml:space="preserve">nur in den späteren Texten, aus dem VI. </w:t>
      </w:r>
      <w:proofErr w:type="spellStart"/>
      <w:r w:rsidRPr="00AE6668">
        <w:rPr>
          <w:rFonts w:ascii="IFAO-Grec Unicode" w:hAnsi="IFAO-Grec Unicode"/>
          <w:sz w:val="24"/>
          <w:szCs w:val="24"/>
        </w:rPr>
        <w:t>Jahrh</w:t>
      </w:r>
      <w:proofErr w:type="spellEnd"/>
      <w:r w:rsidR="00742370" w:rsidRPr="00AE6668">
        <w:rPr>
          <w:rFonts w:ascii="IFAO-Grec Unicode" w:hAnsi="IFAO-Grec Unicode"/>
          <w:sz w:val="24"/>
          <w:szCs w:val="24"/>
        </w:rPr>
        <w:t>(</w:t>
      </w:r>
      <w:proofErr w:type="spellStart"/>
      <w:r w:rsidR="00742370" w:rsidRPr="00AE6668">
        <w:rPr>
          <w:rFonts w:ascii="IFAO-Grec Unicode" w:hAnsi="IFAO-Grec Unicode"/>
          <w:sz w:val="24"/>
          <w:szCs w:val="24"/>
        </w:rPr>
        <w:t>undert</w:t>
      </w:r>
      <w:proofErr w:type="spellEnd"/>
      <w:r w:rsidR="00742370" w:rsidRPr="00AE6668">
        <w:rPr>
          <w:rFonts w:ascii="IFAO-Grec Unicode" w:hAnsi="IFAO-Grec Unicode"/>
          <w:sz w:val="24"/>
          <w:szCs w:val="24"/>
        </w:rPr>
        <w:t xml:space="preserve">) </w:t>
      </w:r>
      <w:r w:rsidRPr="00AE6668">
        <w:rPr>
          <w:rFonts w:ascii="IFAO-Grec Unicode" w:hAnsi="IFAO-Grec Unicode"/>
          <w:sz w:val="24"/>
          <w:szCs w:val="24"/>
        </w:rPr>
        <w:t>genannt, was ja aber nichts für das II. oder</w:t>
      </w:r>
      <w:r w:rsidR="00742370" w:rsidRPr="00AE6668">
        <w:rPr>
          <w:rFonts w:ascii="IFAO-Grec Unicode" w:hAnsi="IFAO-Grec Unicode"/>
          <w:sz w:val="24"/>
          <w:szCs w:val="24"/>
        </w:rPr>
        <w:t xml:space="preserve"> </w:t>
      </w:r>
      <w:r w:rsidRPr="00AE6668">
        <w:rPr>
          <w:rFonts w:ascii="IFAO-Grec Unicode" w:hAnsi="IFAO-Grec Unicode"/>
          <w:sz w:val="24"/>
          <w:szCs w:val="24"/>
        </w:rPr>
        <w:t xml:space="preserve">III. </w:t>
      </w:r>
      <w:proofErr w:type="spellStart"/>
      <w:r w:rsidRPr="00AE6668">
        <w:rPr>
          <w:rFonts w:ascii="IFAO-Grec Unicode" w:hAnsi="IFAO-Grec Unicode"/>
          <w:sz w:val="24"/>
          <w:szCs w:val="24"/>
        </w:rPr>
        <w:t>Jahrh</w:t>
      </w:r>
      <w:proofErr w:type="spellEnd"/>
      <w:r w:rsidR="00742370" w:rsidRPr="00AE6668">
        <w:rPr>
          <w:rFonts w:ascii="IFAO-Grec Unicode" w:hAnsi="IFAO-Grec Unicode"/>
          <w:sz w:val="24"/>
          <w:szCs w:val="24"/>
        </w:rPr>
        <w:t>(</w:t>
      </w:r>
      <w:proofErr w:type="spellStart"/>
      <w:r w:rsidR="00742370" w:rsidRPr="00AE6668">
        <w:rPr>
          <w:rFonts w:ascii="IFAO-Grec Unicode" w:hAnsi="IFAO-Grec Unicode"/>
          <w:sz w:val="24"/>
          <w:szCs w:val="24"/>
        </w:rPr>
        <w:t>undert</w:t>
      </w:r>
      <w:proofErr w:type="spellEnd"/>
      <w:r w:rsidR="00742370" w:rsidRPr="00AE6668">
        <w:rPr>
          <w:rFonts w:ascii="IFAO-Grec Unicode" w:hAnsi="IFAO-Grec Unicode"/>
          <w:sz w:val="24"/>
          <w:szCs w:val="24"/>
        </w:rPr>
        <w:t>)</w:t>
      </w:r>
      <w:r w:rsidRPr="00AE6668">
        <w:rPr>
          <w:rFonts w:ascii="IFAO-Grec Unicode" w:hAnsi="IFAO-Grec Unicode"/>
          <w:sz w:val="24"/>
          <w:szCs w:val="24"/>
        </w:rPr>
        <w:t xml:space="preserve"> beweist, da es in jener Spätzeit</w:t>
      </w:r>
      <w:r w:rsidR="00742370" w:rsidRPr="00AE6668">
        <w:rPr>
          <w:rFonts w:ascii="IFAO-Grec Unicode" w:hAnsi="IFAO-Grec Unicode"/>
          <w:sz w:val="24"/>
          <w:szCs w:val="24"/>
        </w:rPr>
        <w:t xml:space="preserve"> </w:t>
      </w:r>
      <w:r w:rsidRPr="00AE6668">
        <w:rPr>
          <w:rFonts w:ascii="IFAO-Grec Unicode" w:hAnsi="IFAO-Grec Unicode"/>
          <w:sz w:val="24"/>
          <w:szCs w:val="24"/>
        </w:rPr>
        <w:t>überhaupt keine Gaue im alten Sinne</w:t>
      </w:r>
      <w:r w:rsidR="00742370" w:rsidRPr="00AE6668">
        <w:rPr>
          <w:rFonts w:ascii="IFAO-Grec Unicode" w:hAnsi="IFAO-Grec Unicode"/>
          <w:sz w:val="24"/>
          <w:szCs w:val="24"/>
        </w:rPr>
        <w:t xml:space="preserve"> </w:t>
      </w:r>
      <w:r w:rsidRPr="00AE6668">
        <w:rPr>
          <w:rFonts w:ascii="IFAO-Grec Unicode" w:hAnsi="IFAO-Grec Unicode"/>
          <w:sz w:val="24"/>
          <w:szCs w:val="24"/>
        </w:rPr>
        <w:t>mehr gegeben hat. Ich glaube vielmehr,</w:t>
      </w:r>
      <w:r w:rsidR="00742370" w:rsidRPr="00AE6668">
        <w:rPr>
          <w:rFonts w:ascii="IFAO-Grec Unicode" w:hAnsi="IFAO-Grec Unicode"/>
          <w:sz w:val="24"/>
          <w:szCs w:val="24"/>
        </w:rPr>
        <w:t xml:space="preserve">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Hadrian, als er </w:t>
      </w:r>
      <w:proofErr w:type="spellStart"/>
      <w:r w:rsidRPr="00AE6668">
        <w:rPr>
          <w:rFonts w:ascii="IFAO-Grec Unicode" w:hAnsi="IFAO-Grec Unicode"/>
          <w:sz w:val="24"/>
          <w:szCs w:val="24"/>
        </w:rPr>
        <w:t>Antinoopolis</w:t>
      </w:r>
      <w:proofErr w:type="spellEnd"/>
      <w:r w:rsidRPr="00AE6668">
        <w:rPr>
          <w:rFonts w:ascii="IFAO-Grec Unicode" w:hAnsi="IFAO-Grec Unicode"/>
          <w:sz w:val="24"/>
          <w:szCs w:val="24"/>
        </w:rPr>
        <w:t xml:space="preserve"> gründete, den auf dem Osten gelegenen</w:t>
      </w:r>
      <w:r w:rsidR="00742370" w:rsidRPr="00AE6668">
        <w:rPr>
          <w:rFonts w:ascii="IFAO-Grec Unicode" w:hAnsi="IFAO-Grec Unicode"/>
          <w:sz w:val="24"/>
          <w:szCs w:val="24"/>
        </w:rPr>
        <w:t xml:space="preserve"> </w:t>
      </w:r>
      <w:r w:rsidRPr="00AE6668">
        <w:rPr>
          <w:rFonts w:ascii="IFAO-Grec Unicode" w:hAnsi="IFAO-Grec Unicode"/>
          <w:sz w:val="24"/>
          <w:szCs w:val="24"/>
        </w:rPr>
        <w:t xml:space="preserve">Teil des </w:t>
      </w:r>
      <w:proofErr w:type="spellStart"/>
      <w:r w:rsidRPr="00AE6668">
        <w:rPr>
          <w:rFonts w:ascii="IFAO-Grec Unicode" w:hAnsi="IFAO-Grec Unicode"/>
          <w:sz w:val="24"/>
          <w:szCs w:val="24"/>
        </w:rPr>
        <w:t>Hermopolites</w:t>
      </w:r>
      <w:proofErr w:type="spellEnd"/>
      <w:r w:rsidRPr="00AE6668">
        <w:rPr>
          <w:rFonts w:ascii="IFAO-Grec Unicode" w:hAnsi="IFAO-Grec Unicode"/>
          <w:sz w:val="24"/>
          <w:szCs w:val="24"/>
        </w:rPr>
        <w:t xml:space="preserve"> nicht von diesem</w:t>
      </w:r>
      <w:r w:rsidR="00742370" w:rsidRPr="00AE6668">
        <w:rPr>
          <w:rFonts w:ascii="IFAO-Grec Unicode" w:hAnsi="IFAO-Grec Unicode"/>
          <w:sz w:val="24"/>
          <w:szCs w:val="24"/>
        </w:rPr>
        <w:t xml:space="preserve"> </w:t>
      </w:r>
      <w:r w:rsidRPr="00AE6668">
        <w:rPr>
          <w:rFonts w:ascii="IFAO-Grec Unicode" w:hAnsi="IFAO-Grec Unicode"/>
          <w:sz w:val="24"/>
          <w:szCs w:val="24"/>
        </w:rPr>
        <w:t>abtrennte, wie wir bisher annahmen,</w:t>
      </w:r>
      <w:r w:rsidR="00742370" w:rsidRPr="00AE6668">
        <w:rPr>
          <w:rFonts w:ascii="IFAO-Grec Unicode" w:hAnsi="IFAO-Grec Unicode"/>
          <w:sz w:val="24"/>
          <w:szCs w:val="24"/>
        </w:rPr>
        <w:t xml:space="preserve"> </w:t>
      </w:r>
      <w:r w:rsidRPr="00AE6668">
        <w:rPr>
          <w:rFonts w:ascii="IFAO-Grec Unicode" w:hAnsi="IFAO-Grec Unicode"/>
          <w:sz w:val="24"/>
          <w:szCs w:val="24"/>
        </w:rPr>
        <w:t xml:space="preserve">sondern zur </w:t>
      </w:r>
      <w:proofErr w:type="spellStart"/>
      <w:r w:rsidRPr="00AE6668">
        <w:rPr>
          <w:rFonts w:ascii="IFAO-Grec Unicode" w:hAnsi="IFAO-Grec Unicode"/>
          <w:sz w:val="24"/>
          <w:szCs w:val="24"/>
        </w:rPr>
        <w:t>νομ</w:t>
      </w:r>
      <w:proofErr w:type="spellEnd"/>
      <w:r w:rsidRPr="00AE6668">
        <w:rPr>
          <w:rFonts w:ascii="IFAO-Grec Unicode" w:hAnsi="IFAO-Grec Unicode"/>
          <w:sz w:val="24"/>
          <w:szCs w:val="24"/>
        </w:rPr>
        <w:t>α</w:t>
      </w:r>
      <w:proofErr w:type="spellStart"/>
      <w:r w:rsidRPr="00AE6668">
        <w:rPr>
          <w:rFonts w:ascii="IFAO-Grec Unicode" w:hAnsi="IFAO-Grec Unicode"/>
          <w:sz w:val="24"/>
          <w:szCs w:val="24"/>
        </w:rPr>
        <w:t>ρχί</w:t>
      </w:r>
      <w:proofErr w:type="spellEnd"/>
      <w:r w:rsidRPr="00AE6668">
        <w:rPr>
          <w:rFonts w:ascii="IFAO-Grec Unicode" w:hAnsi="IFAO-Grec Unicode"/>
          <w:sz w:val="24"/>
          <w:szCs w:val="24"/>
        </w:rPr>
        <w:t xml:space="preserve">α unter dem </w:t>
      </w:r>
      <w:proofErr w:type="spellStart"/>
      <w:r w:rsidRPr="00AE6668">
        <w:rPr>
          <w:rFonts w:ascii="IFAO-Grec Unicode" w:hAnsi="IFAO-Grec Unicode"/>
          <w:sz w:val="24"/>
          <w:szCs w:val="24"/>
        </w:rPr>
        <w:t>νομάρχης</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Ἀντινόου</w:t>
      </w:r>
      <w:proofErr w:type="spellEnd"/>
      <w:r w:rsidRPr="00AE6668">
        <w:rPr>
          <w:rFonts w:ascii="IFAO-Grec Unicode" w:hAnsi="IFAO-Grec Unicode"/>
          <w:sz w:val="24"/>
          <w:szCs w:val="24"/>
        </w:rPr>
        <w:t xml:space="preserve"> machte, und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dieser östliche</w:t>
      </w:r>
      <w:r w:rsidR="00742370" w:rsidRPr="00AE6668">
        <w:rPr>
          <w:rFonts w:ascii="IFAO-Grec Unicode" w:hAnsi="IFAO-Grec Unicode"/>
          <w:sz w:val="24"/>
          <w:szCs w:val="24"/>
        </w:rPr>
        <w:t xml:space="preserve"> </w:t>
      </w:r>
      <w:r w:rsidRPr="00AE6668">
        <w:rPr>
          <w:rFonts w:ascii="IFAO-Grec Unicode" w:hAnsi="IFAO-Grec Unicode"/>
          <w:sz w:val="24"/>
          <w:szCs w:val="24"/>
        </w:rPr>
        <w:t xml:space="preserve">Teil nach wie vor ein Teil des </w:t>
      </w:r>
      <w:proofErr w:type="spellStart"/>
      <w:r w:rsidRPr="00AE6668">
        <w:rPr>
          <w:rFonts w:ascii="IFAO-Grec Unicode" w:hAnsi="IFAO-Grec Unicode"/>
          <w:sz w:val="24"/>
          <w:szCs w:val="24"/>
          <w:u w:val="single"/>
        </w:rPr>
        <w:t>herm</w:t>
      </w:r>
      <w:r w:rsidR="00742370" w:rsidRPr="00AE6668">
        <w:rPr>
          <w:rFonts w:ascii="IFAO-Grec Unicode" w:hAnsi="IFAO-Grec Unicode"/>
          <w:sz w:val="24"/>
          <w:szCs w:val="24"/>
          <w:u w:val="single"/>
        </w:rPr>
        <w:t>o</w:t>
      </w:r>
      <w:r w:rsidRPr="00AE6668">
        <w:rPr>
          <w:rFonts w:ascii="IFAO-Grec Unicode" w:hAnsi="IFAO-Grec Unicode"/>
          <w:sz w:val="24"/>
          <w:szCs w:val="24"/>
          <w:u w:val="single"/>
        </w:rPr>
        <w:t>politischen</w:t>
      </w:r>
      <w:proofErr w:type="spellEnd"/>
      <w:r w:rsidR="00742370" w:rsidRPr="00AE6668">
        <w:rPr>
          <w:rFonts w:ascii="IFAO-Grec Unicode" w:hAnsi="IFAO-Grec Unicode"/>
          <w:sz w:val="24"/>
          <w:szCs w:val="24"/>
          <w:u w:val="single"/>
        </w:rPr>
        <w:t xml:space="preserve"> </w:t>
      </w:r>
      <w:r w:rsidRPr="00AE6668">
        <w:rPr>
          <w:rFonts w:ascii="IFAO-Grec Unicode" w:hAnsi="IFAO-Grec Unicode"/>
          <w:sz w:val="24"/>
          <w:szCs w:val="24"/>
        </w:rPr>
        <w:t>Gaues blieb. Darum blieb auch die</w:t>
      </w:r>
      <w:r w:rsidR="00A141D2" w:rsidRPr="00AE6668">
        <w:rPr>
          <w:rFonts w:ascii="IFAO-Grec Unicode" w:hAnsi="IFAO-Grec Unicode"/>
          <w:sz w:val="24"/>
          <w:szCs w:val="24"/>
        </w:rPr>
        <w:t xml:space="preserve"> </w:t>
      </w:r>
      <w:r w:rsidRPr="00AE6668">
        <w:rPr>
          <w:rFonts w:ascii="IFAO-Grec Unicode" w:hAnsi="IFAO-Grec Unicode"/>
          <w:sz w:val="24"/>
          <w:szCs w:val="24"/>
        </w:rPr>
        <w:t>alte Bezeichnung Ἑπ</w:t>
      </w:r>
      <w:proofErr w:type="spellStart"/>
      <w:r w:rsidRPr="00AE6668">
        <w:rPr>
          <w:rFonts w:ascii="IFAO-Grec Unicode" w:hAnsi="IFAO-Grec Unicode"/>
          <w:sz w:val="24"/>
          <w:szCs w:val="24"/>
        </w:rPr>
        <w:t>τὰ</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νομοὶ</w:t>
      </w:r>
      <w:proofErr w:type="spellEnd"/>
      <w:r w:rsidRPr="00AE6668">
        <w:rPr>
          <w:rFonts w:ascii="IFAO-Grec Unicode" w:hAnsi="IFAO-Grec Unicode"/>
          <w:sz w:val="24"/>
          <w:szCs w:val="24"/>
        </w:rPr>
        <w:t xml:space="preserve"> καὶ </w:t>
      </w:r>
      <w:proofErr w:type="spellStart"/>
      <w:r w:rsidRPr="00AE6668">
        <w:rPr>
          <w:rFonts w:ascii="IFAO-Grec Unicode" w:hAnsi="IFAO-Grec Unicode"/>
          <w:sz w:val="24"/>
          <w:szCs w:val="24"/>
        </w:rPr>
        <w:t>Ἀρσινοίτης</w:t>
      </w:r>
      <w:proofErr w:type="spellEnd"/>
      <w:r w:rsidR="00A141D2" w:rsidRPr="00AE6668">
        <w:rPr>
          <w:rFonts w:ascii="IFAO-Grec Unicode" w:hAnsi="IFAO-Grec Unicode"/>
          <w:sz w:val="24"/>
          <w:szCs w:val="24"/>
        </w:rPr>
        <w:t xml:space="preserve"> |³ </w:t>
      </w:r>
      <w:r w:rsidRPr="00AE6668">
        <w:rPr>
          <w:rFonts w:ascii="IFAO-Grec Unicode" w:hAnsi="IFAO-Grec Unicode"/>
          <w:sz w:val="24"/>
          <w:szCs w:val="24"/>
        </w:rPr>
        <w:t>bestehen, da ja kein neuer Gau hinzugekommen</w:t>
      </w:r>
      <w:r w:rsidR="00A141D2" w:rsidRPr="00AE6668">
        <w:rPr>
          <w:rFonts w:ascii="IFAO-Grec Unicode" w:hAnsi="IFAO-Grec Unicode"/>
          <w:sz w:val="24"/>
          <w:szCs w:val="24"/>
        </w:rPr>
        <w:t xml:space="preserve"> </w:t>
      </w:r>
      <w:r w:rsidRPr="00AE6668">
        <w:rPr>
          <w:rFonts w:ascii="IFAO-Grec Unicode" w:hAnsi="IFAO-Grec Unicode"/>
          <w:sz w:val="24"/>
          <w:szCs w:val="24"/>
        </w:rPr>
        <w:t>war. Eine solche Hypothese ist, wiewohl ich</w:t>
      </w:r>
      <w:r w:rsidR="00A141D2" w:rsidRPr="00AE6668">
        <w:rPr>
          <w:rFonts w:ascii="IFAO-Grec Unicode" w:hAnsi="IFAO-Grec Unicode"/>
          <w:sz w:val="24"/>
          <w:szCs w:val="24"/>
        </w:rPr>
        <w:t xml:space="preserve"> </w:t>
      </w:r>
      <w:r w:rsidRPr="00AE6668">
        <w:rPr>
          <w:rFonts w:ascii="IFAO-Grec Unicode" w:hAnsi="IFAO-Grec Unicode"/>
          <w:sz w:val="24"/>
          <w:szCs w:val="24"/>
        </w:rPr>
        <w:t>nicht nur negative, sondern auch positive</w:t>
      </w:r>
      <w:r w:rsidR="00A141D2" w:rsidRPr="00AE6668">
        <w:rPr>
          <w:rFonts w:ascii="IFAO-Grec Unicode" w:hAnsi="IFAO-Grec Unicode"/>
          <w:sz w:val="24"/>
          <w:szCs w:val="24"/>
        </w:rPr>
        <w:t xml:space="preserve"> </w:t>
      </w:r>
      <w:r w:rsidRPr="00AE6668">
        <w:rPr>
          <w:rFonts w:ascii="IFAO-Grec Unicode" w:hAnsi="IFAO-Grec Unicode"/>
          <w:sz w:val="24"/>
          <w:szCs w:val="24"/>
        </w:rPr>
        <w:t>Argumente zu haben glaube, natürlich sehr</w:t>
      </w:r>
      <w:r w:rsidR="00A141D2" w:rsidRPr="00AE6668">
        <w:rPr>
          <w:rFonts w:ascii="IFAO-Grec Unicode" w:hAnsi="IFAO-Grec Unicode"/>
          <w:sz w:val="24"/>
          <w:szCs w:val="24"/>
        </w:rPr>
        <w:t xml:space="preserve"> </w:t>
      </w:r>
      <w:r w:rsidRPr="00AE6668">
        <w:rPr>
          <w:rFonts w:ascii="IFAO-Grec Unicode" w:hAnsi="IFAO-Grec Unicode"/>
          <w:sz w:val="24"/>
          <w:szCs w:val="24"/>
        </w:rPr>
        <w:t>gefährlich, da sie durch neue Texte glatt</w:t>
      </w:r>
      <w:r w:rsidR="00A141D2" w:rsidRPr="00AE6668">
        <w:rPr>
          <w:rFonts w:ascii="IFAO-Grec Unicode" w:hAnsi="IFAO-Grec Unicode"/>
          <w:sz w:val="24"/>
          <w:szCs w:val="24"/>
        </w:rPr>
        <w:t xml:space="preserve"> </w:t>
      </w:r>
      <w:r w:rsidRPr="00AE6668">
        <w:rPr>
          <w:rFonts w:ascii="IFAO-Grec Unicode" w:hAnsi="IFAO-Grec Unicode"/>
          <w:sz w:val="24"/>
          <w:szCs w:val="24"/>
        </w:rPr>
        <w:t>widerlegt werden könnte.</w:t>
      </w:r>
    </w:p>
    <w:p w14:paraId="36F65431" w14:textId="01350808" w:rsidR="00B06CD6" w:rsidRPr="00AE6668" w:rsidRDefault="00B06CD6" w:rsidP="00A141D2">
      <w:pPr>
        <w:tabs>
          <w:tab w:val="left" w:pos="2127"/>
        </w:tabs>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Da Sie nun </w:t>
      </w:r>
      <w:proofErr w:type="spellStart"/>
      <w:r w:rsidRPr="00AE6668">
        <w:rPr>
          <w:rFonts w:ascii="IFAO-Grec Unicode" w:hAnsi="IFAO-Grec Unicode"/>
          <w:sz w:val="24"/>
          <w:szCs w:val="24"/>
        </w:rPr>
        <w:t>l.c</w:t>
      </w:r>
      <w:proofErr w:type="spellEnd"/>
      <w:r w:rsidRPr="00AE6668">
        <w:rPr>
          <w:rFonts w:ascii="IFAO-Grec Unicode" w:hAnsi="IFAO-Grec Unicode"/>
          <w:sz w:val="24"/>
          <w:szCs w:val="24"/>
        </w:rPr>
        <w:t xml:space="preserve">. sagen,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Sie noch viele</w:t>
      </w:r>
      <w:r w:rsidR="00A141D2" w:rsidRPr="00AE6668">
        <w:rPr>
          <w:rFonts w:ascii="IFAO-Grec Unicode" w:hAnsi="IFAO-Grec Unicode"/>
          <w:sz w:val="24"/>
          <w:szCs w:val="24"/>
        </w:rPr>
        <w:t xml:space="preserve"> </w:t>
      </w:r>
      <w:proofErr w:type="spellStart"/>
      <w:r w:rsidRPr="00AE6668">
        <w:rPr>
          <w:rFonts w:ascii="IFAO-Grec Unicode" w:hAnsi="IFAO-Grec Unicode"/>
          <w:sz w:val="24"/>
          <w:szCs w:val="24"/>
        </w:rPr>
        <w:t>unpublicierte</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antinoitische</w:t>
      </w:r>
      <w:proofErr w:type="spellEnd"/>
      <w:r w:rsidRPr="00AE6668">
        <w:rPr>
          <w:rFonts w:ascii="IFAO-Grec Unicode" w:hAnsi="IFAO-Grec Unicode"/>
          <w:sz w:val="24"/>
          <w:szCs w:val="24"/>
        </w:rPr>
        <w:t xml:space="preserve"> Papyri aus </w:t>
      </w:r>
      <w:proofErr w:type="spellStart"/>
      <w:r w:rsidRPr="00AE6668">
        <w:rPr>
          <w:rFonts w:ascii="IFAO-Grec Unicode" w:hAnsi="IFAO-Grec Unicode"/>
          <w:sz w:val="24"/>
          <w:szCs w:val="24"/>
        </w:rPr>
        <w:t>Tebtynis</w:t>
      </w:r>
      <w:proofErr w:type="spellEnd"/>
      <w:r w:rsidR="00A141D2" w:rsidRPr="00AE6668">
        <w:rPr>
          <w:rFonts w:ascii="IFAO-Grec Unicode" w:hAnsi="IFAO-Grec Unicode"/>
          <w:sz w:val="24"/>
          <w:szCs w:val="24"/>
        </w:rPr>
        <w:t xml:space="preserve"> </w:t>
      </w:r>
      <w:r w:rsidRPr="00AE6668">
        <w:rPr>
          <w:rFonts w:ascii="IFAO-Grec Unicode" w:hAnsi="IFAO-Grec Unicode"/>
          <w:sz w:val="24"/>
          <w:szCs w:val="24"/>
        </w:rPr>
        <w:t>in London haben, wäre ich Ihnen herzlich</w:t>
      </w:r>
      <w:r w:rsidR="00A141D2" w:rsidRPr="00AE6668">
        <w:rPr>
          <w:rFonts w:ascii="IFAO-Grec Unicode" w:hAnsi="IFAO-Grec Unicode"/>
          <w:sz w:val="24"/>
          <w:szCs w:val="24"/>
        </w:rPr>
        <w:t xml:space="preserve"> </w:t>
      </w:r>
      <w:r w:rsidRPr="00AE6668">
        <w:rPr>
          <w:rFonts w:ascii="IFAO-Grec Unicode" w:hAnsi="IFAO-Grec Unicode"/>
          <w:sz w:val="24"/>
          <w:szCs w:val="24"/>
        </w:rPr>
        <w:t>dankbar, wenn Sie mir meine Frage ganz</w:t>
      </w:r>
      <w:r w:rsidR="00A141D2" w:rsidRPr="00AE6668">
        <w:rPr>
          <w:rFonts w:ascii="IFAO-Grec Unicode" w:hAnsi="IFAO-Grec Unicode"/>
          <w:sz w:val="24"/>
          <w:szCs w:val="24"/>
        </w:rPr>
        <w:t xml:space="preserve"> </w:t>
      </w:r>
      <w:r w:rsidRPr="00AE6668">
        <w:rPr>
          <w:rFonts w:ascii="IFAO-Grec Unicode" w:hAnsi="IFAO-Grec Unicode"/>
          <w:sz w:val="24"/>
          <w:szCs w:val="24"/>
        </w:rPr>
        <w:t>kurz beantworten wollten, ob in diesen</w:t>
      </w:r>
      <w:r w:rsidR="00A141D2" w:rsidRPr="00AE6668">
        <w:rPr>
          <w:rFonts w:ascii="IFAO-Grec Unicode" w:hAnsi="IFAO-Grec Unicode"/>
          <w:sz w:val="24"/>
          <w:szCs w:val="24"/>
        </w:rPr>
        <w:t xml:space="preserve"> </w:t>
      </w:r>
      <w:r w:rsidRPr="00AE6668">
        <w:rPr>
          <w:rFonts w:ascii="IFAO-Grec Unicode" w:hAnsi="IFAO-Grec Unicode"/>
          <w:sz w:val="24"/>
          <w:szCs w:val="24"/>
        </w:rPr>
        <w:t xml:space="preserve">Texten etwa ein </w:t>
      </w:r>
      <w:proofErr w:type="spellStart"/>
      <w:r w:rsidRPr="00AE6668">
        <w:rPr>
          <w:rFonts w:ascii="IFAO-Grec Unicode" w:hAnsi="IFAO-Grec Unicode"/>
          <w:sz w:val="24"/>
          <w:szCs w:val="24"/>
        </w:rPr>
        <w:t>Ἀντινοίτης</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νομός</w:t>
      </w:r>
      <w:proofErr w:type="spellEnd"/>
      <w:r w:rsidRPr="00AE6668">
        <w:rPr>
          <w:rFonts w:ascii="IFAO-Grec Unicode" w:hAnsi="IFAO-Grec Unicode"/>
          <w:sz w:val="24"/>
          <w:szCs w:val="24"/>
        </w:rPr>
        <w:t xml:space="preserve"> oder ein</w:t>
      </w:r>
      <w:r w:rsidR="00A141D2" w:rsidRPr="00AE6668">
        <w:rPr>
          <w:rFonts w:ascii="IFAO-Grec Unicode" w:hAnsi="IFAO-Grec Unicode"/>
          <w:sz w:val="24"/>
          <w:szCs w:val="24"/>
        </w:rPr>
        <w:t xml:space="preserve"> </w:t>
      </w:r>
      <w:proofErr w:type="spellStart"/>
      <w:r w:rsidRPr="00AE6668">
        <w:rPr>
          <w:rFonts w:ascii="IFAO-Grec Unicode" w:hAnsi="IFAO-Grec Unicode"/>
          <w:sz w:val="24"/>
          <w:szCs w:val="24"/>
        </w:rPr>
        <w:t>στρ</w:t>
      </w:r>
      <w:proofErr w:type="spellEnd"/>
      <w:r w:rsidRPr="00AE6668">
        <w:rPr>
          <w:rFonts w:ascii="IFAO-Grec Unicode" w:hAnsi="IFAO-Grec Unicode"/>
          <w:sz w:val="24"/>
          <w:szCs w:val="24"/>
        </w:rPr>
        <w:t>α</w:t>
      </w:r>
      <w:proofErr w:type="spellStart"/>
      <w:r w:rsidRPr="00AE6668">
        <w:rPr>
          <w:rFonts w:ascii="IFAO-Grec Unicode" w:hAnsi="IFAO-Grec Unicode"/>
          <w:sz w:val="24"/>
          <w:szCs w:val="24"/>
        </w:rPr>
        <w:t>τηγὸς</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Ἀντινοίτ</w:t>
      </w:r>
      <w:proofErr w:type="spellEnd"/>
      <w:r w:rsidR="00A141D2" w:rsidRPr="00AE6668">
        <w:rPr>
          <w:rFonts w:ascii="IFAO-Grec Unicode" w:hAnsi="IFAO-Grec Unicode"/>
          <w:sz w:val="24"/>
          <w:szCs w:val="24"/>
          <w:lang w:val="el-GR"/>
        </w:rPr>
        <w:t>ου</w:t>
      </w:r>
      <w:r w:rsidRPr="00AE6668">
        <w:rPr>
          <w:rFonts w:ascii="IFAO-Grec Unicode" w:hAnsi="IFAO-Grec Unicode"/>
          <w:sz w:val="24"/>
          <w:szCs w:val="24"/>
        </w:rPr>
        <w:t xml:space="preserve"> begegnet. Ein einziges</w:t>
      </w:r>
      <w:r w:rsidR="00A141D2" w:rsidRPr="00AE6668">
        <w:rPr>
          <w:rFonts w:ascii="IFAO-Grec Unicode" w:hAnsi="IFAO-Grec Unicode"/>
          <w:sz w:val="24"/>
          <w:szCs w:val="24"/>
        </w:rPr>
        <w:t xml:space="preserve"> </w:t>
      </w:r>
      <w:r w:rsidRPr="00AE6668">
        <w:rPr>
          <w:rFonts w:ascii="IFAO-Grec Unicode" w:hAnsi="IFAO-Grec Unicode"/>
          <w:sz w:val="24"/>
          <w:szCs w:val="24"/>
        </w:rPr>
        <w:t>sicheres Zeugnis würde genügen, meinen</w:t>
      </w:r>
      <w:r w:rsidR="00A141D2" w:rsidRPr="00AE6668">
        <w:rPr>
          <w:rFonts w:ascii="IFAO-Grec Unicode" w:hAnsi="IFAO-Grec Unicode"/>
          <w:sz w:val="24"/>
          <w:szCs w:val="24"/>
        </w:rPr>
        <w:t xml:space="preserve"> </w:t>
      </w:r>
      <w:r w:rsidRPr="00AE6668">
        <w:rPr>
          <w:rFonts w:ascii="IFAO-Grec Unicode" w:hAnsi="IFAO-Grec Unicode"/>
          <w:sz w:val="24"/>
          <w:szCs w:val="24"/>
        </w:rPr>
        <w:t>Lösungsversuch zu beseitigen. Natürlich</w:t>
      </w:r>
      <w:r w:rsidR="00A141D2" w:rsidRPr="00AE6668">
        <w:rPr>
          <w:rFonts w:ascii="IFAO-Grec Unicode" w:hAnsi="IFAO-Grec Unicode"/>
          <w:sz w:val="24"/>
          <w:szCs w:val="24"/>
        </w:rPr>
        <w:t xml:space="preserve"> </w:t>
      </w:r>
      <w:r w:rsidRPr="00AE6668">
        <w:rPr>
          <w:rFonts w:ascii="IFAO-Grec Unicode" w:hAnsi="IFAO-Grec Unicode"/>
          <w:sz w:val="24"/>
          <w:szCs w:val="24"/>
        </w:rPr>
        <w:t>würde es mich auch sehr interessieren,</w:t>
      </w:r>
      <w:r w:rsidR="00A141D2" w:rsidRPr="00AE6668">
        <w:rPr>
          <w:rFonts w:ascii="IFAO-Grec Unicode" w:hAnsi="IFAO-Grec Unicode"/>
          <w:sz w:val="24"/>
          <w:szCs w:val="24"/>
        </w:rPr>
        <w:t xml:space="preserve"> </w:t>
      </w:r>
      <w:r w:rsidRPr="00AE6668">
        <w:rPr>
          <w:rFonts w:ascii="IFAO-Grec Unicode" w:hAnsi="IFAO-Grec Unicode"/>
          <w:sz w:val="24"/>
          <w:szCs w:val="24"/>
        </w:rPr>
        <w:t>wenn Sie etwa Einwendungen gegen diese</w:t>
      </w:r>
      <w:r w:rsidR="00A141D2" w:rsidRPr="00AE6668">
        <w:rPr>
          <w:rFonts w:ascii="IFAO-Grec Unicode" w:hAnsi="IFAO-Grec Unicode"/>
          <w:sz w:val="24"/>
          <w:szCs w:val="24"/>
        </w:rPr>
        <w:t xml:space="preserve"> </w:t>
      </w:r>
      <w:r w:rsidRPr="00AE6668">
        <w:rPr>
          <w:rFonts w:ascii="IFAO-Grec Unicode" w:hAnsi="IFAO-Grec Unicode"/>
          <w:sz w:val="24"/>
          <w:szCs w:val="24"/>
        </w:rPr>
        <w:t>Hypothese zu machen hätten.</w:t>
      </w:r>
      <w:r w:rsidR="00A141D2" w:rsidRPr="00AE6668">
        <w:rPr>
          <w:rFonts w:ascii="IFAO-Grec Unicode" w:hAnsi="IFAO-Grec Unicode"/>
          <w:sz w:val="24"/>
          <w:szCs w:val="24"/>
        </w:rPr>
        <w:t xml:space="preserve"> |</w:t>
      </w:r>
      <w:r w:rsidR="00A141D2" w:rsidRPr="00AE6668">
        <w:rPr>
          <w:rFonts w:ascii="IFAO-Grec Unicode" w:hAnsi="IFAO-Grec Unicode"/>
          <w:sz w:val="24"/>
          <w:szCs w:val="24"/>
          <w:vertAlign w:val="superscript"/>
        </w:rPr>
        <w:t>4</w:t>
      </w:r>
    </w:p>
    <w:p w14:paraId="17DF577D" w14:textId="02B4FAF2" w:rsidR="00B06CD6" w:rsidRPr="00AE6668" w:rsidRDefault="00B06CD6" w:rsidP="00CE2809">
      <w:pPr>
        <w:tabs>
          <w:tab w:val="left" w:pos="2127"/>
        </w:tabs>
        <w:spacing w:after="0" w:line="240" w:lineRule="auto"/>
        <w:ind w:left="567"/>
        <w:rPr>
          <w:rFonts w:ascii="IFAO-Grec Unicode" w:hAnsi="IFAO-Grec Unicode"/>
          <w:sz w:val="24"/>
          <w:szCs w:val="24"/>
        </w:rPr>
      </w:pPr>
      <w:r w:rsidRPr="00AE6668">
        <w:rPr>
          <w:rFonts w:ascii="IFAO-Grec Unicode" w:hAnsi="IFAO-Grec Unicode"/>
          <w:sz w:val="24"/>
          <w:szCs w:val="24"/>
        </w:rPr>
        <w:t xml:space="preserve">Mit der Versicherung,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es mir eine große</w:t>
      </w:r>
      <w:r w:rsidR="00CE2809" w:rsidRPr="00AE6668">
        <w:rPr>
          <w:rFonts w:ascii="IFAO-Grec Unicode" w:hAnsi="IFAO-Grec Unicode"/>
          <w:sz w:val="24"/>
          <w:szCs w:val="24"/>
        </w:rPr>
        <w:t xml:space="preserve"> | </w:t>
      </w:r>
      <w:r w:rsidRPr="00AE6668">
        <w:rPr>
          <w:rFonts w:ascii="IFAO-Grec Unicode" w:hAnsi="IFAO-Grec Unicode"/>
          <w:sz w:val="24"/>
          <w:szCs w:val="24"/>
        </w:rPr>
        <w:t>Freude war, Sie in München wiederzusehen,</w:t>
      </w:r>
      <w:r w:rsidR="00A81A2F" w:rsidRPr="00AE6668">
        <w:rPr>
          <w:rStyle w:val="FootnoteReference"/>
          <w:rFonts w:ascii="IFAO-Grec Unicode" w:hAnsi="IFAO-Grec Unicode"/>
          <w:sz w:val="24"/>
          <w:szCs w:val="24"/>
        </w:rPr>
        <w:footnoteReference w:id="24"/>
      </w:r>
      <w:r w:rsidR="00CE2809" w:rsidRPr="00AE6668">
        <w:rPr>
          <w:rFonts w:ascii="IFAO-Grec Unicode" w:hAnsi="IFAO-Grec Unicode"/>
          <w:sz w:val="24"/>
          <w:szCs w:val="24"/>
        </w:rPr>
        <w:t xml:space="preserve"> </w:t>
      </w:r>
      <w:r w:rsidRPr="00AE6668">
        <w:rPr>
          <w:rFonts w:ascii="IFAO-Grec Unicode" w:hAnsi="IFAO-Grec Unicode"/>
          <w:sz w:val="24"/>
          <w:szCs w:val="24"/>
        </w:rPr>
        <w:t>bin ich</w:t>
      </w:r>
      <w:r w:rsidR="00CE2809" w:rsidRPr="00AE6668">
        <w:rPr>
          <w:rFonts w:ascii="IFAO-Grec Unicode" w:hAnsi="IFAO-Grec Unicode"/>
          <w:sz w:val="24"/>
          <w:szCs w:val="24"/>
        </w:rPr>
        <w:t xml:space="preserve"> | </w:t>
      </w:r>
      <w:r w:rsidRPr="00AE6668">
        <w:rPr>
          <w:rFonts w:ascii="IFAO-Grec Unicode" w:hAnsi="IFAO-Grec Unicode"/>
          <w:sz w:val="24"/>
          <w:szCs w:val="24"/>
        </w:rPr>
        <w:t>mit den besten Grüßen</w:t>
      </w:r>
      <w:r w:rsidR="00CE2809" w:rsidRPr="00AE6668">
        <w:rPr>
          <w:rFonts w:ascii="IFAO-Grec Unicode" w:hAnsi="IFAO-Grec Unicode"/>
          <w:sz w:val="24"/>
          <w:szCs w:val="24"/>
        </w:rPr>
        <w:t xml:space="preserve"> | </w:t>
      </w:r>
      <w:r w:rsidRPr="00AE6668">
        <w:rPr>
          <w:rFonts w:ascii="IFAO-Grec Unicode" w:hAnsi="IFAO-Grec Unicode"/>
          <w:sz w:val="24"/>
          <w:szCs w:val="24"/>
        </w:rPr>
        <w:t>Ihr</w:t>
      </w:r>
      <w:r w:rsidR="00CE2809" w:rsidRPr="00AE6668">
        <w:rPr>
          <w:rFonts w:ascii="IFAO-Grec Unicode" w:hAnsi="IFAO-Grec Unicode"/>
          <w:sz w:val="24"/>
          <w:szCs w:val="24"/>
        </w:rPr>
        <w:t xml:space="preserve"> | </w:t>
      </w:r>
      <w:proofErr w:type="spellStart"/>
      <w:r w:rsidRPr="00AE6668">
        <w:rPr>
          <w:rFonts w:ascii="IFAO-Grec Unicode" w:hAnsi="IFAO-Grec Unicode"/>
          <w:sz w:val="24"/>
          <w:szCs w:val="24"/>
        </w:rPr>
        <w:t>UWilcken</w:t>
      </w:r>
      <w:proofErr w:type="spellEnd"/>
    </w:p>
    <w:p w14:paraId="715E2375" w14:textId="77777777" w:rsidR="00C0538B"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6CE19838" w14:textId="47264C4F" w:rsidR="0029491C" w:rsidRPr="00AE6668" w:rsidRDefault="00B17033" w:rsidP="001252E0">
      <w:pPr>
        <w:tabs>
          <w:tab w:val="left" w:pos="2127"/>
        </w:tabs>
        <w:spacing w:after="0" w:line="360" w:lineRule="auto"/>
        <w:jc w:val="both"/>
        <w:rPr>
          <w:rFonts w:ascii="IFAO-Grec Unicode" w:hAnsi="IFAO-Grec Unicode"/>
          <w:sz w:val="24"/>
          <w:szCs w:val="24"/>
        </w:rPr>
      </w:pPr>
      <w:r w:rsidRPr="00AE6668">
        <w:rPr>
          <w:rFonts w:ascii="IFAO-Grec Unicode" w:hAnsi="IFAO-Grec Unicode"/>
          <w:sz w:val="24"/>
          <w:szCs w:val="24"/>
        </w:rPr>
        <w:t xml:space="preserve">Bell teilte daraufhin nach Durchsicht seiner früheren Abschriften mit,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er in der Tat keine Erwähnung eines </w:t>
      </w:r>
      <w:proofErr w:type="spellStart"/>
      <w:r w:rsidRPr="00AE6668">
        <w:rPr>
          <w:rFonts w:ascii="IFAO-Grec Unicode" w:hAnsi="IFAO-Grec Unicode"/>
          <w:sz w:val="24"/>
          <w:szCs w:val="24"/>
        </w:rPr>
        <w:t>antinoitischen</w:t>
      </w:r>
      <w:proofErr w:type="spellEnd"/>
      <w:r w:rsidRPr="00AE6668">
        <w:rPr>
          <w:rFonts w:ascii="IFAO-Grec Unicode" w:hAnsi="IFAO-Grec Unicode"/>
          <w:sz w:val="24"/>
          <w:szCs w:val="24"/>
        </w:rPr>
        <w:t xml:space="preserve"> Gaues in früherer Zeit gefunden habe. </w:t>
      </w:r>
      <w:r w:rsidR="00503F68" w:rsidRPr="00AE6668">
        <w:rPr>
          <w:rFonts w:ascii="IFAO-Grec Unicode" w:hAnsi="IFAO-Grec Unicode"/>
          <w:sz w:val="24"/>
          <w:szCs w:val="24"/>
        </w:rPr>
        <w:t>Er liefert ferner zwei Zitate aus bisher unveröffentlichten Texten, zum einen, als „</w:t>
      </w:r>
      <w:proofErr w:type="spellStart"/>
      <w:r w:rsidR="00503F68" w:rsidRPr="00AE6668">
        <w:rPr>
          <w:rFonts w:ascii="IFAO-Grec Unicode" w:hAnsi="IFAO-Grec Unicode"/>
          <w:sz w:val="24"/>
          <w:szCs w:val="24"/>
        </w:rPr>
        <w:t>very</w:t>
      </w:r>
      <w:proofErr w:type="spellEnd"/>
      <w:r w:rsidR="00503F68" w:rsidRPr="00AE6668">
        <w:rPr>
          <w:rFonts w:ascii="IFAO-Grec Unicode" w:hAnsi="IFAO-Grec Unicode"/>
          <w:sz w:val="24"/>
          <w:szCs w:val="24"/>
        </w:rPr>
        <w:t xml:space="preserve"> strong </w:t>
      </w:r>
      <w:proofErr w:type="spellStart"/>
      <w:r w:rsidR="00503F68" w:rsidRPr="00AE6668">
        <w:rPr>
          <w:rFonts w:ascii="IFAO-Grec Unicode" w:hAnsi="IFAO-Grec Unicode"/>
          <w:sz w:val="24"/>
          <w:szCs w:val="24"/>
        </w:rPr>
        <w:t>evidence</w:t>
      </w:r>
      <w:proofErr w:type="spellEnd"/>
      <w:r w:rsidR="00503F68" w:rsidRPr="00AE6668">
        <w:rPr>
          <w:rFonts w:ascii="IFAO-Grec Unicode" w:hAnsi="IFAO-Grec Unicode"/>
          <w:sz w:val="24"/>
          <w:szCs w:val="24"/>
        </w:rPr>
        <w:t xml:space="preserve"> in </w:t>
      </w:r>
      <w:proofErr w:type="spellStart"/>
      <w:r w:rsidR="00503F68" w:rsidRPr="00AE6668">
        <w:rPr>
          <w:rFonts w:ascii="IFAO-Grec Unicode" w:hAnsi="IFAO-Grec Unicode"/>
          <w:sz w:val="24"/>
          <w:szCs w:val="24"/>
        </w:rPr>
        <w:t>favour</w:t>
      </w:r>
      <w:proofErr w:type="spellEnd"/>
      <w:r w:rsidR="00503F68" w:rsidRPr="00AE6668">
        <w:rPr>
          <w:rFonts w:ascii="IFAO-Grec Unicode" w:hAnsi="IFAO-Grec Unicode"/>
          <w:sz w:val="24"/>
          <w:szCs w:val="24"/>
        </w:rPr>
        <w:t xml:space="preserve"> </w:t>
      </w:r>
      <w:proofErr w:type="spellStart"/>
      <w:r w:rsidR="00503F68" w:rsidRPr="00AE6668">
        <w:rPr>
          <w:rFonts w:ascii="IFAO-Grec Unicode" w:hAnsi="IFAO-Grec Unicode"/>
          <w:sz w:val="24"/>
          <w:szCs w:val="24"/>
        </w:rPr>
        <w:t>of</w:t>
      </w:r>
      <w:proofErr w:type="spellEnd"/>
      <w:r w:rsidR="00503F68" w:rsidRPr="00AE6668">
        <w:rPr>
          <w:rFonts w:ascii="IFAO-Grec Unicode" w:hAnsi="IFAO-Grec Unicode"/>
          <w:sz w:val="24"/>
          <w:szCs w:val="24"/>
        </w:rPr>
        <w:t xml:space="preserve"> </w:t>
      </w:r>
      <w:proofErr w:type="spellStart"/>
      <w:r w:rsidR="00503F68" w:rsidRPr="00AE6668">
        <w:rPr>
          <w:rFonts w:ascii="IFAO-Grec Unicode" w:hAnsi="IFAO-Grec Unicode"/>
          <w:sz w:val="24"/>
          <w:szCs w:val="24"/>
        </w:rPr>
        <w:t>your</w:t>
      </w:r>
      <w:proofErr w:type="spellEnd"/>
      <w:r w:rsidR="00503F68" w:rsidRPr="00AE6668">
        <w:rPr>
          <w:rFonts w:ascii="IFAO-Grec Unicode" w:hAnsi="IFAO-Grec Unicode"/>
          <w:sz w:val="24"/>
          <w:szCs w:val="24"/>
        </w:rPr>
        <w:t xml:space="preserve"> </w:t>
      </w:r>
      <w:proofErr w:type="spellStart"/>
      <w:r w:rsidR="00503F68" w:rsidRPr="00AE6668">
        <w:rPr>
          <w:rFonts w:ascii="IFAO-Grec Unicode" w:hAnsi="IFAO-Grec Unicode"/>
          <w:sz w:val="24"/>
          <w:szCs w:val="24"/>
        </w:rPr>
        <w:t>theory</w:t>
      </w:r>
      <w:proofErr w:type="spellEnd"/>
      <w:r w:rsidR="00503F68" w:rsidRPr="00AE6668">
        <w:rPr>
          <w:rFonts w:ascii="IFAO-Grec Unicode" w:hAnsi="IFAO-Grec Unicode"/>
          <w:sz w:val="24"/>
          <w:szCs w:val="24"/>
        </w:rPr>
        <w:t xml:space="preserve">“ die Herkunftsangabe </w:t>
      </w:r>
      <w:proofErr w:type="spellStart"/>
      <w:r w:rsidR="00503F68" w:rsidRPr="00AE6668">
        <w:rPr>
          <w:rFonts w:ascii="IFAO-Grec Unicode" w:hAnsi="IFAO-Grec Unicode"/>
          <w:sz w:val="24"/>
          <w:szCs w:val="24"/>
          <w:lang w:val="el-GR"/>
        </w:rPr>
        <w:t>ἀπὸ</w:t>
      </w:r>
      <w:proofErr w:type="spellEnd"/>
      <w:r w:rsidR="00503F68" w:rsidRPr="00AE6668">
        <w:rPr>
          <w:rFonts w:ascii="IFAO-Grec Unicode" w:hAnsi="IFAO-Grec Unicode"/>
          <w:sz w:val="24"/>
          <w:szCs w:val="24"/>
          <w:lang w:val="en-CA"/>
        </w:rPr>
        <w:t xml:space="preserve"> </w:t>
      </w:r>
      <w:proofErr w:type="spellStart"/>
      <w:r w:rsidR="00503F68" w:rsidRPr="00AE6668">
        <w:rPr>
          <w:rFonts w:ascii="IFAO-Grec Unicode" w:hAnsi="IFAO-Grec Unicode"/>
          <w:sz w:val="24"/>
          <w:szCs w:val="24"/>
          <w:lang w:val="el-GR"/>
        </w:rPr>
        <w:t>Ἀλαβαστρίνης</w:t>
      </w:r>
      <w:proofErr w:type="spellEnd"/>
      <w:r w:rsidR="00503F68" w:rsidRPr="00AE6668">
        <w:rPr>
          <w:rFonts w:ascii="IFAO-Grec Unicode" w:hAnsi="IFAO-Grec Unicode"/>
          <w:sz w:val="24"/>
          <w:szCs w:val="24"/>
          <w:lang w:val="en-CA"/>
        </w:rPr>
        <w:t xml:space="preserve"> </w:t>
      </w:r>
      <w:proofErr w:type="spellStart"/>
      <w:r w:rsidR="00503F68" w:rsidRPr="00AE6668">
        <w:rPr>
          <w:rFonts w:ascii="IFAO-Grec Unicode" w:hAnsi="IFAO-Grec Unicode"/>
          <w:sz w:val="24"/>
          <w:szCs w:val="24"/>
          <w:lang w:val="el-GR"/>
        </w:rPr>
        <w:t>τῆς</w:t>
      </w:r>
      <w:proofErr w:type="spellEnd"/>
      <w:r w:rsidR="00503F68" w:rsidRPr="00AE6668">
        <w:rPr>
          <w:rFonts w:ascii="IFAO-Grec Unicode" w:hAnsi="IFAO-Grec Unicode"/>
          <w:sz w:val="24"/>
          <w:szCs w:val="24"/>
          <w:lang w:val="en-CA"/>
        </w:rPr>
        <w:t xml:space="preserve"> </w:t>
      </w:r>
      <w:proofErr w:type="spellStart"/>
      <w:r w:rsidR="00503F68" w:rsidRPr="00AE6668">
        <w:rPr>
          <w:rFonts w:ascii="IFAO-Grec Unicode" w:hAnsi="IFAO-Grec Unicode"/>
          <w:sz w:val="24"/>
          <w:szCs w:val="24"/>
          <w:lang w:val="el-GR"/>
        </w:rPr>
        <w:t>Ἀντινόου</w:t>
      </w:r>
      <w:proofErr w:type="spellEnd"/>
      <w:r w:rsidR="00503F68" w:rsidRPr="00AE6668">
        <w:rPr>
          <w:rFonts w:ascii="IFAO-Grec Unicode" w:hAnsi="IFAO-Grec Unicode"/>
          <w:sz w:val="24"/>
          <w:szCs w:val="24"/>
          <w:lang w:val="en-CA"/>
        </w:rPr>
        <w:t xml:space="preserve"> </w:t>
      </w:r>
      <w:proofErr w:type="spellStart"/>
      <w:r w:rsidR="00503F68" w:rsidRPr="00AE6668">
        <w:rPr>
          <w:rFonts w:ascii="IFAO-Grec Unicode" w:hAnsi="IFAO-Grec Unicode"/>
          <w:sz w:val="24"/>
          <w:szCs w:val="24"/>
          <w:lang w:val="el-GR"/>
        </w:rPr>
        <w:t>νομαρχίας</w:t>
      </w:r>
      <w:proofErr w:type="spellEnd"/>
      <w:r w:rsidR="00503F68" w:rsidRPr="00AE6668">
        <w:rPr>
          <w:rFonts w:ascii="IFAO-Grec Unicode" w:hAnsi="IFAO-Grec Unicode"/>
          <w:sz w:val="24"/>
          <w:szCs w:val="24"/>
          <w:lang w:val="en-CA"/>
        </w:rPr>
        <w:t xml:space="preserve"> </w:t>
      </w:r>
      <w:r w:rsidR="00503F68" w:rsidRPr="00AE6668">
        <w:rPr>
          <w:rFonts w:ascii="IFAO-Grec Unicode" w:hAnsi="IFAO-Grec Unicode"/>
          <w:sz w:val="24"/>
          <w:szCs w:val="24"/>
        </w:rPr>
        <w:t xml:space="preserve">aus </w:t>
      </w:r>
      <w:proofErr w:type="spellStart"/>
      <w:r w:rsidR="00503F68" w:rsidRPr="00AE6668">
        <w:rPr>
          <w:rFonts w:ascii="IFAO-Grec Unicode" w:hAnsi="IFAO-Grec Unicode"/>
          <w:sz w:val="24"/>
          <w:szCs w:val="24"/>
        </w:rPr>
        <w:t>Inv</w:t>
      </w:r>
      <w:proofErr w:type="spellEnd"/>
      <w:r w:rsidR="00503F68" w:rsidRPr="00AE6668">
        <w:rPr>
          <w:rFonts w:ascii="IFAO-Grec Unicode" w:hAnsi="IFAO-Grec Unicode"/>
          <w:sz w:val="24"/>
          <w:szCs w:val="24"/>
        </w:rPr>
        <w:t xml:space="preserve">. Nr. 2269 (2. Jahrhundert), zum anderen den Passus </w:t>
      </w:r>
      <w:proofErr w:type="spellStart"/>
      <w:r w:rsidR="00503F68" w:rsidRPr="00AE6668">
        <w:rPr>
          <w:rFonts w:ascii="IFAO-Grec Unicode" w:hAnsi="IFAO-Grec Unicode"/>
          <w:sz w:val="24"/>
          <w:szCs w:val="24"/>
          <w:lang w:val="el-GR"/>
        </w:rPr>
        <w:t>ἀπὸ</w:t>
      </w:r>
      <w:proofErr w:type="spellEnd"/>
      <w:r w:rsidR="00503F68" w:rsidRPr="00AE6668">
        <w:rPr>
          <w:rFonts w:ascii="IFAO-Grec Unicode" w:hAnsi="IFAO-Grec Unicode"/>
          <w:sz w:val="24"/>
          <w:szCs w:val="24"/>
        </w:rPr>
        <w:t xml:space="preserve"> </w:t>
      </w:r>
      <w:proofErr w:type="spellStart"/>
      <w:proofErr w:type="gramStart"/>
      <w:r w:rsidR="00503F68" w:rsidRPr="00AE6668">
        <w:rPr>
          <w:rFonts w:ascii="IFAO-Grec Unicode" w:hAnsi="IFAO-Grec Unicode"/>
          <w:sz w:val="24"/>
          <w:szCs w:val="24"/>
          <w:lang w:val="el-GR"/>
        </w:rPr>
        <w:t>κώ</w:t>
      </w:r>
      <w:proofErr w:type="spellEnd"/>
      <w:r w:rsidR="00503F68" w:rsidRPr="00AE6668">
        <w:rPr>
          <w:rFonts w:ascii="IFAO-Grec Unicode" w:hAnsi="IFAO-Grec Unicode"/>
          <w:sz w:val="24"/>
          <w:szCs w:val="24"/>
        </w:rPr>
        <w:t>[</w:t>
      </w:r>
      <w:proofErr w:type="spellStart"/>
      <w:proofErr w:type="gramEnd"/>
      <w:r w:rsidR="00503F68" w:rsidRPr="00AE6668">
        <w:rPr>
          <w:rFonts w:ascii="IFAO-Grec Unicode" w:hAnsi="IFAO-Grec Unicode"/>
          <w:sz w:val="24"/>
          <w:szCs w:val="24"/>
          <w:lang w:val="el-GR"/>
        </w:rPr>
        <w:t>μης</w:t>
      </w:r>
      <w:proofErr w:type="spellEnd"/>
      <w:r w:rsidR="00503F68" w:rsidRPr="00AE6668">
        <w:rPr>
          <w:rFonts w:ascii="IFAO-Grec Unicode" w:hAnsi="IFAO-Grec Unicode"/>
          <w:sz w:val="24"/>
          <w:szCs w:val="24"/>
        </w:rPr>
        <w:t xml:space="preserve"> --]</w:t>
      </w:r>
      <w:r w:rsidR="00503F68" w:rsidRPr="00AE6668">
        <w:rPr>
          <w:rFonts w:ascii="IFAO-Grec Unicode" w:hAnsi="IFAO-Grec Unicode"/>
          <w:sz w:val="24"/>
          <w:szCs w:val="24"/>
          <w:lang w:val="el-GR"/>
        </w:rPr>
        <w:t>ου</w:t>
      </w:r>
      <w:r w:rsidR="00503F68" w:rsidRPr="00AE6668">
        <w:rPr>
          <w:rFonts w:ascii="IFAO-Grec Unicode" w:hAnsi="IFAO-Grec Unicode"/>
          <w:sz w:val="24"/>
          <w:szCs w:val="24"/>
        </w:rPr>
        <w:t xml:space="preserve"> </w:t>
      </w:r>
      <w:proofErr w:type="spellStart"/>
      <w:r w:rsidR="00503F68" w:rsidRPr="00AE6668">
        <w:rPr>
          <w:rFonts w:ascii="IFAO-Grec Unicode" w:hAnsi="IFAO-Grec Unicode"/>
          <w:sz w:val="24"/>
          <w:szCs w:val="24"/>
          <w:lang w:val="el-GR"/>
        </w:rPr>
        <w:t>τοῦ</w:t>
      </w:r>
      <w:proofErr w:type="spellEnd"/>
      <w:r w:rsidR="00503F68" w:rsidRPr="00AE6668">
        <w:rPr>
          <w:rFonts w:ascii="IFAO-Grec Unicode" w:hAnsi="IFAO-Grec Unicode"/>
          <w:sz w:val="24"/>
          <w:szCs w:val="24"/>
        </w:rPr>
        <w:t xml:space="preserve"> </w:t>
      </w:r>
      <w:proofErr w:type="spellStart"/>
      <w:r w:rsidR="00503F68" w:rsidRPr="00AE6668">
        <w:rPr>
          <w:rFonts w:ascii="IFAO-Grec Unicode" w:hAnsi="IFAO-Grec Unicode"/>
          <w:sz w:val="24"/>
          <w:szCs w:val="24"/>
          <w:lang w:val="el-GR"/>
        </w:rPr>
        <w:t>Ἀντινοΐτου</w:t>
      </w:r>
      <w:proofErr w:type="spellEnd"/>
      <w:r w:rsidR="00503F68" w:rsidRPr="00AE6668">
        <w:rPr>
          <w:rFonts w:ascii="IFAO-Grec Unicode" w:hAnsi="IFAO-Grec Unicode"/>
          <w:sz w:val="24"/>
          <w:szCs w:val="24"/>
        </w:rPr>
        <w:t xml:space="preserve"> </w:t>
      </w:r>
      <w:proofErr w:type="spellStart"/>
      <w:r w:rsidR="00503F68" w:rsidRPr="00AE6668">
        <w:rPr>
          <w:rFonts w:ascii="IFAO-Grec Unicode" w:hAnsi="IFAO-Grec Unicode"/>
          <w:sz w:val="24"/>
          <w:szCs w:val="24"/>
          <w:lang w:val="el-GR"/>
        </w:rPr>
        <w:t>νομοῦ</w:t>
      </w:r>
      <w:proofErr w:type="spellEnd"/>
      <w:r w:rsidR="00503F68" w:rsidRPr="00AE6668">
        <w:rPr>
          <w:rFonts w:ascii="IFAO-Grec Unicode" w:hAnsi="IFAO-Grec Unicode"/>
          <w:sz w:val="24"/>
          <w:szCs w:val="24"/>
        </w:rPr>
        <w:t xml:space="preserve"> aus dem Jahr 302 (</w:t>
      </w:r>
      <w:proofErr w:type="spellStart"/>
      <w:r w:rsidR="00503F68" w:rsidRPr="00AE6668">
        <w:rPr>
          <w:rFonts w:ascii="IFAO-Grec Unicode" w:hAnsi="IFAO-Grec Unicode"/>
          <w:sz w:val="24"/>
          <w:szCs w:val="24"/>
        </w:rPr>
        <w:t>Inv</w:t>
      </w:r>
      <w:proofErr w:type="spellEnd"/>
      <w:r w:rsidR="00503F68" w:rsidRPr="00AE6668">
        <w:rPr>
          <w:rFonts w:ascii="IFAO-Grec Unicode" w:hAnsi="IFAO-Grec Unicode"/>
          <w:sz w:val="24"/>
          <w:szCs w:val="24"/>
        </w:rPr>
        <w:t>. Nr. 2288).</w:t>
      </w:r>
      <w:r w:rsidR="00503F68" w:rsidRPr="00AE6668">
        <w:rPr>
          <w:rStyle w:val="FootnoteReference"/>
          <w:rFonts w:ascii="IFAO-Grec Unicode" w:hAnsi="IFAO-Grec Unicode"/>
          <w:sz w:val="24"/>
          <w:szCs w:val="24"/>
        </w:rPr>
        <w:footnoteReference w:id="25"/>
      </w:r>
      <w:r w:rsidR="001252E0" w:rsidRPr="00AE6668">
        <w:rPr>
          <w:rFonts w:ascii="IFAO-Grec Unicode" w:hAnsi="IFAO-Grec Unicode"/>
          <w:sz w:val="24"/>
          <w:szCs w:val="24"/>
        </w:rPr>
        <w:t xml:space="preserve"> </w:t>
      </w:r>
      <w:r w:rsidR="0029491C" w:rsidRPr="00AE6668">
        <w:rPr>
          <w:rFonts w:ascii="IFAO-Grec Unicode" w:hAnsi="IFAO-Grec Unicode"/>
          <w:sz w:val="24"/>
          <w:szCs w:val="24"/>
        </w:rPr>
        <w:t>Erst am 7. Januar kommt Wilcken dazu, sich zu bedanken:</w:t>
      </w:r>
      <w:r w:rsidR="0029491C" w:rsidRPr="00AE6668">
        <w:rPr>
          <w:rStyle w:val="FootnoteReference"/>
          <w:rFonts w:ascii="IFAO-Grec Unicode" w:hAnsi="IFAO-Grec Unicode"/>
          <w:sz w:val="24"/>
          <w:szCs w:val="24"/>
        </w:rPr>
        <w:footnoteReference w:id="26"/>
      </w:r>
    </w:p>
    <w:p w14:paraId="090743E4" w14:textId="202BEEEB" w:rsidR="00C0538B" w:rsidRPr="00AE6668" w:rsidRDefault="00C0538B" w:rsidP="001252E0">
      <w:pPr>
        <w:tabs>
          <w:tab w:val="left" w:pos="2127"/>
        </w:tabs>
        <w:spacing w:after="0" w:line="360" w:lineRule="auto"/>
        <w:jc w:val="both"/>
        <w:rPr>
          <w:rFonts w:ascii="IFAO-Grec Unicode" w:hAnsi="IFAO-Grec Unicode"/>
          <w:sz w:val="24"/>
          <w:szCs w:val="24"/>
        </w:rPr>
      </w:pPr>
      <w:r w:rsidRPr="00AE6668">
        <w:rPr>
          <w:rFonts w:ascii="IFAO-Grec Unicode" w:hAnsi="IFAO-Grec Unicode"/>
        </w:rPr>
        <w:t>#blockQuote</w:t>
      </w:r>
    </w:p>
    <w:p w14:paraId="1B261933" w14:textId="6158EBD2" w:rsidR="00B06CD6" w:rsidRPr="00AE6668" w:rsidRDefault="00B06CD6" w:rsidP="0029491C">
      <w:pPr>
        <w:tabs>
          <w:tab w:val="left" w:pos="2127"/>
        </w:tabs>
        <w:spacing w:after="0" w:line="240" w:lineRule="auto"/>
        <w:ind w:left="567"/>
        <w:jc w:val="both"/>
        <w:rPr>
          <w:rFonts w:ascii="IFAO-Grec Unicode" w:hAnsi="IFAO-Grec Unicode"/>
          <w:sz w:val="24"/>
          <w:szCs w:val="24"/>
        </w:rPr>
      </w:pPr>
      <w:bookmarkStart w:id="0" w:name="__RefHeading___Toc381113102"/>
      <w:bookmarkEnd w:id="0"/>
      <w:r w:rsidRPr="00AE6668">
        <w:rPr>
          <w:rFonts w:ascii="IFAO-Grec Unicode" w:hAnsi="IFAO-Grec Unicode"/>
          <w:sz w:val="24"/>
          <w:szCs w:val="24"/>
        </w:rPr>
        <w:t>Lieber Herr Bell!</w:t>
      </w:r>
    </w:p>
    <w:p w14:paraId="663F2AEB" w14:textId="21AB7487" w:rsidR="00B06CD6" w:rsidRPr="00AE6668" w:rsidRDefault="00B06CD6" w:rsidP="0029491C">
      <w:pPr>
        <w:tabs>
          <w:tab w:val="left" w:pos="2127"/>
        </w:tabs>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Ich war in den letzten Wochen so an meine Arbeiten gefesselt,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ich es immer wieder aufschob, Ihnen zu schreiben. Ich bitte sehr um</w:t>
      </w:r>
      <w:r w:rsidR="0029491C" w:rsidRPr="00AE6668">
        <w:rPr>
          <w:rFonts w:ascii="IFAO-Grec Unicode" w:hAnsi="IFAO-Grec Unicode"/>
          <w:sz w:val="24"/>
          <w:szCs w:val="24"/>
        </w:rPr>
        <w:t xml:space="preserve"> </w:t>
      </w:r>
      <w:r w:rsidRPr="00AE6668">
        <w:rPr>
          <w:rFonts w:ascii="IFAO-Grec Unicode" w:hAnsi="IFAO-Grec Unicode"/>
          <w:sz w:val="24"/>
          <w:szCs w:val="24"/>
        </w:rPr>
        <w:t xml:space="preserve">Entschuldigung,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ich erst heute dazu komme,</w:t>
      </w:r>
      <w:r w:rsidR="0029491C" w:rsidRPr="00AE6668">
        <w:rPr>
          <w:rFonts w:ascii="IFAO-Grec Unicode" w:hAnsi="IFAO-Grec Unicode"/>
          <w:sz w:val="24"/>
          <w:szCs w:val="24"/>
        </w:rPr>
        <w:t xml:space="preserve"> </w:t>
      </w:r>
      <w:r w:rsidRPr="00AE6668">
        <w:rPr>
          <w:rFonts w:ascii="IFAO-Grec Unicode" w:hAnsi="IFAO-Grec Unicode"/>
          <w:sz w:val="24"/>
          <w:szCs w:val="24"/>
        </w:rPr>
        <w:t>Ihnen meinen herzlichsten Dank für Ihren</w:t>
      </w:r>
      <w:r w:rsidR="0029491C" w:rsidRPr="00AE6668">
        <w:rPr>
          <w:rFonts w:ascii="IFAO-Grec Unicode" w:hAnsi="IFAO-Grec Unicode"/>
          <w:sz w:val="24"/>
          <w:szCs w:val="24"/>
        </w:rPr>
        <w:t xml:space="preserve"> </w:t>
      </w:r>
      <w:r w:rsidRPr="00AE6668">
        <w:rPr>
          <w:rFonts w:ascii="IFAO-Grec Unicode" w:hAnsi="IFAO-Grec Unicode"/>
          <w:sz w:val="24"/>
          <w:szCs w:val="24"/>
        </w:rPr>
        <w:t>Brief zu sagen, der mir für meine Arbeit so außer</w:t>
      </w:r>
      <w:r w:rsidR="0029491C" w:rsidRPr="00AE6668">
        <w:rPr>
          <w:rFonts w:ascii="IFAO-Grec Unicode" w:hAnsi="IFAO-Grec Unicode"/>
          <w:sz w:val="24"/>
          <w:szCs w:val="24"/>
        </w:rPr>
        <w:t>orde</w:t>
      </w:r>
      <w:r w:rsidRPr="00AE6668">
        <w:rPr>
          <w:rFonts w:ascii="IFAO-Grec Unicode" w:hAnsi="IFAO-Grec Unicode"/>
          <w:sz w:val="24"/>
          <w:szCs w:val="24"/>
        </w:rPr>
        <w:t>n</w:t>
      </w:r>
      <w:r w:rsidR="0029491C" w:rsidRPr="00AE6668">
        <w:rPr>
          <w:rFonts w:ascii="IFAO-Grec Unicode" w:hAnsi="IFAO-Grec Unicode"/>
          <w:sz w:val="24"/>
          <w:szCs w:val="24"/>
        </w:rPr>
        <w:t>t</w:t>
      </w:r>
      <w:r w:rsidRPr="00AE6668">
        <w:rPr>
          <w:rFonts w:ascii="IFAO-Grec Unicode" w:hAnsi="IFAO-Grec Unicode"/>
          <w:sz w:val="24"/>
          <w:szCs w:val="24"/>
        </w:rPr>
        <w:t>lich wertvoll gewesen ist. Ich</w:t>
      </w:r>
      <w:r w:rsidR="0029491C" w:rsidRPr="00AE6668">
        <w:rPr>
          <w:rFonts w:ascii="IFAO-Grec Unicode" w:hAnsi="IFAO-Grec Unicode"/>
          <w:sz w:val="24"/>
          <w:szCs w:val="24"/>
        </w:rPr>
        <w:t xml:space="preserve"> </w:t>
      </w:r>
      <w:r w:rsidRPr="00AE6668">
        <w:rPr>
          <w:rFonts w:ascii="IFAO-Grec Unicode" w:hAnsi="IFAO-Grec Unicode"/>
          <w:sz w:val="24"/>
          <w:szCs w:val="24"/>
        </w:rPr>
        <w:t>bin Ihnen um so dankbarer, als es bei</w:t>
      </w:r>
      <w:r w:rsidR="0029491C" w:rsidRPr="00AE6668">
        <w:rPr>
          <w:rFonts w:ascii="IFAO-Grec Unicode" w:hAnsi="IFAO-Grec Unicode"/>
          <w:sz w:val="24"/>
          <w:szCs w:val="24"/>
        </w:rPr>
        <w:t xml:space="preserve"> </w:t>
      </w:r>
      <w:r w:rsidRPr="00AE6668">
        <w:rPr>
          <w:rFonts w:ascii="IFAO-Grec Unicode" w:hAnsi="IFAO-Grec Unicode"/>
          <w:sz w:val="24"/>
          <w:szCs w:val="24"/>
        </w:rPr>
        <w:t xml:space="preserve">der </w:t>
      </w:r>
      <w:proofErr w:type="spellStart"/>
      <w:r w:rsidRPr="00AE6668">
        <w:rPr>
          <w:rFonts w:ascii="IFAO-Grec Unicode" w:hAnsi="IFAO-Grec Unicode"/>
          <w:sz w:val="24"/>
          <w:szCs w:val="24"/>
        </w:rPr>
        <w:t>Ueberfülle</w:t>
      </w:r>
      <w:proofErr w:type="spellEnd"/>
      <w:r w:rsidRPr="00AE6668">
        <w:rPr>
          <w:rFonts w:ascii="IFAO-Grec Unicode" w:hAnsi="IFAO-Grec Unicode"/>
          <w:sz w:val="24"/>
          <w:szCs w:val="24"/>
        </w:rPr>
        <w:t xml:space="preserve"> Ihrer Amtsgeschäfte eine</w:t>
      </w:r>
      <w:r w:rsidR="0029491C" w:rsidRPr="00AE6668">
        <w:rPr>
          <w:rFonts w:ascii="IFAO-Grec Unicode" w:hAnsi="IFAO-Grec Unicode"/>
          <w:sz w:val="24"/>
          <w:szCs w:val="24"/>
        </w:rPr>
        <w:t xml:space="preserve"> </w:t>
      </w:r>
      <w:r w:rsidRPr="00AE6668">
        <w:rPr>
          <w:rFonts w:ascii="IFAO-Grec Unicode" w:hAnsi="IFAO-Grec Unicode"/>
          <w:sz w:val="24"/>
          <w:szCs w:val="24"/>
        </w:rPr>
        <w:t>sehr große Mühe für Sie war, Ihre früheren</w:t>
      </w:r>
      <w:r w:rsidR="0029491C" w:rsidRPr="00AE6668">
        <w:rPr>
          <w:rFonts w:ascii="IFAO-Grec Unicode" w:hAnsi="IFAO-Grec Unicode"/>
          <w:sz w:val="24"/>
          <w:szCs w:val="24"/>
        </w:rPr>
        <w:t xml:space="preserve"> </w:t>
      </w:r>
      <w:r w:rsidRPr="00AE6668">
        <w:rPr>
          <w:rFonts w:ascii="IFAO-Grec Unicode" w:hAnsi="IFAO-Grec Unicode"/>
          <w:sz w:val="24"/>
          <w:szCs w:val="24"/>
        </w:rPr>
        <w:t xml:space="preserve">Notizen und </w:t>
      </w:r>
      <w:proofErr w:type="spellStart"/>
      <w:r w:rsidRPr="00AE6668">
        <w:rPr>
          <w:rFonts w:ascii="IFAO-Grec Unicode" w:hAnsi="IFAO-Grec Unicode"/>
          <w:sz w:val="24"/>
          <w:szCs w:val="24"/>
        </w:rPr>
        <w:t>Transcriptionen</w:t>
      </w:r>
      <w:proofErr w:type="spellEnd"/>
      <w:r w:rsidRPr="00AE6668">
        <w:rPr>
          <w:rFonts w:ascii="IFAO-Grec Unicode" w:hAnsi="IFAO-Grec Unicode"/>
          <w:sz w:val="24"/>
          <w:szCs w:val="24"/>
        </w:rPr>
        <w:t xml:space="preserve"> der </w:t>
      </w:r>
      <w:proofErr w:type="spellStart"/>
      <w:r w:rsidRPr="00AE6668">
        <w:rPr>
          <w:rFonts w:ascii="IFAO-Grec Unicode" w:hAnsi="IFAO-Grec Unicode"/>
          <w:sz w:val="24"/>
          <w:szCs w:val="24"/>
        </w:rPr>
        <w:t>Antinoopolis</w:t>
      </w:r>
      <w:proofErr w:type="spellEnd"/>
      <w:r w:rsidRPr="00AE6668">
        <w:rPr>
          <w:rFonts w:ascii="IFAO-Grec Unicode" w:hAnsi="IFAO-Grec Unicode"/>
          <w:sz w:val="24"/>
          <w:szCs w:val="24"/>
        </w:rPr>
        <w:t>-Papyri herauszusuchen, um meine</w:t>
      </w:r>
      <w:r w:rsidR="0029491C" w:rsidRPr="00AE6668">
        <w:rPr>
          <w:rFonts w:ascii="IFAO-Grec Unicode" w:hAnsi="IFAO-Grec Unicode"/>
          <w:sz w:val="24"/>
          <w:szCs w:val="24"/>
        </w:rPr>
        <w:t xml:space="preserve"> </w:t>
      </w:r>
      <w:r w:rsidRPr="00AE6668">
        <w:rPr>
          <w:rFonts w:ascii="IFAO-Grec Unicode" w:hAnsi="IFAO-Grec Unicode"/>
          <w:sz w:val="24"/>
          <w:szCs w:val="24"/>
        </w:rPr>
        <w:t>Frage beantworten zu können.</w:t>
      </w:r>
    </w:p>
    <w:p w14:paraId="1A294F7D" w14:textId="77B6C6DA" w:rsidR="00B06CD6" w:rsidRPr="00AE6668" w:rsidRDefault="00B06CD6" w:rsidP="0029491C">
      <w:pPr>
        <w:tabs>
          <w:tab w:val="left" w:pos="2127"/>
        </w:tabs>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Es war mir eine große Freude und Beruhigung, von Ihnen zu hören,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Sie in den</w:t>
      </w:r>
      <w:r w:rsidR="0029491C" w:rsidRPr="00AE6668">
        <w:rPr>
          <w:rFonts w:ascii="IFAO-Grec Unicode" w:hAnsi="IFAO-Grec Unicode"/>
          <w:sz w:val="24"/>
          <w:szCs w:val="24"/>
        </w:rPr>
        <w:t xml:space="preserve"> </w:t>
      </w:r>
      <w:r w:rsidRPr="00AE6668">
        <w:rPr>
          <w:rFonts w:ascii="IFAO-Grec Unicode" w:hAnsi="IFAO-Grec Unicode"/>
          <w:sz w:val="24"/>
          <w:szCs w:val="24"/>
        </w:rPr>
        <w:t>älteren Texten kein Beispiel für einen</w:t>
      </w:r>
      <w:r w:rsidR="0029491C" w:rsidRPr="00AE6668">
        <w:rPr>
          <w:rFonts w:ascii="IFAO-Grec Unicode" w:hAnsi="IFAO-Grec Unicode"/>
          <w:sz w:val="24"/>
          <w:szCs w:val="24"/>
        </w:rPr>
        <w:t xml:space="preserve"> </w:t>
      </w:r>
      <w:proofErr w:type="spellStart"/>
      <w:r w:rsidRPr="00AE6668">
        <w:rPr>
          <w:rFonts w:ascii="IFAO-Grec Unicode" w:hAnsi="IFAO-Grec Unicode"/>
          <w:sz w:val="24"/>
          <w:szCs w:val="24"/>
        </w:rPr>
        <w:t>Ἀντινοίτης</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νομός</w:t>
      </w:r>
      <w:proofErr w:type="spellEnd"/>
      <w:r w:rsidRPr="00AE6668">
        <w:rPr>
          <w:rFonts w:ascii="IFAO-Grec Unicode" w:hAnsi="IFAO-Grec Unicode"/>
          <w:sz w:val="24"/>
          <w:szCs w:val="24"/>
        </w:rPr>
        <w:t xml:space="preserve"> oder </w:t>
      </w:r>
      <w:proofErr w:type="spellStart"/>
      <w:r w:rsidRPr="00AE6668">
        <w:rPr>
          <w:rFonts w:ascii="IFAO-Grec Unicode" w:hAnsi="IFAO-Grec Unicode"/>
          <w:sz w:val="24"/>
          <w:szCs w:val="24"/>
        </w:rPr>
        <w:t>στρ</w:t>
      </w:r>
      <w:proofErr w:type="spellEnd"/>
      <w:r w:rsidRPr="00AE6668">
        <w:rPr>
          <w:rFonts w:ascii="IFAO-Grec Unicode" w:hAnsi="IFAO-Grec Unicode"/>
          <w:sz w:val="24"/>
          <w:szCs w:val="24"/>
        </w:rPr>
        <w:t>α</w:t>
      </w:r>
      <w:proofErr w:type="spellStart"/>
      <w:r w:rsidRPr="00AE6668">
        <w:rPr>
          <w:rFonts w:ascii="IFAO-Grec Unicode" w:hAnsi="IFAO-Grec Unicode"/>
          <w:sz w:val="24"/>
          <w:szCs w:val="24"/>
        </w:rPr>
        <w:t>τηγός</w:t>
      </w:r>
      <w:proofErr w:type="spellEnd"/>
      <w:r w:rsidRPr="00AE6668">
        <w:rPr>
          <w:rFonts w:ascii="IFAO-Grec Unicode" w:hAnsi="IFAO-Grec Unicode"/>
          <w:sz w:val="24"/>
          <w:szCs w:val="24"/>
        </w:rPr>
        <w:t xml:space="preserve"> gefunden</w:t>
      </w:r>
      <w:r w:rsidR="0029491C" w:rsidRPr="00AE6668">
        <w:rPr>
          <w:rFonts w:ascii="IFAO-Grec Unicode" w:hAnsi="IFAO-Grec Unicode"/>
          <w:sz w:val="24"/>
          <w:szCs w:val="24"/>
        </w:rPr>
        <w:t xml:space="preserve"> |² </w:t>
      </w:r>
      <w:r w:rsidRPr="00AE6668">
        <w:rPr>
          <w:rFonts w:ascii="IFAO-Grec Unicode" w:hAnsi="IFAO-Grec Unicode"/>
          <w:sz w:val="24"/>
          <w:szCs w:val="24"/>
        </w:rPr>
        <w:t xml:space="preserve">haben, und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Sie geneigt sind, für diese</w:t>
      </w:r>
      <w:r w:rsidR="0029491C" w:rsidRPr="00AE6668">
        <w:rPr>
          <w:rFonts w:ascii="IFAO-Grec Unicode" w:hAnsi="IFAO-Grec Unicode"/>
          <w:sz w:val="24"/>
          <w:szCs w:val="24"/>
        </w:rPr>
        <w:t xml:space="preserve"> </w:t>
      </w:r>
      <w:r w:rsidRPr="00AE6668">
        <w:rPr>
          <w:rFonts w:ascii="IFAO-Grec Unicode" w:hAnsi="IFAO-Grec Unicode"/>
          <w:sz w:val="24"/>
          <w:szCs w:val="24"/>
        </w:rPr>
        <w:t xml:space="preserve">Zeit meiner Hypothese,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es keinen </w:t>
      </w:r>
      <w:proofErr w:type="spellStart"/>
      <w:r w:rsidRPr="00AE6668">
        <w:rPr>
          <w:rFonts w:ascii="IFAO-Grec Unicode" w:hAnsi="IFAO-Grec Unicode"/>
          <w:sz w:val="24"/>
          <w:szCs w:val="24"/>
        </w:rPr>
        <w:t>antin</w:t>
      </w:r>
      <w:proofErr w:type="spellEnd"/>
      <w:r w:rsidR="0029491C" w:rsidRPr="00AE6668">
        <w:rPr>
          <w:rFonts w:ascii="IFAO-Grec Unicode" w:hAnsi="IFAO-Grec Unicode"/>
          <w:sz w:val="24"/>
          <w:szCs w:val="24"/>
        </w:rPr>
        <w:t>(</w:t>
      </w:r>
      <w:proofErr w:type="spellStart"/>
      <w:r w:rsidR="0029491C" w:rsidRPr="00AE6668">
        <w:rPr>
          <w:rFonts w:ascii="IFAO-Grec Unicode" w:hAnsi="IFAO-Grec Unicode"/>
          <w:sz w:val="24"/>
          <w:szCs w:val="24"/>
        </w:rPr>
        <w:t>oitischen</w:t>
      </w:r>
      <w:proofErr w:type="spellEnd"/>
      <w:r w:rsidR="0029491C" w:rsidRPr="00AE6668">
        <w:rPr>
          <w:rFonts w:ascii="IFAO-Grec Unicode" w:hAnsi="IFAO-Grec Unicode"/>
          <w:sz w:val="24"/>
          <w:szCs w:val="24"/>
        </w:rPr>
        <w:t xml:space="preserve">) </w:t>
      </w:r>
      <w:r w:rsidRPr="00AE6668">
        <w:rPr>
          <w:rFonts w:ascii="IFAO-Grec Unicode" w:hAnsi="IFAO-Grec Unicode"/>
          <w:sz w:val="24"/>
          <w:szCs w:val="24"/>
        </w:rPr>
        <w:t>Gau gegeben habe, zuzustimmen. Andrerseits</w:t>
      </w:r>
      <w:r w:rsidR="0029491C" w:rsidRPr="00AE6668">
        <w:rPr>
          <w:rFonts w:ascii="IFAO-Grec Unicode" w:hAnsi="IFAO-Grec Unicode"/>
          <w:sz w:val="24"/>
          <w:szCs w:val="24"/>
        </w:rPr>
        <w:t xml:space="preserve"> </w:t>
      </w:r>
      <w:r w:rsidRPr="00AE6668">
        <w:rPr>
          <w:rFonts w:ascii="IFAO-Grec Unicode" w:hAnsi="IFAO-Grec Unicode"/>
          <w:sz w:val="24"/>
          <w:szCs w:val="24"/>
        </w:rPr>
        <w:t xml:space="preserve">ist es mir von großem Wert,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Sie mir für</w:t>
      </w:r>
      <w:r w:rsidR="0029491C" w:rsidRPr="00AE6668">
        <w:rPr>
          <w:rFonts w:ascii="IFAO-Grec Unicode" w:hAnsi="IFAO-Grec Unicode"/>
          <w:sz w:val="24"/>
          <w:szCs w:val="24"/>
        </w:rPr>
        <w:t xml:space="preserve"> </w:t>
      </w:r>
      <w:r w:rsidRPr="00AE6668">
        <w:rPr>
          <w:rFonts w:ascii="IFAO-Grec Unicode" w:hAnsi="IFAO-Grec Unicode"/>
          <w:sz w:val="24"/>
          <w:szCs w:val="24"/>
        </w:rPr>
        <w:t xml:space="preserve">302 </w:t>
      </w:r>
      <w:r w:rsidRPr="00AE6668">
        <w:rPr>
          <w:rFonts w:ascii="IFAO-Grec Unicode" w:hAnsi="IFAO-Grec Unicode"/>
          <w:sz w:val="24"/>
          <w:szCs w:val="24"/>
        </w:rPr>
        <w:lastRenderedPageBreak/>
        <w:t>ein sicheres Beispiel einer Erwähnung dieses</w:t>
      </w:r>
      <w:r w:rsidR="0029491C" w:rsidRPr="00AE6668">
        <w:rPr>
          <w:rFonts w:ascii="IFAO-Grec Unicode" w:hAnsi="IFAO-Grec Unicode"/>
          <w:sz w:val="24"/>
          <w:szCs w:val="24"/>
        </w:rPr>
        <w:t xml:space="preserve"> </w:t>
      </w:r>
      <w:r w:rsidRPr="00AE6668">
        <w:rPr>
          <w:rFonts w:ascii="IFAO-Grec Unicode" w:hAnsi="IFAO-Grec Unicode"/>
          <w:sz w:val="24"/>
          <w:szCs w:val="24"/>
        </w:rPr>
        <w:t>Gaues mitteilen konnten. Damit klärt sich</w:t>
      </w:r>
      <w:r w:rsidR="0029491C" w:rsidRPr="00AE6668">
        <w:rPr>
          <w:rFonts w:ascii="IFAO-Grec Unicode" w:hAnsi="IFAO-Grec Unicode"/>
          <w:sz w:val="24"/>
          <w:szCs w:val="24"/>
        </w:rPr>
        <w:t xml:space="preserve"> </w:t>
      </w:r>
      <w:r w:rsidRPr="00AE6668">
        <w:rPr>
          <w:rFonts w:ascii="IFAO-Grec Unicode" w:hAnsi="IFAO-Grec Unicode"/>
          <w:sz w:val="24"/>
          <w:szCs w:val="24"/>
        </w:rPr>
        <w:t>zugleich die mehrfache Nennung dieses Gaues</w:t>
      </w:r>
      <w:r w:rsidR="0029491C" w:rsidRPr="00AE6668">
        <w:rPr>
          <w:rFonts w:ascii="IFAO-Grec Unicode" w:hAnsi="IFAO-Grec Unicode"/>
          <w:sz w:val="24"/>
          <w:szCs w:val="24"/>
        </w:rPr>
        <w:t xml:space="preserve"> </w:t>
      </w:r>
      <w:r w:rsidRPr="00AE6668">
        <w:rPr>
          <w:rFonts w:ascii="IFAO-Grec Unicode" w:hAnsi="IFAO-Grec Unicode"/>
          <w:sz w:val="24"/>
          <w:szCs w:val="24"/>
        </w:rPr>
        <w:t xml:space="preserve">im VI. </w:t>
      </w:r>
      <w:proofErr w:type="spellStart"/>
      <w:r w:rsidRPr="00AE6668">
        <w:rPr>
          <w:rFonts w:ascii="IFAO-Grec Unicode" w:hAnsi="IFAO-Grec Unicode"/>
          <w:sz w:val="24"/>
          <w:szCs w:val="24"/>
        </w:rPr>
        <w:t>Jahrh</w:t>
      </w:r>
      <w:proofErr w:type="spellEnd"/>
      <w:r w:rsidR="0029491C" w:rsidRPr="00AE6668">
        <w:rPr>
          <w:rFonts w:ascii="IFAO-Grec Unicode" w:hAnsi="IFAO-Grec Unicode"/>
          <w:sz w:val="24"/>
          <w:szCs w:val="24"/>
        </w:rPr>
        <w:t>(</w:t>
      </w:r>
      <w:proofErr w:type="spellStart"/>
      <w:r w:rsidR="0029491C" w:rsidRPr="00AE6668">
        <w:rPr>
          <w:rFonts w:ascii="IFAO-Grec Unicode" w:hAnsi="IFAO-Grec Unicode"/>
          <w:sz w:val="24"/>
          <w:szCs w:val="24"/>
        </w:rPr>
        <w:t>undert</w:t>
      </w:r>
      <w:proofErr w:type="spellEnd"/>
      <w:r w:rsidR="0029491C" w:rsidRPr="00AE6668">
        <w:rPr>
          <w:rFonts w:ascii="IFAO-Grec Unicode" w:hAnsi="IFAO-Grec Unicode"/>
          <w:sz w:val="24"/>
          <w:szCs w:val="24"/>
        </w:rPr>
        <w:t>).</w:t>
      </w:r>
      <w:r w:rsidRPr="00AE6668">
        <w:rPr>
          <w:rFonts w:ascii="IFAO-Grec Unicode" w:hAnsi="IFAO-Grec Unicode"/>
          <w:sz w:val="24"/>
          <w:szCs w:val="24"/>
        </w:rPr>
        <w:t xml:space="preserve"> Sie haben </w:t>
      </w:r>
      <w:proofErr w:type="spellStart"/>
      <w:r w:rsidRPr="00AE6668">
        <w:rPr>
          <w:rFonts w:ascii="IFAO-Grec Unicode" w:hAnsi="IFAO-Grec Unicode"/>
          <w:sz w:val="24"/>
          <w:szCs w:val="24"/>
        </w:rPr>
        <w:t>gewiß</w:t>
      </w:r>
      <w:proofErr w:type="spellEnd"/>
      <w:r w:rsidRPr="00AE6668">
        <w:rPr>
          <w:rFonts w:ascii="IFAO-Grec Unicode" w:hAnsi="IFAO-Grec Unicode"/>
          <w:sz w:val="24"/>
          <w:szCs w:val="24"/>
        </w:rPr>
        <w:t xml:space="preserve"> Recht mit der</w:t>
      </w:r>
      <w:r w:rsidR="0029491C" w:rsidRPr="00AE6668">
        <w:rPr>
          <w:rFonts w:ascii="IFAO-Grec Unicode" w:hAnsi="IFAO-Grec Unicode"/>
          <w:sz w:val="24"/>
          <w:szCs w:val="24"/>
        </w:rPr>
        <w:t xml:space="preserve"> </w:t>
      </w:r>
      <w:r w:rsidRPr="00AE6668">
        <w:rPr>
          <w:rFonts w:ascii="IFAO-Grec Unicode" w:hAnsi="IFAO-Grec Unicode"/>
          <w:sz w:val="24"/>
          <w:szCs w:val="24"/>
        </w:rPr>
        <w:t xml:space="preserve">Annahme,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erst im III. </w:t>
      </w:r>
      <w:proofErr w:type="spellStart"/>
      <w:r w:rsidRPr="00AE6668">
        <w:rPr>
          <w:rFonts w:ascii="IFAO-Grec Unicode" w:hAnsi="IFAO-Grec Unicode"/>
          <w:sz w:val="24"/>
          <w:szCs w:val="24"/>
        </w:rPr>
        <w:t>Jahrh</w:t>
      </w:r>
      <w:proofErr w:type="spellEnd"/>
      <w:r w:rsidR="0029491C" w:rsidRPr="00AE6668">
        <w:rPr>
          <w:rFonts w:ascii="IFAO-Grec Unicode" w:hAnsi="IFAO-Grec Unicode"/>
          <w:sz w:val="24"/>
          <w:szCs w:val="24"/>
        </w:rPr>
        <w:t>(</w:t>
      </w:r>
      <w:proofErr w:type="spellStart"/>
      <w:r w:rsidR="0029491C" w:rsidRPr="00AE6668">
        <w:rPr>
          <w:rFonts w:ascii="IFAO-Grec Unicode" w:hAnsi="IFAO-Grec Unicode"/>
          <w:sz w:val="24"/>
          <w:szCs w:val="24"/>
        </w:rPr>
        <w:t>undert</w:t>
      </w:r>
      <w:proofErr w:type="spellEnd"/>
      <w:r w:rsidR="0029491C" w:rsidRPr="00AE6668">
        <w:rPr>
          <w:rFonts w:ascii="IFAO-Grec Unicode" w:hAnsi="IFAO-Grec Unicode"/>
          <w:sz w:val="24"/>
          <w:szCs w:val="24"/>
        </w:rPr>
        <w:t>)</w:t>
      </w:r>
      <w:r w:rsidRPr="00AE6668">
        <w:rPr>
          <w:rFonts w:ascii="IFAO-Grec Unicode" w:hAnsi="IFAO-Grec Unicode"/>
          <w:sz w:val="24"/>
          <w:szCs w:val="24"/>
        </w:rPr>
        <w:t xml:space="preserve"> diese Neue</w:t>
      </w:r>
      <w:r w:rsidR="0029491C" w:rsidRPr="00AE6668">
        <w:rPr>
          <w:rFonts w:ascii="IFAO-Grec Unicode" w:hAnsi="IFAO-Grec Unicode"/>
          <w:sz w:val="24"/>
          <w:szCs w:val="24"/>
        </w:rPr>
        <w:t>r</w:t>
      </w:r>
      <w:r w:rsidRPr="00AE6668">
        <w:rPr>
          <w:rFonts w:ascii="IFAO-Grec Unicode" w:hAnsi="IFAO-Grec Unicode"/>
          <w:sz w:val="24"/>
          <w:szCs w:val="24"/>
        </w:rPr>
        <w:t xml:space="preserve">ung eingeführt ist. Ich möchte glauben, </w:t>
      </w:r>
      <w:proofErr w:type="spellStart"/>
      <w:r w:rsidRPr="00AE6668">
        <w:rPr>
          <w:rFonts w:ascii="IFAO-Grec Unicode" w:hAnsi="IFAO-Grec Unicode"/>
          <w:sz w:val="24"/>
          <w:szCs w:val="24"/>
        </w:rPr>
        <w:t>daß</w:t>
      </w:r>
      <w:proofErr w:type="spellEnd"/>
      <w:r w:rsidR="0029491C" w:rsidRPr="00AE6668">
        <w:rPr>
          <w:rFonts w:ascii="IFAO-Grec Unicode" w:hAnsi="IFAO-Grec Unicode"/>
          <w:sz w:val="24"/>
          <w:szCs w:val="24"/>
        </w:rPr>
        <w:t xml:space="preserve"> </w:t>
      </w:r>
      <w:r w:rsidRPr="00AE6668">
        <w:rPr>
          <w:rFonts w:ascii="IFAO-Grec Unicode" w:hAnsi="IFAO-Grec Unicode"/>
          <w:sz w:val="24"/>
          <w:szCs w:val="24"/>
        </w:rPr>
        <w:t xml:space="preserve">Diokletian dies getan hat bei seiner durchgreifenden Neuorganisation von </w:t>
      </w:r>
      <w:proofErr w:type="spellStart"/>
      <w:r w:rsidRPr="00AE6668">
        <w:rPr>
          <w:rFonts w:ascii="IFAO-Grec Unicode" w:hAnsi="IFAO-Grec Unicode"/>
          <w:sz w:val="24"/>
          <w:szCs w:val="24"/>
        </w:rPr>
        <w:t>Aegypten</w:t>
      </w:r>
      <w:proofErr w:type="spellEnd"/>
      <w:r w:rsidRPr="00AE6668">
        <w:rPr>
          <w:rFonts w:ascii="IFAO-Grec Unicode" w:hAnsi="IFAO-Grec Unicode"/>
          <w:sz w:val="24"/>
          <w:szCs w:val="24"/>
        </w:rPr>
        <w:t>.</w:t>
      </w:r>
      <w:r w:rsidR="0029491C" w:rsidRPr="00AE6668">
        <w:rPr>
          <w:rFonts w:ascii="IFAO-Grec Unicode" w:hAnsi="IFAO-Grec Unicode"/>
          <w:sz w:val="24"/>
          <w:szCs w:val="24"/>
        </w:rPr>
        <w:t xml:space="preserve"> </w:t>
      </w:r>
      <w:r w:rsidRPr="00AE6668">
        <w:rPr>
          <w:rFonts w:ascii="IFAO-Grec Unicode" w:hAnsi="IFAO-Grec Unicode"/>
          <w:sz w:val="24"/>
          <w:szCs w:val="24"/>
        </w:rPr>
        <w:t>Doch das hängt von weiterem Material ab.</w:t>
      </w:r>
    </w:p>
    <w:p w14:paraId="452B761F" w14:textId="31BF2CFD" w:rsidR="00B06CD6" w:rsidRPr="00AE6668" w:rsidRDefault="00B06CD6" w:rsidP="0029491C">
      <w:pPr>
        <w:tabs>
          <w:tab w:val="left" w:pos="2127"/>
        </w:tabs>
        <w:spacing w:after="0" w:line="240" w:lineRule="auto"/>
        <w:ind w:left="567"/>
        <w:jc w:val="both"/>
        <w:rPr>
          <w:rFonts w:ascii="IFAO-Grec Unicode" w:hAnsi="IFAO-Grec Unicode"/>
          <w:sz w:val="24"/>
          <w:szCs w:val="24"/>
        </w:rPr>
      </w:pPr>
      <w:r w:rsidRPr="00AE6668">
        <w:rPr>
          <w:rFonts w:ascii="IFAO-Grec Unicode" w:hAnsi="IFAO-Grec Unicode"/>
          <w:sz w:val="24"/>
          <w:szCs w:val="24"/>
        </w:rPr>
        <w:t>Sehr diskutabel ist die Frage, wie nun</w:t>
      </w:r>
      <w:r w:rsidR="0029491C" w:rsidRPr="00AE6668">
        <w:rPr>
          <w:rFonts w:ascii="IFAO-Grec Unicode" w:hAnsi="IFAO-Grec Unicode"/>
          <w:sz w:val="24"/>
          <w:szCs w:val="24"/>
        </w:rPr>
        <w:t xml:space="preserve"> </w:t>
      </w:r>
      <w:r w:rsidRPr="00AE6668">
        <w:rPr>
          <w:rFonts w:ascii="IFAO-Grec Unicode" w:hAnsi="IFAO-Grec Unicode"/>
          <w:sz w:val="24"/>
          <w:szCs w:val="24"/>
        </w:rPr>
        <w:t xml:space="preserve">die von Hadrian geschaffene </w:t>
      </w:r>
      <w:proofErr w:type="spellStart"/>
      <w:r w:rsidRPr="00AE6668">
        <w:rPr>
          <w:rFonts w:ascii="IFAO-Grec Unicode" w:hAnsi="IFAO-Grec Unicode"/>
          <w:sz w:val="24"/>
          <w:szCs w:val="24"/>
        </w:rPr>
        <w:t>νομ</w:t>
      </w:r>
      <w:proofErr w:type="spellEnd"/>
      <w:r w:rsidRPr="00AE6668">
        <w:rPr>
          <w:rFonts w:ascii="IFAO-Grec Unicode" w:hAnsi="IFAO-Grec Unicode"/>
          <w:sz w:val="24"/>
          <w:szCs w:val="24"/>
        </w:rPr>
        <w:t>α</w:t>
      </w:r>
      <w:proofErr w:type="spellStart"/>
      <w:r w:rsidRPr="00AE6668">
        <w:rPr>
          <w:rFonts w:ascii="IFAO-Grec Unicode" w:hAnsi="IFAO-Grec Unicode"/>
          <w:sz w:val="24"/>
          <w:szCs w:val="24"/>
        </w:rPr>
        <w:t>ρχί</w:t>
      </w:r>
      <w:proofErr w:type="spellEnd"/>
      <w:r w:rsidRPr="00AE6668">
        <w:rPr>
          <w:rFonts w:ascii="IFAO-Grec Unicode" w:hAnsi="IFAO-Grec Unicode"/>
          <w:sz w:val="24"/>
          <w:szCs w:val="24"/>
        </w:rPr>
        <w:t xml:space="preserve">α </w:t>
      </w:r>
      <w:r w:rsidR="0029491C" w:rsidRPr="00AE6668">
        <w:rPr>
          <w:rFonts w:ascii="IFAO-Grec Unicode" w:hAnsi="IFAO-Grec Unicode"/>
          <w:sz w:val="24"/>
          <w:szCs w:val="24"/>
          <w:lang w:val="el-GR"/>
        </w:rPr>
        <w:t>Ἀ</w:t>
      </w:r>
      <w:r w:rsidRPr="00AE6668">
        <w:rPr>
          <w:rFonts w:ascii="IFAO-Grec Unicode" w:hAnsi="IFAO-Grec Unicode"/>
          <w:sz w:val="24"/>
          <w:szCs w:val="24"/>
        </w:rPr>
        <w:t>ν</w:t>
      </w:r>
      <w:r w:rsidR="0029491C" w:rsidRPr="00AE6668">
        <w:rPr>
          <w:rFonts w:ascii="IFAO-Grec Unicode" w:hAnsi="IFAO-Grec Unicode"/>
          <w:sz w:val="24"/>
          <w:szCs w:val="24"/>
          <w:lang w:val="el-GR"/>
        </w:rPr>
        <w:t>τ</w:t>
      </w:r>
      <w:r w:rsidR="0029491C" w:rsidRPr="00AE6668">
        <w:rPr>
          <w:rFonts w:ascii="IFAO-Grec Unicode" w:hAnsi="IFAO-Grec Unicode"/>
          <w:sz w:val="24"/>
          <w:szCs w:val="24"/>
        </w:rPr>
        <w:t>(</w:t>
      </w:r>
      <w:proofErr w:type="spellStart"/>
      <w:r w:rsidR="0029491C" w:rsidRPr="00AE6668">
        <w:rPr>
          <w:rFonts w:ascii="IFAO-Grec Unicode" w:hAnsi="IFAO-Grec Unicode"/>
          <w:sz w:val="24"/>
          <w:szCs w:val="24"/>
          <w:lang w:val="el-GR"/>
        </w:rPr>
        <w:t>ινόου</w:t>
      </w:r>
      <w:proofErr w:type="spellEnd"/>
      <w:r w:rsidR="0029491C" w:rsidRPr="00AE6668">
        <w:rPr>
          <w:rFonts w:ascii="IFAO-Grec Unicode" w:hAnsi="IFAO-Grec Unicode"/>
          <w:sz w:val="24"/>
          <w:szCs w:val="24"/>
        </w:rPr>
        <w:t>)</w:t>
      </w:r>
      <w:r w:rsidRPr="00AE6668">
        <w:rPr>
          <w:rFonts w:ascii="IFAO-Grec Unicode" w:hAnsi="IFAO-Grec Unicode"/>
          <w:sz w:val="24"/>
          <w:szCs w:val="24"/>
        </w:rPr>
        <w:t xml:space="preserve"> sich</w:t>
      </w:r>
      <w:r w:rsidR="0029491C" w:rsidRPr="00AE6668">
        <w:rPr>
          <w:rFonts w:ascii="IFAO-Grec Unicode" w:hAnsi="IFAO-Grec Unicode"/>
          <w:sz w:val="24"/>
          <w:szCs w:val="24"/>
        </w:rPr>
        <w:t xml:space="preserve"> </w:t>
      </w:r>
      <w:r w:rsidRPr="00AE6668">
        <w:rPr>
          <w:rFonts w:ascii="IFAO-Grec Unicode" w:hAnsi="IFAO-Grec Unicode"/>
          <w:sz w:val="24"/>
          <w:szCs w:val="24"/>
        </w:rPr>
        <w:t xml:space="preserve">zu dem </w:t>
      </w:r>
      <w:proofErr w:type="spellStart"/>
      <w:r w:rsidRPr="00AE6668">
        <w:rPr>
          <w:rFonts w:ascii="IFAO-Grec Unicode" w:hAnsi="IFAO-Grec Unicode"/>
          <w:sz w:val="24"/>
          <w:szCs w:val="24"/>
        </w:rPr>
        <w:t>Ἑρμο</w:t>
      </w:r>
      <w:proofErr w:type="spellEnd"/>
      <w:r w:rsidR="0029491C" w:rsidRPr="00AE6668">
        <w:rPr>
          <w:rFonts w:ascii="IFAO-Grec Unicode" w:hAnsi="IFAO-Grec Unicode"/>
          <w:sz w:val="24"/>
          <w:szCs w:val="24"/>
          <w:lang w:val="el-GR"/>
        </w:rPr>
        <w:t>π</w:t>
      </w:r>
      <w:r w:rsidR="0029491C" w:rsidRPr="00AE6668">
        <w:rPr>
          <w:rFonts w:ascii="IFAO-Grec Unicode" w:hAnsi="IFAO-Grec Unicode"/>
          <w:sz w:val="24"/>
          <w:szCs w:val="24"/>
        </w:rPr>
        <w:t>(</w:t>
      </w:r>
      <w:proofErr w:type="spellStart"/>
      <w:r w:rsidR="0029491C" w:rsidRPr="00AE6668">
        <w:rPr>
          <w:rFonts w:ascii="IFAO-Grec Unicode" w:hAnsi="IFAO-Grec Unicode"/>
          <w:sz w:val="24"/>
          <w:szCs w:val="24"/>
          <w:lang w:val="el-GR"/>
        </w:rPr>
        <w:t>ολίτης</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νομός</w:t>
      </w:r>
      <w:proofErr w:type="spellEnd"/>
      <w:r w:rsidRPr="00AE6668">
        <w:rPr>
          <w:rFonts w:ascii="IFAO-Grec Unicode" w:hAnsi="IFAO-Grec Unicode"/>
          <w:sz w:val="24"/>
          <w:szCs w:val="24"/>
        </w:rPr>
        <w:t xml:space="preserve"> verhalten hat. In diesem</w:t>
      </w:r>
      <w:r w:rsidR="0029491C" w:rsidRPr="00AE6668">
        <w:rPr>
          <w:rFonts w:ascii="IFAO-Grec Unicode" w:hAnsi="IFAO-Grec Unicode"/>
          <w:sz w:val="24"/>
          <w:szCs w:val="24"/>
          <w:lang w:val="en-CA"/>
        </w:rPr>
        <w:t xml:space="preserve"> </w:t>
      </w:r>
      <w:r w:rsidRPr="00AE6668">
        <w:rPr>
          <w:rFonts w:ascii="IFAO-Grec Unicode" w:hAnsi="IFAO-Grec Unicode"/>
          <w:sz w:val="24"/>
          <w:szCs w:val="24"/>
        </w:rPr>
        <w:t>Punkte habe ich Bedenken, mich Ihrer Ansicht</w:t>
      </w:r>
      <w:r w:rsidR="0029491C" w:rsidRPr="00AE6668">
        <w:rPr>
          <w:rFonts w:ascii="IFAO-Grec Unicode" w:hAnsi="IFAO-Grec Unicode"/>
          <w:sz w:val="24"/>
          <w:szCs w:val="24"/>
          <w:lang w:val="en-CA"/>
        </w:rPr>
        <w:t xml:space="preserve"> </w:t>
      </w:r>
      <w:r w:rsidRPr="00AE6668">
        <w:rPr>
          <w:rFonts w:ascii="IFAO-Grec Unicode" w:hAnsi="IFAO-Grec Unicode"/>
          <w:sz w:val="24"/>
          <w:szCs w:val="24"/>
        </w:rPr>
        <w:t xml:space="preserve">anzuschließen,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diese </w:t>
      </w:r>
      <w:proofErr w:type="spellStart"/>
      <w:r w:rsidRPr="00AE6668">
        <w:rPr>
          <w:rFonts w:ascii="IFAO-Grec Unicode" w:hAnsi="IFAO-Grec Unicode"/>
          <w:sz w:val="24"/>
          <w:szCs w:val="24"/>
        </w:rPr>
        <w:t>νομ</w:t>
      </w:r>
      <w:proofErr w:type="spellEnd"/>
      <w:r w:rsidRPr="00AE6668">
        <w:rPr>
          <w:rFonts w:ascii="IFAO-Grec Unicode" w:hAnsi="IFAO-Grec Unicode"/>
          <w:sz w:val="24"/>
          <w:szCs w:val="24"/>
        </w:rPr>
        <w:t>α</w:t>
      </w:r>
      <w:proofErr w:type="spellStart"/>
      <w:r w:rsidRPr="00AE6668">
        <w:rPr>
          <w:rFonts w:ascii="IFAO-Grec Unicode" w:hAnsi="IFAO-Grec Unicode"/>
          <w:sz w:val="24"/>
          <w:szCs w:val="24"/>
        </w:rPr>
        <w:t>ρχί</w:t>
      </w:r>
      <w:proofErr w:type="spellEnd"/>
      <w:r w:rsidRPr="00AE6668">
        <w:rPr>
          <w:rFonts w:ascii="IFAO-Grec Unicode" w:hAnsi="IFAO-Grec Unicode"/>
          <w:sz w:val="24"/>
          <w:szCs w:val="24"/>
        </w:rPr>
        <w:t xml:space="preserve">α dem </w:t>
      </w:r>
      <w:proofErr w:type="spellStart"/>
      <w:r w:rsidRPr="00AE6668">
        <w:rPr>
          <w:rFonts w:ascii="IFAO-Grec Unicode" w:hAnsi="IFAO-Grec Unicode"/>
          <w:sz w:val="24"/>
          <w:szCs w:val="24"/>
        </w:rPr>
        <w:t>Ἑρμο</w:t>
      </w:r>
      <w:proofErr w:type="spellEnd"/>
      <w:r w:rsidR="0029491C" w:rsidRPr="00AE6668">
        <w:rPr>
          <w:rFonts w:ascii="IFAO-Grec Unicode" w:hAnsi="IFAO-Grec Unicode"/>
          <w:sz w:val="24"/>
          <w:szCs w:val="24"/>
          <w:lang w:val="el-GR"/>
        </w:rPr>
        <w:t>π</w:t>
      </w:r>
      <w:r w:rsidR="0029491C" w:rsidRPr="00AE6668">
        <w:rPr>
          <w:rFonts w:ascii="IFAO-Grec Unicode" w:hAnsi="IFAO-Grec Unicode"/>
          <w:sz w:val="24"/>
          <w:szCs w:val="24"/>
          <w:lang w:val="en-CA"/>
        </w:rPr>
        <w:t>(</w:t>
      </w:r>
      <w:proofErr w:type="spellStart"/>
      <w:r w:rsidR="0029491C" w:rsidRPr="00AE6668">
        <w:rPr>
          <w:rFonts w:ascii="IFAO-Grec Unicode" w:hAnsi="IFAO-Grec Unicode"/>
          <w:sz w:val="24"/>
          <w:szCs w:val="24"/>
          <w:lang w:val="el-GR"/>
        </w:rPr>
        <w:t>ολίτης</w:t>
      </w:r>
      <w:proofErr w:type="spellEnd"/>
      <w:r w:rsidR="0029491C" w:rsidRPr="00AE6668">
        <w:rPr>
          <w:rFonts w:ascii="IFAO-Grec Unicode" w:hAnsi="IFAO-Grec Unicode"/>
          <w:sz w:val="24"/>
          <w:szCs w:val="24"/>
          <w:lang w:val="en-CA"/>
        </w:rPr>
        <w:t xml:space="preserve">) </w:t>
      </w:r>
      <w:r w:rsidRPr="00AE6668">
        <w:rPr>
          <w:rFonts w:ascii="IFAO-Grec Unicode" w:hAnsi="IFAO-Grec Unicode"/>
          <w:sz w:val="24"/>
          <w:szCs w:val="24"/>
        </w:rPr>
        <w:t xml:space="preserve">nicht subordiniert, sondern </w:t>
      </w:r>
      <w:proofErr w:type="spellStart"/>
      <w:r w:rsidRPr="00AE6668">
        <w:rPr>
          <w:rFonts w:ascii="IFAO-Grec Unicode" w:hAnsi="IFAO-Grec Unicode"/>
          <w:sz w:val="24"/>
          <w:szCs w:val="24"/>
        </w:rPr>
        <w:t>coordiniert</w:t>
      </w:r>
      <w:proofErr w:type="spellEnd"/>
      <w:r w:rsidRPr="00AE6668">
        <w:rPr>
          <w:rFonts w:ascii="IFAO-Grec Unicode" w:hAnsi="IFAO-Grec Unicode"/>
          <w:sz w:val="24"/>
          <w:szCs w:val="24"/>
        </w:rPr>
        <w:t xml:space="preserve"> gewesen</w:t>
      </w:r>
      <w:r w:rsidR="0029491C" w:rsidRPr="00AE6668">
        <w:rPr>
          <w:rFonts w:ascii="IFAO-Grec Unicode" w:hAnsi="IFAO-Grec Unicode"/>
          <w:sz w:val="24"/>
          <w:szCs w:val="24"/>
          <w:lang w:val="en-CA"/>
        </w:rPr>
        <w:t xml:space="preserve"> </w:t>
      </w:r>
      <w:r w:rsidR="0029491C" w:rsidRPr="00AE6668">
        <w:rPr>
          <w:rFonts w:ascii="IFAO-Grec Unicode" w:hAnsi="IFAO-Grec Unicode"/>
          <w:sz w:val="24"/>
          <w:szCs w:val="24"/>
        </w:rPr>
        <w:t xml:space="preserve">|³ </w:t>
      </w:r>
      <w:r w:rsidRPr="00AE6668">
        <w:rPr>
          <w:rFonts w:ascii="IFAO-Grec Unicode" w:hAnsi="IFAO-Grec Unicode"/>
          <w:sz w:val="24"/>
          <w:szCs w:val="24"/>
        </w:rPr>
        <w:t>sei. Ich hatte mir darüber Anfangs auch sehr</w:t>
      </w:r>
      <w:r w:rsidR="0029491C" w:rsidRPr="00AE6668">
        <w:rPr>
          <w:rFonts w:ascii="IFAO-Grec Unicode" w:hAnsi="IFAO-Grec Unicode"/>
          <w:sz w:val="24"/>
          <w:szCs w:val="24"/>
        </w:rPr>
        <w:t xml:space="preserve"> </w:t>
      </w:r>
      <w:r w:rsidRPr="00AE6668">
        <w:rPr>
          <w:rFonts w:ascii="IFAO-Grec Unicode" w:hAnsi="IFAO-Grec Unicode"/>
          <w:sz w:val="24"/>
          <w:szCs w:val="24"/>
        </w:rPr>
        <w:t xml:space="preserve">den Kopf zerbrochen. Mir scheint aber doch Manches für die erstere Alternative zu sprechen, natürlich in dem Sinne,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die </w:t>
      </w:r>
      <w:r w:rsidRPr="00AE6668">
        <w:rPr>
          <w:rFonts w:ascii="IFAO-Grec Unicode" w:hAnsi="IFAO-Grec Unicode"/>
          <w:sz w:val="24"/>
          <w:szCs w:val="24"/>
          <w:u w:val="single"/>
        </w:rPr>
        <w:t>Stadt</w:t>
      </w:r>
      <w:r w:rsidRPr="00AE6668">
        <w:rPr>
          <w:rFonts w:ascii="IFAO-Grec Unicode" w:hAnsi="IFAO-Grec Unicode"/>
          <w:sz w:val="24"/>
          <w:szCs w:val="24"/>
        </w:rPr>
        <w:t xml:space="preserve"> </w:t>
      </w:r>
      <w:proofErr w:type="spellStart"/>
      <w:r w:rsidRPr="00AE6668">
        <w:rPr>
          <w:rFonts w:ascii="IFAO-Grec Unicode" w:hAnsi="IFAO-Grec Unicode"/>
          <w:sz w:val="24"/>
          <w:szCs w:val="24"/>
        </w:rPr>
        <w:t>Antin</w:t>
      </w:r>
      <w:proofErr w:type="spellEnd"/>
      <w:r w:rsidR="0029491C" w:rsidRPr="00AE6668">
        <w:rPr>
          <w:rFonts w:ascii="IFAO-Grec Unicode" w:hAnsi="IFAO-Grec Unicode"/>
          <w:sz w:val="24"/>
          <w:szCs w:val="24"/>
        </w:rPr>
        <w:t>(</w:t>
      </w:r>
      <w:proofErr w:type="spellStart"/>
      <w:r w:rsidR="0029491C" w:rsidRPr="00AE6668">
        <w:rPr>
          <w:rFonts w:ascii="IFAO-Grec Unicode" w:hAnsi="IFAO-Grec Unicode"/>
          <w:sz w:val="24"/>
          <w:szCs w:val="24"/>
        </w:rPr>
        <w:t>oopolis</w:t>
      </w:r>
      <w:proofErr w:type="spellEnd"/>
      <w:r w:rsidR="0029491C" w:rsidRPr="00AE6668">
        <w:rPr>
          <w:rFonts w:ascii="IFAO-Grec Unicode" w:hAnsi="IFAO-Grec Unicode"/>
          <w:sz w:val="24"/>
          <w:szCs w:val="24"/>
        </w:rPr>
        <w:t xml:space="preserve">) </w:t>
      </w:r>
      <w:r w:rsidRPr="00AE6668">
        <w:rPr>
          <w:rFonts w:ascii="IFAO-Grec Unicode" w:hAnsi="IFAO-Grec Unicode"/>
          <w:sz w:val="24"/>
          <w:szCs w:val="24"/>
        </w:rPr>
        <w:t xml:space="preserve">in ihren eigenen Angelegenheiten von dem </w:t>
      </w:r>
      <w:proofErr w:type="spellStart"/>
      <w:r w:rsidRPr="00AE6668">
        <w:rPr>
          <w:rFonts w:ascii="IFAO-Grec Unicode" w:hAnsi="IFAO-Grec Unicode"/>
          <w:sz w:val="24"/>
          <w:szCs w:val="24"/>
        </w:rPr>
        <w:t>στρ</w:t>
      </w:r>
      <w:proofErr w:type="spellEnd"/>
      <w:r w:rsidR="0029491C" w:rsidRPr="00AE6668">
        <w:rPr>
          <w:rFonts w:ascii="IFAO-Grec Unicode" w:hAnsi="IFAO-Grec Unicode"/>
          <w:sz w:val="24"/>
          <w:szCs w:val="24"/>
        </w:rPr>
        <w:t>(</w:t>
      </w:r>
      <w:proofErr w:type="spellStart"/>
      <w:r w:rsidR="0029491C" w:rsidRPr="00AE6668">
        <w:rPr>
          <w:rFonts w:ascii="IFAO-Grec Unicode" w:hAnsi="IFAO-Grec Unicode"/>
          <w:sz w:val="24"/>
          <w:szCs w:val="24"/>
          <w:lang w:val="el-GR"/>
        </w:rPr>
        <w:t>ατηγὸς</w:t>
      </w:r>
      <w:proofErr w:type="spellEnd"/>
      <w:r w:rsidR="0029491C" w:rsidRPr="00AE6668">
        <w:rPr>
          <w:rFonts w:ascii="IFAO-Grec Unicode" w:hAnsi="IFAO-Grec Unicode"/>
          <w:sz w:val="24"/>
          <w:szCs w:val="24"/>
          <w:lang w:val="en-CA"/>
        </w:rPr>
        <w:t xml:space="preserve">) </w:t>
      </w:r>
      <w:proofErr w:type="spellStart"/>
      <w:proofErr w:type="gramStart"/>
      <w:r w:rsidRPr="00AE6668">
        <w:rPr>
          <w:rFonts w:ascii="IFAO-Grec Unicode" w:hAnsi="IFAO-Grec Unicode"/>
          <w:sz w:val="24"/>
          <w:szCs w:val="24"/>
        </w:rPr>
        <w:t>Ἑρμο</w:t>
      </w:r>
      <w:proofErr w:type="spellEnd"/>
      <w:r w:rsidR="0029491C" w:rsidRPr="00AE6668">
        <w:rPr>
          <w:rFonts w:ascii="IFAO-Grec Unicode" w:hAnsi="IFAO-Grec Unicode"/>
          <w:sz w:val="24"/>
          <w:szCs w:val="24"/>
          <w:lang w:val="el-GR"/>
        </w:rPr>
        <w:t>π</w:t>
      </w:r>
      <w:r w:rsidR="0029491C" w:rsidRPr="00AE6668">
        <w:rPr>
          <w:rFonts w:ascii="IFAO-Grec Unicode" w:hAnsi="IFAO-Grec Unicode"/>
          <w:sz w:val="24"/>
          <w:szCs w:val="24"/>
          <w:lang w:val="en-CA"/>
        </w:rPr>
        <w:t>(</w:t>
      </w:r>
      <w:proofErr w:type="spellStart"/>
      <w:proofErr w:type="gramEnd"/>
      <w:r w:rsidR="0029491C" w:rsidRPr="00AE6668">
        <w:rPr>
          <w:rFonts w:ascii="IFAO-Grec Unicode" w:hAnsi="IFAO-Grec Unicode"/>
          <w:sz w:val="24"/>
          <w:szCs w:val="24"/>
          <w:lang w:val="el-GR"/>
        </w:rPr>
        <w:t>ολίτου</w:t>
      </w:r>
      <w:proofErr w:type="spellEnd"/>
      <w:r w:rsidR="00B43D27" w:rsidRPr="00AE6668">
        <w:rPr>
          <w:rFonts w:ascii="IFAO-Grec Unicode" w:hAnsi="IFAO-Grec Unicode"/>
          <w:sz w:val="24"/>
          <w:szCs w:val="24"/>
          <w:lang w:val="en-CA"/>
        </w:rPr>
        <w:t xml:space="preserve"> </w:t>
      </w:r>
      <w:proofErr w:type="spellStart"/>
      <w:r w:rsidR="00B43D27" w:rsidRPr="00AE6668">
        <w:rPr>
          <w:rFonts w:ascii="IFAO-Grec Unicode" w:hAnsi="IFAO-Grec Unicode"/>
          <w:sz w:val="24"/>
          <w:szCs w:val="24"/>
          <w:lang w:val="el-GR"/>
        </w:rPr>
        <w:t>νομοῦ</w:t>
      </w:r>
      <w:proofErr w:type="spellEnd"/>
      <w:r w:rsidRPr="00AE6668">
        <w:rPr>
          <w:rFonts w:ascii="IFAO-Grec Unicode" w:hAnsi="IFAO-Grec Unicode"/>
          <w:sz w:val="24"/>
          <w:szCs w:val="24"/>
        </w:rPr>
        <w:t>)</w:t>
      </w:r>
      <w:r w:rsidR="0029491C" w:rsidRPr="00AE6668">
        <w:rPr>
          <w:rFonts w:ascii="IFAO-Grec Unicode" w:hAnsi="IFAO-Grec Unicode"/>
          <w:sz w:val="24"/>
          <w:szCs w:val="24"/>
          <w:lang w:val="en-CA"/>
        </w:rPr>
        <w:t xml:space="preserve"> </w:t>
      </w:r>
      <w:r w:rsidRPr="00AE6668">
        <w:rPr>
          <w:rFonts w:ascii="IFAO-Grec Unicode" w:hAnsi="IFAO-Grec Unicode"/>
          <w:sz w:val="24"/>
          <w:szCs w:val="24"/>
        </w:rPr>
        <w:t>ebenso eximiert war, wie wir es bisher</w:t>
      </w:r>
      <w:r w:rsidR="0029491C" w:rsidRPr="00AE6668">
        <w:rPr>
          <w:rFonts w:ascii="IFAO-Grec Unicode" w:hAnsi="IFAO-Grec Unicode"/>
          <w:sz w:val="24"/>
          <w:szCs w:val="24"/>
          <w:lang w:val="en-CA"/>
        </w:rPr>
        <w:t xml:space="preserve"> </w:t>
      </w:r>
      <w:r w:rsidRPr="00AE6668">
        <w:rPr>
          <w:rFonts w:ascii="IFAO-Grec Unicode" w:hAnsi="IFAO-Grec Unicode"/>
          <w:sz w:val="24"/>
          <w:szCs w:val="24"/>
        </w:rPr>
        <w:t xml:space="preserve">für den </w:t>
      </w:r>
      <w:proofErr w:type="spellStart"/>
      <w:r w:rsidR="0029491C" w:rsidRPr="00AE6668">
        <w:rPr>
          <w:rFonts w:ascii="IFAO-Grec Unicode" w:hAnsi="IFAO-Grec Unicode"/>
          <w:sz w:val="24"/>
          <w:szCs w:val="24"/>
        </w:rPr>
        <w:t>στρ</w:t>
      </w:r>
      <w:proofErr w:type="spellEnd"/>
      <w:r w:rsidR="0029491C" w:rsidRPr="00AE6668">
        <w:rPr>
          <w:rFonts w:ascii="IFAO-Grec Unicode" w:hAnsi="IFAO-Grec Unicode"/>
          <w:sz w:val="24"/>
          <w:szCs w:val="24"/>
        </w:rPr>
        <w:t>(</w:t>
      </w:r>
      <w:proofErr w:type="spellStart"/>
      <w:r w:rsidR="0029491C" w:rsidRPr="00AE6668">
        <w:rPr>
          <w:rFonts w:ascii="IFAO-Grec Unicode" w:hAnsi="IFAO-Grec Unicode"/>
          <w:sz w:val="24"/>
          <w:szCs w:val="24"/>
          <w:lang w:val="el-GR"/>
        </w:rPr>
        <w:t>ατηγὸς</w:t>
      </w:r>
      <w:proofErr w:type="spellEnd"/>
      <w:r w:rsidR="0029491C" w:rsidRPr="00AE6668">
        <w:rPr>
          <w:rFonts w:ascii="IFAO-Grec Unicode" w:hAnsi="IFAO-Grec Unicode"/>
          <w:sz w:val="24"/>
          <w:szCs w:val="24"/>
          <w:lang w:val="en-CA"/>
        </w:rPr>
        <w:t xml:space="preserve">) </w:t>
      </w:r>
      <w:r w:rsidR="0029491C" w:rsidRPr="00AE6668">
        <w:rPr>
          <w:rFonts w:ascii="IFAO-Grec Unicode" w:hAnsi="IFAO-Grec Unicode"/>
          <w:sz w:val="24"/>
          <w:szCs w:val="24"/>
          <w:lang w:val="el-GR"/>
        </w:rPr>
        <w:t>Ἀ</w:t>
      </w:r>
      <w:r w:rsidR="0029491C" w:rsidRPr="00AE6668">
        <w:rPr>
          <w:rFonts w:ascii="IFAO-Grec Unicode" w:hAnsi="IFAO-Grec Unicode"/>
          <w:sz w:val="24"/>
          <w:szCs w:val="24"/>
        </w:rPr>
        <w:t>ν</w:t>
      </w:r>
      <w:r w:rsidR="0029491C" w:rsidRPr="00AE6668">
        <w:rPr>
          <w:rFonts w:ascii="IFAO-Grec Unicode" w:hAnsi="IFAO-Grec Unicode"/>
          <w:sz w:val="24"/>
          <w:szCs w:val="24"/>
          <w:lang w:val="el-GR"/>
        </w:rPr>
        <w:t>τ</w:t>
      </w:r>
      <w:r w:rsidR="0029491C" w:rsidRPr="00AE6668">
        <w:rPr>
          <w:rFonts w:ascii="IFAO-Grec Unicode" w:hAnsi="IFAO-Grec Unicode"/>
          <w:sz w:val="24"/>
          <w:szCs w:val="24"/>
          <w:lang w:val="en-CA"/>
        </w:rPr>
        <w:t>(</w:t>
      </w:r>
      <w:proofErr w:type="spellStart"/>
      <w:r w:rsidR="0029491C" w:rsidRPr="00AE6668">
        <w:rPr>
          <w:rFonts w:ascii="IFAO-Grec Unicode" w:hAnsi="IFAO-Grec Unicode"/>
          <w:sz w:val="24"/>
          <w:szCs w:val="24"/>
          <w:lang w:val="el-GR"/>
        </w:rPr>
        <w:t>ινόου</w:t>
      </w:r>
      <w:proofErr w:type="spellEnd"/>
      <w:r w:rsidR="0029491C" w:rsidRPr="00AE6668">
        <w:rPr>
          <w:rFonts w:ascii="IFAO-Grec Unicode" w:hAnsi="IFAO-Grec Unicode"/>
          <w:sz w:val="24"/>
          <w:szCs w:val="24"/>
          <w:lang w:val="en-CA"/>
        </w:rPr>
        <w:t xml:space="preserve">) </w:t>
      </w:r>
      <w:r w:rsidRPr="00AE6668">
        <w:rPr>
          <w:rFonts w:ascii="IFAO-Grec Unicode" w:hAnsi="IFAO-Grec Unicode"/>
          <w:sz w:val="24"/>
          <w:szCs w:val="24"/>
        </w:rPr>
        <w:t>angenommen hatten. Wir</w:t>
      </w:r>
      <w:r w:rsidR="003F223C" w:rsidRPr="00AE6668">
        <w:rPr>
          <w:rFonts w:ascii="IFAO-Grec Unicode" w:hAnsi="IFAO-Grec Unicode"/>
          <w:sz w:val="24"/>
          <w:szCs w:val="24"/>
        </w:rPr>
        <w:t xml:space="preserve"> </w:t>
      </w:r>
      <w:r w:rsidRPr="00AE6668">
        <w:rPr>
          <w:rFonts w:ascii="IFAO-Grec Unicode" w:hAnsi="IFAO-Grec Unicode"/>
          <w:sz w:val="24"/>
          <w:szCs w:val="24"/>
        </w:rPr>
        <w:t xml:space="preserve">kennen doch auch </w:t>
      </w:r>
      <w:proofErr w:type="spellStart"/>
      <w:r w:rsidRPr="00AE6668">
        <w:rPr>
          <w:rFonts w:ascii="IFAO-Grec Unicode" w:hAnsi="IFAO-Grec Unicode"/>
          <w:sz w:val="24"/>
          <w:szCs w:val="24"/>
        </w:rPr>
        <w:t>Nomarchien</w:t>
      </w:r>
      <w:proofErr w:type="spellEnd"/>
      <w:r w:rsidRPr="00AE6668">
        <w:rPr>
          <w:rFonts w:ascii="IFAO-Grec Unicode" w:hAnsi="IFAO-Grec Unicode"/>
          <w:sz w:val="24"/>
          <w:szCs w:val="24"/>
        </w:rPr>
        <w:t xml:space="preserve"> nur </w:t>
      </w:r>
      <w:r w:rsidRPr="00AE6668">
        <w:rPr>
          <w:rFonts w:ascii="IFAO-Grec Unicode" w:hAnsi="IFAO-Grec Unicode"/>
          <w:sz w:val="24"/>
          <w:szCs w:val="24"/>
          <w:u w:val="single"/>
        </w:rPr>
        <w:t>inner</w:t>
      </w:r>
      <w:r w:rsidRPr="00AE6668">
        <w:rPr>
          <w:rFonts w:ascii="IFAO-Grec Unicode" w:hAnsi="IFAO-Grec Unicode"/>
          <w:sz w:val="24"/>
          <w:szCs w:val="24"/>
        </w:rPr>
        <w:t xml:space="preserve">halb von Gauen. </w:t>
      </w:r>
      <w:r w:rsidR="0029491C" w:rsidRPr="00AE6668">
        <w:rPr>
          <w:rFonts w:ascii="IFAO-Grec Unicode" w:hAnsi="IFAO-Grec Unicode"/>
          <w:sz w:val="24"/>
          <w:szCs w:val="24"/>
        </w:rPr>
        <w:t>F</w:t>
      </w:r>
      <w:r w:rsidRPr="00AE6668">
        <w:rPr>
          <w:rFonts w:ascii="IFAO-Grec Unicode" w:hAnsi="IFAO-Grec Unicode"/>
          <w:sz w:val="24"/>
          <w:szCs w:val="24"/>
        </w:rPr>
        <w:t>ür meine Theorie scheint</w:t>
      </w:r>
      <w:r w:rsidR="0029491C" w:rsidRPr="00AE6668">
        <w:rPr>
          <w:rFonts w:ascii="IFAO-Grec Unicode" w:hAnsi="IFAO-Grec Unicode"/>
          <w:sz w:val="24"/>
          <w:szCs w:val="24"/>
        </w:rPr>
        <w:t xml:space="preserve"> </w:t>
      </w:r>
      <w:r w:rsidRPr="00AE6668">
        <w:rPr>
          <w:rFonts w:ascii="IFAO-Grec Unicode" w:hAnsi="IFAO-Grec Unicode"/>
          <w:sz w:val="24"/>
          <w:szCs w:val="24"/>
        </w:rPr>
        <w:t xml:space="preserve">mir </w:t>
      </w:r>
      <w:proofErr w:type="spellStart"/>
      <w:r w:rsidRPr="00AE6668">
        <w:rPr>
          <w:rFonts w:ascii="IFAO-Grec Unicode" w:hAnsi="IFAO-Grec Unicode"/>
          <w:sz w:val="24"/>
          <w:szCs w:val="24"/>
        </w:rPr>
        <w:t>Oxy</w:t>
      </w:r>
      <w:proofErr w:type="spellEnd"/>
      <w:r w:rsidRPr="00AE6668">
        <w:rPr>
          <w:rFonts w:ascii="IFAO-Grec Unicode" w:hAnsi="IFAO-Grec Unicode"/>
          <w:sz w:val="24"/>
          <w:szCs w:val="24"/>
        </w:rPr>
        <w:t>. VIII 1100 (</w:t>
      </w:r>
      <w:r w:rsidR="0029491C" w:rsidRPr="00AE6668">
        <w:rPr>
          <w:rFonts w:ascii="IFAO-Grec Unicode" w:hAnsi="IFAO-Grec Unicode"/>
          <w:sz w:val="24"/>
          <w:szCs w:val="24"/>
        </w:rPr>
        <w:t>n(ach)</w:t>
      </w:r>
      <w:r w:rsidRPr="00AE6668">
        <w:rPr>
          <w:rFonts w:ascii="IFAO-Grec Unicode" w:hAnsi="IFAO-Grec Unicode"/>
          <w:sz w:val="24"/>
          <w:szCs w:val="24"/>
        </w:rPr>
        <w:t xml:space="preserve"> 206) zu sprechen, wo</w:t>
      </w:r>
      <w:r w:rsidR="0029491C" w:rsidRPr="00AE6668">
        <w:rPr>
          <w:rFonts w:ascii="IFAO-Grec Unicode" w:hAnsi="IFAO-Grec Unicode"/>
          <w:sz w:val="24"/>
          <w:szCs w:val="24"/>
        </w:rPr>
        <w:t xml:space="preserve"> </w:t>
      </w:r>
      <w:r w:rsidRPr="00AE6668">
        <w:rPr>
          <w:rFonts w:ascii="IFAO-Grec Unicode" w:hAnsi="IFAO-Grec Unicode"/>
          <w:sz w:val="24"/>
          <w:szCs w:val="24"/>
        </w:rPr>
        <w:t>ich in Z. 23 (mit Heranziehung von PSI III 1</w:t>
      </w:r>
      <w:r w:rsidR="00AD6798" w:rsidRPr="00AE6668">
        <w:rPr>
          <w:rFonts w:ascii="IFAO-Grec Unicode" w:hAnsi="IFAO-Grec Unicode"/>
          <w:sz w:val="24"/>
          <w:szCs w:val="24"/>
        </w:rPr>
        <w:t>9</w:t>
      </w:r>
      <w:r w:rsidRPr="00AE6668">
        <w:rPr>
          <w:rFonts w:ascii="IFAO-Grec Unicode" w:hAnsi="IFAO-Grec Unicode"/>
          <w:sz w:val="24"/>
          <w:szCs w:val="24"/>
        </w:rPr>
        <w:t>9,17)</w:t>
      </w:r>
      <w:r w:rsidR="0029491C" w:rsidRPr="00AE6668">
        <w:rPr>
          <w:rFonts w:ascii="IFAO-Grec Unicode" w:hAnsi="IFAO-Grec Unicode"/>
          <w:sz w:val="24"/>
          <w:szCs w:val="24"/>
        </w:rPr>
        <w:t xml:space="preserve"> </w:t>
      </w:r>
      <w:r w:rsidRPr="00AE6668">
        <w:rPr>
          <w:rFonts w:ascii="IFAO-Grec Unicode" w:hAnsi="IFAO-Grec Unicode"/>
          <w:sz w:val="24"/>
          <w:szCs w:val="24"/>
        </w:rPr>
        <w:t>(</w:t>
      </w:r>
      <w:r w:rsidR="0029491C" w:rsidRPr="00AE6668">
        <w:rPr>
          <w:rFonts w:ascii="IFAO-Grec Unicode" w:hAnsi="IFAO-Grec Unicode"/>
          <w:sz w:val="24"/>
          <w:szCs w:val="24"/>
        </w:rPr>
        <w:t>n(ach)</w:t>
      </w:r>
      <w:r w:rsidRPr="00AE6668">
        <w:rPr>
          <w:rFonts w:ascii="IFAO-Grec Unicode" w:hAnsi="IFAO-Grec Unicode"/>
          <w:sz w:val="24"/>
          <w:szCs w:val="24"/>
        </w:rPr>
        <w:t xml:space="preserve"> 203!) ergänzen möchte: </w:t>
      </w:r>
      <w:proofErr w:type="spellStart"/>
      <w:r w:rsidRPr="00AE6668">
        <w:rPr>
          <w:rFonts w:ascii="IFAO-Grec Unicode" w:hAnsi="IFAO-Grec Unicode"/>
          <w:sz w:val="24"/>
          <w:szCs w:val="24"/>
        </w:rPr>
        <w:t>Προετ</w:t>
      </w:r>
      <w:proofErr w:type="spellEnd"/>
      <w:r w:rsidR="00AD6798" w:rsidRPr="00AE6668">
        <w:rPr>
          <w:rFonts w:ascii="IFAO-Grec Unicode" w:hAnsi="IFAO-Grec Unicode"/>
          <w:sz w:val="24"/>
          <w:szCs w:val="24"/>
          <w:lang w:val="el-GR"/>
        </w:rPr>
        <w:t>έ</w:t>
      </w:r>
      <w:proofErr w:type="spellStart"/>
      <w:r w:rsidRPr="00AE6668">
        <w:rPr>
          <w:rFonts w:ascii="IFAO-Grec Unicode" w:hAnsi="IFAO-Grec Unicode"/>
          <w:sz w:val="24"/>
          <w:szCs w:val="24"/>
        </w:rPr>
        <w:t>θη</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ἐν</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Ἀντινόου</w:t>
      </w:r>
      <w:proofErr w:type="spellEnd"/>
      <w:r w:rsidRPr="00AE6668">
        <w:rPr>
          <w:rFonts w:ascii="IFAO-Grec Unicode" w:hAnsi="IFAO-Grec Unicode"/>
          <w:sz w:val="24"/>
          <w:szCs w:val="24"/>
        </w:rPr>
        <w:t xml:space="preserve"> π</w:t>
      </w:r>
      <w:proofErr w:type="spellStart"/>
      <w:r w:rsidRPr="00AE6668">
        <w:rPr>
          <w:rFonts w:ascii="IFAO-Grec Unicode" w:hAnsi="IFAO-Grec Unicode"/>
          <w:sz w:val="24"/>
          <w:szCs w:val="24"/>
        </w:rPr>
        <w:t>όλ</w:t>
      </w:r>
      <w:proofErr w:type="spellEnd"/>
      <w:r w:rsidRPr="00AE6668">
        <w:rPr>
          <w:rFonts w:ascii="IFAO-Grec Unicode" w:hAnsi="IFAO-Grec Unicode"/>
          <w:sz w:val="24"/>
          <w:szCs w:val="24"/>
        </w:rPr>
        <w:t>(</w:t>
      </w:r>
      <w:proofErr w:type="spellStart"/>
      <w:r w:rsidRPr="00AE6668">
        <w:rPr>
          <w:rFonts w:ascii="IFAO-Grec Unicode" w:hAnsi="IFAO-Grec Unicode"/>
          <w:sz w:val="24"/>
          <w:szCs w:val="24"/>
        </w:rPr>
        <w:t>ει</w:t>
      </w:r>
      <w:proofErr w:type="spellEnd"/>
      <w:r w:rsidRPr="00AE6668">
        <w:rPr>
          <w:rFonts w:ascii="IFAO-Grec Unicode" w:hAnsi="IFAO-Grec Unicode"/>
          <w:sz w:val="24"/>
          <w:szCs w:val="24"/>
        </w:rPr>
        <w:t xml:space="preserve">) ὑπὸ </w:t>
      </w:r>
      <w:proofErr w:type="spellStart"/>
      <w:proofErr w:type="gramStart"/>
      <w:r w:rsidRPr="00AE6668">
        <w:rPr>
          <w:rFonts w:ascii="IFAO-Grec Unicode" w:hAnsi="IFAO-Grec Unicode"/>
          <w:sz w:val="24"/>
          <w:szCs w:val="24"/>
        </w:rPr>
        <w:t>Ἀρί</w:t>
      </w:r>
      <w:proofErr w:type="spellEnd"/>
      <w:r w:rsidRPr="00AE6668">
        <w:rPr>
          <w:rFonts w:ascii="IFAO-Grec Unicode" w:hAnsi="IFAO-Grec Unicode"/>
          <w:sz w:val="24"/>
          <w:szCs w:val="24"/>
        </w:rPr>
        <w:t>[</w:t>
      </w:r>
      <w:proofErr w:type="spellStart"/>
      <w:proofErr w:type="gramEnd"/>
      <w:r w:rsidRPr="00AE6668">
        <w:rPr>
          <w:rFonts w:ascii="IFAO-Grec Unicode" w:hAnsi="IFAO-Grec Unicode"/>
          <w:sz w:val="24"/>
          <w:szCs w:val="24"/>
        </w:rPr>
        <w:t>ου</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νομάρχου</w:t>
      </w:r>
      <w:proofErr w:type="spellEnd"/>
      <w:r w:rsidRPr="00AE6668">
        <w:rPr>
          <w:rFonts w:ascii="IFAO-Grec Unicode" w:hAnsi="IFAO-Grec Unicode"/>
          <w:sz w:val="24"/>
          <w:szCs w:val="24"/>
        </w:rPr>
        <w:t xml:space="preserve"> Datum].</w:t>
      </w:r>
      <w:r w:rsidR="00AD6798" w:rsidRPr="00AE6668">
        <w:rPr>
          <w:rFonts w:ascii="IFAO-Grec Unicode" w:hAnsi="IFAO-Grec Unicode"/>
          <w:sz w:val="24"/>
          <w:szCs w:val="24"/>
        </w:rPr>
        <w:t xml:space="preserve"> </w:t>
      </w:r>
      <w:r w:rsidRPr="00AE6668">
        <w:rPr>
          <w:rFonts w:ascii="IFAO-Grec Unicode" w:hAnsi="IFAO-Grec Unicode"/>
          <w:sz w:val="24"/>
          <w:szCs w:val="24"/>
        </w:rPr>
        <w:t>D</w:t>
      </w:r>
      <w:r w:rsidR="00AD6798" w:rsidRPr="00AE6668">
        <w:rPr>
          <w:rFonts w:ascii="IFAO-Grec Unicode" w:hAnsi="IFAO-Grec Unicode"/>
          <w:sz w:val="24"/>
          <w:szCs w:val="24"/>
        </w:rPr>
        <w:t>a</w:t>
      </w:r>
      <w:r w:rsidRPr="00AE6668">
        <w:rPr>
          <w:rFonts w:ascii="IFAO-Grec Unicode" w:hAnsi="IFAO-Grec Unicode"/>
          <w:sz w:val="24"/>
          <w:szCs w:val="24"/>
        </w:rPr>
        <w:t xml:space="preserve">nach hat der </w:t>
      </w:r>
      <w:proofErr w:type="spellStart"/>
      <w:r w:rsidRPr="00AE6668">
        <w:rPr>
          <w:rFonts w:ascii="IFAO-Grec Unicode" w:hAnsi="IFAO-Grec Unicode"/>
          <w:sz w:val="24"/>
          <w:szCs w:val="24"/>
        </w:rPr>
        <w:t>Praefect</w:t>
      </w:r>
      <w:proofErr w:type="spellEnd"/>
      <w:r w:rsidRPr="00AE6668">
        <w:rPr>
          <w:rFonts w:ascii="IFAO-Grec Unicode" w:hAnsi="IFAO-Grec Unicode"/>
          <w:sz w:val="24"/>
          <w:szCs w:val="24"/>
        </w:rPr>
        <w:t xml:space="preserve"> sein Edikt an den</w:t>
      </w:r>
      <w:r w:rsidR="00AD6798" w:rsidRPr="00AE6668">
        <w:rPr>
          <w:rFonts w:ascii="IFAO-Grec Unicode" w:hAnsi="IFAO-Grec Unicode"/>
          <w:sz w:val="24"/>
          <w:szCs w:val="24"/>
        </w:rPr>
        <w:t xml:space="preserve"> </w:t>
      </w:r>
      <w:proofErr w:type="spellStart"/>
      <w:r w:rsidR="00AD6798" w:rsidRPr="00AE6668">
        <w:rPr>
          <w:rFonts w:ascii="IFAO-Grec Unicode" w:hAnsi="IFAO-Grec Unicode"/>
          <w:sz w:val="24"/>
          <w:szCs w:val="24"/>
        </w:rPr>
        <w:t>στρ</w:t>
      </w:r>
      <w:proofErr w:type="spellEnd"/>
      <w:r w:rsidR="00AD6798" w:rsidRPr="00AE6668">
        <w:rPr>
          <w:rFonts w:ascii="IFAO-Grec Unicode" w:hAnsi="IFAO-Grec Unicode"/>
          <w:sz w:val="24"/>
          <w:szCs w:val="24"/>
        </w:rPr>
        <w:t>(</w:t>
      </w:r>
      <w:proofErr w:type="spellStart"/>
      <w:r w:rsidR="00AD6798" w:rsidRPr="00AE6668">
        <w:rPr>
          <w:rFonts w:ascii="IFAO-Grec Unicode" w:hAnsi="IFAO-Grec Unicode"/>
          <w:sz w:val="24"/>
          <w:szCs w:val="24"/>
          <w:lang w:val="el-GR"/>
        </w:rPr>
        <w:t>ατηγὸς</w:t>
      </w:r>
      <w:proofErr w:type="spellEnd"/>
      <w:r w:rsidR="00AD6798" w:rsidRPr="00AE6668">
        <w:rPr>
          <w:rFonts w:ascii="IFAO-Grec Unicode" w:hAnsi="IFAO-Grec Unicode"/>
          <w:sz w:val="24"/>
          <w:szCs w:val="24"/>
          <w:lang w:val="en-CA"/>
        </w:rPr>
        <w:t xml:space="preserve">) </w:t>
      </w:r>
      <w:proofErr w:type="spellStart"/>
      <w:r w:rsidR="00AD6798" w:rsidRPr="00AE6668">
        <w:rPr>
          <w:rFonts w:ascii="IFAO-Grec Unicode" w:hAnsi="IFAO-Grec Unicode"/>
          <w:sz w:val="24"/>
          <w:szCs w:val="24"/>
        </w:rPr>
        <w:t>Ἑρμο</w:t>
      </w:r>
      <w:proofErr w:type="spellEnd"/>
      <w:r w:rsidR="00AD6798" w:rsidRPr="00AE6668">
        <w:rPr>
          <w:rFonts w:ascii="IFAO-Grec Unicode" w:hAnsi="IFAO-Grec Unicode"/>
          <w:sz w:val="24"/>
          <w:szCs w:val="24"/>
          <w:lang w:val="el-GR"/>
        </w:rPr>
        <w:t>π</w:t>
      </w:r>
      <w:r w:rsidR="00AD6798" w:rsidRPr="00AE6668">
        <w:rPr>
          <w:rFonts w:ascii="IFAO-Grec Unicode" w:hAnsi="IFAO-Grec Unicode"/>
          <w:sz w:val="24"/>
          <w:szCs w:val="24"/>
          <w:lang w:val="en-CA"/>
        </w:rPr>
        <w:t>(</w:t>
      </w:r>
      <w:proofErr w:type="spellStart"/>
      <w:r w:rsidR="00AD6798" w:rsidRPr="00AE6668">
        <w:rPr>
          <w:rFonts w:ascii="IFAO-Grec Unicode" w:hAnsi="IFAO-Grec Unicode"/>
          <w:sz w:val="24"/>
          <w:szCs w:val="24"/>
          <w:lang w:val="el-GR"/>
        </w:rPr>
        <w:t>ολίτου</w:t>
      </w:r>
      <w:proofErr w:type="spellEnd"/>
      <w:r w:rsidR="00AD6798" w:rsidRPr="00AE6668">
        <w:rPr>
          <w:rFonts w:ascii="IFAO-Grec Unicode" w:hAnsi="IFAO-Grec Unicode"/>
          <w:sz w:val="24"/>
          <w:szCs w:val="24"/>
        </w:rPr>
        <w:t>)</w:t>
      </w:r>
      <w:r w:rsidR="00AD6798" w:rsidRPr="00AE6668">
        <w:rPr>
          <w:rFonts w:ascii="IFAO-Grec Unicode" w:hAnsi="IFAO-Grec Unicode"/>
          <w:sz w:val="24"/>
          <w:szCs w:val="24"/>
          <w:lang w:val="en-CA"/>
        </w:rPr>
        <w:t xml:space="preserve"> </w:t>
      </w:r>
      <w:r w:rsidRPr="00AE6668">
        <w:rPr>
          <w:rFonts w:ascii="IFAO-Grec Unicode" w:hAnsi="IFAO-Grec Unicode"/>
          <w:sz w:val="24"/>
          <w:szCs w:val="24"/>
        </w:rPr>
        <w:t>zur Publikation geschickt (Z. 1),</w:t>
      </w:r>
      <w:r w:rsidR="00AD6798" w:rsidRPr="00AE6668">
        <w:rPr>
          <w:rFonts w:ascii="IFAO-Grec Unicode" w:hAnsi="IFAO-Grec Unicode"/>
          <w:sz w:val="24"/>
          <w:szCs w:val="24"/>
        </w:rPr>
        <w:t xml:space="preserve"> </w:t>
      </w:r>
      <w:r w:rsidRPr="00AE6668">
        <w:rPr>
          <w:rFonts w:ascii="IFAO-Grec Unicode" w:hAnsi="IFAO-Grec Unicode"/>
          <w:sz w:val="24"/>
          <w:szCs w:val="24"/>
        </w:rPr>
        <w:t xml:space="preserve">dieser aber hat </w:t>
      </w:r>
      <w:r w:rsidR="00AD6798" w:rsidRPr="00AE6668">
        <w:rPr>
          <w:rFonts w:ascii="IFAO-Grec Unicode" w:hAnsi="IFAO-Grec Unicode"/>
          <w:sz w:val="24"/>
          <w:szCs w:val="24"/>
          <w:lang w:val="el-GR"/>
        </w:rPr>
        <w:t>⟦</w:t>
      </w:r>
      <w:r w:rsidRPr="00AE6668">
        <w:rPr>
          <w:rFonts w:ascii="IFAO-Grec Unicode" w:hAnsi="IFAO-Grec Unicode"/>
          <w:sz w:val="24"/>
          <w:szCs w:val="24"/>
        </w:rPr>
        <w:t>es</w:t>
      </w:r>
      <w:r w:rsidR="00AD6798" w:rsidRPr="00AE6668">
        <w:rPr>
          <w:rFonts w:ascii="IFAO-Grec Unicode" w:hAnsi="IFAO-Grec Unicode"/>
          <w:sz w:val="24"/>
          <w:szCs w:val="24"/>
          <w:lang w:val="el-GR"/>
        </w:rPr>
        <w:t>⟧</w:t>
      </w:r>
      <w:r w:rsidRPr="00AE6668">
        <w:rPr>
          <w:rFonts w:ascii="IFAO-Grec Unicode" w:hAnsi="IFAO-Grec Unicode"/>
          <w:sz w:val="24"/>
          <w:szCs w:val="24"/>
        </w:rPr>
        <w:t xml:space="preserve"> dem </w:t>
      </w:r>
      <w:proofErr w:type="spellStart"/>
      <w:r w:rsidRPr="00AE6668">
        <w:rPr>
          <w:rFonts w:ascii="IFAO-Grec Unicode" w:hAnsi="IFAO-Grec Unicode"/>
          <w:sz w:val="24"/>
          <w:szCs w:val="24"/>
        </w:rPr>
        <w:t>Nomarchen</w:t>
      </w:r>
      <w:proofErr w:type="spellEnd"/>
      <w:r w:rsidRPr="00AE6668">
        <w:rPr>
          <w:rFonts w:ascii="IFAO-Grec Unicode" w:hAnsi="IFAO-Grec Unicode"/>
          <w:sz w:val="24"/>
          <w:szCs w:val="24"/>
        </w:rPr>
        <w:t xml:space="preserve"> zur Publikation in der Stadt </w:t>
      </w:r>
      <w:r w:rsidR="00AD6798" w:rsidRPr="00AE6668">
        <w:rPr>
          <w:rFonts w:ascii="IFAO-Grec Unicode" w:hAnsi="IFAO-Grec Unicode"/>
          <w:sz w:val="24"/>
          <w:szCs w:val="24"/>
          <w:lang w:val="el-GR"/>
        </w:rPr>
        <w:t></w:t>
      </w:r>
      <w:r w:rsidRPr="00AE6668">
        <w:rPr>
          <w:rFonts w:ascii="IFAO-Grec Unicode" w:hAnsi="IFAO-Grec Unicode"/>
          <w:sz w:val="24"/>
          <w:szCs w:val="24"/>
        </w:rPr>
        <w:t>ein Exemplar</w:t>
      </w:r>
      <w:r w:rsidR="00AD6798" w:rsidRPr="00AE6668">
        <w:rPr>
          <w:rFonts w:ascii="IFAO-Grec Unicode" w:hAnsi="IFAO-Grec Unicode"/>
          <w:sz w:val="24"/>
          <w:szCs w:val="24"/>
          <w:lang w:val="el-GR"/>
        </w:rPr>
        <w:t></w:t>
      </w:r>
      <w:r w:rsidRPr="00AE6668">
        <w:rPr>
          <w:rFonts w:ascii="IFAO-Grec Unicode" w:hAnsi="IFAO-Grec Unicode"/>
          <w:sz w:val="24"/>
          <w:szCs w:val="24"/>
        </w:rPr>
        <w:t xml:space="preserve"> übersandt. Da haben wir</w:t>
      </w:r>
      <w:r w:rsidR="00AD6798" w:rsidRPr="00AE6668">
        <w:rPr>
          <w:rFonts w:ascii="IFAO-Grec Unicode" w:hAnsi="IFAO-Grec Unicode"/>
          <w:sz w:val="24"/>
          <w:szCs w:val="24"/>
        </w:rPr>
        <w:t xml:space="preserve"> </w:t>
      </w:r>
      <w:r w:rsidRPr="00AE6668">
        <w:rPr>
          <w:rFonts w:ascii="IFAO-Grec Unicode" w:hAnsi="IFAO-Grec Unicode"/>
          <w:sz w:val="24"/>
          <w:szCs w:val="24"/>
        </w:rPr>
        <w:t xml:space="preserve">also ein Beispiel für den amtlichen Verkehr zwischen dem </w:t>
      </w:r>
      <w:proofErr w:type="spellStart"/>
      <w:r w:rsidR="00AD6798" w:rsidRPr="00AE6668">
        <w:rPr>
          <w:rFonts w:ascii="IFAO-Grec Unicode" w:hAnsi="IFAO-Grec Unicode"/>
          <w:sz w:val="24"/>
          <w:szCs w:val="24"/>
        </w:rPr>
        <w:t>στρ</w:t>
      </w:r>
      <w:proofErr w:type="spellEnd"/>
      <w:r w:rsidR="00AD6798" w:rsidRPr="00AE6668">
        <w:rPr>
          <w:rFonts w:ascii="IFAO-Grec Unicode" w:hAnsi="IFAO-Grec Unicode"/>
          <w:sz w:val="24"/>
          <w:szCs w:val="24"/>
        </w:rPr>
        <w:t>(</w:t>
      </w:r>
      <w:proofErr w:type="spellStart"/>
      <w:r w:rsidR="00AD6798" w:rsidRPr="00AE6668">
        <w:rPr>
          <w:rFonts w:ascii="IFAO-Grec Unicode" w:hAnsi="IFAO-Grec Unicode"/>
          <w:sz w:val="24"/>
          <w:szCs w:val="24"/>
          <w:lang w:val="el-GR"/>
        </w:rPr>
        <w:t>ατηγὸς</w:t>
      </w:r>
      <w:proofErr w:type="spellEnd"/>
      <w:r w:rsidR="00AD6798" w:rsidRPr="00AE6668">
        <w:rPr>
          <w:rFonts w:ascii="IFAO-Grec Unicode" w:hAnsi="IFAO-Grec Unicode"/>
          <w:sz w:val="24"/>
          <w:szCs w:val="24"/>
        </w:rPr>
        <w:t xml:space="preserve">) </w:t>
      </w:r>
      <w:proofErr w:type="spellStart"/>
      <w:r w:rsidR="00AD6798" w:rsidRPr="00AE6668">
        <w:rPr>
          <w:rFonts w:ascii="IFAO-Grec Unicode" w:hAnsi="IFAO-Grec Unicode"/>
          <w:sz w:val="24"/>
          <w:szCs w:val="24"/>
        </w:rPr>
        <w:t>Ἑρμο</w:t>
      </w:r>
      <w:proofErr w:type="spellEnd"/>
      <w:r w:rsidR="00AD6798" w:rsidRPr="00AE6668">
        <w:rPr>
          <w:rFonts w:ascii="IFAO-Grec Unicode" w:hAnsi="IFAO-Grec Unicode"/>
          <w:sz w:val="24"/>
          <w:szCs w:val="24"/>
          <w:lang w:val="el-GR"/>
        </w:rPr>
        <w:t>π</w:t>
      </w:r>
      <w:r w:rsidR="00AD6798" w:rsidRPr="00AE6668">
        <w:rPr>
          <w:rFonts w:ascii="IFAO-Grec Unicode" w:hAnsi="IFAO-Grec Unicode"/>
          <w:sz w:val="24"/>
          <w:szCs w:val="24"/>
        </w:rPr>
        <w:t>(</w:t>
      </w:r>
      <w:proofErr w:type="spellStart"/>
      <w:proofErr w:type="gramStart"/>
      <w:r w:rsidR="00AD6798" w:rsidRPr="00AE6668">
        <w:rPr>
          <w:rFonts w:ascii="IFAO-Grec Unicode" w:hAnsi="IFAO-Grec Unicode"/>
          <w:sz w:val="24"/>
          <w:szCs w:val="24"/>
          <w:lang w:val="el-GR"/>
        </w:rPr>
        <w:t>ολίτου</w:t>
      </w:r>
      <w:proofErr w:type="spellEnd"/>
      <w:r w:rsidR="00AD6798" w:rsidRPr="00AE6668">
        <w:rPr>
          <w:rFonts w:ascii="IFAO-Grec Unicode" w:hAnsi="IFAO-Grec Unicode"/>
          <w:sz w:val="24"/>
          <w:szCs w:val="24"/>
        </w:rPr>
        <w:t xml:space="preserve">) </w:t>
      </w:r>
      <w:r w:rsidRPr="00AE6668">
        <w:rPr>
          <w:rFonts w:ascii="IFAO-Grec Unicode" w:hAnsi="IFAO-Grec Unicode"/>
          <w:sz w:val="24"/>
          <w:szCs w:val="24"/>
        </w:rPr>
        <w:t xml:space="preserve"> und</w:t>
      </w:r>
      <w:proofErr w:type="gramEnd"/>
      <w:r w:rsidRPr="00AE6668">
        <w:rPr>
          <w:rFonts w:ascii="IFAO-Grec Unicode" w:hAnsi="IFAO-Grec Unicode"/>
          <w:sz w:val="24"/>
          <w:szCs w:val="24"/>
        </w:rPr>
        <w:t xml:space="preserve"> dem </w:t>
      </w:r>
      <w:proofErr w:type="spellStart"/>
      <w:r w:rsidRPr="00AE6668">
        <w:rPr>
          <w:rFonts w:ascii="IFAO-Grec Unicode" w:hAnsi="IFAO-Grec Unicode"/>
          <w:sz w:val="24"/>
          <w:szCs w:val="24"/>
        </w:rPr>
        <w:t>νομ</w:t>
      </w:r>
      <w:proofErr w:type="spellEnd"/>
      <w:r w:rsidR="00AD6798" w:rsidRPr="00AE6668">
        <w:rPr>
          <w:rFonts w:ascii="IFAO-Grec Unicode" w:hAnsi="IFAO-Grec Unicode"/>
          <w:sz w:val="24"/>
          <w:szCs w:val="24"/>
          <w:lang w:val="el-GR"/>
        </w:rPr>
        <w:t>ά</w:t>
      </w:r>
      <w:proofErr w:type="spellStart"/>
      <w:r w:rsidRPr="00AE6668">
        <w:rPr>
          <w:rFonts w:ascii="IFAO-Grec Unicode" w:hAnsi="IFAO-Grec Unicode"/>
          <w:sz w:val="24"/>
          <w:szCs w:val="24"/>
        </w:rPr>
        <w:t>ρχ</w:t>
      </w:r>
      <w:proofErr w:type="spellEnd"/>
      <w:r w:rsidR="00AD6798" w:rsidRPr="00AE6668">
        <w:rPr>
          <w:rFonts w:ascii="IFAO-Grec Unicode" w:hAnsi="IFAO-Grec Unicode"/>
          <w:sz w:val="24"/>
          <w:szCs w:val="24"/>
        </w:rPr>
        <w:t>(</w:t>
      </w:r>
      <w:r w:rsidR="00AD6798" w:rsidRPr="00AE6668">
        <w:rPr>
          <w:rFonts w:ascii="IFAO-Grec Unicode" w:hAnsi="IFAO-Grec Unicode"/>
          <w:sz w:val="24"/>
          <w:szCs w:val="24"/>
          <w:lang w:val="el-GR"/>
        </w:rPr>
        <w:t>ης</w:t>
      </w:r>
      <w:r w:rsidR="00AD6798" w:rsidRPr="00AE6668">
        <w:rPr>
          <w:rFonts w:ascii="IFAO-Grec Unicode" w:hAnsi="IFAO-Grec Unicode"/>
          <w:sz w:val="24"/>
          <w:szCs w:val="24"/>
        </w:rPr>
        <w:t>)</w:t>
      </w:r>
      <w:r w:rsidRPr="00AE6668">
        <w:rPr>
          <w:rFonts w:ascii="IFAO-Grec Unicode" w:hAnsi="IFAO-Grec Unicode"/>
          <w:sz w:val="24"/>
          <w:szCs w:val="24"/>
        </w:rPr>
        <w:t xml:space="preserve"> </w:t>
      </w:r>
      <w:proofErr w:type="spellStart"/>
      <w:r w:rsidRPr="00AE6668">
        <w:rPr>
          <w:rFonts w:ascii="IFAO-Grec Unicode" w:hAnsi="IFAO-Grec Unicode"/>
          <w:sz w:val="24"/>
          <w:szCs w:val="24"/>
        </w:rPr>
        <w:t>Ἀντινόου</w:t>
      </w:r>
      <w:proofErr w:type="spellEnd"/>
      <w:r w:rsidRPr="00AE6668">
        <w:rPr>
          <w:rFonts w:ascii="IFAO-Grec Unicode" w:hAnsi="IFAO-Grec Unicode"/>
          <w:sz w:val="24"/>
          <w:szCs w:val="24"/>
        </w:rPr>
        <w:t>.</w:t>
      </w:r>
      <w:r w:rsidR="00AD6798" w:rsidRPr="00AE6668">
        <w:rPr>
          <w:rFonts w:ascii="IFAO-Grec Unicode" w:hAnsi="IFAO-Grec Unicode"/>
          <w:sz w:val="24"/>
          <w:szCs w:val="24"/>
        </w:rPr>
        <w:t xml:space="preserve"> </w:t>
      </w:r>
      <w:r w:rsidRPr="00AE6668">
        <w:rPr>
          <w:rFonts w:ascii="IFAO-Grec Unicode" w:hAnsi="IFAO-Grec Unicode"/>
          <w:sz w:val="24"/>
          <w:szCs w:val="24"/>
        </w:rPr>
        <w:t xml:space="preserve">Wenn die </w:t>
      </w:r>
      <w:proofErr w:type="spellStart"/>
      <w:r w:rsidRPr="00AE6668">
        <w:rPr>
          <w:rFonts w:ascii="IFAO-Grec Unicode" w:hAnsi="IFAO-Grec Unicode"/>
          <w:sz w:val="24"/>
          <w:szCs w:val="24"/>
        </w:rPr>
        <w:t>Nomarchie</w:t>
      </w:r>
      <w:proofErr w:type="spellEnd"/>
      <w:r w:rsidRPr="00AE6668">
        <w:rPr>
          <w:rFonts w:ascii="IFAO-Grec Unicode" w:hAnsi="IFAO-Grec Unicode"/>
          <w:sz w:val="24"/>
          <w:szCs w:val="24"/>
        </w:rPr>
        <w:t xml:space="preserve"> selbständig außerhalb</w:t>
      </w:r>
      <w:r w:rsidR="00AD6798" w:rsidRPr="00AE6668">
        <w:rPr>
          <w:rFonts w:ascii="IFAO-Grec Unicode" w:hAnsi="IFAO-Grec Unicode"/>
          <w:sz w:val="24"/>
          <w:szCs w:val="24"/>
          <w:lang w:val="en-CA"/>
        </w:rPr>
        <w:t xml:space="preserve"> </w:t>
      </w:r>
      <w:r w:rsidR="00AD6798" w:rsidRPr="00AE6668">
        <w:rPr>
          <w:rFonts w:ascii="IFAO-Grec Unicode" w:hAnsi="IFAO-Grec Unicode"/>
          <w:sz w:val="24"/>
          <w:szCs w:val="24"/>
        </w:rPr>
        <w:t>|</w:t>
      </w:r>
      <w:r w:rsidRPr="00AE6668">
        <w:rPr>
          <w:rFonts w:ascii="IFAO-Grec Unicode" w:hAnsi="IFAO-Grec Unicode"/>
          <w:sz w:val="24"/>
          <w:szCs w:val="24"/>
          <w:vertAlign w:val="superscript"/>
        </w:rPr>
        <w:t>4</w:t>
      </w:r>
      <w:r w:rsidR="00AD6798" w:rsidRPr="00AE6668">
        <w:rPr>
          <w:rFonts w:ascii="IFAO-Grec Unicode" w:hAnsi="IFAO-Grec Unicode"/>
          <w:sz w:val="24"/>
          <w:szCs w:val="24"/>
        </w:rPr>
        <w:t xml:space="preserve"> </w:t>
      </w:r>
      <w:r w:rsidRPr="00AE6668">
        <w:rPr>
          <w:rFonts w:ascii="IFAO-Grec Unicode" w:hAnsi="IFAO-Grec Unicode"/>
          <w:sz w:val="24"/>
          <w:szCs w:val="24"/>
        </w:rPr>
        <w:t xml:space="preserve">des </w:t>
      </w:r>
      <w:proofErr w:type="spellStart"/>
      <w:r w:rsidRPr="00AE6668">
        <w:rPr>
          <w:rFonts w:ascii="IFAO-Grec Unicode" w:hAnsi="IFAO-Grec Unicode"/>
          <w:sz w:val="24"/>
          <w:szCs w:val="24"/>
        </w:rPr>
        <w:t>Hermopolites</w:t>
      </w:r>
      <w:proofErr w:type="spellEnd"/>
      <w:r w:rsidRPr="00AE6668">
        <w:rPr>
          <w:rFonts w:ascii="IFAO-Grec Unicode" w:hAnsi="IFAO-Grec Unicode"/>
          <w:sz w:val="24"/>
          <w:szCs w:val="24"/>
        </w:rPr>
        <w:t xml:space="preserve"> st</w:t>
      </w:r>
      <w:r w:rsidR="00AD6798" w:rsidRPr="00AE6668">
        <w:rPr>
          <w:rFonts w:ascii="IFAO-Grec Unicode" w:hAnsi="IFAO-Grec Unicode"/>
          <w:sz w:val="24"/>
          <w:szCs w:val="24"/>
        </w:rPr>
        <w:t>ü</w:t>
      </w:r>
      <w:r w:rsidRPr="00AE6668">
        <w:rPr>
          <w:rFonts w:ascii="IFAO-Grec Unicode" w:hAnsi="IFAO-Grec Unicode"/>
          <w:sz w:val="24"/>
          <w:szCs w:val="24"/>
        </w:rPr>
        <w:t xml:space="preserve">nde, so hätte der </w:t>
      </w:r>
      <w:proofErr w:type="spellStart"/>
      <w:r w:rsidRPr="00AE6668">
        <w:rPr>
          <w:rFonts w:ascii="IFAO-Grec Unicode" w:hAnsi="IFAO-Grec Unicode"/>
          <w:sz w:val="24"/>
          <w:szCs w:val="24"/>
        </w:rPr>
        <w:t>Praefect</w:t>
      </w:r>
      <w:proofErr w:type="spellEnd"/>
      <w:r w:rsidRPr="00AE6668">
        <w:rPr>
          <w:rFonts w:ascii="IFAO-Grec Unicode" w:hAnsi="IFAO-Grec Unicode"/>
          <w:sz w:val="24"/>
          <w:szCs w:val="24"/>
        </w:rPr>
        <w:t xml:space="preserve"> ein</w:t>
      </w:r>
      <w:r w:rsidR="00AD6798" w:rsidRPr="00AE6668">
        <w:rPr>
          <w:rFonts w:ascii="IFAO-Grec Unicode" w:hAnsi="IFAO-Grec Unicode"/>
          <w:sz w:val="24"/>
          <w:szCs w:val="24"/>
        </w:rPr>
        <w:t xml:space="preserve"> </w:t>
      </w:r>
      <w:r w:rsidRPr="00AE6668">
        <w:rPr>
          <w:rFonts w:ascii="IFAO-Grec Unicode" w:hAnsi="IFAO-Grec Unicode"/>
          <w:sz w:val="24"/>
          <w:szCs w:val="24"/>
        </w:rPr>
        <w:t xml:space="preserve">besonderes Exemplar an den </w:t>
      </w:r>
      <w:proofErr w:type="spellStart"/>
      <w:r w:rsidRPr="00AE6668">
        <w:rPr>
          <w:rFonts w:ascii="IFAO-Grec Unicode" w:hAnsi="IFAO-Grec Unicode"/>
          <w:sz w:val="24"/>
          <w:szCs w:val="24"/>
        </w:rPr>
        <w:t>Nomarchen</w:t>
      </w:r>
      <w:proofErr w:type="spellEnd"/>
      <w:r w:rsidRPr="00AE6668">
        <w:rPr>
          <w:rFonts w:ascii="IFAO-Grec Unicode" w:hAnsi="IFAO-Grec Unicode"/>
          <w:sz w:val="24"/>
          <w:szCs w:val="24"/>
        </w:rPr>
        <w:t xml:space="preserve"> schicken</w:t>
      </w:r>
      <w:r w:rsidR="00AD6798" w:rsidRPr="00AE6668">
        <w:rPr>
          <w:rFonts w:ascii="IFAO-Grec Unicode" w:hAnsi="IFAO-Grec Unicode"/>
          <w:sz w:val="24"/>
          <w:szCs w:val="24"/>
        </w:rPr>
        <w:t xml:space="preserve"> </w:t>
      </w:r>
      <w:r w:rsidRPr="00AE6668">
        <w:rPr>
          <w:rFonts w:ascii="IFAO-Grec Unicode" w:hAnsi="IFAO-Grec Unicode"/>
          <w:sz w:val="24"/>
          <w:szCs w:val="24"/>
        </w:rPr>
        <w:t>müssen. In diesem Falle hätte man aber in</w:t>
      </w:r>
      <w:r w:rsidR="00AD6798" w:rsidRPr="00AE6668">
        <w:rPr>
          <w:rFonts w:ascii="IFAO-Grec Unicode" w:hAnsi="IFAO-Grec Unicode"/>
          <w:sz w:val="24"/>
          <w:szCs w:val="24"/>
        </w:rPr>
        <w:t xml:space="preserve"> </w:t>
      </w:r>
      <w:proofErr w:type="spellStart"/>
      <w:r w:rsidRPr="00AE6668">
        <w:rPr>
          <w:rFonts w:ascii="IFAO-Grec Unicode" w:hAnsi="IFAO-Grec Unicode"/>
          <w:sz w:val="24"/>
          <w:szCs w:val="24"/>
        </w:rPr>
        <w:t>Antinoopolis</w:t>
      </w:r>
      <w:proofErr w:type="spellEnd"/>
      <w:r w:rsidRPr="00AE6668">
        <w:rPr>
          <w:rFonts w:ascii="IFAO-Grec Unicode" w:hAnsi="IFAO-Grec Unicode"/>
          <w:sz w:val="24"/>
          <w:szCs w:val="24"/>
        </w:rPr>
        <w:t xml:space="preserve"> nicht die Aufforderung an die </w:t>
      </w:r>
      <w:r w:rsidRPr="00AE6668">
        <w:rPr>
          <w:rFonts w:ascii="IFAO-Grec Unicode" w:hAnsi="IFAO-Grec Unicode"/>
          <w:sz w:val="24"/>
          <w:szCs w:val="24"/>
          <w:u w:val="single"/>
        </w:rPr>
        <w:t>Strategen</w:t>
      </w:r>
      <w:r w:rsidR="00AD6798" w:rsidRPr="00AE6668">
        <w:rPr>
          <w:rFonts w:ascii="IFAO-Grec Unicode" w:hAnsi="IFAO-Grec Unicode"/>
          <w:sz w:val="24"/>
          <w:szCs w:val="24"/>
        </w:rPr>
        <w:t xml:space="preserve"> </w:t>
      </w:r>
      <w:r w:rsidRPr="00AE6668">
        <w:rPr>
          <w:rFonts w:ascii="IFAO-Grec Unicode" w:hAnsi="IFAO-Grec Unicode"/>
          <w:sz w:val="24"/>
          <w:szCs w:val="24"/>
        </w:rPr>
        <w:t>ausgehängt. Mir schein</w:t>
      </w:r>
      <w:r w:rsidR="00AD6798" w:rsidRPr="00AE6668">
        <w:rPr>
          <w:rFonts w:ascii="IFAO-Grec Unicode" w:hAnsi="IFAO-Grec Unicode"/>
          <w:sz w:val="24"/>
          <w:szCs w:val="24"/>
        </w:rPr>
        <w:t>t</w:t>
      </w:r>
      <w:r w:rsidRPr="00AE6668">
        <w:rPr>
          <w:rFonts w:ascii="IFAO-Grec Unicode" w:hAnsi="IFAO-Grec Unicode"/>
          <w:sz w:val="24"/>
          <w:szCs w:val="24"/>
        </w:rPr>
        <w:t xml:space="preserve"> dies ein gutes Argument zu sein.</w:t>
      </w:r>
    </w:p>
    <w:p w14:paraId="051371FB" w14:textId="4AA08F56" w:rsidR="00B06CD6" w:rsidRPr="00AE6668" w:rsidRDefault="00B06CD6" w:rsidP="0029491C">
      <w:pPr>
        <w:tabs>
          <w:tab w:val="left" w:pos="2127"/>
        </w:tabs>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Außerdem glaube ich,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w:t>
      </w:r>
      <w:r w:rsidR="00AD6798" w:rsidRPr="00AE6668">
        <w:rPr>
          <w:rFonts w:ascii="IFAO-Grec Unicode" w:hAnsi="IFAO-Grec Unicode"/>
          <w:sz w:val="24"/>
          <w:szCs w:val="24"/>
          <w:lang w:val="el-GR"/>
        </w:rPr>
        <w:t>⟦</w:t>
      </w:r>
      <w:r w:rsidRPr="00AE6668">
        <w:rPr>
          <w:rFonts w:ascii="IFAO-Grec Unicode" w:hAnsi="IFAO-Grec Unicode"/>
          <w:sz w:val="24"/>
          <w:szCs w:val="24"/>
        </w:rPr>
        <w:t>das</w:t>
      </w:r>
      <w:r w:rsidR="00AD6798" w:rsidRPr="00AE6668">
        <w:rPr>
          <w:rFonts w:ascii="IFAO-Grec Unicode" w:hAnsi="IFAO-Grec Unicode"/>
          <w:sz w:val="24"/>
          <w:szCs w:val="24"/>
          <w:lang w:val="el-GR"/>
        </w:rPr>
        <w:t>⟧</w:t>
      </w:r>
      <w:r w:rsidRPr="00AE6668">
        <w:rPr>
          <w:rFonts w:ascii="IFAO-Grec Unicode" w:hAnsi="IFAO-Grec Unicode"/>
          <w:sz w:val="24"/>
          <w:szCs w:val="24"/>
        </w:rPr>
        <w:t xml:space="preserve"> </w:t>
      </w:r>
      <w:r w:rsidR="00AD6798" w:rsidRPr="00AE6668">
        <w:rPr>
          <w:rFonts w:ascii="IFAO-Grec Unicode" w:hAnsi="IFAO-Grec Unicode"/>
          <w:sz w:val="24"/>
          <w:szCs w:val="24"/>
          <w:lang w:val="el-GR"/>
        </w:rPr>
        <w:t></w:t>
      </w:r>
      <w:r w:rsidRPr="00AE6668">
        <w:rPr>
          <w:rFonts w:ascii="IFAO-Grec Unicode" w:hAnsi="IFAO-Grec Unicode"/>
          <w:sz w:val="24"/>
          <w:szCs w:val="24"/>
        </w:rPr>
        <w:t>Ihr</w:t>
      </w:r>
      <w:r w:rsidR="00AD6798" w:rsidRPr="00AE6668">
        <w:rPr>
          <w:rFonts w:ascii="IFAO-Grec Unicode" w:hAnsi="IFAO-Grec Unicode"/>
          <w:sz w:val="24"/>
          <w:szCs w:val="24"/>
          <w:lang w:val="el-GR"/>
        </w:rPr>
        <w:t></w:t>
      </w:r>
      <w:r w:rsidRPr="00AE6668">
        <w:rPr>
          <w:rFonts w:ascii="IFAO-Grec Unicode" w:hAnsi="IFAO-Grec Unicode"/>
          <w:sz w:val="24"/>
          <w:szCs w:val="24"/>
        </w:rPr>
        <w:t xml:space="preserve"> Dorf </w:t>
      </w:r>
      <w:proofErr w:type="spellStart"/>
      <w:r w:rsidRPr="00AE6668">
        <w:rPr>
          <w:rFonts w:ascii="IFAO-Grec Unicode" w:hAnsi="IFAO-Grec Unicode"/>
          <w:sz w:val="24"/>
          <w:szCs w:val="24"/>
        </w:rPr>
        <w:t>Ἀλ</w:t>
      </w:r>
      <w:proofErr w:type="spellEnd"/>
      <w:r w:rsidRPr="00AE6668">
        <w:rPr>
          <w:rFonts w:ascii="IFAO-Grec Unicode" w:hAnsi="IFAO-Grec Unicode"/>
          <w:sz w:val="24"/>
          <w:szCs w:val="24"/>
        </w:rPr>
        <w:t>αβα</w:t>
      </w:r>
      <w:proofErr w:type="spellStart"/>
      <w:r w:rsidRPr="00AE6668">
        <w:rPr>
          <w:rFonts w:ascii="IFAO-Grec Unicode" w:hAnsi="IFAO-Grec Unicode"/>
          <w:sz w:val="24"/>
          <w:szCs w:val="24"/>
        </w:rPr>
        <w:t>στρί</w:t>
      </w:r>
      <w:proofErr w:type="spellEnd"/>
      <w:r w:rsidR="00B43D27" w:rsidRPr="00AE6668">
        <w:rPr>
          <w:rFonts w:ascii="IFAO-Grec Unicode" w:hAnsi="IFAO-Grec Unicode"/>
          <w:sz w:val="24"/>
          <w:szCs w:val="24"/>
          <w:lang w:val="el-GR"/>
        </w:rPr>
        <w:t>ν</w:t>
      </w:r>
      <w:r w:rsidR="00B43D27" w:rsidRPr="00AE6668">
        <w:rPr>
          <w:rFonts w:ascii="IFAO-Grec Unicode" w:hAnsi="IFAO-Grec Unicode"/>
          <w:sz w:val="24"/>
          <w:szCs w:val="24"/>
        </w:rPr>
        <w:t>(</w:t>
      </w:r>
      <w:r w:rsidR="00B43D27" w:rsidRPr="00AE6668">
        <w:rPr>
          <w:rFonts w:ascii="IFAO-Grec Unicode" w:hAnsi="IFAO-Grec Unicode"/>
          <w:sz w:val="24"/>
          <w:szCs w:val="24"/>
          <w:lang w:val="el-GR"/>
        </w:rPr>
        <w:t>η</w:t>
      </w:r>
      <w:r w:rsidRPr="00AE6668">
        <w:rPr>
          <w:rFonts w:ascii="IFAO-Grec Unicode" w:hAnsi="IFAO-Grec Unicode"/>
          <w:sz w:val="24"/>
          <w:szCs w:val="24"/>
        </w:rPr>
        <w:t>ς</w:t>
      </w:r>
      <w:r w:rsidR="00B43D27" w:rsidRPr="00AE6668">
        <w:rPr>
          <w:rFonts w:ascii="IFAO-Grec Unicode" w:hAnsi="IFAO-Grec Unicode"/>
          <w:sz w:val="24"/>
          <w:szCs w:val="24"/>
        </w:rPr>
        <w:t xml:space="preserve">) </w:t>
      </w:r>
      <w:proofErr w:type="spellStart"/>
      <w:r w:rsidRPr="00AE6668">
        <w:rPr>
          <w:rFonts w:ascii="IFAO-Grec Unicode" w:hAnsi="IFAO-Grec Unicode"/>
          <w:sz w:val="24"/>
          <w:szCs w:val="24"/>
        </w:rPr>
        <w:t>τῆς</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Ἀντ</w:t>
      </w:r>
      <w:proofErr w:type="spellEnd"/>
      <w:r w:rsidR="00B43D27" w:rsidRPr="00AE6668">
        <w:rPr>
          <w:rFonts w:ascii="IFAO-Grec Unicode" w:hAnsi="IFAO-Grec Unicode"/>
          <w:sz w:val="24"/>
          <w:szCs w:val="24"/>
        </w:rPr>
        <w:t>(</w:t>
      </w:r>
      <w:proofErr w:type="spellStart"/>
      <w:r w:rsidR="00B43D27" w:rsidRPr="00AE6668">
        <w:rPr>
          <w:rFonts w:ascii="IFAO-Grec Unicode" w:hAnsi="IFAO-Grec Unicode"/>
          <w:sz w:val="24"/>
          <w:szCs w:val="24"/>
          <w:lang w:val="el-GR"/>
        </w:rPr>
        <w:t>ινόου</w:t>
      </w:r>
      <w:proofErr w:type="spellEnd"/>
      <w:r w:rsidR="00B43D27" w:rsidRPr="00AE6668">
        <w:rPr>
          <w:rFonts w:ascii="IFAO-Grec Unicode" w:hAnsi="IFAO-Grec Unicode"/>
          <w:sz w:val="24"/>
          <w:szCs w:val="24"/>
        </w:rPr>
        <w:t xml:space="preserve">) </w:t>
      </w:r>
      <w:proofErr w:type="spellStart"/>
      <w:r w:rsidRPr="00AE6668">
        <w:rPr>
          <w:rFonts w:ascii="IFAO-Grec Unicode" w:hAnsi="IFAO-Grec Unicode"/>
          <w:sz w:val="24"/>
          <w:szCs w:val="24"/>
        </w:rPr>
        <w:t>νομ</w:t>
      </w:r>
      <w:proofErr w:type="spellEnd"/>
      <w:r w:rsidR="00B43D27" w:rsidRPr="00AE6668">
        <w:rPr>
          <w:rFonts w:ascii="IFAO-Grec Unicode" w:hAnsi="IFAO-Grec Unicode"/>
          <w:sz w:val="24"/>
          <w:szCs w:val="24"/>
        </w:rPr>
        <w:t>(</w:t>
      </w:r>
      <w:proofErr w:type="spellStart"/>
      <w:r w:rsidR="00B43D27" w:rsidRPr="00AE6668">
        <w:rPr>
          <w:rFonts w:ascii="IFAO-Grec Unicode" w:hAnsi="IFAO-Grec Unicode"/>
          <w:sz w:val="24"/>
          <w:szCs w:val="24"/>
          <w:lang w:val="el-GR"/>
        </w:rPr>
        <w:t>αρχίας</w:t>
      </w:r>
      <w:proofErr w:type="spellEnd"/>
      <w:r w:rsidR="00B43D27" w:rsidRPr="00AE6668">
        <w:rPr>
          <w:rFonts w:ascii="IFAO-Grec Unicode" w:hAnsi="IFAO-Grec Unicode"/>
          <w:sz w:val="24"/>
          <w:szCs w:val="24"/>
        </w:rPr>
        <w:t>)</w:t>
      </w:r>
      <w:r w:rsidRPr="00AE6668">
        <w:rPr>
          <w:rFonts w:ascii="IFAO-Grec Unicode" w:hAnsi="IFAO-Grec Unicode"/>
          <w:sz w:val="24"/>
          <w:szCs w:val="24"/>
        </w:rPr>
        <w:t xml:space="preserve"> doch identisch sein </w:t>
      </w:r>
      <w:proofErr w:type="spellStart"/>
      <w:r w:rsidRPr="00AE6668">
        <w:rPr>
          <w:rFonts w:ascii="IFAO-Grec Unicode" w:hAnsi="IFAO-Grec Unicode"/>
          <w:sz w:val="24"/>
          <w:szCs w:val="24"/>
        </w:rPr>
        <w:t>muß</w:t>
      </w:r>
      <w:proofErr w:type="spellEnd"/>
      <w:r w:rsidRPr="00AE6668">
        <w:rPr>
          <w:rFonts w:ascii="IFAO-Grec Unicode" w:hAnsi="IFAO-Grec Unicode"/>
          <w:sz w:val="24"/>
          <w:szCs w:val="24"/>
        </w:rPr>
        <w:t xml:space="preserve"> mit dem</w:t>
      </w:r>
      <w:r w:rsidR="00B43D27" w:rsidRPr="00AE6668">
        <w:rPr>
          <w:rFonts w:ascii="IFAO-Grec Unicode" w:hAnsi="IFAO-Grec Unicode"/>
          <w:sz w:val="24"/>
          <w:szCs w:val="24"/>
        </w:rPr>
        <w:t xml:space="preserve"> </w:t>
      </w:r>
      <w:r w:rsidRPr="00AE6668">
        <w:rPr>
          <w:rFonts w:ascii="IFAO-Grec Unicode" w:hAnsi="IFAO-Grec Unicode"/>
          <w:sz w:val="24"/>
          <w:szCs w:val="24"/>
        </w:rPr>
        <w:t>mehrmals (von Diokletian!) genannten Dorf</w:t>
      </w:r>
      <w:r w:rsidR="00B43D27" w:rsidRPr="00AE6668">
        <w:rPr>
          <w:rFonts w:ascii="IFAO-Grec Unicode" w:hAnsi="IFAO-Grec Unicode"/>
          <w:sz w:val="24"/>
          <w:szCs w:val="24"/>
        </w:rPr>
        <w:t xml:space="preserve"> </w:t>
      </w:r>
      <w:r w:rsidR="00B43D27" w:rsidRPr="00AE6668">
        <w:rPr>
          <w:rFonts w:ascii="IFAO-Grec Unicode" w:hAnsi="IFAO-Grec Unicode"/>
          <w:sz w:val="24"/>
          <w:szCs w:val="24"/>
          <w:lang w:val="el-GR"/>
        </w:rPr>
        <w:t>Ἀ</w:t>
      </w:r>
      <w:r w:rsidRPr="00AE6668">
        <w:rPr>
          <w:rFonts w:ascii="IFAO-Grec Unicode" w:hAnsi="IFAO-Grec Unicode"/>
          <w:sz w:val="24"/>
          <w:szCs w:val="24"/>
        </w:rPr>
        <w:t>λαβ</w:t>
      </w:r>
      <w:r w:rsidR="00B43D27" w:rsidRPr="00AE6668">
        <w:rPr>
          <w:rFonts w:ascii="IFAO-Grec Unicode" w:hAnsi="IFAO-Grec Unicode"/>
          <w:sz w:val="24"/>
          <w:szCs w:val="24"/>
        </w:rPr>
        <w:t>(</w:t>
      </w:r>
      <w:proofErr w:type="spellStart"/>
      <w:r w:rsidR="00B43D27" w:rsidRPr="00AE6668">
        <w:rPr>
          <w:rFonts w:ascii="IFAO-Grec Unicode" w:hAnsi="IFAO-Grec Unicode"/>
          <w:sz w:val="24"/>
          <w:szCs w:val="24"/>
          <w:lang w:val="el-GR"/>
        </w:rPr>
        <w:t>αστρίνη</w:t>
      </w:r>
      <w:proofErr w:type="spellEnd"/>
      <w:r w:rsidR="00B43D27" w:rsidRPr="00AE6668">
        <w:rPr>
          <w:rFonts w:ascii="IFAO-Grec Unicode" w:hAnsi="IFAO-Grec Unicode"/>
          <w:sz w:val="24"/>
          <w:szCs w:val="24"/>
        </w:rPr>
        <w:t>)</w:t>
      </w:r>
      <w:r w:rsidRPr="00AE6668">
        <w:rPr>
          <w:rFonts w:ascii="IFAO-Grec Unicode" w:hAnsi="IFAO-Grec Unicode"/>
          <w:sz w:val="24"/>
          <w:szCs w:val="24"/>
        </w:rPr>
        <w:t xml:space="preserve"> </w:t>
      </w:r>
      <w:proofErr w:type="spellStart"/>
      <w:r w:rsidRPr="00AE6668">
        <w:rPr>
          <w:rFonts w:ascii="IFAO-Grec Unicode" w:hAnsi="IFAO-Grec Unicode"/>
          <w:sz w:val="24"/>
          <w:szCs w:val="24"/>
        </w:rPr>
        <w:t>τοῦ</w:t>
      </w:r>
      <w:proofErr w:type="spellEnd"/>
      <w:r w:rsidRPr="00AE6668">
        <w:rPr>
          <w:rFonts w:ascii="IFAO-Grec Unicode" w:hAnsi="IFAO-Grec Unicode"/>
          <w:sz w:val="24"/>
          <w:szCs w:val="24"/>
        </w:rPr>
        <w:t xml:space="preserve"> </w:t>
      </w:r>
      <w:proofErr w:type="spellStart"/>
      <w:proofErr w:type="gramStart"/>
      <w:r w:rsidRPr="00AE6668">
        <w:rPr>
          <w:rFonts w:ascii="IFAO-Grec Unicode" w:hAnsi="IFAO-Grec Unicode"/>
          <w:sz w:val="24"/>
          <w:szCs w:val="24"/>
        </w:rPr>
        <w:t>Ἑρμο</w:t>
      </w:r>
      <w:proofErr w:type="spellEnd"/>
      <w:r w:rsidR="00B43D27" w:rsidRPr="00AE6668">
        <w:rPr>
          <w:rFonts w:ascii="IFAO-Grec Unicode" w:hAnsi="IFAO-Grec Unicode"/>
          <w:sz w:val="24"/>
          <w:szCs w:val="24"/>
          <w:lang w:val="el-GR"/>
        </w:rPr>
        <w:t>π</w:t>
      </w:r>
      <w:r w:rsidR="00B43D27" w:rsidRPr="00AE6668">
        <w:rPr>
          <w:rFonts w:ascii="IFAO-Grec Unicode" w:hAnsi="IFAO-Grec Unicode"/>
          <w:sz w:val="24"/>
          <w:szCs w:val="24"/>
        </w:rPr>
        <w:t>(</w:t>
      </w:r>
      <w:proofErr w:type="spellStart"/>
      <w:proofErr w:type="gramEnd"/>
      <w:r w:rsidR="00B43D27" w:rsidRPr="00AE6668">
        <w:rPr>
          <w:rFonts w:ascii="IFAO-Grec Unicode" w:hAnsi="IFAO-Grec Unicode"/>
          <w:sz w:val="24"/>
          <w:szCs w:val="24"/>
          <w:lang w:val="el-GR"/>
        </w:rPr>
        <w:t>ολίτου</w:t>
      </w:r>
      <w:proofErr w:type="spellEnd"/>
      <w:r w:rsidR="00B43D27" w:rsidRPr="00AE6668">
        <w:rPr>
          <w:rFonts w:ascii="IFAO-Grec Unicode" w:hAnsi="IFAO-Grec Unicode"/>
          <w:sz w:val="24"/>
          <w:szCs w:val="24"/>
        </w:rPr>
        <w:t xml:space="preserve"> </w:t>
      </w:r>
      <w:proofErr w:type="spellStart"/>
      <w:r w:rsidR="00B43D27" w:rsidRPr="00AE6668">
        <w:rPr>
          <w:rFonts w:ascii="IFAO-Grec Unicode" w:hAnsi="IFAO-Grec Unicode"/>
          <w:sz w:val="24"/>
          <w:szCs w:val="24"/>
          <w:lang w:val="el-GR"/>
        </w:rPr>
        <w:t>νομοῦ</w:t>
      </w:r>
      <w:proofErr w:type="spellEnd"/>
      <w:r w:rsidRPr="00AE6668">
        <w:rPr>
          <w:rFonts w:ascii="IFAO-Grec Unicode" w:hAnsi="IFAO-Grec Unicode"/>
          <w:sz w:val="24"/>
          <w:szCs w:val="24"/>
        </w:rPr>
        <w:t>), denn beide müssen auf</w:t>
      </w:r>
      <w:r w:rsidR="00B43D27" w:rsidRPr="00AE6668">
        <w:rPr>
          <w:rFonts w:ascii="IFAO-Grec Unicode" w:hAnsi="IFAO-Grec Unicode"/>
          <w:sz w:val="24"/>
          <w:szCs w:val="24"/>
        </w:rPr>
        <w:t xml:space="preserve"> </w:t>
      </w:r>
      <w:r w:rsidRPr="00AE6668">
        <w:rPr>
          <w:rFonts w:ascii="IFAO-Grec Unicode" w:hAnsi="IFAO-Grec Unicode"/>
          <w:sz w:val="24"/>
          <w:szCs w:val="24"/>
        </w:rPr>
        <w:t>dem Ostufer bei den Alabasterbrüchen von</w:t>
      </w:r>
      <w:r w:rsidR="00B43D27" w:rsidRPr="00AE6668">
        <w:rPr>
          <w:rFonts w:ascii="IFAO-Grec Unicode" w:hAnsi="IFAO-Grec Unicode"/>
          <w:sz w:val="24"/>
          <w:szCs w:val="24"/>
        </w:rPr>
        <w:t xml:space="preserve"> </w:t>
      </w:r>
      <w:r w:rsidRPr="00AE6668">
        <w:rPr>
          <w:rFonts w:ascii="IFAO-Grec Unicode" w:hAnsi="IFAO-Grec Unicode"/>
          <w:sz w:val="24"/>
          <w:szCs w:val="24"/>
        </w:rPr>
        <w:t>Hat-</w:t>
      </w:r>
      <w:proofErr w:type="spellStart"/>
      <w:r w:rsidRPr="00AE6668">
        <w:rPr>
          <w:rFonts w:ascii="IFAO-Grec Unicode" w:hAnsi="IFAO-Grec Unicode"/>
          <w:sz w:val="24"/>
          <w:szCs w:val="24"/>
        </w:rPr>
        <w:t>nab</w:t>
      </w:r>
      <w:proofErr w:type="spellEnd"/>
      <w:r w:rsidRPr="00AE6668">
        <w:rPr>
          <w:rFonts w:ascii="IFAO-Grec Unicode" w:hAnsi="IFAO-Grec Unicode"/>
          <w:sz w:val="24"/>
          <w:szCs w:val="24"/>
        </w:rPr>
        <w:t xml:space="preserve"> gelegen haben, da es auf dem Westufer keinen Alabaster gibt. Vgl. auch Flor.</w:t>
      </w:r>
      <w:r w:rsidR="00B43D27" w:rsidRPr="00AE6668">
        <w:rPr>
          <w:rFonts w:ascii="IFAO-Grec Unicode" w:hAnsi="IFAO-Grec Unicode"/>
          <w:sz w:val="24"/>
          <w:szCs w:val="24"/>
        </w:rPr>
        <w:t xml:space="preserve"> </w:t>
      </w:r>
      <w:r w:rsidRPr="00AE6668">
        <w:rPr>
          <w:rFonts w:ascii="IFAO-Grec Unicode" w:hAnsi="IFAO-Grec Unicode"/>
          <w:sz w:val="24"/>
          <w:szCs w:val="24"/>
        </w:rPr>
        <w:t xml:space="preserve">3, 6, wo offenbar nur ein Dorf </w:t>
      </w:r>
      <w:r w:rsidR="00B43D27" w:rsidRPr="00AE6668">
        <w:rPr>
          <w:rFonts w:ascii="IFAO-Grec Unicode" w:hAnsi="IFAO-Grec Unicode"/>
          <w:sz w:val="24"/>
          <w:szCs w:val="24"/>
          <w:lang w:val="el-GR"/>
        </w:rPr>
        <w:t>Ἀ</w:t>
      </w:r>
      <w:r w:rsidR="00B43D27" w:rsidRPr="00AE6668">
        <w:rPr>
          <w:rFonts w:ascii="IFAO-Grec Unicode" w:hAnsi="IFAO-Grec Unicode"/>
          <w:sz w:val="24"/>
          <w:szCs w:val="24"/>
        </w:rPr>
        <w:t>λαβ</w:t>
      </w:r>
      <w:r w:rsidR="00B43D27" w:rsidRPr="00AE6668">
        <w:rPr>
          <w:rFonts w:ascii="IFAO-Grec Unicode" w:hAnsi="IFAO-Grec Unicode"/>
          <w:sz w:val="24"/>
          <w:szCs w:val="24"/>
          <w:lang w:val="en-CA"/>
        </w:rPr>
        <w:t>(</w:t>
      </w:r>
      <w:proofErr w:type="spellStart"/>
      <w:r w:rsidR="00B43D27" w:rsidRPr="00AE6668">
        <w:rPr>
          <w:rFonts w:ascii="IFAO-Grec Unicode" w:hAnsi="IFAO-Grec Unicode"/>
          <w:sz w:val="24"/>
          <w:szCs w:val="24"/>
          <w:lang w:val="el-GR"/>
        </w:rPr>
        <w:t>αστρίνη</w:t>
      </w:r>
      <w:proofErr w:type="spellEnd"/>
      <w:r w:rsidR="00B43D27" w:rsidRPr="00AE6668">
        <w:rPr>
          <w:rFonts w:ascii="IFAO-Grec Unicode" w:hAnsi="IFAO-Grec Unicode"/>
          <w:sz w:val="24"/>
          <w:szCs w:val="24"/>
          <w:lang w:val="en-CA"/>
        </w:rPr>
        <w:t>)</w:t>
      </w:r>
      <w:r w:rsidR="00B43D27" w:rsidRPr="00AE6668">
        <w:rPr>
          <w:rFonts w:ascii="IFAO-Grec Unicode" w:hAnsi="IFAO-Grec Unicode"/>
          <w:sz w:val="24"/>
          <w:szCs w:val="24"/>
        </w:rPr>
        <w:t xml:space="preserve"> </w:t>
      </w:r>
      <w:r w:rsidRPr="00AE6668">
        <w:rPr>
          <w:rFonts w:ascii="IFAO-Grec Unicode" w:hAnsi="IFAO-Grec Unicode"/>
          <w:sz w:val="24"/>
          <w:szCs w:val="24"/>
        </w:rPr>
        <w:t>bekannt ist. Doch ich kann das hier nur in</w:t>
      </w:r>
      <w:r w:rsidR="00B43D27" w:rsidRPr="00AE6668">
        <w:rPr>
          <w:rFonts w:ascii="IFAO-Grec Unicode" w:hAnsi="IFAO-Grec Unicode"/>
          <w:sz w:val="24"/>
          <w:szCs w:val="24"/>
        </w:rPr>
        <w:t xml:space="preserve"> </w:t>
      </w:r>
      <w:r w:rsidRPr="00AE6668">
        <w:rPr>
          <w:rFonts w:ascii="IFAO-Grec Unicode" w:hAnsi="IFAO-Grec Unicode"/>
          <w:sz w:val="24"/>
          <w:szCs w:val="24"/>
        </w:rPr>
        <w:t>Kürze andeuten.</w:t>
      </w:r>
    </w:p>
    <w:p w14:paraId="52DA9AB3" w14:textId="55C5E3C1" w:rsidR="00B06CD6" w:rsidRPr="00AE6668" w:rsidRDefault="00B06CD6" w:rsidP="0029491C">
      <w:pPr>
        <w:tabs>
          <w:tab w:val="left" w:pos="2127"/>
        </w:tabs>
        <w:spacing w:after="0" w:line="240" w:lineRule="auto"/>
        <w:ind w:left="567"/>
        <w:jc w:val="both"/>
        <w:rPr>
          <w:rFonts w:ascii="IFAO-Grec Unicode" w:hAnsi="IFAO-Grec Unicode"/>
          <w:sz w:val="24"/>
          <w:szCs w:val="24"/>
        </w:rPr>
      </w:pPr>
      <w:r w:rsidRPr="00AE6668">
        <w:rPr>
          <w:rFonts w:ascii="IFAO-Grec Unicode" w:hAnsi="IFAO-Grec Unicode"/>
          <w:sz w:val="24"/>
          <w:szCs w:val="24"/>
        </w:rPr>
        <w:t>Jedenfalls sind das schwierige Probleme,</w:t>
      </w:r>
      <w:r w:rsidR="00B43D27" w:rsidRPr="00AE6668">
        <w:rPr>
          <w:rFonts w:ascii="IFAO-Grec Unicode" w:hAnsi="IFAO-Grec Unicode"/>
          <w:sz w:val="24"/>
          <w:szCs w:val="24"/>
        </w:rPr>
        <w:t xml:space="preserve"> </w:t>
      </w:r>
      <w:r w:rsidRPr="00AE6668">
        <w:rPr>
          <w:rFonts w:ascii="IFAO-Grec Unicode" w:hAnsi="IFAO-Grec Unicode"/>
          <w:sz w:val="24"/>
          <w:szCs w:val="24"/>
        </w:rPr>
        <w:t>zu deren völliger Klärung noch weiteres Material erwünscht wäre. Es wäre schön, wenn</w:t>
      </w:r>
      <w:r w:rsidR="00B43D27" w:rsidRPr="00AE6668">
        <w:rPr>
          <w:rFonts w:ascii="IFAO-Grec Unicode" w:hAnsi="IFAO-Grec Unicode"/>
          <w:sz w:val="24"/>
          <w:szCs w:val="24"/>
        </w:rPr>
        <w:t xml:space="preserve"> </w:t>
      </w:r>
      <w:r w:rsidRPr="00AE6668">
        <w:rPr>
          <w:rFonts w:ascii="IFAO-Grec Unicode" w:hAnsi="IFAO-Grec Unicode"/>
          <w:sz w:val="24"/>
          <w:szCs w:val="24"/>
        </w:rPr>
        <w:t>Sie später bei genauer Durcharbeitung Ihrer</w:t>
      </w:r>
      <w:r w:rsidR="00B43D27" w:rsidRPr="00AE6668">
        <w:rPr>
          <w:rFonts w:ascii="IFAO-Grec Unicode" w:hAnsi="IFAO-Grec Unicode"/>
          <w:sz w:val="24"/>
          <w:szCs w:val="24"/>
        </w:rPr>
        <w:t xml:space="preserve"> |</w:t>
      </w:r>
      <w:r w:rsidRPr="00AE6668">
        <w:rPr>
          <w:rFonts w:ascii="IFAO-Grec Unicode" w:hAnsi="IFAO-Grec Unicode"/>
          <w:sz w:val="24"/>
          <w:szCs w:val="24"/>
          <w:vertAlign w:val="superscript"/>
        </w:rPr>
        <w:t>5</w:t>
      </w:r>
      <w:r w:rsidR="00B43D27" w:rsidRPr="00AE6668">
        <w:rPr>
          <w:rFonts w:ascii="IFAO-Grec Unicode" w:hAnsi="IFAO-Grec Unicode"/>
          <w:sz w:val="24"/>
          <w:szCs w:val="24"/>
        </w:rPr>
        <w:t xml:space="preserve"> </w:t>
      </w:r>
      <w:r w:rsidRPr="00AE6668">
        <w:rPr>
          <w:rFonts w:ascii="IFAO-Grec Unicode" w:hAnsi="IFAO-Grec Unicode"/>
          <w:sz w:val="24"/>
          <w:szCs w:val="24"/>
        </w:rPr>
        <w:t>Ant</w:t>
      </w:r>
      <w:r w:rsidR="00B43D27" w:rsidRPr="00AE6668">
        <w:rPr>
          <w:rFonts w:ascii="IFAO-Grec Unicode" w:hAnsi="IFAO-Grec Unicode"/>
          <w:sz w:val="24"/>
          <w:szCs w:val="24"/>
        </w:rPr>
        <w:t>(</w:t>
      </w:r>
      <w:proofErr w:type="spellStart"/>
      <w:r w:rsidR="00B43D27" w:rsidRPr="00AE6668">
        <w:rPr>
          <w:rFonts w:ascii="IFAO-Grec Unicode" w:hAnsi="IFAO-Grec Unicode"/>
          <w:sz w:val="24"/>
          <w:szCs w:val="24"/>
        </w:rPr>
        <w:t>inoopolis</w:t>
      </w:r>
      <w:proofErr w:type="spellEnd"/>
      <w:r w:rsidR="00B43D27" w:rsidRPr="00AE6668">
        <w:rPr>
          <w:rFonts w:ascii="IFAO-Grec Unicode" w:hAnsi="IFAO-Grec Unicode"/>
          <w:sz w:val="24"/>
          <w:szCs w:val="24"/>
        </w:rPr>
        <w:t>-)</w:t>
      </w:r>
      <w:r w:rsidRPr="00AE6668">
        <w:rPr>
          <w:rFonts w:ascii="IFAO-Grec Unicode" w:hAnsi="IFAO-Grec Unicode"/>
          <w:sz w:val="24"/>
          <w:szCs w:val="24"/>
        </w:rPr>
        <w:t xml:space="preserve"> Papyri noch weitere Angaben fänden, die</w:t>
      </w:r>
      <w:r w:rsidR="00B43D27" w:rsidRPr="00AE6668">
        <w:rPr>
          <w:rFonts w:ascii="IFAO-Grec Unicode" w:hAnsi="IFAO-Grec Unicode"/>
          <w:sz w:val="24"/>
          <w:szCs w:val="24"/>
        </w:rPr>
        <w:t xml:space="preserve"> </w:t>
      </w:r>
      <w:r w:rsidRPr="00AE6668">
        <w:rPr>
          <w:rFonts w:ascii="IFAO-Grec Unicode" w:hAnsi="IFAO-Grec Unicode"/>
          <w:sz w:val="24"/>
          <w:szCs w:val="24"/>
        </w:rPr>
        <w:t>für das Gesamtproblem – so oder so – von Nutzen</w:t>
      </w:r>
      <w:r w:rsidR="00B43D27" w:rsidRPr="00AE6668">
        <w:rPr>
          <w:rFonts w:ascii="IFAO-Grec Unicode" w:hAnsi="IFAO-Grec Unicode"/>
          <w:sz w:val="24"/>
          <w:szCs w:val="24"/>
        </w:rPr>
        <w:t xml:space="preserve"> </w:t>
      </w:r>
      <w:r w:rsidRPr="00AE6668">
        <w:rPr>
          <w:rFonts w:ascii="IFAO-Grec Unicode" w:hAnsi="IFAO-Grec Unicode"/>
          <w:sz w:val="24"/>
          <w:szCs w:val="24"/>
        </w:rPr>
        <w:t>wären.</w:t>
      </w:r>
    </w:p>
    <w:p w14:paraId="5569B61F" w14:textId="06CDAD81" w:rsidR="00B06CD6" w:rsidRPr="00AE6668" w:rsidRDefault="00B06CD6" w:rsidP="0029491C">
      <w:pPr>
        <w:tabs>
          <w:tab w:val="left" w:pos="2127"/>
        </w:tabs>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Zum </w:t>
      </w:r>
      <w:proofErr w:type="spellStart"/>
      <w:r w:rsidRPr="00AE6668">
        <w:rPr>
          <w:rFonts w:ascii="IFAO-Grec Unicode" w:hAnsi="IFAO-Grec Unicode"/>
          <w:sz w:val="24"/>
          <w:szCs w:val="24"/>
        </w:rPr>
        <w:t>Schluß</w:t>
      </w:r>
      <w:proofErr w:type="spellEnd"/>
      <w:r w:rsidRPr="00AE6668">
        <w:rPr>
          <w:rFonts w:ascii="IFAO-Grec Unicode" w:hAnsi="IFAO-Grec Unicode"/>
          <w:sz w:val="24"/>
          <w:szCs w:val="24"/>
        </w:rPr>
        <w:t xml:space="preserve"> möchte ich Ihnen noch bestens gratulieren zu der Erwerbung des </w:t>
      </w:r>
      <w:proofErr w:type="spellStart"/>
      <w:r w:rsidRPr="00AE6668">
        <w:rPr>
          <w:rFonts w:ascii="IFAO-Grec Unicode" w:hAnsi="IFAO-Grec Unicode"/>
          <w:sz w:val="24"/>
          <w:szCs w:val="24"/>
        </w:rPr>
        <w:t>Sinaiticus</w:t>
      </w:r>
      <w:proofErr w:type="spellEnd"/>
      <w:r w:rsidRPr="00AE6668">
        <w:rPr>
          <w:rFonts w:ascii="IFAO-Grec Unicode" w:hAnsi="IFAO-Grec Unicode"/>
          <w:sz w:val="24"/>
          <w:szCs w:val="24"/>
        </w:rPr>
        <w:t xml:space="preserve"> für</w:t>
      </w:r>
      <w:r w:rsidR="00B43D27" w:rsidRPr="00AE6668">
        <w:rPr>
          <w:rFonts w:ascii="IFAO-Grec Unicode" w:hAnsi="IFAO-Grec Unicode"/>
          <w:sz w:val="24"/>
          <w:szCs w:val="24"/>
        </w:rPr>
        <w:t xml:space="preserve"> </w:t>
      </w:r>
      <w:r w:rsidRPr="00AE6668">
        <w:rPr>
          <w:rFonts w:ascii="IFAO-Grec Unicode" w:hAnsi="IFAO-Grec Unicode"/>
          <w:sz w:val="24"/>
          <w:szCs w:val="24"/>
        </w:rPr>
        <w:t xml:space="preserve">das British Museum. </w:t>
      </w:r>
      <w:proofErr w:type="spellStart"/>
      <w:r w:rsidRPr="00AE6668">
        <w:rPr>
          <w:rFonts w:ascii="IFAO-Grec Unicode" w:hAnsi="IFAO-Grec Unicode"/>
          <w:sz w:val="24"/>
          <w:szCs w:val="24"/>
        </w:rPr>
        <w:t>Deissmann</w:t>
      </w:r>
      <w:proofErr w:type="spellEnd"/>
      <w:r w:rsidRPr="00AE6668">
        <w:rPr>
          <w:rFonts w:ascii="IFAO-Grec Unicode" w:hAnsi="IFAO-Grec Unicode"/>
          <w:sz w:val="24"/>
          <w:szCs w:val="24"/>
        </w:rPr>
        <w:t xml:space="preserve"> erzählte mir,</w:t>
      </w:r>
      <w:r w:rsidR="00B43D27" w:rsidRPr="00AE6668">
        <w:rPr>
          <w:rFonts w:ascii="IFAO-Grec Unicode" w:hAnsi="IFAO-Grec Unicode"/>
          <w:sz w:val="24"/>
          <w:szCs w:val="24"/>
        </w:rPr>
        <w:t xml:space="preserve">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er in einer Zeitung oder Zeitschrift ein Bild</w:t>
      </w:r>
      <w:r w:rsidR="00B43D27" w:rsidRPr="00AE6668">
        <w:rPr>
          <w:rFonts w:ascii="IFAO-Grec Unicode" w:hAnsi="IFAO-Grec Unicode"/>
          <w:sz w:val="24"/>
          <w:szCs w:val="24"/>
        </w:rPr>
        <w:t xml:space="preserve"> </w:t>
      </w:r>
      <w:r w:rsidRPr="00AE6668">
        <w:rPr>
          <w:rFonts w:ascii="IFAO-Grec Unicode" w:hAnsi="IFAO-Grec Unicode"/>
          <w:sz w:val="24"/>
          <w:szCs w:val="24"/>
        </w:rPr>
        <w:t>gesehen hat, auf dem Sie und Kenyon bei der Empfangnahme der Handschrift abgebildet</w:t>
      </w:r>
      <w:r w:rsidR="00B43D27" w:rsidRPr="00AE6668">
        <w:rPr>
          <w:rFonts w:ascii="IFAO-Grec Unicode" w:hAnsi="IFAO-Grec Unicode"/>
          <w:sz w:val="24"/>
          <w:szCs w:val="24"/>
        </w:rPr>
        <w:t xml:space="preserve"> </w:t>
      </w:r>
      <w:r w:rsidRPr="00AE6668">
        <w:rPr>
          <w:rFonts w:ascii="IFAO-Grec Unicode" w:hAnsi="IFAO-Grec Unicode"/>
          <w:sz w:val="24"/>
          <w:szCs w:val="24"/>
        </w:rPr>
        <w:t>waren. Das ist eine stolze Erwerbung, über die</w:t>
      </w:r>
      <w:r w:rsidR="00B43D27" w:rsidRPr="00AE6668">
        <w:rPr>
          <w:rFonts w:ascii="IFAO-Grec Unicode" w:hAnsi="IFAO-Grec Unicode"/>
          <w:sz w:val="24"/>
          <w:szCs w:val="24"/>
        </w:rPr>
        <w:t xml:space="preserve"> </w:t>
      </w:r>
      <w:r w:rsidRPr="00AE6668">
        <w:rPr>
          <w:rFonts w:ascii="IFAO-Grec Unicode" w:hAnsi="IFAO-Grec Unicode"/>
          <w:sz w:val="24"/>
          <w:szCs w:val="24"/>
        </w:rPr>
        <w:t xml:space="preserve">wir uns alle mitfreuen, da der </w:t>
      </w:r>
      <w:proofErr w:type="spellStart"/>
      <w:r w:rsidRPr="00AE6668">
        <w:rPr>
          <w:rFonts w:ascii="IFAO-Grec Unicode" w:hAnsi="IFAO-Grec Unicode"/>
          <w:sz w:val="24"/>
          <w:szCs w:val="24"/>
        </w:rPr>
        <w:t>Sinaiticus</w:t>
      </w:r>
      <w:proofErr w:type="spellEnd"/>
      <w:r w:rsidRPr="00AE6668">
        <w:rPr>
          <w:rFonts w:ascii="IFAO-Grec Unicode" w:hAnsi="IFAO-Grec Unicode"/>
          <w:sz w:val="24"/>
          <w:szCs w:val="24"/>
        </w:rPr>
        <w:t xml:space="preserve"> uns</w:t>
      </w:r>
      <w:r w:rsidR="00B43D27" w:rsidRPr="00AE6668">
        <w:rPr>
          <w:rFonts w:ascii="IFAO-Grec Unicode" w:hAnsi="IFAO-Grec Unicode"/>
          <w:sz w:val="24"/>
          <w:szCs w:val="24"/>
        </w:rPr>
        <w:t xml:space="preserve"> </w:t>
      </w:r>
      <w:r w:rsidRPr="00AE6668">
        <w:rPr>
          <w:rFonts w:ascii="IFAO-Grec Unicode" w:hAnsi="IFAO-Grec Unicode"/>
          <w:sz w:val="24"/>
          <w:szCs w:val="24"/>
        </w:rPr>
        <w:t>damit näher gerückt ist.</w:t>
      </w:r>
    </w:p>
    <w:p w14:paraId="72AC7495" w14:textId="6931E3B5" w:rsidR="00B06CD6" w:rsidRPr="00AE6668" w:rsidRDefault="00B06CD6" w:rsidP="0029491C">
      <w:pPr>
        <w:tabs>
          <w:tab w:val="left" w:pos="2127"/>
        </w:tabs>
        <w:spacing w:after="0" w:line="240" w:lineRule="auto"/>
        <w:ind w:left="567"/>
        <w:jc w:val="both"/>
        <w:rPr>
          <w:rFonts w:ascii="IFAO-Grec Unicode" w:hAnsi="IFAO-Grec Unicode"/>
          <w:sz w:val="24"/>
          <w:szCs w:val="24"/>
        </w:rPr>
      </w:pPr>
      <w:r w:rsidRPr="00AE6668">
        <w:rPr>
          <w:rFonts w:ascii="IFAO-Grec Unicode" w:hAnsi="IFAO-Grec Unicode"/>
          <w:sz w:val="24"/>
          <w:szCs w:val="24"/>
        </w:rPr>
        <w:t>Indem ich Ihnen, lieber Herr Bell, für Ihre</w:t>
      </w:r>
      <w:r w:rsidR="00B43D27" w:rsidRPr="00AE6668">
        <w:rPr>
          <w:rFonts w:ascii="IFAO-Grec Unicode" w:hAnsi="IFAO-Grec Unicode"/>
          <w:sz w:val="24"/>
          <w:szCs w:val="24"/>
        </w:rPr>
        <w:t xml:space="preserve"> </w:t>
      </w:r>
      <w:r w:rsidRPr="00AE6668">
        <w:rPr>
          <w:rFonts w:ascii="IFAO-Grec Unicode" w:hAnsi="IFAO-Grec Unicode"/>
          <w:sz w:val="24"/>
          <w:szCs w:val="24"/>
        </w:rPr>
        <w:t>mir so außerordentlich wertvollen Auskünfte</w:t>
      </w:r>
      <w:r w:rsidR="00B43D27" w:rsidRPr="00AE6668">
        <w:rPr>
          <w:rFonts w:ascii="IFAO-Grec Unicode" w:hAnsi="IFAO-Grec Unicode"/>
          <w:sz w:val="24"/>
          <w:szCs w:val="24"/>
        </w:rPr>
        <w:t xml:space="preserve"> </w:t>
      </w:r>
      <w:r w:rsidRPr="00AE6668">
        <w:rPr>
          <w:rFonts w:ascii="IFAO-Grec Unicode" w:hAnsi="IFAO-Grec Unicode"/>
          <w:sz w:val="24"/>
          <w:szCs w:val="24"/>
        </w:rPr>
        <w:t>nochmals herzlichst danke, bleibe ich, mit</w:t>
      </w:r>
      <w:r w:rsidR="00B43D27" w:rsidRPr="00AE6668">
        <w:rPr>
          <w:rFonts w:ascii="IFAO-Grec Unicode" w:hAnsi="IFAO-Grec Unicode"/>
          <w:sz w:val="24"/>
          <w:szCs w:val="24"/>
        </w:rPr>
        <w:t xml:space="preserve"> </w:t>
      </w:r>
      <w:r w:rsidRPr="00AE6668">
        <w:rPr>
          <w:rFonts w:ascii="IFAO-Grec Unicode" w:hAnsi="IFAO-Grec Unicode"/>
          <w:sz w:val="24"/>
          <w:szCs w:val="24"/>
        </w:rPr>
        <w:t>den besten Wünschen für ein glückliches und</w:t>
      </w:r>
      <w:r w:rsidR="00B43D27" w:rsidRPr="00AE6668">
        <w:rPr>
          <w:rFonts w:ascii="IFAO-Grec Unicode" w:hAnsi="IFAO-Grec Unicode"/>
          <w:sz w:val="24"/>
          <w:szCs w:val="24"/>
        </w:rPr>
        <w:t xml:space="preserve"> </w:t>
      </w:r>
      <w:r w:rsidRPr="00AE6668">
        <w:rPr>
          <w:rFonts w:ascii="IFAO-Grec Unicode" w:hAnsi="IFAO-Grec Unicode"/>
          <w:sz w:val="24"/>
          <w:szCs w:val="24"/>
        </w:rPr>
        <w:t>gesundes neues Jahr</w:t>
      </w:r>
      <w:r w:rsidR="00B43D27" w:rsidRPr="00AE6668">
        <w:rPr>
          <w:rFonts w:ascii="IFAO-Grec Unicode" w:hAnsi="IFAO-Grec Unicode"/>
          <w:sz w:val="24"/>
          <w:szCs w:val="24"/>
        </w:rPr>
        <w:t xml:space="preserve"> | </w:t>
      </w:r>
      <w:r w:rsidRPr="00AE6668">
        <w:rPr>
          <w:rFonts w:ascii="IFAO-Grec Unicode" w:hAnsi="IFAO-Grec Unicode"/>
          <w:sz w:val="24"/>
          <w:szCs w:val="24"/>
        </w:rPr>
        <w:t>Ihr Ihnen ganz ergebener</w:t>
      </w:r>
      <w:r w:rsidR="00B43D27" w:rsidRPr="00AE6668">
        <w:rPr>
          <w:rFonts w:ascii="IFAO-Grec Unicode" w:hAnsi="IFAO-Grec Unicode"/>
          <w:sz w:val="24"/>
          <w:szCs w:val="24"/>
        </w:rPr>
        <w:t xml:space="preserve"> | </w:t>
      </w:r>
      <w:r w:rsidRPr="00AE6668">
        <w:rPr>
          <w:rFonts w:ascii="IFAO-Grec Unicode" w:hAnsi="IFAO-Grec Unicode"/>
          <w:sz w:val="24"/>
          <w:szCs w:val="24"/>
        </w:rPr>
        <w:t>Ulrich Wilcken</w:t>
      </w:r>
    </w:p>
    <w:p w14:paraId="35B9B6D8" w14:textId="0B93ECD9" w:rsidR="00B43D27"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62735C10" w14:textId="72FD8504" w:rsidR="00A71941" w:rsidRPr="00AE6668" w:rsidRDefault="00BB626A" w:rsidP="00C0538B">
      <w:pPr>
        <w:spacing w:line="360" w:lineRule="auto"/>
        <w:jc w:val="both"/>
        <w:rPr>
          <w:rFonts w:ascii="IFAO-Grec Unicode" w:hAnsi="IFAO-Grec Unicode"/>
          <w:sz w:val="24"/>
          <w:szCs w:val="24"/>
        </w:rPr>
      </w:pPr>
      <w:r w:rsidRPr="00AE6668">
        <w:rPr>
          <w:rFonts w:ascii="IFAO-Grec Unicode" w:hAnsi="IFAO-Grec Unicode"/>
          <w:sz w:val="24"/>
          <w:szCs w:val="24"/>
        </w:rPr>
        <w:t xml:space="preserve">Drei Monate später </w:t>
      </w:r>
      <w:r w:rsidR="00070CCC" w:rsidRPr="00AE6668">
        <w:rPr>
          <w:rFonts w:ascii="IFAO-Grec Unicode" w:hAnsi="IFAO-Grec Unicode"/>
          <w:sz w:val="24"/>
          <w:szCs w:val="24"/>
        </w:rPr>
        <w:t xml:space="preserve">war der Band abgeschlossen und im Erscheinen, wie </w:t>
      </w:r>
      <w:r w:rsidR="00AF27BF" w:rsidRPr="00AE6668">
        <w:rPr>
          <w:rFonts w:ascii="IFAO-Grec Unicode" w:hAnsi="IFAO-Grec Unicode"/>
          <w:sz w:val="24"/>
          <w:szCs w:val="24"/>
        </w:rPr>
        <w:t xml:space="preserve">Wilcken </w:t>
      </w:r>
      <w:r w:rsidR="00070CCC" w:rsidRPr="00AE6668">
        <w:rPr>
          <w:rFonts w:ascii="IFAO-Grec Unicode" w:hAnsi="IFAO-Grec Unicode"/>
          <w:sz w:val="24"/>
          <w:szCs w:val="24"/>
        </w:rPr>
        <w:t xml:space="preserve">am 17. April 1934 </w:t>
      </w:r>
      <w:r w:rsidR="00AF27BF" w:rsidRPr="00AE6668">
        <w:rPr>
          <w:rFonts w:ascii="IFAO-Grec Unicode" w:hAnsi="IFAO-Grec Unicode"/>
          <w:sz w:val="24"/>
          <w:szCs w:val="24"/>
        </w:rPr>
        <w:t xml:space="preserve">an Handwerker </w:t>
      </w:r>
      <w:r w:rsidR="00070CCC" w:rsidRPr="00AE6668">
        <w:rPr>
          <w:rFonts w:ascii="IFAO-Grec Unicode" w:hAnsi="IFAO-Grec Unicode"/>
          <w:sz w:val="24"/>
          <w:szCs w:val="24"/>
        </w:rPr>
        <w:t>berichtet:</w:t>
      </w:r>
      <w:r w:rsidR="00AF27BF" w:rsidRPr="00AE6668">
        <w:rPr>
          <w:rStyle w:val="FootnoteReference"/>
          <w:rFonts w:ascii="IFAO-Grec Unicode" w:hAnsi="IFAO-Grec Unicode"/>
          <w:sz w:val="24"/>
          <w:szCs w:val="24"/>
        </w:rPr>
        <w:footnoteReference w:id="27"/>
      </w:r>
    </w:p>
    <w:p w14:paraId="11B66FBD" w14:textId="4F82AA96" w:rsidR="00C0538B" w:rsidRPr="00AE6668" w:rsidRDefault="00C0538B" w:rsidP="00B06CD6">
      <w:pPr>
        <w:rPr>
          <w:rFonts w:ascii="IFAO-Grec Unicode" w:hAnsi="IFAO-Grec Unicode"/>
          <w:sz w:val="24"/>
          <w:szCs w:val="24"/>
        </w:rPr>
      </w:pPr>
      <w:r w:rsidRPr="00AE6668">
        <w:rPr>
          <w:rFonts w:ascii="IFAO-Grec Unicode" w:hAnsi="IFAO-Grec Unicode"/>
        </w:rPr>
        <w:t>#blockQuote</w:t>
      </w:r>
    </w:p>
    <w:p w14:paraId="50DD85C9" w14:textId="77777777" w:rsidR="00AF27BF" w:rsidRPr="00AE6668" w:rsidRDefault="00AF27BF"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Sehr verehrter Herr Direktor!</w:t>
      </w:r>
    </w:p>
    <w:p w14:paraId="5B9E89EA" w14:textId="5A3A444E" w:rsidR="00AF27BF" w:rsidRPr="00AE6668" w:rsidRDefault="00AF27BF"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lastRenderedPageBreak/>
        <w:t xml:space="preserve">Meine Arbeit über die Würzburger Papyri ist nun glücklich fertiggestellt und wird in wenigen Tagen zur Ausgabe kommen. Sie sind </w:t>
      </w:r>
      <w:proofErr w:type="gramStart"/>
      <w:r w:rsidRPr="00AE6668">
        <w:rPr>
          <w:rFonts w:ascii="IFAO-Grec Unicode" w:hAnsi="IFAO-Grec Unicode"/>
          <w:sz w:val="24"/>
          <w:szCs w:val="24"/>
        </w:rPr>
        <w:t>natürlich unter</w:t>
      </w:r>
      <w:proofErr w:type="gramEnd"/>
      <w:r w:rsidRPr="00AE6668">
        <w:rPr>
          <w:rFonts w:ascii="IFAO-Grec Unicode" w:hAnsi="IFAO-Grec Unicode"/>
          <w:sz w:val="24"/>
          <w:szCs w:val="24"/>
        </w:rPr>
        <w:t xml:space="preserve"> den Ersten, die ein Exemplar erhalten sollen. Es wird Ihnen von der Akademie zugeschickt werden. Hätte ich es selbst expedieren können, so hätte ich gern Gruß und Dank hinzugefügt, aber ich </w:t>
      </w:r>
      <w:proofErr w:type="spellStart"/>
      <w:r w:rsidRPr="00AE6668">
        <w:rPr>
          <w:rFonts w:ascii="IFAO-Grec Unicode" w:hAnsi="IFAO-Grec Unicode"/>
          <w:sz w:val="24"/>
          <w:szCs w:val="24"/>
        </w:rPr>
        <w:t>mußte</w:t>
      </w:r>
      <w:proofErr w:type="spellEnd"/>
      <w:r w:rsidRPr="00AE6668">
        <w:rPr>
          <w:rFonts w:ascii="IFAO-Grec Unicode" w:hAnsi="IFAO-Grec Unicode"/>
          <w:sz w:val="24"/>
          <w:szCs w:val="24"/>
        </w:rPr>
        <w:t xml:space="preserve"> es der Akademie überlassen, da ich am nächsten Sonnabend den 21. c(u)r(</w:t>
      </w:r>
      <w:proofErr w:type="spellStart"/>
      <w:r w:rsidRPr="00AE6668">
        <w:rPr>
          <w:rFonts w:ascii="IFAO-Grec Unicode" w:hAnsi="IFAO-Grec Unicode"/>
          <w:sz w:val="24"/>
          <w:szCs w:val="24"/>
        </w:rPr>
        <w:t>rentis</w:t>
      </w:r>
      <w:proofErr w:type="spellEnd"/>
      <w:r w:rsidRPr="00AE6668">
        <w:rPr>
          <w:rFonts w:ascii="IFAO-Grec Unicode" w:hAnsi="IFAO-Grec Unicode"/>
          <w:sz w:val="24"/>
          <w:szCs w:val="24"/>
        </w:rPr>
        <w:t xml:space="preserve">) meine schon lange geplante Reise nach Italien (auf ca. 6 Wochen) antreten werde. Sollte es Ihnen erwünscht sein, so kann ich Ihnen nach meiner Rückkehr auch noch </w:t>
      </w:r>
      <w:r w:rsidR="003F223C" w:rsidRPr="00AE6668">
        <w:rPr>
          <w:rFonts w:ascii="IFAO-Grec Unicode" w:hAnsi="IFAO-Grec Unicode"/>
          <w:sz w:val="24"/>
          <w:szCs w:val="24"/>
        </w:rPr>
        <w:t>1–</w:t>
      </w:r>
      <w:r w:rsidRPr="00AE6668">
        <w:rPr>
          <w:rFonts w:ascii="IFAO-Grec Unicode" w:hAnsi="IFAO-Grec Unicode"/>
          <w:sz w:val="24"/>
          <w:szCs w:val="24"/>
        </w:rPr>
        <w:t>2 Exemplare für Ihre Bibliothek schicken. |²</w:t>
      </w:r>
    </w:p>
    <w:p w14:paraId="2460C2DD" w14:textId="6D89A060" w:rsidR="00AF27BF" w:rsidRPr="00AE6668" w:rsidRDefault="00AF27BF"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Ich war heute noch einmal im Museum, um mit H(er)</w:t>
      </w:r>
      <w:proofErr w:type="spellStart"/>
      <w:r w:rsidRPr="00AE6668">
        <w:rPr>
          <w:rFonts w:ascii="IFAO-Grec Unicode" w:hAnsi="IFAO-Grec Unicode"/>
          <w:sz w:val="24"/>
          <w:szCs w:val="24"/>
        </w:rPr>
        <w:t>rn</w:t>
      </w:r>
      <w:proofErr w:type="spellEnd"/>
      <w:r w:rsidRPr="00AE6668">
        <w:rPr>
          <w:rFonts w:ascii="IFAO-Grec Unicode" w:hAnsi="IFAO-Grec Unicode"/>
          <w:sz w:val="24"/>
          <w:szCs w:val="24"/>
        </w:rPr>
        <w:t xml:space="preserve"> Schubart und </w:t>
      </w:r>
      <w:proofErr w:type="spellStart"/>
      <w:r w:rsidRPr="00AE6668">
        <w:rPr>
          <w:rFonts w:ascii="IFAO-Grec Unicode" w:hAnsi="IFAO-Grec Unicode"/>
          <w:sz w:val="24"/>
          <w:szCs w:val="24"/>
        </w:rPr>
        <w:t>Ibscher</w:t>
      </w:r>
      <w:proofErr w:type="spellEnd"/>
      <w:r w:rsidRPr="00AE6668">
        <w:rPr>
          <w:rFonts w:ascii="IFAO-Grec Unicode" w:hAnsi="IFAO-Grec Unicode"/>
          <w:sz w:val="24"/>
          <w:szCs w:val="24"/>
        </w:rPr>
        <w:t xml:space="preserve"> über die Rücksendung der Originale zu sprechen. Zunächst sollen </w:t>
      </w:r>
      <w:proofErr w:type="gramStart"/>
      <w:r w:rsidRPr="00AE6668">
        <w:rPr>
          <w:rFonts w:ascii="IFAO-Grec Unicode" w:hAnsi="IFAO-Grec Unicode"/>
          <w:sz w:val="24"/>
          <w:szCs w:val="24"/>
        </w:rPr>
        <w:t>ja die</w:t>
      </w:r>
      <w:proofErr w:type="gramEnd"/>
      <w:r w:rsidRPr="00AE6668">
        <w:rPr>
          <w:rFonts w:ascii="IFAO-Grec Unicode" w:hAnsi="IFAO-Grec Unicode"/>
          <w:sz w:val="24"/>
          <w:szCs w:val="24"/>
        </w:rPr>
        <w:t xml:space="preserve"> von mir </w:t>
      </w:r>
      <w:proofErr w:type="spellStart"/>
      <w:r w:rsidRPr="00AE6668">
        <w:rPr>
          <w:rFonts w:ascii="IFAO-Grec Unicode" w:hAnsi="IFAO-Grec Unicode"/>
          <w:sz w:val="24"/>
          <w:szCs w:val="24"/>
        </w:rPr>
        <w:t>publicierten</w:t>
      </w:r>
      <w:proofErr w:type="spellEnd"/>
      <w:r w:rsidRPr="00AE6668">
        <w:rPr>
          <w:rFonts w:ascii="IFAO-Grec Unicode" w:hAnsi="IFAO-Grec Unicode"/>
          <w:sz w:val="24"/>
          <w:szCs w:val="24"/>
        </w:rPr>
        <w:t xml:space="preserve"> Texte möglichst bald zurückgeschickt werden. Hr. </w:t>
      </w:r>
      <w:proofErr w:type="spellStart"/>
      <w:r w:rsidRPr="00AE6668">
        <w:rPr>
          <w:rFonts w:ascii="IFAO-Grec Unicode" w:hAnsi="IFAO-Grec Unicode"/>
          <w:sz w:val="24"/>
          <w:szCs w:val="24"/>
        </w:rPr>
        <w:t>Ibscher</w:t>
      </w:r>
      <w:proofErr w:type="spellEnd"/>
      <w:r w:rsidRPr="00AE6668">
        <w:rPr>
          <w:rFonts w:ascii="IFAO-Grec Unicode" w:hAnsi="IFAO-Grec Unicode"/>
          <w:sz w:val="24"/>
          <w:szCs w:val="24"/>
        </w:rPr>
        <w:t xml:space="preserve"> wird alles dazu Nötige tun. Ich habe auf jedem dieser </w:t>
      </w:r>
      <w:proofErr w:type="spellStart"/>
      <w:r w:rsidRPr="00AE6668">
        <w:rPr>
          <w:rFonts w:ascii="IFAO-Grec Unicode" w:hAnsi="IFAO-Grec Unicode"/>
          <w:sz w:val="24"/>
          <w:szCs w:val="24"/>
        </w:rPr>
        <w:t>publicierten</w:t>
      </w:r>
      <w:proofErr w:type="spellEnd"/>
      <w:r w:rsidRPr="00AE6668">
        <w:rPr>
          <w:rFonts w:ascii="IFAO-Grec Unicode" w:hAnsi="IFAO-Grec Unicode"/>
          <w:sz w:val="24"/>
          <w:szCs w:val="24"/>
        </w:rPr>
        <w:t xml:space="preserve"> Stücken auf kleinen Etiketten die Nr. meiner Publikation notiert (Würz. 1 </w:t>
      </w:r>
      <w:proofErr w:type="spellStart"/>
      <w:r w:rsidRPr="00AE6668">
        <w:rPr>
          <w:rFonts w:ascii="IFAO-Grec Unicode" w:hAnsi="IFAO-Grec Unicode"/>
          <w:sz w:val="24"/>
          <w:szCs w:val="24"/>
        </w:rPr>
        <w:t>etc</w:t>
      </w:r>
      <w:proofErr w:type="spellEnd"/>
      <w:r w:rsidRPr="00AE6668">
        <w:rPr>
          <w:rFonts w:ascii="IFAO-Grec Unicode" w:hAnsi="IFAO-Grec Unicode"/>
          <w:sz w:val="24"/>
          <w:szCs w:val="24"/>
        </w:rPr>
        <w:t xml:space="preserve">, wie man sie </w:t>
      </w:r>
      <w:proofErr w:type="spellStart"/>
      <w:r w:rsidRPr="00AE6668">
        <w:rPr>
          <w:rFonts w:ascii="IFAO-Grec Unicode" w:hAnsi="IFAO-Grec Unicode"/>
          <w:sz w:val="24"/>
          <w:szCs w:val="24"/>
        </w:rPr>
        <w:t>citieren</w:t>
      </w:r>
      <w:proofErr w:type="spellEnd"/>
      <w:r w:rsidRPr="00AE6668">
        <w:rPr>
          <w:rFonts w:ascii="IFAO-Grec Unicode" w:hAnsi="IFAO-Grec Unicode"/>
          <w:sz w:val="24"/>
          <w:szCs w:val="24"/>
        </w:rPr>
        <w:t xml:space="preserve"> wird) und außerdem die Inventarnummern. Auch den </w:t>
      </w:r>
      <w:proofErr w:type="spellStart"/>
      <w:r w:rsidRPr="00AE6668">
        <w:rPr>
          <w:rFonts w:ascii="IFAO-Grec Unicode" w:hAnsi="IFAO-Grec Unicode"/>
          <w:sz w:val="24"/>
          <w:szCs w:val="24"/>
        </w:rPr>
        <w:t>publicierten</w:t>
      </w:r>
      <w:proofErr w:type="spellEnd"/>
      <w:r w:rsidRPr="00AE6668">
        <w:rPr>
          <w:rFonts w:ascii="IFAO-Grec Unicode" w:hAnsi="IFAO-Grec Unicode"/>
          <w:sz w:val="24"/>
          <w:szCs w:val="24"/>
        </w:rPr>
        <w:t xml:space="preserve"> Papyri, die nicht zu jenen 17 gehörten, die Sie schon inventarisiert haben, habe ich eine Inventarnummer gegeben (von 18 an). Für diese bedarf es keiner Inhaltsangaben, da Sie ja aus meiner Publikation alles Nötige entnehmen können. |³ Aber wenn wir Ihnen später die nicht </w:t>
      </w:r>
      <w:proofErr w:type="spellStart"/>
      <w:r w:rsidRPr="00AE6668">
        <w:rPr>
          <w:rFonts w:ascii="IFAO-Grec Unicode" w:hAnsi="IFAO-Grec Unicode"/>
          <w:sz w:val="24"/>
          <w:szCs w:val="24"/>
        </w:rPr>
        <w:t>publicierten</w:t>
      </w:r>
      <w:proofErr w:type="spellEnd"/>
      <w:r w:rsidRPr="00AE6668">
        <w:rPr>
          <w:rFonts w:ascii="IFAO-Grec Unicode" w:hAnsi="IFAO-Grec Unicode"/>
          <w:sz w:val="24"/>
          <w:szCs w:val="24"/>
        </w:rPr>
        <w:t xml:space="preserve"> Stücke senden, werde ich </w:t>
      </w:r>
      <w:proofErr w:type="gramStart"/>
      <w:r w:rsidRPr="00AE6668">
        <w:rPr>
          <w:rFonts w:ascii="IFAO-Grec Unicode" w:hAnsi="IFAO-Grec Unicode"/>
          <w:sz w:val="24"/>
          <w:szCs w:val="24"/>
        </w:rPr>
        <w:t>gern wieder</w:t>
      </w:r>
      <w:proofErr w:type="gramEnd"/>
      <w:r w:rsidRPr="00AE6668">
        <w:rPr>
          <w:rFonts w:ascii="IFAO-Grec Unicode" w:hAnsi="IFAO-Grec Unicode"/>
          <w:sz w:val="24"/>
          <w:szCs w:val="24"/>
        </w:rPr>
        <w:t xml:space="preserve"> wie bei jenen 17 Ihnen die nötigen Angaben für Ihr Inventar machen.</w:t>
      </w:r>
    </w:p>
    <w:p w14:paraId="74A84AEB" w14:textId="796D1E56" w:rsidR="00AF27BF" w:rsidRPr="00AE6668" w:rsidRDefault="00AF27BF"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Briefe werden mich vom nächsten Sonnabend</w:t>
      </w:r>
      <w:r w:rsidR="006D5E63" w:rsidRPr="00AE6668">
        <w:rPr>
          <w:rFonts w:ascii="IFAO-Grec Unicode" w:hAnsi="IFAO-Grec Unicode"/>
          <w:sz w:val="24"/>
          <w:szCs w:val="24"/>
        </w:rPr>
        <w:t xml:space="preserve"> </w:t>
      </w:r>
      <w:r w:rsidRPr="00AE6668">
        <w:rPr>
          <w:rFonts w:ascii="IFAO-Grec Unicode" w:hAnsi="IFAO-Grec Unicode"/>
          <w:sz w:val="24"/>
          <w:szCs w:val="24"/>
        </w:rPr>
        <w:t>an in den nächsten Wochen nicht erreichen</w:t>
      </w:r>
      <w:r w:rsidR="006D5E63" w:rsidRPr="00AE6668">
        <w:rPr>
          <w:rFonts w:ascii="IFAO-Grec Unicode" w:hAnsi="IFAO-Grec Unicode"/>
          <w:sz w:val="24"/>
          <w:szCs w:val="24"/>
        </w:rPr>
        <w:t xml:space="preserve"> </w:t>
      </w:r>
      <w:r w:rsidRPr="00AE6668">
        <w:rPr>
          <w:rFonts w:ascii="IFAO-Grec Unicode" w:hAnsi="IFAO-Grec Unicode"/>
          <w:sz w:val="24"/>
          <w:szCs w:val="24"/>
        </w:rPr>
        <w:t xml:space="preserve">können, da ich der Post keine Adresse angeben kann. Wenn ich aber um den 1. Mai nach Palermo komme (auf einige Tage), werde ich mich auf der Post nach </w:t>
      </w:r>
      <w:proofErr w:type="spellStart"/>
      <w:r w:rsidRPr="00AE6668">
        <w:rPr>
          <w:rFonts w:ascii="IFAO-Grec Unicode" w:hAnsi="IFAO-Grec Unicode"/>
          <w:sz w:val="24"/>
          <w:szCs w:val="24"/>
        </w:rPr>
        <w:t>Postrestante</w:t>
      </w:r>
      <w:proofErr w:type="spellEnd"/>
      <w:r w:rsidR="006D5E63" w:rsidRPr="00AE6668">
        <w:rPr>
          <w:rFonts w:ascii="IFAO-Grec Unicode" w:hAnsi="IFAO-Grec Unicode"/>
          <w:sz w:val="24"/>
          <w:szCs w:val="24"/>
        </w:rPr>
        <w:t xml:space="preserve"> </w:t>
      </w:r>
      <w:r w:rsidRPr="00AE6668">
        <w:rPr>
          <w:rFonts w:ascii="IFAO-Grec Unicode" w:hAnsi="IFAO-Grec Unicode"/>
          <w:sz w:val="24"/>
          <w:szCs w:val="24"/>
        </w:rPr>
        <w:t>(</w:t>
      </w:r>
      <w:proofErr w:type="spellStart"/>
      <w:r w:rsidRPr="00AE6668">
        <w:rPr>
          <w:rFonts w:ascii="IFAO-Grec Unicode" w:hAnsi="IFAO-Grec Unicode"/>
          <w:sz w:val="24"/>
          <w:szCs w:val="24"/>
        </w:rPr>
        <w:t>fermo</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Posta</w:t>
      </w:r>
      <w:proofErr w:type="spellEnd"/>
      <w:r w:rsidRPr="00AE6668">
        <w:rPr>
          <w:rFonts w:ascii="IFAO-Grec Unicode" w:hAnsi="IFAO-Grec Unicode"/>
          <w:sz w:val="24"/>
          <w:szCs w:val="24"/>
        </w:rPr>
        <w:t>) umsehen. Ich bemerke dies</w:t>
      </w:r>
      <w:r w:rsidR="006D5E63" w:rsidRPr="00AE6668">
        <w:rPr>
          <w:rFonts w:ascii="IFAO-Grec Unicode" w:hAnsi="IFAO-Grec Unicode"/>
          <w:sz w:val="24"/>
          <w:szCs w:val="24"/>
        </w:rPr>
        <w:t xml:space="preserve"> </w:t>
      </w:r>
      <w:r w:rsidRPr="00AE6668">
        <w:rPr>
          <w:rFonts w:ascii="IFAO-Grec Unicode" w:hAnsi="IFAO-Grec Unicode"/>
          <w:sz w:val="24"/>
          <w:szCs w:val="24"/>
        </w:rPr>
        <w:t xml:space="preserve">für den Fall,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Sie mir etwas mitteilen</w:t>
      </w:r>
      <w:r w:rsidR="006D5E63" w:rsidRPr="00AE6668">
        <w:rPr>
          <w:rFonts w:ascii="IFAO-Grec Unicode" w:hAnsi="IFAO-Grec Unicode"/>
          <w:sz w:val="24"/>
          <w:szCs w:val="24"/>
        </w:rPr>
        <w:t xml:space="preserve"> </w:t>
      </w:r>
      <w:r w:rsidRPr="00AE6668">
        <w:rPr>
          <w:rFonts w:ascii="IFAO-Grec Unicode" w:hAnsi="IFAO-Grec Unicode"/>
          <w:sz w:val="24"/>
          <w:szCs w:val="24"/>
        </w:rPr>
        <w:t>wollten.</w:t>
      </w:r>
    </w:p>
    <w:p w14:paraId="291196E6" w14:textId="5BDAACB7" w:rsidR="00AF27BF" w:rsidRPr="00AE6668" w:rsidRDefault="00AF27BF"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Indem ich Ihnen, sehr verehrter Herr Direktor</w:t>
      </w:r>
      <w:r w:rsidR="006D5E63" w:rsidRPr="00AE6668">
        <w:rPr>
          <w:rFonts w:ascii="IFAO-Grec Unicode" w:hAnsi="IFAO-Grec Unicode"/>
          <w:sz w:val="24"/>
          <w:szCs w:val="24"/>
        </w:rPr>
        <w:t xml:space="preserve"> </w:t>
      </w:r>
      <w:r w:rsidRPr="00AE6668">
        <w:rPr>
          <w:rFonts w:ascii="IFAO-Grec Unicode" w:hAnsi="IFAO-Grec Unicode"/>
          <w:sz w:val="24"/>
          <w:szCs w:val="24"/>
        </w:rPr>
        <w:t xml:space="preserve">noch einmal herzlich dafür danke,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Sie meine Arbeit so freundlich gefördert haben,</w:t>
      </w:r>
      <w:r w:rsidR="006D5E63" w:rsidRPr="00AE6668">
        <w:rPr>
          <w:rFonts w:ascii="IFAO-Grec Unicode" w:hAnsi="IFAO-Grec Unicode"/>
          <w:sz w:val="24"/>
          <w:szCs w:val="24"/>
        </w:rPr>
        <w:t xml:space="preserve"> </w:t>
      </w:r>
      <w:r w:rsidRPr="00AE6668">
        <w:rPr>
          <w:rFonts w:ascii="IFAO-Grec Unicode" w:hAnsi="IFAO-Grec Unicode"/>
          <w:sz w:val="24"/>
          <w:szCs w:val="24"/>
        </w:rPr>
        <w:t>bin ich mit besten Grüßen</w:t>
      </w:r>
      <w:r w:rsidR="006D5E63" w:rsidRPr="00AE6668">
        <w:rPr>
          <w:rFonts w:ascii="IFAO-Grec Unicode" w:hAnsi="IFAO-Grec Unicode"/>
          <w:sz w:val="24"/>
          <w:szCs w:val="24"/>
        </w:rPr>
        <w:t xml:space="preserve"> | </w:t>
      </w:r>
      <w:r w:rsidRPr="00AE6668">
        <w:rPr>
          <w:rFonts w:ascii="IFAO-Grec Unicode" w:hAnsi="IFAO-Grec Unicode"/>
          <w:sz w:val="24"/>
          <w:szCs w:val="24"/>
        </w:rPr>
        <w:t>Ihr ganz ergebener</w:t>
      </w:r>
      <w:r w:rsidR="006D5E63" w:rsidRPr="00AE6668">
        <w:rPr>
          <w:rFonts w:ascii="IFAO-Grec Unicode" w:hAnsi="IFAO-Grec Unicode"/>
          <w:sz w:val="24"/>
          <w:szCs w:val="24"/>
        </w:rPr>
        <w:t xml:space="preserve"> | </w:t>
      </w:r>
      <w:r w:rsidRPr="00AE6668">
        <w:rPr>
          <w:rFonts w:ascii="IFAO-Grec Unicode" w:hAnsi="IFAO-Grec Unicode"/>
          <w:sz w:val="24"/>
          <w:szCs w:val="24"/>
        </w:rPr>
        <w:t>Ulrich</w:t>
      </w:r>
      <w:r w:rsidR="006D5E63" w:rsidRPr="00AE6668">
        <w:rPr>
          <w:rFonts w:ascii="IFAO-Grec Unicode" w:hAnsi="IFAO-Grec Unicode"/>
          <w:sz w:val="24"/>
          <w:szCs w:val="24"/>
        </w:rPr>
        <w:t xml:space="preserve"> </w:t>
      </w:r>
      <w:r w:rsidRPr="00AE6668">
        <w:rPr>
          <w:rFonts w:ascii="IFAO-Grec Unicode" w:hAnsi="IFAO-Grec Unicode"/>
          <w:sz w:val="24"/>
          <w:szCs w:val="24"/>
        </w:rPr>
        <w:t>Wilcken</w:t>
      </w:r>
    </w:p>
    <w:p w14:paraId="18317F74" w14:textId="77777777" w:rsidR="00C0538B"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2A68BCB8" w14:textId="33BA047D" w:rsidR="00AF27BF" w:rsidRPr="00AE6668" w:rsidRDefault="00070CCC" w:rsidP="00070CCC">
      <w:pPr>
        <w:spacing w:line="360" w:lineRule="auto"/>
        <w:jc w:val="both"/>
        <w:rPr>
          <w:rFonts w:ascii="IFAO-Grec Unicode" w:hAnsi="IFAO-Grec Unicode" w:cs="Times New Roman"/>
          <w:sz w:val="24"/>
          <w:szCs w:val="24"/>
        </w:rPr>
      </w:pPr>
      <w:r w:rsidRPr="00AE6668">
        <w:rPr>
          <w:rFonts w:ascii="IFAO-Grec Unicode" w:hAnsi="IFAO-Grec Unicode"/>
          <w:sz w:val="24"/>
          <w:szCs w:val="24"/>
        </w:rPr>
        <w:t xml:space="preserve">Damit lag weniger als zweieinhalb Jahre </w:t>
      </w:r>
      <w:proofErr w:type="gramStart"/>
      <w:r w:rsidRPr="00AE6668">
        <w:rPr>
          <w:rFonts w:ascii="IFAO-Grec Unicode" w:hAnsi="IFAO-Grec Unicode"/>
          <w:sz w:val="24"/>
          <w:szCs w:val="24"/>
        </w:rPr>
        <w:t xml:space="preserve">nach </w:t>
      </w:r>
      <w:r w:rsidR="006D5E63" w:rsidRPr="00AE6668">
        <w:rPr>
          <w:rFonts w:ascii="IFAO-Grec Unicode" w:hAnsi="IFAO-Grec Unicode"/>
          <w:sz w:val="24"/>
          <w:szCs w:val="24"/>
        </w:rPr>
        <w:t>Handwerker</w:t>
      </w:r>
      <w:r w:rsidRPr="00AE6668">
        <w:rPr>
          <w:rFonts w:ascii="IFAO-Grec Unicode" w:hAnsi="IFAO-Grec Unicode"/>
          <w:sz w:val="24"/>
          <w:szCs w:val="24"/>
        </w:rPr>
        <w:t>s</w:t>
      </w:r>
      <w:proofErr w:type="gramEnd"/>
      <w:r w:rsidRPr="00AE6668">
        <w:rPr>
          <w:rFonts w:ascii="IFAO-Grec Unicode" w:hAnsi="IFAO-Grec Unicode"/>
          <w:sz w:val="24"/>
          <w:szCs w:val="24"/>
        </w:rPr>
        <w:t xml:space="preserve"> erstem Schreiben an Wilcken der erwünschte Editionsband vor. Bald nach dem Eintreffen des angekündigten Exemplars berichtete dieser </w:t>
      </w:r>
      <w:r w:rsidR="006D5E63" w:rsidRPr="00AE6668">
        <w:rPr>
          <w:rFonts w:ascii="IFAO-Grec Unicode" w:hAnsi="IFAO-Grec Unicode"/>
          <w:sz w:val="24"/>
          <w:szCs w:val="24"/>
        </w:rPr>
        <w:t xml:space="preserve">an den Rektor der Universität </w:t>
      </w:r>
      <w:r w:rsidRPr="00AE6668">
        <w:rPr>
          <w:rFonts w:ascii="IFAO-Grec Unicode" w:hAnsi="IFAO-Grec Unicode"/>
          <w:sz w:val="24"/>
          <w:szCs w:val="24"/>
        </w:rPr>
        <w:t>Würzburg</w:t>
      </w:r>
      <w:r w:rsidR="006D5E63" w:rsidRPr="00AE6668">
        <w:rPr>
          <w:rFonts w:ascii="IFAO-Grec Unicode" w:hAnsi="IFAO-Grec Unicode"/>
          <w:sz w:val="24"/>
          <w:szCs w:val="24"/>
        </w:rPr>
        <w:t xml:space="preserve">, den zum 15.10.1933 ernannten Rechtsmediziner </w:t>
      </w:r>
      <w:proofErr w:type="spellStart"/>
      <w:r w:rsidR="006D5E63" w:rsidRPr="00AE6668">
        <w:rPr>
          <w:rFonts w:ascii="IFAO-Grec Unicode" w:hAnsi="IFAO-Grec Unicode" w:cs="Times New Roman"/>
          <w:sz w:val="24"/>
          <w:szCs w:val="24"/>
        </w:rPr>
        <w:t>Herwart</w:t>
      </w:r>
      <w:proofErr w:type="spellEnd"/>
      <w:r w:rsidR="006D5E63" w:rsidRPr="00AE6668">
        <w:rPr>
          <w:rFonts w:ascii="IFAO-Grec Unicode" w:hAnsi="IFAO-Grec Unicode" w:cs="Times New Roman"/>
          <w:sz w:val="24"/>
          <w:szCs w:val="24"/>
        </w:rPr>
        <w:t xml:space="preserve"> Fischer (188</w:t>
      </w:r>
      <w:r w:rsidR="003F223C" w:rsidRPr="00AE6668">
        <w:rPr>
          <w:rFonts w:ascii="IFAO-Grec Unicode" w:hAnsi="IFAO-Grec Unicode" w:cs="Times New Roman"/>
          <w:sz w:val="24"/>
          <w:szCs w:val="24"/>
        </w:rPr>
        <w:t>5–</w:t>
      </w:r>
      <w:r w:rsidR="006D5E63" w:rsidRPr="00AE6668">
        <w:rPr>
          <w:rFonts w:ascii="IFAO-Grec Unicode" w:hAnsi="IFAO-Grec Unicode" w:cs="Times New Roman"/>
          <w:sz w:val="24"/>
          <w:szCs w:val="24"/>
        </w:rPr>
        <w:t>1938)</w:t>
      </w:r>
      <w:r w:rsidRPr="00AE6668">
        <w:rPr>
          <w:rFonts w:ascii="IFAO-Grec Unicode" w:hAnsi="IFAO-Grec Unicode" w:cs="Times New Roman"/>
          <w:sz w:val="24"/>
          <w:szCs w:val="24"/>
        </w:rPr>
        <w:t xml:space="preserve"> von diesem Erfolg seiner Bemühungen</w:t>
      </w:r>
      <w:r w:rsidR="006D5E63" w:rsidRPr="00AE6668">
        <w:rPr>
          <w:rFonts w:ascii="IFAO-Grec Unicode" w:hAnsi="IFAO-Grec Unicode" w:cs="Times New Roman"/>
          <w:sz w:val="24"/>
          <w:szCs w:val="24"/>
        </w:rPr>
        <w:t>:</w:t>
      </w:r>
      <w:r w:rsidR="006D5E63" w:rsidRPr="00AE6668">
        <w:rPr>
          <w:rStyle w:val="FootnoteReference"/>
          <w:rFonts w:ascii="IFAO-Grec Unicode" w:hAnsi="IFAO-Grec Unicode" w:cs="Times New Roman"/>
          <w:sz w:val="24"/>
          <w:szCs w:val="24"/>
        </w:rPr>
        <w:footnoteReference w:id="28"/>
      </w:r>
    </w:p>
    <w:p w14:paraId="1519212E" w14:textId="34F83C19" w:rsidR="00C0538B" w:rsidRPr="00AE6668" w:rsidRDefault="00C0538B" w:rsidP="00070CCC">
      <w:pPr>
        <w:spacing w:line="360" w:lineRule="auto"/>
        <w:jc w:val="both"/>
        <w:rPr>
          <w:rFonts w:ascii="IFAO-Grec Unicode" w:hAnsi="IFAO-Grec Unicode"/>
          <w:sz w:val="24"/>
          <w:szCs w:val="24"/>
        </w:rPr>
      </w:pPr>
      <w:r w:rsidRPr="00AE6668">
        <w:rPr>
          <w:rFonts w:ascii="IFAO-Grec Unicode" w:hAnsi="IFAO-Grec Unicode"/>
        </w:rPr>
        <w:t>#blockQuote</w:t>
      </w:r>
    </w:p>
    <w:p w14:paraId="6BC1F9A8" w14:textId="77777777" w:rsidR="00A71941" w:rsidRPr="00AE6668" w:rsidRDefault="00A71941" w:rsidP="00F6507E">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Euere Magnifizenz!</w:t>
      </w:r>
    </w:p>
    <w:p w14:paraId="38FF6901" w14:textId="37B4A4F8" w:rsidR="00A71941" w:rsidRPr="00AE6668" w:rsidRDefault="00A71941" w:rsidP="00F6507E">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Herr Geheimrat Prym hat seinerzeit Herrn Geheimrat Wilcken,</w:t>
      </w:r>
      <w:r w:rsidR="006D5E63" w:rsidRPr="00AE6668">
        <w:rPr>
          <w:rFonts w:ascii="IFAO-Grec Unicode" w:hAnsi="IFAO-Grec Unicode" w:cs="Times New Roman"/>
          <w:sz w:val="24"/>
          <w:szCs w:val="24"/>
        </w:rPr>
        <w:t xml:space="preserve"> </w:t>
      </w:r>
      <w:r w:rsidRPr="00AE6668">
        <w:rPr>
          <w:rFonts w:ascii="IFAO-Grec Unicode" w:hAnsi="IFAO-Grec Unicode" w:cs="Times New Roman"/>
          <w:sz w:val="24"/>
          <w:szCs w:val="24"/>
        </w:rPr>
        <w:t>als er noch unserer Universität angehörte, eine beträchtliche Summe zum Ankaufe</w:t>
      </w:r>
      <w:r w:rsidR="006D5E63" w:rsidRPr="00AE6668">
        <w:rPr>
          <w:rFonts w:ascii="IFAO-Grec Unicode" w:hAnsi="IFAO-Grec Unicode" w:cs="Times New Roman"/>
          <w:sz w:val="24"/>
          <w:szCs w:val="24"/>
        </w:rPr>
        <w:t xml:space="preserve"> </w:t>
      </w:r>
      <w:r w:rsidRPr="00AE6668">
        <w:rPr>
          <w:rFonts w:ascii="IFAO-Grec Unicode" w:hAnsi="IFAO-Grec Unicode" w:cs="Times New Roman"/>
          <w:sz w:val="24"/>
          <w:szCs w:val="24"/>
        </w:rPr>
        <w:t>von Papyri übergeben, die der Universitäts-Bibliothek zu ständiger Bewahrung über</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gebe</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lassen</w:t>
      </w:r>
      <w:r w:rsidR="006D5E63" w:rsidRPr="00AE6668">
        <w:rPr>
          <w:rFonts w:ascii="IFAO-Grec Unicode" w:hAnsi="IFAO-Grec Unicode" w:cs="Times New Roman"/>
          <w:sz w:val="24"/>
          <w:szCs w:val="24"/>
          <w:lang w:val="el-GR"/>
        </w:rPr>
        <w:t></w:t>
      </w:r>
      <w:r w:rsidR="006D5E63" w:rsidRPr="00AE6668">
        <w:rPr>
          <w:rFonts w:ascii="IFAO-Grec Unicode" w:hAnsi="IFAO-Grec Unicode" w:cs="Times New Roman"/>
          <w:sz w:val="24"/>
          <w:szCs w:val="24"/>
        </w:rPr>
        <w:t xml:space="preserve"> </w:t>
      </w:r>
      <w:r w:rsidRPr="00AE6668">
        <w:rPr>
          <w:rFonts w:ascii="IFAO-Grec Unicode" w:hAnsi="IFAO-Grec Unicode" w:cs="Times New Roman"/>
          <w:sz w:val="24"/>
          <w:szCs w:val="24"/>
        </w:rPr>
        <w:t xml:space="preserve">werden sollen. Die Summe ist verbraucht, </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bzw.</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 xml:space="preserve"> </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zum Teil</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 xml:space="preserve"> durch die Inflation vernichtet. 30 Papyri</w:t>
      </w:r>
      <w:r w:rsidR="006D5E63" w:rsidRPr="00AE6668">
        <w:rPr>
          <w:rFonts w:ascii="IFAO-Grec Unicode" w:hAnsi="IFAO-Grec Unicode" w:cs="Times New Roman"/>
          <w:sz w:val="24"/>
          <w:szCs w:val="24"/>
          <w:lang w:val="en-CA"/>
        </w:rPr>
        <w:t xml:space="preserve"> </w:t>
      </w:r>
      <w:r w:rsidRPr="00AE6668">
        <w:rPr>
          <w:rFonts w:ascii="IFAO-Grec Unicode" w:hAnsi="IFAO-Grec Unicode" w:cs="Times New Roman"/>
          <w:sz w:val="24"/>
          <w:szCs w:val="24"/>
        </w:rPr>
        <w:t>haben wir bereits erhalten, der Rest wird noch in Berlin bearbeitet.</w:t>
      </w:r>
    </w:p>
    <w:p w14:paraId="5AAA778A" w14:textId="066F4533" w:rsidR="00A71941" w:rsidRPr="00AE6668" w:rsidRDefault="00A71941" w:rsidP="00F6507E">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 xml:space="preserve">Ich freue mich mitteilen zu können, </w:t>
      </w:r>
      <w:proofErr w:type="spellStart"/>
      <w:r w:rsidRPr="00AE6668">
        <w:rPr>
          <w:rFonts w:ascii="IFAO-Grec Unicode" w:hAnsi="IFAO-Grec Unicode" w:cs="Times New Roman"/>
          <w:sz w:val="24"/>
          <w:szCs w:val="24"/>
        </w:rPr>
        <w:t>daß</w:t>
      </w:r>
      <w:proofErr w:type="spellEnd"/>
      <w:r w:rsidRPr="00AE6668">
        <w:rPr>
          <w:rFonts w:ascii="IFAO-Grec Unicode" w:hAnsi="IFAO-Grec Unicode" w:cs="Times New Roman"/>
          <w:sz w:val="24"/>
          <w:szCs w:val="24"/>
        </w:rPr>
        <w:t xml:space="preserve"> </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Herr</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 xml:space="preserve"> Geheimrat Wilcken</w:t>
      </w:r>
      <w:r w:rsidR="006D5E63" w:rsidRPr="00AE6668">
        <w:rPr>
          <w:rFonts w:ascii="IFAO-Grec Unicode" w:hAnsi="IFAO-Grec Unicode" w:cs="Times New Roman"/>
          <w:sz w:val="24"/>
          <w:szCs w:val="24"/>
          <w:lang w:val="en-CA"/>
        </w:rPr>
        <w:t xml:space="preserve"> </w:t>
      </w:r>
      <w:r w:rsidRPr="00AE6668">
        <w:rPr>
          <w:rFonts w:ascii="IFAO-Grec Unicode" w:hAnsi="IFAO-Grec Unicode" w:cs="Times New Roman"/>
          <w:sz w:val="24"/>
          <w:szCs w:val="24"/>
        </w:rPr>
        <w:t>soeben in den Abhandlungen der Preußischen Akademie der Wissenschaften. Phil.-hist. Klasse 1933 Nr. 6 (Berlin 1934) 123 Seiten starke und mit 3 ausgezeichneten</w:t>
      </w:r>
      <w:r w:rsidR="006D5E63" w:rsidRPr="00AE6668">
        <w:rPr>
          <w:rFonts w:ascii="IFAO-Grec Unicode" w:hAnsi="IFAO-Grec Unicode" w:cs="Times New Roman"/>
          <w:sz w:val="24"/>
          <w:szCs w:val="24"/>
          <w:lang w:val="en-CA"/>
        </w:rPr>
        <w:t xml:space="preserve"> </w:t>
      </w:r>
      <w:proofErr w:type="spellStart"/>
      <w:r w:rsidRPr="00AE6668">
        <w:rPr>
          <w:rFonts w:ascii="IFAO-Grec Unicode" w:hAnsi="IFAO-Grec Unicode" w:cs="Times New Roman"/>
          <w:sz w:val="24"/>
          <w:szCs w:val="24"/>
        </w:rPr>
        <w:t>Facsimiles</w:t>
      </w:r>
      <w:proofErr w:type="spellEnd"/>
      <w:r w:rsidRPr="00AE6668">
        <w:rPr>
          <w:rFonts w:ascii="IFAO-Grec Unicode" w:hAnsi="IFAO-Grec Unicode" w:cs="Times New Roman"/>
          <w:sz w:val="24"/>
          <w:szCs w:val="24"/>
        </w:rPr>
        <w:t xml:space="preserve"> ausgestattete „Mitteilungen aus der Würzburger Papyrussammlung“</w:t>
      </w:r>
      <w:r w:rsidR="006D5E63" w:rsidRPr="00AE6668">
        <w:rPr>
          <w:rFonts w:ascii="IFAO-Grec Unicode" w:hAnsi="IFAO-Grec Unicode" w:cs="Times New Roman"/>
          <w:sz w:val="24"/>
          <w:szCs w:val="24"/>
          <w:lang w:val="en-CA"/>
        </w:rPr>
        <w:t xml:space="preserve"> </w:t>
      </w:r>
      <w:r w:rsidRPr="00AE6668">
        <w:rPr>
          <w:rFonts w:ascii="IFAO-Grec Unicode" w:hAnsi="IFAO-Grec Unicode" w:cs="Times New Roman"/>
          <w:sz w:val="24"/>
          <w:szCs w:val="24"/>
        </w:rPr>
        <w:t xml:space="preserve">herausgegeben hat. Die Person des Bearbeiters wie </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der Ort</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 xml:space="preserve"> die </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Einreihung</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 xml:space="preserve"> der Veröffentlichung in die Akademie Abhandlungen</w:t>
      </w:r>
      <w:r w:rsidR="006D5E63" w:rsidRPr="00AE6668">
        <w:rPr>
          <w:rFonts w:ascii="IFAO-Grec Unicode" w:hAnsi="IFAO-Grec Unicode" w:cs="Times New Roman"/>
          <w:sz w:val="24"/>
          <w:szCs w:val="24"/>
          <w:lang w:val="en-CA"/>
        </w:rPr>
        <w:t xml:space="preserve"> </w:t>
      </w:r>
      <w:r w:rsidRPr="00AE6668">
        <w:rPr>
          <w:rFonts w:ascii="IFAO-Grec Unicode" w:hAnsi="IFAO-Grec Unicode" w:cs="Times New Roman"/>
          <w:sz w:val="24"/>
          <w:szCs w:val="24"/>
        </w:rPr>
        <w:t>sind für uns gleich ehrenvoll.</w:t>
      </w:r>
    </w:p>
    <w:p w14:paraId="5D6EB858" w14:textId="7BA2F450" w:rsidR="0010133F" w:rsidRPr="00AE6668" w:rsidRDefault="00A71941" w:rsidP="00F6507E">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lastRenderedPageBreak/>
        <w:t>Hochachtungsvoll und mit Heil Hitler!</w:t>
      </w:r>
      <w:r w:rsidR="0010133F" w:rsidRPr="00AE6668">
        <w:rPr>
          <w:rStyle w:val="FootnoteReference"/>
          <w:rFonts w:ascii="IFAO-Grec Unicode" w:hAnsi="IFAO-Grec Unicode" w:cs="Times New Roman"/>
          <w:sz w:val="24"/>
          <w:szCs w:val="24"/>
        </w:rPr>
        <w:footnoteReference w:id="29"/>
      </w:r>
    </w:p>
    <w:p w14:paraId="453BE3B0" w14:textId="4D735AC9" w:rsidR="00A71941" w:rsidRPr="00AE6668" w:rsidRDefault="00A71941" w:rsidP="00F6507E">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H(</w:t>
      </w:r>
      <w:proofErr w:type="spellStart"/>
      <w:r w:rsidRPr="00AE6668">
        <w:rPr>
          <w:rFonts w:ascii="IFAO-Grec Unicode" w:hAnsi="IFAO-Grec Unicode" w:cs="Times New Roman"/>
          <w:sz w:val="24"/>
          <w:szCs w:val="24"/>
        </w:rPr>
        <w:t>andwerker</w:t>
      </w:r>
      <w:proofErr w:type="spellEnd"/>
      <w:r w:rsidRPr="00AE6668">
        <w:rPr>
          <w:rFonts w:ascii="IFAO-Grec Unicode" w:hAnsi="IFAO-Grec Unicode" w:cs="Times New Roman"/>
          <w:sz w:val="24"/>
          <w:szCs w:val="24"/>
        </w:rPr>
        <w:t>)</w:t>
      </w:r>
    </w:p>
    <w:p w14:paraId="571F496C" w14:textId="77777777" w:rsidR="00B905EE" w:rsidRPr="00AE6668" w:rsidRDefault="00B905EE" w:rsidP="00B905EE">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2E191F2F" w14:textId="6840F3C9" w:rsidR="001F7CD0" w:rsidRPr="00AE6668" w:rsidRDefault="001F7CD0" w:rsidP="001F7CD0">
      <w:pPr>
        <w:spacing w:after="0" w:line="480" w:lineRule="auto"/>
        <w:jc w:val="both"/>
        <w:rPr>
          <w:rFonts w:ascii="IFAO-Grec Unicode" w:hAnsi="IFAO-Grec Unicode" w:cs="Times New Roman"/>
          <w:sz w:val="24"/>
          <w:szCs w:val="24"/>
        </w:rPr>
      </w:pPr>
      <w:r w:rsidRPr="00AE6668">
        <w:rPr>
          <w:rFonts w:ascii="IFAO-Grec Unicode" w:hAnsi="IFAO-Grec Unicode" w:cs="Times New Roman"/>
          <w:sz w:val="24"/>
          <w:szCs w:val="24"/>
        </w:rPr>
        <w:t xml:space="preserve">Mit dem Erscheinen des Bandes war für Wilcken, zumal angesichts zahlreicher anderer Verpflichtungen, die Editionstätigkeit Würzburger Stücke abgeschlossen, wenn er auch wie versprochen bei den in der Folge von </w:t>
      </w:r>
      <w:proofErr w:type="spellStart"/>
      <w:r w:rsidRPr="00AE6668">
        <w:rPr>
          <w:rFonts w:ascii="IFAO-Grec Unicode" w:hAnsi="IFAO-Grec Unicode" w:cs="Times New Roman"/>
          <w:sz w:val="24"/>
          <w:szCs w:val="24"/>
        </w:rPr>
        <w:t>Ibscher</w:t>
      </w:r>
      <w:proofErr w:type="spellEnd"/>
      <w:r w:rsidRPr="00AE6668">
        <w:rPr>
          <w:rFonts w:ascii="IFAO-Grec Unicode" w:hAnsi="IFAO-Grec Unicode" w:cs="Times New Roman"/>
          <w:sz w:val="24"/>
          <w:szCs w:val="24"/>
        </w:rPr>
        <w:t xml:space="preserve"> noch restaurierten Papyri eine Bestimmung für das Inventar vornahm. Da der Editionsband Jahre vor </w:t>
      </w:r>
      <w:proofErr w:type="spellStart"/>
      <w:r w:rsidRPr="00AE6668">
        <w:rPr>
          <w:rFonts w:ascii="IFAO-Grec Unicode" w:hAnsi="IFAO-Grec Unicode" w:cs="Times New Roman"/>
          <w:sz w:val="24"/>
          <w:szCs w:val="24"/>
        </w:rPr>
        <w:t>Abschluß</w:t>
      </w:r>
      <w:proofErr w:type="spellEnd"/>
      <w:r w:rsidRPr="00AE6668">
        <w:rPr>
          <w:rFonts w:ascii="IFAO-Grec Unicode" w:hAnsi="IFAO-Grec Unicode" w:cs="Times New Roman"/>
          <w:sz w:val="24"/>
          <w:szCs w:val="24"/>
        </w:rPr>
        <w:t xml:space="preserve"> der Restaurierung erschien, </w:t>
      </w:r>
      <w:proofErr w:type="gramStart"/>
      <w:r w:rsidRPr="00AE6668">
        <w:rPr>
          <w:rFonts w:ascii="IFAO-Grec Unicode" w:hAnsi="IFAO-Grec Unicode" w:cs="Times New Roman"/>
          <w:sz w:val="24"/>
          <w:szCs w:val="24"/>
        </w:rPr>
        <w:t>konnten freilich</w:t>
      </w:r>
      <w:proofErr w:type="gramEnd"/>
      <w:r w:rsidRPr="00AE6668">
        <w:rPr>
          <w:rFonts w:ascii="IFAO-Grec Unicode" w:hAnsi="IFAO-Grec Unicode" w:cs="Times New Roman"/>
          <w:sz w:val="24"/>
          <w:szCs w:val="24"/>
        </w:rPr>
        <w:t xml:space="preserve"> erst </w:t>
      </w:r>
      <w:r w:rsidR="00C1094A" w:rsidRPr="00AE6668">
        <w:rPr>
          <w:rFonts w:ascii="IFAO-Grec Unicode" w:hAnsi="IFAO-Grec Unicode" w:cs="Times New Roman"/>
          <w:sz w:val="24"/>
          <w:szCs w:val="24"/>
        </w:rPr>
        <w:t xml:space="preserve">später </w:t>
      </w:r>
      <w:r w:rsidRPr="00AE6668">
        <w:rPr>
          <w:rFonts w:ascii="IFAO-Grec Unicode" w:hAnsi="IFAO-Grec Unicode" w:cs="Times New Roman"/>
          <w:sz w:val="24"/>
          <w:szCs w:val="24"/>
        </w:rPr>
        <w:t xml:space="preserve">von </w:t>
      </w:r>
      <w:proofErr w:type="spellStart"/>
      <w:r w:rsidR="00C1094A" w:rsidRPr="00AE6668">
        <w:rPr>
          <w:rFonts w:ascii="IFAO-Grec Unicode" w:hAnsi="IFAO-Grec Unicode" w:cs="Times New Roman"/>
          <w:sz w:val="24"/>
          <w:szCs w:val="24"/>
        </w:rPr>
        <w:t>Ibscher</w:t>
      </w:r>
      <w:proofErr w:type="spellEnd"/>
      <w:r w:rsidR="00C1094A" w:rsidRPr="00AE6668">
        <w:rPr>
          <w:rFonts w:ascii="IFAO-Grec Unicode" w:hAnsi="IFAO-Grec Unicode" w:cs="Times New Roman"/>
          <w:sz w:val="24"/>
          <w:szCs w:val="24"/>
        </w:rPr>
        <w:t xml:space="preserve"> bearbeitete Stücke nicht mehr berücksichtigt werden</w:t>
      </w:r>
      <w:r w:rsidR="008A2EE3" w:rsidRPr="00AE6668">
        <w:rPr>
          <w:rFonts w:ascii="IFAO-Grec Unicode" w:hAnsi="IFAO-Grec Unicode" w:cs="Times New Roman"/>
          <w:sz w:val="24"/>
          <w:szCs w:val="24"/>
        </w:rPr>
        <w:t xml:space="preserve"> und blieben daher auch wichtige Stücke </w:t>
      </w:r>
      <w:r w:rsidR="00176753" w:rsidRPr="00AE6668">
        <w:rPr>
          <w:rFonts w:ascii="IFAO-Grec Unicode" w:hAnsi="IFAO-Grec Unicode" w:cs="Times New Roman"/>
          <w:sz w:val="24"/>
          <w:szCs w:val="24"/>
        </w:rPr>
        <w:t>unveröffentlicht</w:t>
      </w:r>
      <w:r w:rsidR="008A2EE3" w:rsidRPr="00AE6668">
        <w:rPr>
          <w:rFonts w:ascii="IFAO-Grec Unicode" w:hAnsi="IFAO-Grec Unicode" w:cs="Times New Roman"/>
          <w:sz w:val="24"/>
          <w:szCs w:val="24"/>
        </w:rPr>
        <w:t>.</w:t>
      </w:r>
    </w:p>
    <w:p w14:paraId="7A59FDCA" w14:textId="77777777" w:rsidR="00B47DE8" w:rsidRPr="00AE6668" w:rsidRDefault="00B47DE8" w:rsidP="00513E97">
      <w:pPr>
        <w:pStyle w:val="CitaviBibliographyHeading"/>
        <w:rPr>
          <w:rFonts w:ascii="IFAO-Grec Unicode" w:hAnsi="IFAO-Grec Unicode"/>
          <w:color w:val="D9D9D9"/>
        </w:rPr>
      </w:pPr>
      <w:r w:rsidRPr="00AE6668">
        <w:rPr>
          <w:rFonts w:ascii="IFAO-Grec Unicode" w:hAnsi="IFAO-Grec Unicode"/>
          <w:color w:val="D9D9D9"/>
        </w:rPr>
        <w:t>#bibliography</w:t>
      </w:r>
    </w:p>
    <w:p w14:paraId="6D02B2AC" w14:textId="77777777" w:rsidR="00580581" w:rsidRPr="003D55AB" w:rsidRDefault="00580581" w:rsidP="00580581">
      <w:pPr>
        <w:rPr>
          <w:rFonts w:ascii="IFAO-Grec Unicode" w:hAnsi="IFAO-Grec Unicode"/>
        </w:rPr>
      </w:pPr>
      <w:r w:rsidRPr="003D55AB">
        <w:rPr>
          <w:rFonts w:ascii="IFAO-Grec Unicode" w:hAnsi="IFAO-Grec Unicode"/>
        </w:rPr>
        <w:t>Literaturverzeichnis</w:t>
      </w:r>
    </w:p>
    <w:p w14:paraId="768EDF4B" w14:textId="45718695" w:rsidR="00ED00AF" w:rsidRPr="003D55AB" w:rsidRDefault="00000000" w:rsidP="00580581">
      <w:pPr>
        <w:rPr>
          <w:rFonts w:ascii="IFAO-Grec Unicode" w:hAnsi="IFAO-Grec Unicode"/>
        </w:rPr>
      </w:pPr>
      <w:hyperlink r:id="rId9" w:history="1">
        <w:proofErr w:type="spellStart"/>
        <w:r w:rsidR="00ED00AF" w:rsidRPr="003D55AB">
          <w:rPr>
            <w:rStyle w:val="Hyperlink"/>
            <w:rFonts w:ascii="IFAO-Grec Unicode" w:hAnsi="IFAO-Grec Unicode"/>
          </w:rPr>
          <w:t>Audring</w:t>
        </w:r>
        <w:proofErr w:type="spellEnd"/>
        <w:r w:rsidR="00ED00AF" w:rsidRPr="003D55AB">
          <w:rPr>
            <w:rStyle w:val="Hyperlink"/>
            <w:rFonts w:ascii="IFAO-Grec Unicode" w:hAnsi="IFAO-Grec Unicode"/>
          </w:rPr>
          <w:t>, G. (</w:t>
        </w:r>
        <w:proofErr w:type="spellStart"/>
        <w:r w:rsidR="00ED00AF" w:rsidRPr="003D55AB">
          <w:rPr>
            <w:rStyle w:val="Hyperlink"/>
            <w:rFonts w:ascii="IFAO-Grec Unicode" w:hAnsi="IFAO-Grec Unicode"/>
          </w:rPr>
          <w:t>ed</w:t>
        </w:r>
        <w:proofErr w:type="spellEnd"/>
        <w:r w:rsidR="00ED00AF" w:rsidRPr="003D55AB">
          <w:rPr>
            <w:rStyle w:val="Hyperlink"/>
            <w:rFonts w:ascii="IFAO-Grec Unicode" w:hAnsi="IFAO-Grec Unicode"/>
          </w:rPr>
          <w:t>.) (1994)</w:t>
        </w:r>
      </w:hyperlink>
      <w:r w:rsidR="00ED00AF" w:rsidRPr="003D55AB">
        <w:rPr>
          <w:rFonts w:ascii="IFAO-Grec Unicode" w:hAnsi="IFAO-Grec Unicode"/>
        </w:rPr>
        <w:t xml:space="preserve"> Ulrich Wilcken. Briefe an Eduard Meyer. 1889 – 1930</w:t>
      </w:r>
      <w:r w:rsidR="003D55AB" w:rsidRPr="003D55AB">
        <w:rPr>
          <w:rFonts w:ascii="IFAO-Grec Unicode" w:hAnsi="IFAO-Grec Unicode"/>
        </w:rPr>
        <w:t>.</w:t>
      </w:r>
      <w:r w:rsidR="00ED00AF" w:rsidRPr="003D55AB">
        <w:rPr>
          <w:rFonts w:ascii="IFAO-Grec Unicode" w:hAnsi="IFAO-Grec Unicode"/>
        </w:rPr>
        <w:t xml:space="preserve"> Konstanz. </w:t>
      </w:r>
    </w:p>
    <w:p w14:paraId="0B098942" w14:textId="77A28957" w:rsidR="00F34B2F" w:rsidRPr="003D55AB" w:rsidRDefault="00000000" w:rsidP="00580581">
      <w:pPr>
        <w:rPr>
          <w:rFonts w:ascii="IFAO-Grec Unicode" w:hAnsi="IFAO-Grec Unicode"/>
        </w:rPr>
      </w:pPr>
      <w:hyperlink r:id="rId10" w:history="1">
        <w:r w:rsidR="00F34B2F" w:rsidRPr="003D55AB">
          <w:rPr>
            <w:rStyle w:val="Hyperlink"/>
            <w:rFonts w:ascii="IFAO-Grec Unicode" w:hAnsi="IFAO-Grec Unicode"/>
          </w:rPr>
          <w:t>Becht-</w:t>
        </w:r>
        <w:proofErr w:type="spellStart"/>
        <w:r w:rsidR="00F34B2F" w:rsidRPr="003D55AB">
          <w:rPr>
            <w:rStyle w:val="Hyperlink"/>
            <w:rFonts w:ascii="IFAO-Grec Unicode" w:hAnsi="IFAO-Grec Unicode"/>
          </w:rPr>
          <w:t>Jördens</w:t>
        </w:r>
        <w:proofErr w:type="spellEnd"/>
        <w:r w:rsidR="00F34B2F" w:rsidRPr="003D55AB">
          <w:rPr>
            <w:rStyle w:val="Hyperlink"/>
            <w:rFonts w:ascii="IFAO-Grec Unicode" w:hAnsi="IFAO-Grec Unicode"/>
          </w:rPr>
          <w:t>, G. (2023)</w:t>
        </w:r>
      </w:hyperlink>
      <w:r w:rsidR="00F34B2F" w:rsidRPr="003D55AB">
        <w:rPr>
          <w:rFonts w:ascii="IFAO-Grec Unicode" w:hAnsi="IFAO-Grec Unicode"/>
        </w:rPr>
        <w:t xml:space="preserve"> ”‘Aus Teilen nur erkennen wir.‘,“ in L. Berkes, W. G. </w:t>
      </w:r>
      <w:proofErr w:type="spellStart"/>
      <w:r w:rsidR="00F34B2F" w:rsidRPr="003D55AB">
        <w:rPr>
          <w:rFonts w:ascii="IFAO-Grec Unicode" w:hAnsi="IFAO-Grec Unicode"/>
        </w:rPr>
        <w:t>Claytor</w:t>
      </w:r>
      <w:proofErr w:type="spellEnd"/>
      <w:r w:rsidR="00F34B2F" w:rsidRPr="003D55AB">
        <w:rPr>
          <w:rFonts w:ascii="IFAO-Grec Unicode" w:hAnsi="IFAO-Grec Unicode"/>
        </w:rPr>
        <w:t xml:space="preserve"> und M. Nowak (</w:t>
      </w:r>
      <w:proofErr w:type="spellStart"/>
      <w:r w:rsidR="00F34B2F" w:rsidRPr="003D55AB">
        <w:rPr>
          <w:rFonts w:ascii="IFAO-Grec Unicode" w:hAnsi="IFAO-Grec Unicode"/>
        </w:rPr>
        <w:t>Hg</w:t>
      </w:r>
      <w:proofErr w:type="spellEnd"/>
      <w:r w:rsidR="00F34B2F" w:rsidRPr="003D55AB">
        <w:rPr>
          <w:rFonts w:ascii="IFAO-Grec Unicode" w:hAnsi="IFAO-Grec Unicode"/>
        </w:rPr>
        <w:t xml:space="preserve">.), Papyrologische und althistorische Studien zum 65. Geburtstag von Andrea </w:t>
      </w:r>
      <w:proofErr w:type="spellStart"/>
      <w:r w:rsidR="00F34B2F" w:rsidRPr="003D55AB">
        <w:rPr>
          <w:rFonts w:ascii="IFAO-Grec Unicode" w:hAnsi="IFAO-Grec Unicode"/>
        </w:rPr>
        <w:t>Jördens</w:t>
      </w:r>
      <w:proofErr w:type="spellEnd"/>
      <w:r w:rsidR="00F34B2F" w:rsidRPr="003D55AB">
        <w:rPr>
          <w:rFonts w:ascii="IFAO-Grec Unicode" w:hAnsi="IFAO-Grec Unicode"/>
        </w:rPr>
        <w:t>. Wiesbaden</w:t>
      </w:r>
      <w:r w:rsidR="00025CA5" w:rsidRPr="003D55AB">
        <w:rPr>
          <w:rFonts w:ascii="IFAO-Grec Unicode" w:hAnsi="IFAO-Grec Unicode"/>
        </w:rPr>
        <w:t>:</w:t>
      </w:r>
      <w:r w:rsidR="00F34B2F" w:rsidRPr="003D55AB">
        <w:rPr>
          <w:rFonts w:ascii="IFAO-Grec Unicode" w:hAnsi="IFAO-Grec Unicode"/>
        </w:rPr>
        <w:t xml:space="preserve"> 187–218.</w:t>
      </w:r>
    </w:p>
    <w:p w14:paraId="1B8D691F" w14:textId="6981763E" w:rsidR="00580581" w:rsidRPr="003D55AB" w:rsidRDefault="00000000" w:rsidP="00025CA5">
      <w:pPr>
        <w:rPr>
          <w:rFonts w:ascii="IFAO-Grec Unicode" w:hAnsi="IFAO-Grec Unicode"/>
        </w:rPr>
      </w:pPr>
      <w:hyperlink r:id="rId11" w:history="1">
        <w:r w:rsidR="00580581" w:rsidRPr="003D55AB">
          <w:rPr>
            <w:rStyle w:val="Hyperlink"/>
            <w:rFonts w:ascii="IFAO-Grec Unicode" w:hAnsi="IFAO-Grec Unicode"/>
          </w:rPr>
          <w:t>Bell, H</w:t>
        </w:r>
        <w:r w:rsidR="00ED00AF" w:rsidRPr="003D55AB">
          <w:rPr>
            <w:rStyle w:val="Hyperlink"/>
            <w:rFonts w:ascii="IFAO-Grec Unicode" w:hAnsi="IFAO-Grec Unicode"/>
          </w:rPr>
          <w:t>.</w:t>
        </w:r>
        <w:r w:rsidR="00580581" w:rsidRPr="003D55AB">
          <w:rPr>
            <w:rStyle w:val="Hyperlink"/>
            <w:rFonts w:ascii="IFAO-Grec Unicode" w:hAnsi="IFAO-Grec Unicode"/>
          </w:rPr>
          <w:t xml:space="preserve"> I</w:t>
        </w:r>
        <w:r w:rsidR="00ED00AF" w:rsidRPr="003D55AB">
          <w:rPr>
            <w:rStyle w:val="Hyperlink"/>
            <w:rFonts w:ascii="IFAO-Grec Unicode" w:hAnsi="IFAO-Grec Unicode"/>
          </w:rPr>
          <w:t>.</w:t>
        </w:r>
        <w:r w:rsidR="00580581" w:rsidRPr="003D55AB">
          <w:rPr>
            <w:rStyle w:val="Hyperlink"/>
            <w:rFonts w:ascii="IFAO-Grec Unicode" w:hAnsi="IFAO-Grec Unicode"/>
          </w:rPr>
          <w:t xml:space="preserve"> (1933)</w:t>
        </w:r>
      </w:hyperlink>
      <w:r w:rsidR="00580581" w:rsidRPr="003D55AB">
        <w:rPr>
          <w:rFonts w:ascii="IFAO-Grec Unicode" w:hAnsi="IFAO-Grec Unicode"/>
        </w:rPr>
        <w:t xml:space="preserve"> ”</w:t>
      </w:r>
      <w:proofErr w:type="spellStart"/>
      <w:r w:rsidR="00580581" w:rsidRPr="003D55AB">
        <w:rPr>
          <w:rFonts w:ascii="IFAO-Grec Unicode" w:hAnsi="IFAO-Grec Unicode"/>
        </w:rPr>
        <w:t>Diplomata</w:t>
      </w:r>
      <w:proofErr w:type="spellEnd"/>
      <w:r w:rsidR="00580581" w:rsidRPr="003D55AB">
        <w:rPr>
          <w:rFonts w:ascii="IFAO-Grec Unicode" w:hAnsi="IFAO-Grec Unicode"/>
        </w:rPr>
        <w:t xml:space="preserve"> </w:t>
      </w:r>
      <w:proofErr w:type="spellStart"/>
      <w:r w:rsidR="00580581" w:rsidRPr="003D55AB">
        <w:rPr>
          <w:rFonts w:ascii="IFAO-Grec Unicode" w:hAnsi="IFAO-Grec Unicode"/>
        </w:rPr>
        <w:t>Antinoitica</w:t>
      </w:r>
      <w:proofErr w:type="spellEnd"/>
      <w:r w:rsidR="00580581" w:rsidRPr="003D55AB">
        <w:rPr>
          <w:rFonts w:ascii="IFAO-Grec Unicode" w:hAnsi="IFAO-Grec Unicode"/>
        </w:rPr>
        <w:t xml:space="preserve">,“ </w:t>
      </w:r>
      <w:proofErr w:type="spellStart"/>
      <w:r w:rsidR="00580581" w:rsidRPr="003D55AB">
        <w:rPr>
          <w:rFonts w:ascii="IFAO-Grec Unicode" w:hAnsi="IFAO-Grec Unicode"/>
        </w:rPr>
        <w:t>Aegyptus</w:t>
      </w:r>
      <w:proofErr w:type="spellEnd"/>
      <w:r w:rsidR="00580581" w:rsidRPr="003D55AB">
        <w:rPr>
          <w:rFonts w:ascii="IFAO-Grec Unicode" w:hAnsi="IFAO-Grec Unicode"/>
        </w:rPr>
        <w:t xml:space="preserve"> 13</w:t>
      </w:r>
      <w:r w:rsidR="00025CA5" w:rsidRPr="003D55AB">
        <w:rPr>
          <w:rFonts w:ascii="IFAO-Grec Unicode" w:hAnsi="IFAO-Grec Unicode"/>
        </w:rPr>
        <w:t>:</w:t>
      </w:r>
      <w:r w:rsidR="00580581" w:rsidRPr="003D55AB">
        <w:rPr>
          <w:rFonts w:ascii="IFAO-Grec Unicode" w:hAnsi="IFAO-Grec Unicode"/>
        </w:rPr>
        <w:t xml:space="preserve"> 514–528.</w:t>
      </w:r>
    </w:p>
    <w:p w14:paraId="1B068ED3" w14:textId="0FEFA4A0" w:rsidR="00580581" w:rsidRPr="003D55AB" w:rsidRDefault="00000000" w:rsidP="00580581">
      <w:pPr>
        <w:rPr>
          <w:rFonts w:ascii="IFAO-Grec Unicode" w:hAnsi="IFAO-Grec Unicode"/>
        </w:rPr>
      </w:pPr>
      <w:hyperlink r:id="rId12" w:history="1">
        <w:r w:rsidR="00580581" w:rsidRPr="003D55AB">
          <w:rPr>
            <w:rStyle w:val="Hyperlink"/>
            <w:rFonts w:ascii="IFAO-Grec Unicode" w:hAnsi="IFAO-Grec Unicode"/>
          </w:rPr>
          <w:t>Bell, H</w:t>
        </w:r>
        <w:r w:rsidR="00ED00AF" w:rsidRPr="003D55AB">
          <w:rPr>
            <w:rStyle w:val="Hyperlink"/>
            <w:rFonts w:ascii="IFAO-Grec Unicode" w:hAnsi="IFAO-Grec Unicode"/>
          </w:rPr>
          <w:t>.</w:t>
        </w:r>
        <w:r w:rsidR="00580581" w:rsidRPr="003D55AB">
          <w:rPr>
            <w:rStyle w:val="Hyperlink"/>
            <w:rFonts w:ascii="IFAO-Grec Unicode" w:hAnsi="IFAO-Grec Unicode"/>
          </w:rPr>
          <w:t xml:space="preserve"> I</w:t>
        </w:r>
        <w:r w:rsidR="00ED00AF" w:rsidRPr="003D55AB">
          <w:rPr>
            <w:rStyle w:val="Hyperlink"/>
            <w:rFonts w:ascii="IFAO-Grec Unicode" w:hAnsi="IFAO-Grec Unicode"/>
          </w:rPr>
          <w:t>.</w:t>
        </w:r>
        <w:r w:rsidR="00580581" w:rsidRPr="003D55AB">
          <w:rPr>
            <w:rStyle w:val="Hyperlink"/>
            <w:rFonts w:ascii="IFAO-Grec Unicode" w:hAnsi="IFAO-Grec Unicode"/>
          </w:rPr>
          <w:t xml:space="preserve"> (1934)</w:t>
        </w:r>
      </w:hyperlink>
      <w:r w:rsidR="00F109FF" w:rsidRPr="003D55AB">
        <w:rPr>
          <w:rFonts w:ascii="IFAO-Grec Unicode" w:hAnsi="IFAO-Grec Unicode"/>
        </w:rPr>
        <w:t xml:space="preserve"> ”</w:t>
      </w:r>
      <w:proofErr w:type="spellStart"/>
      <w:r w:rsidR="00580581" w:rsidRPr="003D55AB">
        <w:rPr>
          <w:rFonts w:ascii="IFAO-Grec Unicode" w:hAnsi="IFAO-Grec Unicode"/>
        </w:rPr>
        <w:t>Papyrology</w:t>
      </w:r>
      <w:proofErr w:type="spellEnd"/>
      <w:r w:rsidR="00580581" w:rsidRPr="003D55AB">
        <w:rPr>
          <w:rFonts w:ascii="IFAO-Grec Unicode" w:hAnsi="IFAO-Grec Unicode"/>
        </w:rPr>
        <w:t xml:space="preserve"> and </w:t>
      </w:r>
      <w:proofErr w:type="spellStart"/>
      <w:r w:rsidR="00580581" w:rsidRPr="003D55AB">
        <w:rPr>
          <w:rFonts w:ascii="IFAO-Grec Unicode" w:hAnsi="IFAO-Grec Unicode"/>
        </w:rPr>
        <w:t>Byzantine</w:t>
      </w:r>
      <w:proofErr w:type="spellEnd"/>
      <w:r w:rsidR="00580581" w:rsidRPr="003D55AB">
        <w:rPr>
          <w:rFonts w:ascii="IFAO-Grec Unicode" w:hAnsi="IFAO-Grec Unicode"/>
        </w:rPr>
        <w:t xml:space="preserve"> Studies</w:t>
      </w:r>
      <w:r w:rsidR="00F109FF" w:rsidRPr="003D55AB">
        <w:rPr>
          <w:rFonts w:ascii="IFAO-Grec Unicode" w:hAnsi="IFAO-Grec Unicode"/>
        </w:rPr>
        <w:t>,“ i</w:t>
      </w:r>
      <w:r w:rsidR="00580581" w:rsidRPr="003D55AB">
        <w:rPr>
          <w:rFonts w:ascii="IFAO-Grec Unicode" w:hAnsi="IFAO-Grec Unicode"/>
        </w:rPr>
        <w:t>n W</w:t>
      </w:r>
      <w:r w:rsidR="001D0A6F" w:rsidRPr="003D55AB">
        <w:rPr>
          <w:rFonts w:ascii="IFAO-Grec Unicode" w:hAnsi="IFAO-Grec Unicode"/>
        </w:rPr>
        <w:t xml:space="preserve">. </w:t>
      </w:r>
      <w:r w:rsidR="00580581" w:rsidRPr="003D55AB">
        <w:rPr>
          <w:rFonts w:ascii="IFAO-Grec Unicode" w:hAnsi="IFAO-Grec Unicode"/>
        </w:rPr>
        <w:t>Otto und L</w:t>
      </w:r>
      <w:r w:rsidR="001D0A6F" w:rsidRPr="003D55AB">
        <w:rPr>
          <w:rFonts w:ascii="IFAO-Grec Unicode" w:hAnsi="IFAO-Grec Unicode"/>
        </w:rPr>
        <w:t xml:space="preserve">. </w:t>
      </w:r>
      <w:r w:rsidR="00580581" w:rsidRPr="003D55AB">
        <w:rPr>
          <w:rFonts w:ascii="IFAO-Grec Unicode" w:hAnsi="IFAO-Grec Unicode"/>
        </w:rPr>
        <w:t>Wenger (</w:t>
      </w:r>
      <w:proofErr w:type="spellStart"/>
      <w:r w:rsidR="00580581" w:rsidRPr="003D55AB">
        <w:rPr>
          <w:rFonts w:ascii="IFAO-Grec Unicode" w:hAnsi="IFAO-Grec Unicode"/>
        </w:rPr>
        <w:t>Hg</w:t>
      </w:r>
      <w:proofErr w:type="spellEnd"/>
      <w:r w:rsidR="00580581" w:rsidRPr="003D55AB">
        <w:rPr>
          <w:rFonts w:ascii="IFAO-Grec Unicode" w:hAnsi="IFAO-Grec Unicode"/>
        </w:rPr>
        <w:t>.)</w:t>
      </w:r>
      <w:r w:rsidR="001D0A6F" w:rsidRPr="003D55AB">
        <w:rPr>
          <w:rFonts w:ascii="IFAO-Grec Unicode" w:hAnsi="IFAO-Grec Unicode"/>
        </w:rPr>
        <w:t xml:space="preserve">, </w:t>
      </w:r>
      <w:r w:rsidR="00580581" w:rsidRPr="003D55AB">
        <w:rPr>
          <w:rFonts w:ascii="IFAO-Grec Unicode" w:hAnsi="IFAO-Grec Unicode"/>
        </w:rPr>
        <w:t xml:space="preserve">Papyri und Altertumswissenschaft. Vorträge des 3. Internationalen </w:t>
      </w:r>
      <w:proofErr w:type="spellStart"/>
      <w:r w:rsidR="00580581" w:rsidRPr="003D55AB">
        <w:rPr>
          <w:rFonts w:ascii="IFAO-Grec Unicode" w:hAnsi="IFAO-Grec Unicode"/>
        </w:rPr>
        <w:t>Papyrologentages</w:t>
      </w:r>
      <w:proofErr w:type="spellEnd"/>
      <w:r w:rsidR="00580581" w:rsidRPr="003D55AB">
        <w:rPr>
          <w:rFonts w:ascii="IFAO-Grec Unicode" w:hAnsi="IFAO-Grec Unicode"/>
        </w:rPr>
        <w:t xml:space="preserve"> in München vom 4. bis 7. September 1933. München</w:t>
      </w:r>
      <w:r w:rsidR="00025CA5" w:rsidRPr="003D55AB">
        <w:rPr>
          <w:rFonts w:ascii="IFAO-Grec Unicode" w:hAnsi="IFAO-Grec Unicode"/>
        </w:rPr>
        <w:t>:</w:t>
      </w:r>
      <w:r w:rsidR="00580581" w:rsidRPr="003D55AB">
        <w:rPr>
          <w:rFonts w:ascii="IFAO-Grec Unicode" w:hAnsi="IFAO-Grec Unicode"/>
        </w:rPr>
        <w:t xml:space="preserve"> 314–326.</w:t>
      </w:r>
    </w:p>
    <w:p w14:paraId="65A1EFD8" w14:textId="0D0D2033" w:rsidR="00580581" w:rsidRPr="003D55AB" w:rsidRDefault="00000000" w:rsidP="00025CA5">
      <w:pPr>
        <w:rPr>
          <w:rFonts w:ascii="IFAO-Grec Unicode" w:hAnsi="IFAO-Grec Unicode"/>
        </w:rPr>
      </w:pPr>
      <w:hyperlink r:id="rId13" w:history="1">
        <w:r w:rsidR="00580581" w:rsidRPr="003D55AB">
          <w:rPr>
            <w:rStyle w:val="Hyperlink"/>
            <w:rFonts w:ascii="IFAO-Grec Unicode" w:hAnsi="IFAO-Grec Unicode"/>
          </w:rPr>
          <w:t>Berneker, E</w:t>
        </w:r>
        <w:r w:rsidR="00ED00AF" w:rsidRPr="003D55AB">
          <w:rPr>
            <w:rStyle w:val="Hyperlink"/>
            <w:rFonts w:ascii="IFAO-Grec Unicode" w:hAnsi="IFAO-Grec Unicode"/>
          </w:rPr>
          <w:t>.</w:t>
        </w:r>
        <w:r w:rsidR="00580581" w:rsidRPr="003D55AB">
          <w:rPr>
            <w:rStyle w:val="Hyperlink"/>
            <w:rFonts w:ascii="IFAO-Grec Unicode" w:hAnsi="IFAO-Grec Unicode"/>
          </w:rPr>
          <w:t xml:space="preserve"> (1934)</w:t>
        </w:r>
      </w:hyperlink>
      <w:r w:rsidR="00580581" w:rsidRPr="003D55AB">
        <w:rPr>
          <w:rFonts w:ascii="IFAO-Grec Unicode" w:hAnsi="IFAO-Grec Unicode"/>
        </w:rPr>
        <w:t xml:space="preserve"> </w:t>
      </w:r>
      <w:r w:rsidR="00F109FF" w:rsidRPr="003D55AB">
        <w:rPr>
          <w:rFonts w:ascii="IFAO-Grec Unicode" w:hAnsi="IFAO-Grec Unicode"/>
        </w:rPr>
        <w:t>”</w:t>
      </w:r>
      <w:r w:rsidR="00580581" w:rsidRPr="003D55AB">
        <w:rPr>
          <w:rFonts w:ascii="IFAO-Grec Unicode" w:hAnsi="IFAO-Grec Unicode"/>
        </w:rPr>
        <w:t xml:space="preserve">Bericht über den Verlauf des 3. Internationalen </w:t>
      </w:r>
      <w:proofErr w:type="spellStart"/>
      <w:r w:rsidR="00580581" w:rsidRPr="003D55AB">
        <w:rPr>
          <w:rFonts w:ascii="IFAO-Grec Unicode" w:hAnsi="IFAO-Grec Unicode"/>
        </w:rPr>
        <w:t>Papyrologentages</w:t>
      </w:r>
      <w:proofErr w:type="spellEnd"/>
      <w:r w:rsidR="00F109FF" w:rsidRPr="003D55AB">
        <w:rPr>
          <w:rFonts w:ascii="IFAO-Grec Unicode" w:hAnsi="IFAO-Grec Unicode"/>
        </w:rPr>
        <w:t>,”</w:t>
      </w:r>
      <w:r w:rsidR="00580581" w:rsidRPr="003D55AB">
        <w:rPr>
          <w:rFonts w:ascii="IFAO-Grec Unicode" w:hAnsi="IFAO-Grec Unicode"/>
        </w:rPr>
        <w:t xml:space="preserve"> </w:t>
      </w:r>
      <w:r w:rsidR="001D0A6F" w:rsidRPr="003D55AB">
        <w:rPr>
          <w:rFonts w:ascii="IFAO-Grec Unicode" w:hAnsi="IFAO-Grec Unicode"/>
        </w:rPr>
        <w:t>in W. Otto und L. Wenger (</w:t>
      </w:r>
      <w:proofErr w:type="spellStart"/>
      <w:r w:rsidR="001D0A6F" w:rsidRPr="003D55AB">
        <w:rPr>
          <w:rFonts w:ascii="IFAO-Grec Unicode" w:hAnsi="IFAO-Grec Unicode"/>
        </w:rPr>
        <w:t>Hg</w:t>
      </w:r>
      <w:proofErr w:type="spellEnd"/>
      <w:r w:rsidR="001D0A6F" w:rsidRPr="003D55AB">
        <w:rPr>
          <w:rFonts w:ascii="IFAO-Grec Unicode" w:hAnsi="IFAO-Grec Unicode"/>
        </w:rPr>
        <w:t xml:space="preserve">.), Papyri und Altertumswissenschaft. Vorträge des 3. Internationalen </w:t>
      </w:r>
      <w:proofErr w:type="spellStart"/>
      <w:r w:rsidR="001D0A6F" w:rsidRPr="003D55AB">
        <w:rPr>
          <w:rFonts w:ascii="IFAO-Grec Unicode" w:hAnsi="IFAO-Grec Unicode"/>
        </w:rPr>
        <w:t>Papyrologentages</w:t>
      </w:r>
      <w:proofErr w:type="spellEnd"/>
      <w:r w:rsidR="001D0A6F" w:rsidRPr="003D55AB">
        <w:rPr>
          <w:rFonts w:ascii="IFAO-Grec Unicode" w:hAnsi="IFAO-Grec Unicode"/>
        </w:rPr>
        <w:t xml:space="preserve"> in München vom 4. bis 7. September 1933. München</w:t>
      </w:r>
      <w:r w:rsidR="00025CA5" w:rsidRPr="003D55AB">
        <w:rPr>
          <w:rFonts w:ascii="IFAO-Grec Unicode" w:hAnsi="IFAO-Grec Unicode"/>
        </w:rPr>
        <w:t>:</w:t>
      </w:r>
      <w:r w:rsidR="001D0A6F" w:rsidRPr="003D55AB">
        <w:rPr>
          <w:rFonts w:ascii="IFAO-Grec Unicode" w:hAnsi="IFAO-Grec Unicode"/>
        </w:rPr>
        <w:t xml:space="preserve"> </w:t>
      </w:r>
      <w:r w:rsidR="00580581" w:rsidRPr="003D55AB">
        <w:rPr>
          <w:rFonts w:ascii="IFAO-Grec Unicode" w:hAnsi="IFAO-Grec Unicode"/>
        </w:rPr>
        <w:t>459–463.</w:t>
      </w:r>
    </w:p>
    <w:p w14:paraId="107B1E58" w14:textId="7C8DEDCA" w:rsidR="00580581" w:rsidRPr="003D55AB" w:rsidRDefault="00000000" w:rsidP="00025CA5">
      <w:pPr>
        <w:spacing w:after="0"/>
        <w:rPr>
          <w:rFonts w:ascii="IFAO-Grec Unicode" w:hAnsi="IFAO-Grec Unicode"/>
        </w:rPr>
      </w:pPr>
      <w:hyperlink r:id="rId14" w:history="1">
        <w:r w:rsidR="00580581" w:rsidRPr="003D55AB">
          <w:rPr>
            <w:rStyle w:val="Hyperlink"/>
            <w:rFonts w:ascii="IFAO-Grec Unicode" w:hAnsi="IFAO-Grec Unicode"/>
          </w:rPr>
          <w:t>Essler, H</w:t>
        </w:r>
        <w:r w:rsidR="00ED00AF" w:rsidRPr="003D55AB">
          <w:rPr>
            <w:rStyle w:val="Hyperlink"/>
            <w:rFonts w:ascii="IFAO-Grec Unicode" w:hAnsi="IFAO-Grec Unicode"/>
          </w:rPr>
          <w:t>.</w:t>
        </w:r>
        <w:r w:rsidR="00580581" w:rsidRPr="003D55AB">
          <w:rPr>
            <w:rStyle w:val="Hyperlink"/>
            <w:rFonts w:ascii="IFAO-Grec Unicode" w:hAnsi="IFAO-Grec Unicode"/>
          </w:rPr>
          <w:t xml:space="preserve"> (2009)</w:t>
        </w:r>
      </w:hyperlink>
      <w:r w:rsidR="00580581" w:rsidRPr="003D55AB">
        <w:rPr>
          <w:rFonts w:ascii="IFAO-Grec Unicode" w:hAnsi="IFAO-Grec Unicode"/>
        </w:rPr>
        <w:t xml:space="preserve"> </w:t>
      </w:r>
      <w:r w:rsidR="00F109FF" w:rsidRPr="003D55AB">
        <w:rPr>
          <w:rFonts w:ascii="IFAO-Grec Unicode" w:hAnsi="IFAO-Grec Unicode"/>
        </w:rPr>
        <w:t>”</w:t>
      </w:r>
      <w:r w:rsidR="00580581" w:rsidRPr="003D55AB">
        <w:rPr>
          <w:rFonts w:ascii="IFAO-Grec Unicode" w:hAnsi="IFAO-Grec Unicode"/>
        </w:rPr>
        <w:t>Zur Geschichte der Würzburger Papyrussammlung</w:t>
      </w:r>
      <w:r w:rsidR="00F109FF" w:rsidRPr="003D55AB">
        <w:rPr>
          <w:rFonts w:ascii="IFAO-Grec Unicode" w:hAnsi="IFAO-Grec Unicode"/>
        </w:rPr>
        <w:t xml:space="preserve">,“ </w:t>
      </w:r>
      <w:r w:rsidR="00580581" w:rsidRPr="003D55AB">
        <w:rPr>
          <w:rFonts w:ascii="IFAO-Grec Unicode" w:hAnsi="IFAO-Grec Unicode"/>
        </w:rPr>
        <w:t>Würzburger Jahrbücher für die Altertumswissenschaft 33</w:t>
      </w:r>
      <w:r w:rsidR="00025CA5" w:rsidRPr="003D55AB">
        <w:rPr>
          <w:rFonts w:ascii="IFAO-Grec Unicode" w:hAnsi="IFAO-Grec Unicode"/>
        </w:rPr>
        <w:t xml:space="preserve">: </w:t>
      </w:r>
      <w:r w:rsidR="00580581" w:rsidRPr="003D55AB">
        <w:rPr>
          <w:rFonts w:ascii="IFAO-Grec Unicode" w:hAnsi="IFAO-Grec Unicode"/>
        </w:rPr>
        <w:t xml:space="preserve">165–192. </w:t>
      </w:r>
    </w:p>
    <w:p w14:paraId="119605D4" w14:textId="77777777" w:rsidR="00025CA5" w:rsidRPr="003D55AB" w:rsidRDefault="00025CA5" w:rsidP="00025CA5">
      <w:pPr>
        <w:spacing w:after="0"/>
        <w:rPr>
          <w:rFonts w:ascii="IFAO-Grec Unicode" w:hAnsi="IFAO-Grec Unicode"/>
        </w:rPr>
      </w:pPr>
    </w:p>
    <w:p w14:paraId="5E47C685" w14:textId="57E5E131" w:rsidR="00580581" w:rsidRPr="003D55AB" w:rsidRDefault="00000000" w:rsidP="00580581">
      <w:pPr>
        <w:rPr>
          <w:rFonts w:ascii="IFAO-Grec Unicode" w:hAnsi="IFAO-Grec Unicode"/>
        </w:rPr>
      </w:pPr>
      <w:hyperlink r:id="rId15" w:history="1">
        <w:r w:rsidR="00F109FF" w:rsidRPr="003D55AB">
          <w:rPr>
            <w:rStyle w:val="Hyperlink"/>
            <w:rFonts w:ascii="IFAO-Grec Unicode" w:hAnsi="IFAO-Grec Unicode"/>
          </w:rPr>
          <w:t>Essler, H</w:t>
        </w:r>
        <w:r w:rsidR="00ED00AF" w:rsidRPr="003D55AB">
          <w:rPr>
            <w:rStyle w:val="Hyperlink"/>
            <w:rFonts w:ascii="IFAO-Grec Unicode" w:hAnsi="IFAO-Grec Unicode"/>
          </w:rPr>
          <w:t>.</w:t>
        </w:r>
        <w:r w:rsidR="00F109FF" w:rsidRPr="003D55AB">
          <w:rPr>
            <w:rStyle w:val="Hyperlink"/>
            <w:rFonts w:ascii="IFAO-Grec Unicode" w:hAnsi="IFAO-Grec Unicode"/>
          </w:rPr>
          <w:t xml:space="preserve"> und Hermes-Wladarsch, M</w:t>
        </w:r>
        <w:r w:rsidR="00ED00AF" w:rsidRPr="003D55AB">
          <w:rPr>
            <w:rStyle w:val="Hyperlink"/>
            <w:rFonts w:ascii="IFAO-Grec Unicode" w:hAnsi="IFAO-Grec Unicode"/>
          </w:rPr>
          <w:t>.</w:t>
        </w:r>
        <w:r w:rsidR="00F109FF" w:rsidRPr="003D55AB">
          <w:rPr>
            <w:rStyle w:val="Hyperlink"/>
            <w:rFonts w:ascii="IFAO-Grec Unicode" w:hAnsi="IFAO-Grec Unicode"/>
          </w:rPr>
          <w:t xml:space="preserve"> (2015)</w:t>
        </w:r>
      </w:hyperlink>
      <w:r w:rsidR="00F109FF" w:rsidRPr="003D55AB">
        <w:rPr>
          <w:rFonts w:ascii="IFAO-Grec Unicode" w:hAnsi="IFAO-Grec Unicode"/>
        </w:rPr>
        <w:t xml:space="preserve"> ”Zur Erwerbung der Bremer Papyrussammlung und des Apollonios-Archivs,” A</w:t>
      </w:r>
      <w:r w:rsidR="00025CA5" w:rsidRPr="003D55AB">
        <w:rPr>
          <w:rFonts w:ascii="IFAO-Grec Unicode" w:hAnsi="IFAO-Grec Unicode"/>
        </w:rPr>
        <w:t xml:space="preserve">PF </w:t>
      </w:r>
      <w:r w:rsidR="00F109FF" w:rsidRPr="003D55AB">
        <w:rPr>
          <w:rFonts w:ascii="IFAO-Grec Unicode" w:hAnsi="IFAO-Grec Unicode"/>
        </w:rPr>
        <w:t>38</w:t>
      </w:r>
      <w:r w:rsidR="00025CA5" w:rsidRPr="003D55AB">
        <w:rPr>
          <w:rFonts w:ascii="IFAO-Grec Unicode" w:hAnsi="IFAO-Grec Unicode"/>
        </w:rPr>
        <w:t>:</w:t>
      </w:r>
      <w:r w:rsidR="00F109FF" w:rsidRPr="003D55AB">
        <w:rPr>
          <w:rFonts w:ascii="IFAO-Grec Unicode" w:hAnsi="IFAO-Grec Unicode"/>
        </w:rPr>
        <w:t xml:space="preserve"> 431–481.</w:t>
      </w:r>
    </w:p>
    <w:p w14:paraId="0297D122" w14:textId="2F44E928" w:rsidR="00580581" w:rsidRPr="003D55AB" w:rsidRDefault="00580581" w:rsidP="00580581">
      <w:pPr>
        <w:rPr>
          <w:rFonts w:ascii="IFAO-Grec Unicode" w:hAnsi="IFAO-Grec Unicode"/>
        </w:rPr>
      </w:pPr>
      <w:r w:rsidRPr="003D55AB">
        <w:rPr>
          <w:rFonts w:ascii="IFAO-Grec Unicode" w:hAnsi="IFAO-Grec Unicode"/>
        </w:rPr>
        <w:t>Fogarty, S</w:t>
      </w:r>
      <w:r w:rsidR="00ED00AF" w:rsidRPr="003D55AB">
        <w:rPr>
          <w:rFonts w:ascii="IFAO-Grec Unicode" w:hAnsi="IFAO-Grec Unicode"/>
        </w:rPr>
        <w:t>.</w:t>
      </w:r>
      <w:r w:rsidRPr="003D55AB">
        <w:rPr>
          <w:rFonts w:ascii="IFAO-Grec Unicode" w:hAnsi="IFAO-Grec Unicode"/>
        </w:rPr>
        <w:t xml:space="preserve"> (2023), Tyche 38.</w:t>
      </w:r>
    </w:p>
    <w:p w14:paraId="153EBFA6" w14:textId="53A407C8" w:rsidR="00580581" w:rsidRPr="003D55AB" w:rsidRDefault="00580581" w:rsidP="00580581">
      <w:pPr>
        <w:rPr>
          <w:rFonts w:ascii="IFAO-Grec Unicode" w:hAnsi="IFAO-Grec Unicode"/>
        </w:rPr>
      </w:pPr>
      <w:r w:rsidRPr="003D55AB">
        <w:rPr>
          <w:rFonts w:ascii="IFAO-Grec Unicode" w:hAnsi="IFAO-Grec Unicode"/>
        </w:rPr>
        <w:t>Gonis, N</w:t>
      </w:r>
      <w:r w:rsidR="00ED00AF" w:rsidRPr="003D55AB">
        <w:rPr>
          <w:rFonts w:ascii="IFAO-Grec Unicode" w:hAnsi="IFAO-Grec Unicode"/>
        </w:rPr>
        <w:t>.</w:t>
      </w:r>
      <w:r w:rsidRPr="003D55AB">
        <w:rPr>
          <w:rFonts w:ascii="IFAO-Grec Unicode" w:hAnsi="IFAO-Grec Unicode"/>
        </w:rPr>
        <w:t xml:space="preserve"> (2023) </w:t>
      </w:r>
      <w:r w:rsidR="00ED00AF" w:rsidRPr="003D55AB">
        <w:rPr>
          <w:rFonts w:ascii="IFAO-Grec Unicode" w:hAnsi="IFAO-Grec Unicode"/>
        </w:rPr>
        <w:t>”</w:t>
      </w:r>
      <w:r w:rsidRPr="003D55AB">
        <w:rPr>
          <w:rFonts w:ascii="IFAO-Grec Unicode" w:hAnsi="IFAO-Grec Unicode"/>
        </w:rPr>
        <w:t xml:space="preserve">An </w:t>
      </w:r>
      <w:proofErr w:type="spellStart"/>
      <w:r w:rsidRPr="003D55AB">
        <w:rPr>
          <w:rFonts w:ascii="IFAO-Grec Unicode" w:hAnsi="IFAO-Grec Unicode"/>
        </w:rPr>
        <w:t>Antinoit</w:t>
      </w:r>
      <w:r w:rsidR="00F109FF" w:rsidRPr="003D55AB">
        <w:rPr>
          <w:rFonts w:ascii="IFAO-Grec Unicode" w:hAnsi="IFAO-Grec Unicode"/>
        </w:rPr>
        <w:t>e</w:t>
      </w:r>
      <w:proofErr w:type="spellEnd"/>
      <w:r w:rsidRPr="003D55AB">
        <w:rPr>
          <w:rFonts w:ascii="IFAO-Grec Unicode" w:hAnsi="IFAO-Grec Unicode"/>
        </w:rPr>
        <w:t xml:space="preserve"> </w:t>
      </w:r>
      <w:proofErr w:type="spellStart"/>
      <w:r w:rsidRPr="003D55AB">
        <w:rPr>
          <w:rFonts w:ascii="IFAO-Grec Unicode" w:hAnsi="IFAO-Grec Unicode"/>
        </w:rPr>
        <w:t>Document</w:t>
      </w:r>
      <w:proofErr w:type="spellEnd"/>
      <w:r w:rsidRPr="003D55AB">
        <w:rPr>
          <w:rFonts w:ascii="IFAO-Grec Unicode" w:hAnsi="IFAO-Grec Unicode"/>
        </w:rPr>
        <w:t xml:space="preserve"> </w:t>
      </w:r>
      <w:proofErr w:type="spellStart"/>
      <w:r w:rsidRPr="003D55AB">
        <w:rPr>
          <w:rFonts w:ascii="IFAO-Grec Unicode" w:hAnsi="IFAO-Grec Unicode"/>
        </w:rPr>
        <w:t>of</w:t>
      </w:r>
      <w:proofErr w:type="spellEnd"/>
      <w:r w:rsidRPr="003D55AB">
        <w:rPr>
          <w:rFonts w:ascii="IFAO-Grec Unicode" w:hAnsi="IFAO-Grec Unicode"/>
        </w:rPr>
        <w:t xml:space="preserve"> 18</w:t>
      </w:r>
      <w:r w:rsidR="003F223C" w:rsidRPr="003D55AB">
        <w:rPr>
          <w:rFonts w:ascii="IFAO-Grec Unicode" w:hAnsi="IFAO-Grec Unicode"/>
        </w:rPr>
        <w:t>1–</w:t>
      </w:r>
      <w:r w:rsidRPr="003D55AB">
        <w:rPr>
          <w:rFonts w:ascii="IFAO-Grec Unicode" w:hAnsi="IFAO-Grec Unicode"/>
        </w:rPr>
        <w:t>183</w:t>
      </w:r>
      <w:r w:rsidR="00ED00AF" w:rsidRPr="003D55AB">
        <w:rPr>
          <w:rFonts w:ascii="IFAO-Grec Unicode" w:hAnsi="IFAO-Grec Unicode"/>
        </w:rPr>
        <w:t>,“</w:t>
      </w:r>
      <w:r w:rsidRPr="003D55AB">
        <w:rPr>
          <w:rFonts w:ascii="IFAO-Grec Unicode" w:hAnsi="IFAO-Grec Unicode"/>
        </w:rPr>
        <w:t xml:space="preserve"> Pylon 4.</w:t>
      </w:r>
    </w:p>
    <w:p w14:paraId="234B02EC" w14:textId="79BDC1B8" w:rsidR="00580581" w:rsidRPr="003D55AB" w:rsidRDefault="00000000" w:rsidP="00580581">
      <w:pPr>
        <w:rPr>
          <w:rFonts w:ascii="IFAO-Grec Unicode" w:hAnsi="IFAO-Grec Unicode"/>
        </w:rPr>
      </w:pPr>
      <w:hyperlink r:id="rId16" w:history="1">
        <w:r w:rsidR="00580581" w:rsidRPr="003D55AB">
          <w:rPr>
            <w:rStyle w:val="Hyperlink"/>
            <w:rFonts w:ascii="IFAO-Grec Unicode" w:hAnsi="IFAO-Grec Unicode"/>
          </w:rPr>
          <w:t>Herber, F</w:t>
        </w:r>
        <w:r w:rsidR="00917EA2" w:rsidRPr="003D55AB">
          <w:rPr>
            <w:rStyle w:val="Hyperlink"/>
            <w:rFonts w:ascii="IFAO-Grec Unicode" w:hAnsi="IFAO-Grec Unicode"/>
          </w:rPr>
          <w:t>.</w:t>
        </w:r>
        <w:r w:rsidR="00580581" w:rsidRPr="003D55AB">
          <w:rPr>
            <w:rStyle w:val="Hyperlink"/>
            <w:rFonts w:ascii="IFAO-Grec Unicode" w:hAnsi="IFAO-Grec Unicode"/>
          </w:rPr>
          <w:t xml:space="preserve"> (2002)</w:t>
        </w:r>
      </w:hyperlink>
      <w:r w:rsidR="00580581" w:rsidRPr="003D55AB">
        <w:rPr>
          <w:rFonts w:ascii="IFAO-Grec Unicode" w:hAnsi="IFAO-Grec Unicode"/>
        </w:rPr>
        <w:t xml:space="preserve"> Gerichtsmedizin unterm Hakenkreuz. Leipzig.</w:t>
      </w:r>
    </w:p>
    <w:p w14:paraId="0FBBEA62" w14:textId="2BFCB642" w:rsidR="00580581" w:rsidRPr="003D55AB" w:rsidRDefault="00000000" w:rsidP="00580581">
      <w:pPr>
        <w:rPr>
          <w:rFonts w:ascii="IFAO-Grec Unicode" w:hAnsi="IFAO-Grec Unicode"/>
        </w:rPr>
      </w:pPr>
      <w:hyperlink r:id="rId17" w:history="1">
        <w:proofErr w:type="spellStart"/>
        <w:r w:rsidR="00580581" w:rsidRPr="003D55AB">
          <w:rPr>
            <w:rStyle w:val="Hyperlink"/>
            <w:rFonts w:ascii="IFAO-Grec Unicode" w:hAnsi="IFAO-Grec Unicode"/>
          </w:rPr>
          <w:t>Ibscher</w:t>
        </w:r>
        <w:proofErr w:type="spellEnd"/>
        <w:r w:rsidR="00580581" w:rsidRPr="003D55AB">
          <w:rPr>
            <w:rStyle w:val="Hyperlink"/>
            <w:rFonts w:ascii="IFAO-Grec Unicode" w:hAnsi="IFAO-Grec Unicode"/>
          </w:rPr>
          <w:t>, R</w:t>
        </w:r>
        <w:r w:rsidR="00ED00AF" w:rsidRPr="003D55AB">
          <w:rPr>
            <w:rStyle w:val="Hyperlink"/>
            <w:rFonts w:ascii="IFAO-Grec Unicode" w:hAnsi="IFAO-Grec Unicode"/>
          </w:rPr>
          <w:t>.</w:t>
        </w:r>
        <w:r w:rsidR="00580581" w:rsidRPr="003D55AB">
          <w:rPr>
            <w:rStyle w:val="Hyperlink"/>
            <w:rFonts w:ascii="IFAO-Grec Unicode" w:hAnsi="IFAO-Grec Unicode"/>
          </w:rPr>
          <w:t xml:space="preserve"> (1959)</w:t>
        </w:r>
      </w:hyperlink>
      <w:r w:rsidR="00580581" w:rsidRPr="003D55AB">
        <w:rPr>
          <w:rFonts w:ascii="IFAO-Grec Unicode" w:hAnsi="IFAO-Grec Unicode"/>
        </w:rPr>
        <w:t xml:space="preserve"> </w:t>
      </w:r>
      <w:r w:rsidR="00F109FF" w:rsidRPr="003D55AB">
        <w:rPr>
          <w:rFonts w:ascii="IFAO-Grec Unicode" w:hAnsi="IFAO-Grec Unicode"/>
        </w:rPr>
        <w:t>”</w:t>
      </w:r>
      <w:r w:rsidR="00580581" w:rsidRPr="003D55AB">
        <w:rPr>
          <w:rFonts w:ascii="IFAO-Grec Unicode" w:hAnsi="IFAO-Grec Unicode"/>
        </w:rPr>
        <w:t xml:space="preserve">Hugo </w:t>
      </w:r>
      <w:proofErr w:type="spellStart"/>
      <w:r w:rsidR="00580581" w:rsidRPr="003D55AB">
        <w:rPr>
          <w:rFonts w:ascii="IFAO-Grec Unicode" w:hAnsi="IFAO-Grec Unicode"/>
        </w:rPr>
        <w:t>Ibscher</w:t>
      </w:r>
      <w:proofErr w:type="spellEnd"/>
      <w:r w:rsidR="00580581" w:rsidRPr="003D55AB">
        <w:rPr>
          <w:rFonts w:ascii="IFAO-Grec Unicode" w:hAnsi="IFAO-Grec Unicode"/>
        </w:rPr>
        <w:t xml:space="preserve"> zum Gedächtnis</w:t>
      </w:r>
      <w:r w:rsidR="00F109FF" w:rsidRPr="003D55AB">
        <w:rPr>
          <w:rFonts w:ascii="IFAO-Grec Unicode" w:hAnsi="IFAO-Grec Unicode"/>
        </w:rPr>
        <w:t xml:space="preserve">,“ </w:t>
      </w:r>
      <w:r w:rsidR="00580581" w:rsidRPr="003D55AB">
        <w:rPr>
          <w:rFonts w:ascii="IFAO-Grec Unicode" w:hAnsi="IFAO-Grec Unicode"/>
        </w:rPr>
        <w:t>Altertum 5</w:t>
      </w:r>
      <w:r w:rsidR="00025CA5" w:rsidRPr="003D55AB">
        <w:rPr>
          <w:rFonts w:ascii="IFAO-Grec Unicode" w:hAnsi="IFAO-Grec Unicode"/>
        </w:rPr>
        <w:t>:</w:t>
      </w:r>
      <w:r w:rsidR="00580581" w:rsidRPr="003D55AB">
        <w:rPr>
          <w:rFonts w:ascii="IFAO-Grec Unicode" w:hAnsi="IFAO-Grec Unicode"/>
        </w:rPr>
        <w:t xml:space="preserve"> 183–189. </w:t>
      </w:r>
    </w:p>
    <w:p w14:paraId="371B727E" w14:textId="1F4C95C7" w:rsidR="00580581" w:rsidRPr="003D55AB" w:rsidRDefault="00000000" w:rsidP="00025CA5">
      <w:pPr>
        <w:rPr>
          <w:rFonts w:ascii="IFAO-Grec Unicode" w:hAnsi="IFAO-Grec Unicode"/>
        </w:rPr>
      </w:pPr>
      <w:hyperlink r:id="rId18" w:history="1">
        <w:r w:rsidR="00580581" w:rsidRPr="003D55AB">
          <w:rPr>
            <w:rStyle w:val="Hyperlink"/>
            <w:rFonts w:ascii="IFAO-Grec Unicode" w:hAnsi="IFAO-Grec Unicode"/>
          </w:rPr>
          <w:t>Krutzsch, M</w:t>
        </w:r>
        <w:r w:rsidR="00ED00AF" w:rsidRPr="003D55AB">
          <w:rPr>
            <w:rStyle w:val="Hyperlink"/>
            <w:rFonts w:ascii="IFAO-Grec Unicode" w:hAnsi="IFAO-Grec Unicode"/>
          </w:rPr>
          <w:t>.</w:t>
        </w:r>
        <w:r w:rsidR="00580581" w:rsidRPr="003D55AB">
          <w:rPr>
            <w:rStyle w:val="Hyperlink"/>
            <w:rFonts w:ascii="IFAO-Grec Unicode" w:hAnsi="IFAO-Grec Unicode"/>
          </w:rPr>
          <w:t xml:space="preserve"> (1994)</w:t>
        </w:r>
      </w:hyperlink>
      <w:r w:rsidR="00580581" w:rsidRPr="003D55AB">
        <w:rPr>
          <w:rFonts w:ascii="IFAO-Grec Unicode" w:hAnsi="IFAO-Grec Unicode"/>
        </w:rPr>
        <w:t xml:space="preserve"> </w:t>
      </w:r>
      <w:r w:rsidR="00ED00AF" w:rsidRPr="003D55AB">
        <w:rPr>
          <w:rFonts w:ascii="IFAO-Grec Unicode" w:hAnsi="IFAO-Grec Unicode"/>
        </w:rPr>
        <w:t>”‘</w:t>
      </w:r>
      <w:r w:rsidR="00580581" w:rsidRPr="003D55AB">
        <w:rPr>
          <w:rFonts w:ascii="IFAO-Grec Unicode" w:hAnsi="IFAO-Grec Unicode"/>
        </w:rPr>
        <w:t>Geduld will beim Werke sein</w:t>
      </w:r>
      <w:r w:rsidR="00ED00AF" w:rsidRPr="003D55AB">
        <w:rPr>
          <w:rFonts w:ascii="IFAO-Grec Unicode" w:hAnsi="IFAO-Grec Unicode"/>
        </w:rPr>
        <w:t>‘</w:t>
      </w:r>
      <w:r w:rsidR="00580581" w:rsidRPr="003D55AB">
        <w:rPr>
          <w:rFonts w:ascii="IFAO-Grec Unicode" w:hAnsi="IFAO-Grec Unicode"/>
        </w:rPr>
        <w:t xml:space="preserve">. Zur Erinnerung an Hugo </w:t>
      </w:r>
      <w:proofErr w:type="spellStart"/>
      <w:r w:rsidR="00580581" w:rsidRPr="003D55AB">
        <w:rPr>
          <w:rFonts w:ascii="IFAO-Grec Unicode" w:hAnsi="IFAO-Grec Unicode"/>
        </w:rPr>
        <w:t>Ibschers</w:t>
      </w:r>
      <w:proofErr w:type="spellEnd"/>
      <w:r w:rsidR="00580581" w:rsidRPr="003D55AB">
        <w:rPr>
          <w:rFonts w:ascii="IFAO-Grec Unicode" w:hAnsi="IFAO-Grec Unicode"/>
        </w:rPr>
        <w:t xml:space="preserve"> Aufnahme der selbstständigen Tätigkeit in der Berliner Papyrussammlung 1894</w:t>
      </w:r>
      <w:r w:rsidR="00ED00AF" w:rsidRPr="003D55AB">
        <w:rPr>
          <w:rFonts w:ascii="IFAO-Grec Unicode" w:hAnsi="IFAO-Grec Unicode"/>
        </w:rPr>
        <w:t xml:space="preserve">,“ </w:t>
      </w:r>
      <w:r w:rsidR="00580581" w:rsidRPr="003D55AB">
        <w:rPr>
          <w:rFonts w:ascii="IFAO-Grec Unicode" w:hAnsi="IFAO-Grec Unicode"/>
        </w:rPr>
        <w:t>A</w:t>
      </w:r>
      <w:r w:rsidR="00025CA5" w:rsidRPr="003D55AB">
        <w:rPr>
          <w:rFonts w:ascii="IFAO-Grec Unicode" w:hAnsi="IFAO-Grec Unicode"/>
        </w:rPr>
        <w:t xml:space="preserve">PF </w:t>
      </w:r>
      <w:r w:rsidR="00580581" w:rsidRPr="003D55AB">
        <w:rPr>
          <w:rFonts w:ascii="IFAO-Grec Unicode" w:hAnsi="IFAO-Grec Unicode"/>
        </w:rPr>
        <w:t>40</w:t>
      </w:r>
      <w:r w:rsidR="00025CA5" w:rsidRPr="003D55AB">
        <w:rPr>
          <w:rFonts w:ascii="IFAO-Grec Unicode" w:hAnsi="IFAO-Grec Unicode"/>
        </w:rPr>
        <w:t>:</w:t>
      </w:r>
      <w:r w:rsidR="00580581" w:rsidRPr="003D55AB">
        <w:rPr>
          <w:rFonts w:ascii="IFAO-Grec Unicode" w:hAnsi="IFAO-Grec Unicode"/>
        </w:rPr>
        <w:t xml:space="preserve"> 165–166.</w:t>
      </w:r>
    </w:p>
    <w:p w14:paraId="7C455704" w14:textId="56126D6C" w:rsidR="0061315F" w:rsidRPr="003D55AB" w:rsidRDefault="00000000" w:rsidP="00580581">
      <w:pPr>
        <w:rPr>
          <w:rFonts w:ascii="IFAO-Grec Unicode" w:hAnsi="IFAO-Grec Unicode"/>
        </w:rPr>
      </w:pPr>
      <w:hyperlink r:id="rId19" w:history="1">
        <w:r w:rsidR="0061315F" w:rsidRPr="003D55AB">
          <w:rPr>
            <w:rStyle w:val="Hyperlink"/>
            <w:rFonts w:ascii="IFAO-Grec Unicode" w:hAnsi="IFAO-Grec Unicode"/>
          </w:rPr>
          <w:t>Lüders, H. (193</w:t>
        </w:r>
        <w:r w:rsidR="00923A1F" w:rsidRPr="003D55AB">
          <w:rPr>
            <w:rStyle w:val="Hyperlink"/>
            <w:rFonts w:ascii="IFAO-Grec Unicode" w:hAnsi="IFAO-Grec Unicode"/>
          </w:rPr>
          <w:t>3</w:t>
        </w:r>
        <w:r w:rsidR="0061315F" w:rsidRPr="003D55AB">
          <w:rPr>
            <w:rStyle w:val="Hyperlink"/>
            <w:rFonts w:ascii="IFAO-Grec Unicode" w:hAnsi="IFAO-Grec Unicode"/>
          </w:rPr>
          <w:t>)</w:t>
        </w:r>
      </w:hyperlink>
      <w:r w:rsidR="0061315F" w:rsidRPr="003D55AB">
        <w:rPr>
          <w:rFonts w:ascii="IFAO-Grec Unicode" w:hAnsi="IFAO-Grec Unicode"/>
        </w:rPr>
        <w:t xml:space="preserve"> ”Zur Geschichte des ostasiatischen Tierkreises,“ </w:t>
      </w:r>
      <w:r w:rsidR="009467A9" w:rsidRPr="003D55AB">
        <w:rPr>
          <w:rFonts w:ascii="IFAO-Grec Unicode" w:hAnsi="IFAO-Grec Unicode"/>
        </w:rPr>
        <w:t>SPAW</w:t>
      </w:r>
      <w:r w:rsidR="00923A1F" w:rsidRPr="003D55AB">
        <w:rPr>
          <w:rFonts w:ascii="IFAO-Grec Unicode" w:hAnsi="IFAO-Grec Unicode"/>
        </w:rPr>
        <w:t>:</w:t>
      </w:r>
      <w:r w:rsidR="0061315F" w:rsidRPr="003D55AB">
        <w:rPr>
          <w:rFonts w:ascii="IFAO-Grec Unicode" w:hAnsi="IFAO-Grec Unicode"/>
        </w:rPr>
        <w:t xml:space="preserve"> 998–1022. </w:t>
      </w:r>
    </w:p>
    <w:p w14:paraId="755FAC5E" w14:textId="4526AC08" w:rsidR="00C0538B" w:rsidRPr="003D55AB" w:rsidRDefault="00000000" w:rsidP="004004C6">
      <w:pPr>
        <w:rPr>
          <w:rFonts w:ascii="IFAO-Grec Unicode" w:hAnsi="IFAO-Grec Unicode"/>
        </w:rPr>
      </w:pPr>
      <w:hyperlink r:id="rId20" w:history="1">
        <w:r w:rsidR="00DE64D4" w:rsidRPr="003D55AB">
          <w:rPr>
            <w:rStyle w:val="Hyperlink"/>
            <w:rFonts w:ascii="IFAO-Grec Unicode" w:hAnsi="IFAO-Grec Unicode"/>
          </w:rPr>
          <w:t>Mälzer, G. (1987)</w:t>
        </w:r>
      </w:hyperlink>
      <w:r w:rsidR="00DE64D4" w:rsidRPr="003D55AB">
        <w:rPr>
          <w:rFonts w:ascii="IFAO-Grec Unicode" w:hAnsi="IFAO-Grec Unicode"/>
        </w:rPr>
        <w:t xml:space="preserve"> </w:t>
      </w:r>
      <w:r w:rsidR="00580581" w:rsidRPr="003D55AB">
        <w:rPr>
          <w:rFonts w:ascii="IFAO-Grec Unicode" w:hAnsi="IFAO-Grec Unicode"/>
        </w:rPr>
        <w:t>Otto Handwerker (1877 - 1947). Bibliothekar und Historiker</w:t>
      </w:r>
      <w:r w:rsidR="003D55AB" w:rsidRPr="003D55AB">
        <w:rPr>
          <w:rFonts w:ascii="IFAO-Grec Unicode" w:hAnsi="IFAO-Grec Unicode"/>
        </w:rPr>
        <w:t>.</w:t>
      </w:r>
      <w:r w:rsidR="00580581" w:rsidRPr="003D55AB">
        <w:rPr>
          <w:rFonts w:ascii="IFAO-Grec Unicode" w:hAnsi="IFAO-Grec Unicode"/>
        </w:rPr>
        <w:t xml:space="preserve"> Würzburg.</w:t>
      </w:r>
    </w:p>
    <w:sectPr w:rsidR="00C0538B" w:rsidRPr="003D55A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9B16E" w14:textId="77777777" w:rsidR="00325C41" w:rsidRDefault="00325C41" w:rsidP="00A71941">
      <w:pPr>
        <w:spacing w:after="0" w:line="240" w:lineRule="auto"/>
      </w:pPr>
      <w:r>
        <w:separator/>
      </w:r>
    </w:p>
  </w:endnote>
  <w:endnote w:type="continuationSeparator" w:id="0">
    <w:p w14:paraId="27A07AE8" w14:textId="77777777" w:rsidR="00325C41" w:rsidRDefault="00325C41" w:rsidP="00A71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B0604020202020204"/>
    <w:charset w:val="00"/>
    <w:family w:val="roman"/>
    <w:pitch w:val="variable"/>
    <w:sig w:usb0="C00009EF" w:usb1="4000001B" w:usb2="00000000" w:usb3="00000000" w:csb0="000000BB" w:csb1="00000000"/>
  </w:font>
  <w:font w:name="SimSun">
    <w:altName w:val="宋体"/>
    <w:panose1 w:val="02010600030101010101"/>
    <w:charset w:val="86"/>
    <w:family w:val="auto"/>
    <w:pitch w:val="variable"/>
    <w:sig w:usb0="00000203" w:usb1="288F0000" w:usb2="00000016" w:usb3="00000000" w:csb0="00040001" w:csb1="00000000"/>
  </w:font>
  <w:font w:name="IFAO-Grec Unicode">
    <w:altName w:val="Cambria"/>
    <w:panose1 w:val="02020603050405020304"/>
    <w:charset w:val="00"/>
    <w:family w:val="roman"/>
    <w:pitch w:val="variable"/>
    <w:sig w:usb0="E00002EF" w:usb1="5200387A" w:usb2="00000020" w:usb3="00000000" w:csb0="0000009B" w:csb1="00000000"/>
  </w:font>
  <w:font w:name="KadmosU">
    <w:panose1 w:val="02000000000000000000"/>
    <w:charset w:val="00"/>
    <w:family w:val="auto"/>
    <w:pitch w:val="variable"/>
    <w:sig w:usb0="C00000EF" w:usb1="1000E0EA" w:usb2="00000000" w:usb3="00000000" w:csb0="0000000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A9FB8" w14:textId="77777777" w:rsidR="00325C41" w:rsidRDefault="00325C41" w:rsidP="00A71941">
      <w:pPr>
        <w:spacing w:after="0" w:line="240" w:lineRule="auto"/>
      </w:pPr>
      <w:r>
        <w:separator/>
      </w:r>
    </w:p>
  </w:footnote>
  <w:footnote w:type="continuationSeparator" w:id="0">
    <w:p w14:paraId="3EF2946B" w14:textId="77777777" w:rsidR="00325C41" w:rsidRDefault="00325C41" w:rsidP="00A71941">
      <w:pPr>
        <w:spacing w:after="0" w:line="240" w:lineRule="auto"/>
      </w:pPr>
      <w:r>
        <w:continuationSeparator/>
      </w:r>
    </w:p>
  </w:footnote>
  <w:footnote w:id="1">
    <w:p w14:paraId="5F213A8C" w14:textId="41A99735" w:rsidR="00FD0082" w:rsidRPr="00AE6668" w:rsidRDefault="00FD0082"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Vgl.</w:t>
      </w:r>
      <w:r w:rsidR="00F109FF" w:rsidRPr="00AE6668">
        <w:rPr>
          <w:rFonts w:ascii="IFAO-Grec Unicode" w:hAnsi="IFAO-Grec Unicode"/>
        </w:rPr>
        <w:t xml:space="preserve"> </w:t>
      </w:r>
      <w:hyperlink r:id="rId1" w:history="1">
        <w:r w:rsidR="00F109FF" w:rsidRPr="00AE6668">
          <w:rPr>
            <w:rStyle w:val="Hyperlink"/>
            <w:rFonts w:ascii="IFAO-Grec Unicode" w:hAnsi="IFAO-Grec Unicode"/>
          </w:rPr>
          <w:t>Essler 2009</w:t>
        </w:r>
      </w:hyperlink>
      <w:r w:rsidR="00DB7E59" w:rsidRPr="00AE6668">
        <w:rPr>
          <w:rFonts w:ascii="IFAO-Grec Unicode" w:hAnsi="IFAO-Grec Unicode"/>
        </w:rPr>
        <w:t>:</w:t>
      </w:r>
      <w:r w:rsidRPr="00AE6668">
        <w:rPr>
          <w:rFonts w:ascii="IFAO-Grec Unicode" w:hAnsi="IFAO-Grec Unicode"/>
        </w:rPr>
        <w:t xml:space="preserve"> 16</w:t>
      </w:r>
      <w:r w:rsidR="003F223C" w:rsidRPr="00AE6668">
        <w:rPr>
          <w:rFonts w:ascii="IFAO-Grec Unicode" w:hAnsi="IFAO-Grec Unicode"/>
        </w:rPr>
        <w:t>9–</w:t>
      </w:r>
      <w:r w:rsidRPr="00AE6668">
        <w:rPr>
          <w:rFonts w:ascii="IFAO-Grec Unicode" w:hAnsi="IFAO-Grec Unicode"/>
        </w:rPr>
        <w:t>173.</w:t>
      </w:r>
    </w:p>
  </w:footnote>
  <w:footnote w:id="2">
    <w:p w14:paraId="69A597E0" w14:textId="32A746EB" w:rsidR="00580581" w:rsidRPr="00AE6668" w:rsidRDefault="00580581">
      <w:pPr>
        <w:pStyle w:val="FootnoteText"/>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w:t>
      </w:r>
      <w:r w:rsidRPr="00AE6668">
        <w:rPr>
          <w:rFonts w:ascii="IFAO-Grec Unicode" w:hAnsi="IFAO-Grec Unicode" w:cs="Times New Roman"/>
        </w:rPr>
        <w:t>Abgedruckt sind Dokumente folgender Institutionen: 1) British Library, London (BL). Meine Transkriptionen der Folia 206–210 aus Add. MS 59522 beruhen auf Xerokopien, die mir N. Gonis freundlichst zur Verfügung stellte; 2) Universitätsbibliothek Würzburg, Archiv der UB (</w:t>
      </w:r>
      <w:proofErr w:type="spellStart"/>
      <w:r w:rsidRPr="00AE6668">
        <w:rPr>
          <w:rFonts w:ascii="IFAO-Grec Unicode" w:hAnsi="IFAO-Grec Unicode" w:cs="Times New Roman"/>
        </w:rPr>
        <w:t>ArchUBW</w:t>
      </w:r>
      <w:proofErr w:type="spellEnd"/>
      <w:r w:rsidRPr="00AE6668">
        <w:rPr>
          <w:rFonts w:ascii="IFAO-Grec Unicode" w:hAnsi="IFAO-Grec Unicode" w:cs="Times New Roman"/>
        </w:rPr>
        <w:t xml:space="preserve">). Die Wiedergabe der Archivunterlagen folgt der </w:t>
      </w:r>
      <w:proofErr w:type="gramStart"/>
      <w:r w:rsidRPr="00AE6668">
        <w:rPr>
          <w:rFonts w:ascii="IFAO-Grec Unicode" w:hAnsi="IFAO-Grec Unicode" w:cs="Times New Roman"/>
        </w:rPr>
        <w:t>Orthographie</w:t>
      </w:r>
      <w:proofErr w:type="gramEnd"/>
      <w:r w:rsidRPr="00AE6668">
        <w:rPr>
          <w:rFonts w:ascii="IFAO-Grec Unicode" w:hAnsi="IFAO-Grec Unicode" w:cs="Times New Roman"/>
        </w:rPr>
        <w:t xml:space="preserve"> und der Zeichensetzung der Originale, jedoch nicht den dortigen Zeilenumbrüchen. Änderungen sind nach dem Leidener Klammersystem gekennzeichnet, Zeichenstand und Interpunktion folgen dem Original. Seitenumbrüche sind mit | und hochgestellter Seitenzahl wiedergegeben, Zeilenumbrüche in den Grußformeln mit einfachem |.</w:t>
      </w:r>
    </w:p>
  </w:footnote>
  <w:footnote w:id="3">
    <w:p w14:paraId="63076062" w14:textId="11E56F08" w:rsidR="00A71941" w:rsidRPr="00AE6668" w:rsidRDefault="00A71941"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Brief Wilcken</w:t>
      </w:r>
      <w:r w:rsidR="00AE7237" w:rsidRPr="00AE6668">
        <w:rPr>
          <w:rFonts w:ascii="IFAO-Grec Unicode" w:hAnsi="IFAO-Grec Unicode"/>
        </w:rPr>
        <w:t>s</w:t>
      </w:r>
      <w:r w:rsidRPr="00AE6668">
        <w:rPr>
          <w:rFonts w:ascii="IFAO-Grec Unicode" w:hAnsi="IFAO-Grec Unicode"/>
        </w:rPr>
        <w:t xml:space="preserve"> an </w:t>
      </w:r>
      <w:proofErr w:type="spellStart"/>
      <w:r w:rsidRPr="00AE6668">
        <w:rPr>
          <w:rFonts w:ascii="IFAO-Grec Unicode" w:hAnsi="IFAO-Grec Unicode"/>
        </w:rPr>
        <w:t>Soyter</w:t>
      </w:r>
      <w:proofErr w:type="spellEnd"/>
      <w:r w:rsidRPr="00AE6668">
        <w:rPr>
          <w:rFonts w:ascii="IFAO-Grec Unicode" w:hAnsi="IFAO-Grec Unicode"/>
        </w:rPr>
        <w:t xml:space="preserve">, datiert 11. Juni 21. Masch. Abschrift in </w:t>
      </w:r>
      <w:proofErr w:type="spellStart"/>
      <w:r w:rsidR="00A92B4D" w:rsidRPr="00AE6668">
        <w:rPr>
          <w:rFonts w:ascii="IFAO-Grec Unicode" w:hAnsi="IFAO-Grec Unicode"/>
        </w:rPr>
        <w:t>ArchUBW</w:t>
      </w:r>
      <w:proofErr w:type="spellEnd"/>
      <w:r w:rsidR="00A92B4D" w:rsidRPr="00AE6668">
        <w:rPr>
          <w:rFonts w:ascii="IFAO-Grec Unicode" w:hAnsi="IFAO-Grec Unicode"/>
        </w:rPr>
        <w:t xml:space="preserve"> II,</w:t>
      </w:r>
      <w:r w:rsidRPr="00AE6668">
        <w:rPr>
          <w:rFonts w:ascii="IFAO-Grec Unicode" w:hAnsi="IFAO-Grec Unicode"/>
        </w:rPr>
        <w:t xml:space="preserve"> 29, </w:t>
      </w:r>
      <w:proofErr w:type="spellStart"/>
      <w:r w:rsidRPr="00AE6668">
        <w:rPr>
          <w:rFonts w:ascii="IFAO-Grec Unicode" w:hAnsi="IFAO-Grec Unicode"/>
        </w:rPr>
        <w:t>Fasc</w:t>
      </w:r>
      <w:proofErr w:type="spellEnd"/>
      <w:r w:rsidRPr="00AE6668">
        <w:rPr>
          <w:rFonts w:ascii="IFAO-Grec Unicode" w:hAnsi="IFAO-Grec Unicode"/>
        </w:rPr>
        <w:t>. 83a.</w:t>
      </w:r>
    </w:p>
  </w:footnote>
  <w:footnote w:id="4">
    <w:p w14:paraId="62D9F159" w14:textId="3926469B" w:rsidR="006B4367" w:rsidRPr="00AE6668" w:rsidRDefault="006B4367"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Zu Handwerker vgl.</w:t>
      </w:r>
      <w:r w:rsidR="00F235B1" w:rsidRPr="00AE6668">
        <w:rPr>
          <w:rFonts w:ascii="IFAO-Grec Unicode" w:hAnsi="IFAO-Grec Unicode"/>
        </w:rPr>
        <w:t xml:space="preserve"> </w:t>
      </w:r>
      <w:hyperlink r:id="rId2" w:history="1">
        <w:r w:rsidR="00F235B1" w:rsidRPr="00AE6668">
          <w:rPr>
            <w:rStyle w:val="Hyperlink"/>
            <w:rFonts w:ascii="IFAO-Grec Unicode" w:hAnsi="IFAO-Grec Unicode"/>
          </w:rPr>
          <w:t>Mälzer 1987</w:t>
        </w:r>
      </w:hyperlink>
      <w:r w:rsidRPr="00AE6668">
        <w:rPr>
          <w:rFonts w:ascii="IFAO-Grec Unicode" w:hAnsi="IFAO-Grec Unicode"/>
        </w:rPr>
        <w:t>. In seinem Lebensrückblick schreibt Handwerker (</w:t>
      </w:r>
      <w:hyperlink r:id="rId3" w:history="1">
        <w:r w:rsidR="00DB7E59" w:rsidRPr="00AE6668">
          <w:rPr>
            <w:rStyle w:val="Hyperlink"/>
            <w:rFonts w:ascii="IFAO-Grec Unicode" w:hAnsi="IFAO-Grec Unicode"/>
          </w:rPr>
          <w:t>Mälzer 1987</w:t>
        </w:r>
      </w:hyperlink>
      <w:r w:rsidR="00DB7E59" w:rsidRPr="00AE6668">
        <w:rPr>
          <w:rFonts w:ascii="IFAO-Grec Unicode" w:hAnsi="IFAO-Grec Unicode"/>
        </w:rPr>
        <w:t xml:space="preserve">: </w:t>
      </w:r>
      <w:r w:rsidRPr="00AE6668">
        <w:rPr>
          <w:rFonts w:ascii="IFAO-Grec Unicode" w:hAnsi="IFAO-Grec Unicode"/>
        </w:rPr>
        <w:t xml:space="preserve">50) über Wilcken, er sei „der Würzburger Universität, der er selbst einst für einige Jahre angehört hat, ihrer Bibliothek und mir persönlich für die Dauer freundlich verbunden“ gewesen. Handwerker hatte 1899 die Lehramtsprüfung in Deutsch, Geschichte und </w:t>
      </w:r>
      <w:proofErr w:type="gramStart"/>
      <w:r w:rsidRPr="00AE6668">
        <w:rPr>
          <w:rFonts w:ascii="IFAO-Grec Unicode" w:hAnsi="IFAO-Grec Unicode"/>
        </w:rPr>
        <w:t>Geographie</w:t>
      </w:r>
      <w:proofErr w:type="gramEnd"/>
      <w:r w:rsidRPr="00AE6668">
        <w:rPr>
          <w:rFonts w:ascii="IFAO-Grec Unicode" w:hAnsi="IFAO-Grec Unicode"/>
        </w:rPr>
        <w:t xml:space="preserve"> in Würzburg abgelegt, dann weitere drei Semester dort diese Fächer studiert und an einer Dissertation als Schüler des Historikers Theodor Henner (185</w:t>
      </w:r>
      <w:r w:rsidR="003F223C" w:rsidRPr="00AE6668">
        <w:rPr>
          <w:rFonts w:ascii="IFAO-Grec Unicode" w:hAnsi="IFAO-Grec Unicode"/>
        </w:rPr>
        <w:t>1–</w:t>
      </w:r>
      <w:r w:rsidRPr="00AE6668">
        <w:rPr>
          <w:rFonts w:ascii="IFAO-Grec Unicode" w:hAnsi="IFAO-Grec Unicode"/>
        </w:rPr>
        <w:t>1</w:t>
      </w:r>
      <w:r w:rsidR="00C84F69" w:rsidRPr="00AE6668">
        <w:rPr>
          <w:rFonts w:ascii="IFAO-Grec Unicode" w:hAnsi="IFAO-Grec Unicode"/>
        </w:rPr>
        <w:t>9</w:t>
      </w:r>
      <w:r w:rsidRPr="00AE6668">
        <w:rPr>
          <w:rFonts w:ascii="IFAO-Grec Unicode" w:hAnsi="IFAO-Grec Unicode"/>
        </w:rPr>
        <w:t xml:space="preserve">28) gearbeitet, der seit 1886 außerordentlicher Professor, ab 1898 Ordinarius in Würzburg war. Am 1.1.1901 trat er als II. Assistent in die Würzburger Universitätsbibliothek ein (vgl. </w:t>
      </w:r>
      <w:hyperlink r:id="rId4" w:history="1">
        <w:r w:rsidR="00DB7E59" w:rsidRPr="00AE6668">
          <w:rPr>
            <w:rStyle w:val="Hyperlink"/>
            <w:rFonts w:ascii="IFAO-Grec Unicode" w:hAnsi="IFAO-Grec Unicode"/>
          </w:rPr>
          <w:t>Mälzer 1987</w:t>
        </w:r>
      </w:hyperlink>
      <w:r w:rsidR="00DB7E59" w:rsidRPr="00AE6668">
        <w:rPr>
          <w:rFonts w:ascii="IFAO-Grec Unicode" w:hAnsi="IFAO-Grec Unicode"/>
        </w:rPr>
        <w:t>: 2</w:t>
      </w:r>
      <w:r w:rsidRPr="00AE6668">
        <w:rPr>
          <w:rFonts w:ascii="IFAO-Grec Unicode" w:hAnsi="IFAO-Grec Unicode"/>
        </w:rPr>
        <w:t xml:space="preserve">, </w:t>
      </w:r>
      <w:r w:rsidR="003F223C" w:rsidRPr="00AE6668">
        <w:rPr>
          <w:rFonts w:ascii="IFAO-Grec Unicode" w:hAnsi="IFAO-Grec Unicode"/>
        </w:rPr>
        <w:t>6–</w:t>
      </w:r>
      <w:r w:rsidRPr="00AE6668">
        <w:rPr>
          <w:rFonts w:ascii="IFAO-Grec Unicode" w:hAnsi="IFAO-Grec Unicode"/>
        </w:rPr>
        <w:t xml:space="preserve">7, 112). Wilcken war vom Wintersemester 1900 bis März 1903 in Würzburg (vgl. </w:t>
      </w:r>
      <w:hyperlink r:id="rId5" w:history="1">
        <w:proofErr w:type="spellStart"/>
        <w:r w:rsidR="00ED00AF" w:rsidRPr="00AE6668">
          <w:rPr>
            <w:rStyle w:val="Hyperlink"/>
            <w:rFonts w:ascii="IFAO-Grec Unicode" w:hAnsi="IFAO-Grec Unicode"/>
          </w:rPr>
          <w:t>Audring</w:t>
        </w:r>
        <w:proofErr w:type="spellEnd"/>
        <w:r w:rsidR="00ED00AF" w:rsidRPr="00AE6668">
          <w:rPr>
            <w:rStyle w:val="Hyperlink"/>
            <w:rFonts w:ascii="IFAO-Grec Unicode" w:hAnsi="IFAO-Grec Unicode"/>
          </w:rPr>
          <w:t xml:space="preserve"> 1994</w:t>
        </w:r>
      </w:hyperlink>
      <w:r w:rsidR="00DB7E59" w:rsidRPr="00AE6668">
        <w:rPr>
          <w:rFonts w:ascii="IFAO-Grec Unicode" w:hAnsi="IFAO-Grec Unicode"/>
        </w:rPr>
        <w:t>:</w:t>
      </w:r>
      <w:r w:rsidRPr="00AE6668">
        <w:rPr>
          <w:rFonts w:ascii="IFAO-Grec Unicode" w:hAnsi="IFAO-Grec Unicode"/>
        </w:rPr>
        <w:t xml:space="preserve"> 17, 53 und 56 Anm. 1).</w:t>
      </w:r>
    </w:p>
  </w:footnote>
  <w:footnote w:id="5">
    <w:p w14:paraId="2D097402" w14:textId="6BD55C14" w:rsidR="00A71941" w:rsidRPr="00AE6668" w:rsidRDefault="00A71941"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Brief Handwerker</w:t>
      </w:r>
      <w:r w:rsidR="00AE7237" w:rsidRPr="00AE6668">
        <w:rPr>
          <w:rFonts w:ascii="IFAO-Grec Unicode" w:hAnsi="IFAO-Grec Unicode"/>
        </w:rPr>
        <w:t>s</w:t>
      </w:r>
      <w:r w:rsidRPr="00AE6668">
        <w:rPr>
          <w:rFonts w:ascii="IFAO-Grec Unicode" w:hAnsi="IFAO-Grec Unicode"/>
        </w:rPr>
        <w:t xml:space="preserve"> an Wilcken, datiert, Würzburg, den 30. XII. 1931. Masch. Entwurf mit </w:t>
      </w:r>
      <w:proofErr w:type="spellStart"/>
      <w:r w:rsidRPr="00AE6668">
        <w:rPr>
          <w:rFonts w:ascii="IFAO-Grec Unicode" w:hAnsi="IFAO-Grec Unicode"/>
        </w:rPr>
        <w:t>handschr</w:t>
      </w:r>
      <w:proofErr w:type="spellEnd"/>
      <w:r w:rsidRPr="00AE6668">
        <w:rPr>
          <w:rFonts w:ascii="IFAO-Grec Unicode" w:hAnsi="IFAO-Grec Unicode"/>
        </w:rPr>
        <w:t xml:space="preserve">. Zusätzen in </w:t>
      </w:r>
      <w:proofErr w:type="spellStart"/>
      <w:r w:rsidR="00A92B4D" w:rsidRPr="00AE6668">
        <w:rPr>
          <w:rFonts w:ascii="IFAO-Grec Unicode" w:hAnsi="IFAO-Grec Unicode"/>
        </w:rPr>
        <w:t>ArchUBW</w:t>
      </w:r>
      <w:proofErr w:type="spellEnd"/>
      <w:r w:rsidR="00A92B4D" w:rsidRPr="00AE6668">
        <w:rPr>
          <w:rFonts w:ascii="IFAO-Grec Unicode" w:hAnsi="IFAO-Grec Unicode"/>
        </w:rPr>
        <w:t xml:space="preserve"> II,</w:t>
      </w:r>
      <w:r w:rsidRPr="00AE6668">
        <w:rPr>
          <w:rFonts w:ascii="IFAO-Grec Unicode" w:hAnsi="IFAO-Grec Unicode"/>
        </w:rPr>
        <w:t xml:space="preserve"> 29, </w:t>
      </w:r>
      <w:proofErr w:type="spellStart"/>
      <w:r w:rsidRPr="00AE6668">
        <w:rPr>
          <w:rFonts w:ascii="IFAO-Grec Unicode" w:hAnsi="IFAO-Grec Unicode"/>
        </w:rPr>
        <w:t>Fasc</w:t>
      </w:r>
      <w:proofErr w:type="spellEnd"/>
      <w:r w:rsidRPr="00AE6668">
        <w:rPr>
          <w:rFonts w:ascii="IFAO-Grec Unicode" w:hAnsi="IFAO-Grec Unicode"/>
        </w:rPr>
        <w:t>. 83a.</w:t>
      </w:r>
      <w:r w:rsidR="00AE7237" w:rsidRPr="00AE6668">
        <w:rPr>
          <w:rFonts w:ascii="IFAO-Grec Unicode" w:hAnsi="IFAO-Grec Unicode"/>
        </w:rPr>
        <w:t xml:space="preserve"> </w:t>
      </w:r>
    </w:p>
  </w:footnote>
  <w:footnote w:id="6">
    <w:p w14:paraId="5043DE08" w14:textId="3FDD5D77" w:rsidR="00AE7237" w:rsidRPr="00AE6668" w:rsidRDefault="00AE7237"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Die Inhaltsbestimmung der ganzen Sammlung hatte Wilcken bereits 1914 vorgenommen und wollte noch in diesem Jahr auch mit der Veröffentlichung beginnen, vgl. </w:t>
      </w:r>
      <w:hyperlink r:id="rId6" w:history="1">
        <w:proofErr w:type="spellStart"/>
        <w:r w:rsidR="00F109FF" w:rsidRPr="00AE6668">
          <w:rPr>
            <w:rStyle w:val="Hyperlink"/>
            <w:rFonts w:ascii="IFAO-Grec Unicode" w:hAnsi="IFAO-Grec Unicode"/>
          </w:rPr>
          <w:t>Essler</w:t>
        </w:r>
        <w:proofErr w:type="spellEnd"/>
        <w:r w:rsidR="00F109FF" w:rsidRPr="00AE6668">
          <w:rPr>
            <w:rStyle w:val="Hyperlink"/>
            <w:rFonts w:ascii="IFAO-Grec Unicode" w:hAnsi="IFAO-Grec Unicode"/>
          </w:rPr>
          <w:t xml:space="preserve"> und Hermes-</w:t>
        </w:r>
        <w:proofErr w:type="spellStart"/>
        <w:r w:rsidR="00F109FF" w:rsidRPr="00AE6668">
          <w:rPr>
            <w:rStyle w:val="Hyperlink"/>
            <w:rFonts w:ascii="IFAO-Grec Unicode" w:hAnsi="IFAO-Grec Unicode"/>
          </w:rPr>
          <w:t>Wladarsch</w:t>
        </w:r>
        <w:proofErr w:type="spellEnd"/>
        <w:r w:rsidR="00F109FF" w:rsidRPr="00AE6668">
          <w:rPr>
            <w:rStyle w:val="Hyperlink"/>
            <w:rFonts w:ascii="IFAO-Grec Unicode" w:hAnsi="IFAO-Grec Unicode"/>
          </w:rPr>
          <w:t xml:space="preserve"> 2015</w:t>
        </w:r>
      </w:hyperlink>
      <w:r w:rsidR="00DB7E59" w:rsidRPr="00AE6668">
        <w:rPr>
          <w:rFonts w:ascii="IFAO-Grec Unicode" w:hAnsi="IFAO-Grec Unicode"/>
        </w:rPr>
        <w:t>:</w:t>
      </w:r>
      <w:r w:rsidRPr="00AE6668">
        <w:rPr>
          <w:rFonts w:ascii="IFAO-Grec Unicode" w:hAnsi="IFAO-Grec Unicode"/>
        </w:rPr>
        <w:t xml:space="preserve"> 47</w:t>
      </w:r>
      <w:r w:rsidR="003F223C" w:rsidRPr="00AE6668">
        <w:rPr>
          <w:rFonts w:ascii="IFAO-Grec Unicode" w:hAnsi="IFAO-Grec Unicode"/>
        </w:rPr>
        <w:t>7–</w:t>
      </w:r>
      <w:r w:rsidRPr="00AE6668">
        <w:rPr>
          <w:rFonts w:ascii="IFAO-Grec Unicode" w:hAnsi="IFAO-Grec Unicode"/>
        </w:rPr>
        <w:t>478.</w:t>
      </w:r>
    </w:p>
  </w:footnote>
  <w:footnote w:id="7">
    <w:p w14:paraId="5EB4337C" w14:textId="1EF55D7D" w:rsidR="00A71941" w:rsidRPr="00AE6668" w:rsidRDefault="00A71941"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Brief Wilcken</w:t>
      </w:r>
      <w:r w:rsidR="00AF27BF" w:rsidRPr="00AE6668">
        <w:rPr>
          <w:rFonts w:ascii="IFAO-Grec Unicode" w:hAnsi="IFAO-Grec Unicode"/>
        </w:rPr>
        <w:t>s</w:t>
      </w:r>
      <w:r w:rsidRPr="00AE6668">
        <w:rPr>
          <w:rFonts w:ascii="IFAO-Grec Unicode" w:hAnsi="IFAO-Grec Unicode"/>
        </w:rPr>
        <w:t xml:space="preserve"> an Handwerker, datiert 16.1.32. </w:t>
      </w:r>
      <w:proofErr w:type="spellStart"/>
      <w:r w:rsidRPr="00AE6668">
        <w:rPr>
          <w:rFonts w:ascii="IFAO-Grec Unicode" w:hAnsi="IFAO-Grec Unicode"/>
        </w:rPr>
        <w:t>Handschr</w:t>
      </w:r>
      <w:proofErr w:type="spellEnd"/>
      <w:r w:rsidRPr="00AE6668">
        <w:rPr>
          <w:rFonts w:ascii="IFAO-Grec Unicode" w:hAnsi="IFAO-Grec Unicode"/>
        </w:rPr>
        <w:t xml:space="preserve">. Original in </w:t>
      </w:r>
      <w:proofErr w:type="spellStart"/>
      <w:r w:rsidR="00A92B4D" w:rsidRPr="00AE6668">
        <w:rPr>
          <w:rFonts w:ascii="IFAO-Grec Unicode" w:hAnsi="IFAO-Grec Unicode"/>
        </w:rPr>
        <w:t>ArchUBW</w:t>
      </w:r>
      <w:proofErr w:type="spellEnd"/>
      <w:r w:rsidR="00A92B4D" w:rsidRPr="00AE6668">
        <w:rPr>
          <w:rFonts w:ascii="IFAO-Grec Unicode" w:hAnsi="IFAO-Grec Unicode"/>
        </w:rPr>
        <w:t xml:space="preserve"> II,</w:t>
      </w:r>
      <w:r w:rsidRPr="00AE6668">
        <w:rPr>
          <w:rFonts w:ascii="IFAO-Grec Unicode" w:hAnsi="IFAO-Grec Unicode"/>
        </w:rPr>
        <w:t xml:space="preserve"> 29, </w:t>
      </w:r>
      <w:proofErr w:type="spellStart"/>
      <w:r w:rsidRPr="00AE6668">
        <w:rPr>
          <w:rFonts w:ascii="IFAO-Grec Unicode" w:hAnsi="IFAO-Grec Unicode"/>
        </w:rPr>
        <w:t>Fasc</w:t>
      </w:r>
      <w:proofErr w:type="spellEnd"/>
      <w:r w:rsidRPr="00AE6668">
        <w:rPr>
          <w:rFonts w:ascii="IFAO-Grec Unicode" w:hAnsi="IFAO-Grec Unicode"/>
        </w:rPr>
        <w:t>. 83a.</w:t>
      </w:r>
    </w:p>
  </w:footnote>
  <w:footnote w:id="8">
    <w:p w14:paraId="03FAC115" w14:textId="52F37113" w:rsidR="00413151" w:rsidRPr="00AE6668" w:rsidRDefault="00413151"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Zu </w:t>
      </w:r>
      <w:proofErr w:type="spellStart"/>
      <w:r w:rsidRPr="00AE6668">
        <w:rPr>
          <w:rFonts w:ascii="IFAO-Grec Unicode" w:hAnsi="IFAO-Grec Unicode"/>
        </w:rPr>
        <w:t>Ibscher</w:t>
      </w:r>
      <w:proofErr w:type="spellEnd"/>
      <w:r w:rsidRPr="00AE6668">
        <w:rPr>
          <w:rFonts w:ascii="IFAO-Grec Unicode" w:hAnsi="IFAO-Grec Unicode"/>
        </w:rPr>
        <w:t xml:space="preserve"> vgl. den Nachruf seines Sohnes in </w:t>
      </w:r>
      <w:hyperlink r:id="rId7" w:history="1">
        <w:proofErr w:type="spellStart"/>
        <w:r w:rsidR="00F109FF" w:rsidRPr="00AE6668">
          <w:rPr>
            <w:rStyle w:val="Hyperlink"/>
            <w:rFonts w:ascii="IFAO-Grec Unicode" w:hAnsi="IFAO-Grec Unicode"/>
          </w:rPr>
          <w:t>Ibscher</w:t>
        </w:r>
        <w:proofErr w:type="spellEnd"/>
        <w:r w:rsidR="00F109FF" w:rsidRPr="00AE6668">
          <w:rPr>
            <w:rStyle w:val="Hyperlink"/>
            <w:rFonts w:ascii="IFAO-Grec Unicode" w:hAnsi="IFAO-Grec Unicode"/>
          </w:rPr>
          <w:t xml:space="preserve"> 1959</w:t>
        </w:r>
      </w:hyperlink>
      <w:r w:rsidR="00F109FF" w:rsidRPr="00AE6668">
        <w:rPr>
          <w:rFonts w:ascii="IFAO-Grec Unicode" w:hAnsi="IFAO-Grec Unicode"/>
        </w:rPr>
        <w:t xml:space="preserve"> </w:t>
      </w:r>
      <w:r w:rsidRPr="00AE6668">
        <w:rPr>
          <w:rFonts w:ascii="IFAO-Grec Unicode" w:hAnsi="IFAO-Grec Unicode"/>
        </w:rPr>
        <w:t xml:space="preserve">und die Würdigung von </w:t>
      </w:r>
      <w:hyperlink r:id="rId8" w:history="1">
        <w:proofErr w:type="spellStart"/>
        <w:r w:rsidR="00ED00AF" w:rsidRPr="00AE6668">
          <w:rPr>
            <w:rStyle w:val="Hyperlink"/>
            <w:rFonts w:ascii="IFAO-Grec Unicode" w:hAnsi="IFAO-Grec Unicode"/>
          </w:rPr>
          <w:t>Krutzsch</w:t>
        </w:r>
        <w:proofErr w:type="spellEnd"/>
        <w:r w:rsidR="00ED00AF" w:rsidRPr="00AE6668">
          <w:rPr>
            <w:rStyle w:val="Hyperlink"/>
            <w:rFonts w:ascii="IFAO-Grec Unicode" w:hAnsi="IFAO-Grec Unicode"/>
          </w:rPr>
          <w:t xml:space="preserve"> 1994</w:t>
        </w:r>
      </w:hyperlink>
      <w:r w:rsidRPr="00AE6668">
        <w:rPr>
          <w:rFonts w:ascii="IFAO-Grec Unicode" w:hAnsi="IFAO-Grec Unicode"/>
        </w:rPr>
        <w:t>.</w:t>
      </w:r>
    </w:p>
  </w:footnote>
  <w:footnote w:id="9">
    <w:p w14:paraId="16E7BF66" w14:textId="773151A7" w:rsidR="00A71941" w:rsidRPr="00AE6668" w:rsidRDefault="00A71941"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Brief Wilcken</w:t>
      </w:r>
      <w:r w:rsidR="00C84F69" w:rsidRPr="00AE6668">
        <w:rPr>
          <w:rFonts w:ascii="IFAO-Grec Unicode" w:hAnsi="IFAO-Grec Unicode"/>
        </w:rPr>
        <w:t>s</w:t>
      </w:r>
      <w:r w:rsidRPr="00AE6668">
        <w:rPr>
          <w:rFonts w:ascii="IFAO-Grec Unicode" w:hAnsi="IFAO-Grec Unicode"/>
        </w:rPr>
        <w:t xml:space="preserve"> an Handwerker, datiert </w:t>
      </w:r>
      <w:r w:rsidR="00A45C5C" w:rsidRPr="00AE6668">
        <w:rPr>
          <w:rFonts w:ascii="IFAO-Grec Unicode" w:hAnsi="IFAO-Grec Unicode"/>
        </w:rPr>
        <w:t>„</w:t>
      </w:r>
      <w:r w:rsidRPr="00AE6668">
        <w:rPr>
          <w:rFonts w:ascii="IFAO-Grec Unicode" w:hAnsi="IFAO-Grec Unicode"/>
        </w:rPr>
        <w:t>2. Aug(</w:t>
      </w:r>
      <w:proofErr w:type="spellStart"/>
      <w:r w:rsidRPr="00AE6668">
        <w:rPr>
          <w:rFonts w:ascii="IFAO-Grec Unicode" w:hAnsi="IFAO-Grec Unicode"/>
        </w:rPr>
        <w:t>ust</w:t>
      </w:r>
      <w:proofErr w:type="spellEnd"/>
      <w:r w:rsidRPr="00AE6668">
        <w:rPr>
          <w:rFonts w:ascii="IFAO-Grec Unicode" w:hAnsi="IFAO-Grec Unicode"/>
        </w:rPr>
        <w:t>) 32</w:t>
      </w:r>
      <w:r w:rsidR="00A45C5C" w:rsidRPr="00AE6668">
        <w:rPr>
          <w:rFonts w:ascii="IFAO-Grec Unicode" w:hAnsi="IFAO-Grec Unicode"/>
        </w:rPr>
        <w:t>“</w:t>
      </w:r>
      <w:r w:rsidRPr="00AE6668">
        <w:rPr>
          <w:rFonts w:ascii="IFAO-Grec Unicode" w:hAnsi="IFAO-Grec Unicode"/>
        </w:rPr>
        <w:t xml:space="preserve">. </w:t>
      </w:r>
      <w:proofErr w:type="spellStart"/>
      <w:r w:rsidRPr="00AE6668">
        <w:rPr>
          <w:rFonts w:ascii="IFAO-Grec Unicode" w:hAnsi="IFAO-Grec Unicode"/>
        </w:rPr>
        <w:t>Handschr</w:t>
      </w:r>
      <w:proofErr w:type="spellEnd"/>
      <w:r w:rsidRPr="00AE6668">
        <w:rPr>
          <w:rFonts w:ascii="IFAO-Grec Unicode" w:hAnsi="IFAO-Grec Unicode"/>
        </w:rPr>
        <w:t xml:space="preserve">. Original mit Eingangsstempel der Universitätsbibliothek Würzburg vom 5.8.32 in </w:t>
      </w:r>
      <w:proofErr w:type="spellStart"/>
      <w:r w:rsidR="00A92B4D" w:rsidRPr="00AE6668">
        <w:rPr>
          <w:rFonts w:ascii="IFAO-Grec Unicode" w:hAnsi="IFAO-Grec Unicode"/>
        </w:rPr>
        <w:t>ArchUBW</w:t>
      </w:r>
      <w:proofErr w:type="spellEnd"/>
      <w:r w:rsidR="00A92B4D" w:rsidRPr="00AE6668">
        <w:rPr>
          <w:rFonts w:ascii="IFAO-Grec Unicode" w:hAnsi="IFAO-Grec Unicode"/>
        </w:rPr>
        <w:t xml:space="preserve"> II,</w:t>
      </w:r>
      <w:r w:rsidRPr="00AE6668">
        <w:rPr>
          <w:rFonts w:ascii="IFAO-Grec Unicode" w:hAnsi="IFAO-Grec Unicode"/>
        </w:rPr>
        <w:t xml:space="preserve"> 29, </w:t>
      </w:r>
      <w:proofErr w:type="spellStart"/>
      <w:r w:rsidRPr="00AE6668">
        <w:rPr>
          <w:rFonts w:ascii="IFAO-Grec Unicode" w:hAnsi="IFAO-Grec Unicode"/>
        </w:rPr>
        <w:t>Fasc</w:t>
      </w:r>
      <w:proofErr w:type="spellEnd"/>
      <w:r w:rsidRPr="00AE6668">
        <w:rPr>
          <w:rFonts w:ascii="IFAO-Grec Unicode" w:hAnsi="IFAO-Grec Unicode"/>
        </w:rPr>
        <w:t>. 83a: „Sehr geehrter Herr Direktor! | Ich hatte die Absicht, Ihnen noch vor Antritt meiner Ferienreise meinen Bericht</w:t>
      </w:r>
      <w:r w:rsidR="006B4367" w:rsidRPr="00AE6668">
        <w:rPr>
          <w:rFonts w:ascii="IFAO-Grec Unicode" w:hAnsi="IFAO-Grec Unicode"/>
        </w:rPr>
        <w:t xml:space="preserve"> </w:t>
      </w:r>
      <w:r w:rsidRPr="00AE6668">
        <w:rPr>
          <w:rFonts w:ascii="IFAO-Grec Unicode" w:hAnsi="IFAO-Grec Unicode"/>
        </w:rPr>
        <w:t xml:space="preserve">über die Würzburger Papyri zu schicken, in denen ich in diesem Sommer viel gearbeitet habe. Als ich aber heute in das Museum kam, um von Herrn Dr. </w:t>
      </w:r>
      <w:proofErr w:type="spellStart"/>
      <w:r w:rsidRPr="00AE6668">
        <w:rPr>
          <w:rFonts w:ascii="IFAO-Grec Unicode" w:hAnsi="IFAO-Grec Unicode"/>
        </w:rPr>
        <w:t>Ibscher</w:t>
      </w:r>
      <w:proofErr w:type="spellEnd"/>
      <w:r w:rsidRPr="00AE6668">
        <w:rPr>
          <w:rFonts w:ascii="IFAO-Grec Unicode" w:hAnsi="IFAO-Grec Unicode"/>
        </w:rPr>
        <w:t xml:space="preserve">, der die Papyri unter Glas bringt, noch einige notwendige Auskünfte zu erhalten, erfuhr ich zu meinem Bedauern, </w:t>
      </w:r>
      <w:proofErr w:type="spellStart"/>
      <w:r w:rsidRPr="00AE6668">
        <w:rPr>
          <w:rFonts w:ascii="IFAO-Grec Unicode" w:hAnsi="IFAO-Grec Unicode"/>
        </w:rPr>
        <w:t>daß</w:t>
      </w:r>
      <w:proofErr w:type="spellEnd"/>
      <w:r w:rsidRPr="00AE6668">
        <w:rPr>
          <w:rFonts w:ascii="IFAO-Grec Unicode" w:hAnsi="IFAO-Grec Unicode"/>
        </w:rPr>
        <w:t xml:space="preserve"> er vor wenigen Tagen in Urlaub gegangen |² ist und </w:t>
      </w:r>
      <w:proofErr w:type="gramStart"/>
      <w:r w:rsidRPr="00AE6668">
        <w:rPr>
          <w:rFonts w:ascii="IFAO-Grec Unicode" w:hAnsi="IFAO-Grec Unicode"/>
        </w:rPr>
        <w:t>zur Zeit</w:t>
      </w:r>
      <w:proofErr w:type="gramEnd"/>
      <w:r w:rsidRPr="00AE6668">
        <w:rPr>
          <w:rFonts w:ascii="IFAO-Grec Unicode" w:hAnsi="IFAO-Grec Unicode"/>
        </w:rPr>
        <w:t xml:space="preserve"> nicht erreichbar ist. Da ich auf diese Auskünfte für meinen Bericht nicht verzichten kann, so bitte ich Sie, freundlichst zu entschuldigen, wenn ich Ihnen meinen Bericht erst nach der Rückkehr von meiner Ferienreise, im Laufe des Septembers zuschicke. | In vorzüglicher Hochschätzung | Ihr ganz ergebener | Ulrich Wilcken“.</w:t>
      </w:r>
    </w:p>
  </w:footnote>
  <w:footnote w:id="10">
    <w:p w14:paraId="53A679FB" w14:textId="7672B58E" w:rsidR="00A71941" w:rsidRPr="00AE6668" w:rsidRDefault="00A71941"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Abgedruckt in </w:t>
      </w:r>
      <w:hyperlink r:id="rId9" w:history="1">
        <w:r w:rsidR="00F109FF" w:rsidRPr="00AE6668">
          <w:rPr>
            <w:rStyle w:val="Hyperlink"/>
            <w:rFonts w:ascii="IFAO-Grec Unicode" w:hAnsi="IFAO-Grec Unicode" w:cs="Times New Roman"/>
          </w:rPr>
          <w:t>Essler 2009</w:t>
        </w:r>
      </w:hyperlink>
      <w:r w:rsidR="00DB7E59" w:rsidRPr="00AE6668">
        <w:rPr>
          <w:rFonts w:ascii="IFAO-Grec Unicode" w:hAnsi="IFAO-Grec Unicode" w:cs="Times New Roman"/>
        </w:rPr>
        <w:t>:</w:t>
      </w:r>
      <w:r w:rsidRPr="00AE6668">
        <w:rPr>
          <w:rFonts w:ascii="IFAO-Grec Unicode" w:hAnsi="IFAO-Grec Unicode" w:cs="Times New Roman"/>
        </w:rPr>
        <w:t xml:space="preserve"> 16</w:t>
      </w:r>
      <w:r w:rsidR="003F223C" w:rsidRPr="00AE6668">
        <w:rPr>
          <w:rFonts w:ascii="IFAO-Grec Unicode" w:hAnsi="IFAO-Grec Unicode" w:cs="Times New Roman"/>
        </w:rPr>
        <w:t>9–</w:t>
      </w:r>
      <w:r w:rsidRPr="00AE6668">
        <w:rPr>
          <w:rFonts w:ascii="IFAO-Grec Unicode" w:hAnsi="IFAO-Grec Unicode" w:cs="Times New Roman"/>
        </w:rPr>
        <w:t>172.</w:t>
      </w:r>
    </w:p>
  </w:footnote>
  <w:footnote w:id="11">
    <w:p w14:paraId="34A2686D" w14:textId="070F6A4D" w:rsidR="00A71941" w:rsidRPr="00AE6668" w:rsidRDefault="00A71941"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Brief Wilcken</w:t>
      </w:r>
      <w:r w:rsidR="00C84F69" w:rsidRPr="00AE6668">
        <w:rPr>
          <w:rFonts w:ascii="IFAO-Grec Unicode" w:hAnsi="IFAO-Grec Unicode"/>
        </w:rPr>
        <w:t>s</w:t>
      </w:r>
      <w:r w:rsidRPr="00AE6668">
        <w:rPr>
          <w:rFonts w:ascii="IFAO-Grec Unicode" w:hAnsi="IFAO-Grec Unicode"/>
        </w:rPr>
        <w:t xml:space="preserve"> an Handwerker, datiert 7.4.33. </w:t>
      </w:r>
      <w:proofErr w:type="spellStart"/>
      <w:r w:rsidRPr="00AE6668">
        <w:rPr>
          <w:rFonts w:ascii="IFAO-Grec Unicode" w:hAnsi="IFAO-Grec Unicode"/>
        </w:rPr>
        <w:t>Handschr</w:t>
      </w:r>
      <w:proofErr w:type="spellEnd"/>
      <w:r w:rsidRPr="00AE6668">
        <w:rPr>
          <w:rFonts w:ascii="IFAO-Grec Unicode" w:hAnsi="IFAO-Grec Unicode"/>
        </w:rPr>
        <w:t xml:space="preserve">. Original mit Eingangsstempel der Universitätsbibliothek Würzburg vom 8.4.33 in </w:t>
      </w:r>
      <w:proofErr w:type="spellStart"/>
      <w:r w:rsidR="00A92B4D" w:rsidRPr="00AE6668">
        <w:rPr>
          <w:rFonts w:ascii="IFAO-Grec Unicode" w:hAnsi="IFAO-Grec Unicode"/>
        </w:rPr>
        <w:t>ArchUBW</w:t>
      </w:r>
      <w:proofErr w:type="spellEnd"/>
      <w:r w:rsidR="00A92B4D" w:rsidRPr="00AE6668">
        <w:rPr>
          <w:rFonts w:ascii="IFAO-Grec Unicode" w:hAnsi="IFAO-Grec Unicode"/>
        </w:rPr>
        <w:t xml:space="preserve"> II,</w:t>
      </w:r>
      <w:r w:rsidRPr="00AE6668">
        <w:rPr>
          <w:rFonts w:ascii="IFAO-Grec Unicode" w:hAnsi="IFAO-Grec Unicode"/>
        </w:rPr>
        <w:t xml:space="preserve"> 29, </w:t>
      </w:r>
      <w:proofErr w:type="spellStart"/>
      <w:r w:rsidRPr="00AE6668">
        <w:rPr>
          <w:rFonts w:ascii="IFAO-Grec Unicode" w:hAnsi="IFAO-Grec Unicode"/>
        </w:rPr>
        <w:t>Fasc</w:t>
      </w:r>
      <w:proofErr w:type="spellEnd"/>
      <w:r w:rsidRPr="00AE6668">
        <w:rPr>
          <w:rFonts w:ascii="IFAO-Grec Unicode" w:hAnsi="IFAO-Grec Unicode"/>
        </w:rPr>
        <w:t>. 83a.</w:t>
      </w:r>
    </w:p>
  </w:footnote>
  <w:footnote w:id="12">
    <w:p w14:paraId="558CFA0F" w14:textId="462B2913" w:rsidR="00A71941" w:rsidRPr="00AE6668" w:rsidRDefault="00A71941"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w:t>
      </w:r>
      <w:r w:rsidR="006B4367" w:rsidRPr="00AE6668">
        <w:rPr>
          <w:rFonts w:ascii="IFAO-Grec Unicode" w:hAnsi="IFAO-Grec Unicode"/>
        </w:rPr>
        <w:t>Laut</w:t>
      </w:r>
      <w:r w:rsidRPr="00AE6668">
        <w:rPr>
          <w:rFonts w:ascii="IFAO-Grec Unicode" w:hAnsi="IFAO-Grec Unicode"/>
        </w:rPr>
        <w:t xml:space="preserve"> den </w:t>
      </w:r>
      <w:hyperlink r:id="rId10" w:anchor="v=onepage&amp;q&amp;f=false" w:history="1">
        <w:r w:rsidRPr="004004C6">
          <w:rPr>
            <w:rStyle w:val="Hyperlink"/>
            <w:rFonts w:ascii="IFAO-Grec Unicode" w:hAnsi="IFAO-Grec Unicode"/>
          </w:rPr>
          <w:t>SPAW 1933</w:t>
        </w:r>
      </w:hyperlink>
      <w:r w:rsidR="00DB7E59" w:rsidRPr="00AE6668">
        <w:rPr>
          <w:rFonts w:ascii="IFAO-Grec Unicode" w:hAnsi="IFAO-Grec Unicode"/>
        </w:rPr>
        <w:t>:</w:t>
      </w:r>
      <w:r w:rsidRPr="00AE6668">
        <w:rPr>
          <w:rFonts w:ascii="IFAO-Grec Unicode" w:hAnsi="IFAO-Grec Unicode"/>
        </w:rPr>
        <w:t xml:space="preserve"> 364, war der einzige Vortrag an diesem Tag von H. Lüders über den ostasiatischen Tierzyklus (abgedruckt als </w:t>
      </w:r>
      <w:hyperlink r:id="rId11" w:history="1">
        <w:r w:rsidR="006F03AD" w:rsidRPr="00AE6668">
          <w:rPr>
            <w:rStyle w:val="Hyperlink"/>
            <w:rFonts w:ascii="IFAO-Grec Unicode" w:hAnsi="IFAO-Grec Unicode"/>
          </w:rPr>
          <w:t>Lüders 1932</w:t>
        </w:r>
      </w:hyperlink>
      <w:r w:rsidRPr="00AE6668">
        <w:rPr>
          <w:rFonts w:ascii="IFAO-Grec Unicode" w:hAnsi="IFAO-Grec Unicode"/>
        </w:rPr>
        <w:t>).</w:t>
      </w:r>
    </w:p>
  </w:footnote>
  <w:footnote w:id="13">
    <w:p w14:paraId="1C61F0D6" w14:textId="2D5EC403" w:rsidR="00A71941" w:rsidRPr="00AE6668" w:rsidRDefault="00A71941"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w:t>
      </w:r>
      <w:r w:rsidR="006B4367" w:rsidRPr="00AE6668">
        <w:rPr>
          <w:rFonts w:ascii="IFAO-Grec Unicode" w:hAnsi="IFAO-Grec Unicode"/>
        </w:rPr>
        <w:t>Laut</w:t>
      </w:r>
      <w:r w:rsidRPr="00AE6668">
        <w:rPr>
          <w:rFonts w:ascii="IFAO-Grec Unicode" w:hAnsi="IFAO-Grec Unicode"/>
        </w:rPr>
        <w:t xml:space="preserve"> dem Bericht über Wilckens Vortrag in den </w:t>
      </w:r>
      <w:hyperlink r:id="rId12" w:anchor="v=onepage&amp;q&amp;f=false" w:history="1">
        <w:r w:rsidRPr="004004C6">
          <w:rPr>
            <w:rStyle w:val="Hyperlink"/>
            <w:rFonts w:ascii="IFAO-Grec Unicode" w:hAnsi="IFAO-Grec Unicode"/>
          </w:rPr>
          <w:t>SPAW 1933</w:t>
        </w:r>
      </w:hyperlink>
      <w:r w:rsidR="00DB7E59" w:rsidRPr="00AE6668">
        <w:rPr>
          <w:rFonts w:ascii="IFAO-Grec Unicode" w:hAnsi="IFAO-Grec Unicode"/>
        </w:rPr>
        <w:t>:</w:t>
      </w:r>
      <w:r w:rsidRPr="00AE6668">
        <w:rPr>
          <w:rFonts w:ascii="IFAO-Grec Unicode" w:hAnsi="IFAO-Grec Unicode"/>
        </w:rPr>
        <w:t xml:space="preserve"> 474 </w:t>
      </w:r>
      <w:r w:rsidR="006B4367" w:rsidRPr="00AE6668">
        <w:rPr>
          <w:rFonts w:ascii="IFAO-Grec Unicode" w:hAnsi="IFAO-Grec Unicode"/>
        </w:rPr>
        <w:t>(abgedruckt unten in Anm. 1</w:t>
      </w:r>
      <w:r w:rsidR="006F03AD" w:rsidRPr="00AE6668">
        <w:rPr>
          <w:rFonts w:ascii="IFAO-Grec Unicode" w:hAnsi="IFAO-Grec Unicode"/>
        </w:rPr>
        <w:t>9</w:t>
      </w:r>
      <w:r w:rsidR="006B4367" w:rsidRPr="00AE6668">
        <w:rPr>
          <w:rFonts w:ascii="IFAO-Grec Unicode" w:hAnsi="IFAO-Grec Unicode"/>
        </w:rPr>
        <w:t xml:space="preserve">) </w:t>
      </w:r>
      <w:r w:rsidRPr="00AE6668">
        <w:rPr>
          <w:rFonts w:ascii="IFAO-Grec Unicode" w:hAnsi="IFAO-Grec Unicode"/>
        </w:rPr>
        <w:t>über die Sitzung vom 6. April legte er in der Sitzung die drei literarischen Papyri vor und berichtete über eine Auswahl an Urkunden, die zusammen mit jenen in den Abhandlungen veröffentlicht werden sollten.</w:t>
      </w:r>
    </w:p>
  </w:footnote>
  <w:footnote w:id="14">
    <w:p w14:paraId="7460FDFB" w14:textId="0F61C46D" w:rsidR="00A71941" w:rsidRPr="00AE6668" w:rsidRDefault="00A71941" w:rsidP="00F6507E">
      <w:pPr>
        <w:spacing w:after="0" w:line="240" w:lineRule="auto"/>
        <w:jc w:val="both"/>
        <w:rPr>
          <w:rFonts w:ascii="IFAO-Grec Unicode" w:hAnsi="IFAO-Grec Unicode"/>
          <w:sz w:val="20"/>
          <w:szCs w:val="20"/>
        </w:rPr>
      </w:pPr>
      <w:r w:rsidRPr="00AE6668">
        <w:rPr>
          <w:rStyle w:val="FootnoteReference"/>
          <w:rFonts w:ascii="IFAO-Grec Unicode" w:hAnsi="IFAO-Grec Unicode"/>
          <w:sz w:val="20"/>
          <w:szCs w:val="20"/>
        </w:rPr>
        <w:footnoteRef/>
      </w:r>
      <w:r w:rsidRPr="00AE6668">
        <w:rPr>
          <w:rFonts w:ascii="IFAO-Grec Unicode" w:hAnsi="IFAO-Grec Unicode"/>
          <w:sz w:val="20"/>
          <w:szCs w:val="20"/>
        </w:rPr>
        <w:t xml:space="preserve"> Brief Wilcken</w:t>
      </w:r>
      <w:r w:rsidR="008B3069" w:rsidRPr="00AE6668">
        <w:rPr>
          <w:rFonts w:ascii="IFAO-Grec Unicode" w:hAnsi="IFAO-Grec Unicode"/>
          <w:sz w:val="20"/>
          <w:szCs w:val="20"/>
        </w:rPr>
        <w:t>s</w:t>
      </w:r>
      <w:r w:rsidRPr="00AE6668">
        <w:rPr>
          <w:rFonts w:ascii="IFAO-Grec Unicode" w:hAnsi="IFAO-Grec Unicode"/>
          <w:sz w:val="20"/>
          <w:szCs w:val="20"/>
        </w:rPr>
        <w:t xml:space="preserve"> an Handwerker, datiert 13.4.33. </w:t>
      </w:r>
      <w:proofErr w:type="spellStart"/>
      <w:r w:rsidRPr="00AE6668">
        <w:rPr>
          <w:rFonts w:ascii="IFAO-Grec Unicode" w:hAnsi="IFAO-Grec Unicode"/>
          <w:sz w:val="20"/>
          <w:szCs w:val="20"/>
        </w:rPr>
        <w:t>Handschr</w:t>
      </w:r>
      <w:proofErr w:type="spellEnd"/>
      <w:r w:rsidRPr="00AE6668">
        <w:rPr>
          <w:rFonts w:ascii="IFAO-Grec Unicode" w:hAnsi="IFAO-Grec Unicode"/>
          <w:sz w:val="20"/>
          <w:szCs w:val="20"/>
        </w:rPr>
        <w:t xml:space="preserve">. Original mit Eingangsstempel der Universitätsbibliothek Würzburg vom 15.4.33 in </w:t>
      </w:r>
      <w:proofErr w:type="spellStart"/>
      <w:r w:rsidR="00A92B4D" w:rsidRPr="00AE6668">
        <w:rPr>
          <w:rFonts w:ascii="IFAO-Grec Unicode" w:hAnsi="IFAO-Grec Unicode"/>
          <w:sz w:val="20"/>
          <w:szCs w:val="20"/>
        </w:rPr>
        <w:t>ArchUBW</w:t>
      </w:r>
      <w:proofErr w:type="spellEnd"/>
      <w:r w:rsidR="00A92B4D" w:rsidRPr="00AE6668">
        <w:rPr>
          <w:rFonts w:ascii="IFAO-Grec Unicode" w:hAnsi="IFAO-Grec Unicode"/>
          <w:sz w:val="20"/>
          <w:szCs w:val="20"/>
        </w:rPr>
        <w:t xml:space="preserve"> II,</w:t>
      </w:r>
      <w:r w:rsidRPr="00AE6668">
        <w:rPr>
          <w:rFonts w:ascii="IFAO-Grec Unicode" w:hAnsi="IFAO-Grec Unicode"/>
          <w:sz w:val="20"/>
          <w:szCs w:val="20"/>
        </w:rPr>
        <w:t xml:space="preserve"> 29, </w:t>
      </w:r>
      <w:proofErr w:type="spellStart"/>
      <w:r w:rsidRPr="00AE6668">
        <w:rPr>
          <w:rFonts w:ascii="IFAO-Grec Unicode" w:hAnsi="IFAO-Grec Unicode"/>
          <w:sz w:val="20"/>
          <w:szCs w:val="20"/>
        </w:rPr>
        <w:t>Fasc</w:t>
      </w:r>
      <w:proofErr w:type="spellEnd"/>
      <w:r w:rsidRPr="00AE6668">
        <w:rPr>
          <w:rFonts w:ascii="IFAO-Grec Unicode" w:hAnsi="IFAO-Grec Unicode"/>
          <w:sz w:val="20"/>
          <w:szCs w:val="20"/>
        </w:rPr>
        <w:t>. 83a</w:t>
      </w:r>
      <w:r w:rsidR="005A6AC7" w:rsidRPr="00AE6668">
        <w:rPr>
          <w:rFonts w:ascii="IFAO-Grec Unicode" w:hAnsi="IFAO-Grec Unicode"/>
          <w:sz w:val="20"/>
          <w:szCs w:val="20"/>
        </w:rPr>
        <w:t>.</w:t>
      </w:r>
      <w:r w:rsidRPr="00AE6668">
        <w:rPr>
          <w:rFonts w:ascii="IFAO-Grec Unicode" w:hAnsi="IFAO-Grec Unicode"/>
          <w:sz w:val="20"/>
          <w:szCs w:val="20"/>
        </w:rPr>
        <w:t xml:space="preserve"> Darunter die </w:t>
      </w:r>
      <w:proofErr w:type="spellStart"/>
      <w:r w:rsidRPr="00AE6668">
        <w:rPr>
          <w:rFonts w:ascii="IFAO-Grec Unicode" w:hAnsi="IFAO-Grec Unicode"/>
          <w:sz w:val="20"/>
          <w:szCs w:val="20"/>
        </w:rPr>
        <w:t>han</w:t>
      </w:r>
      <w:r w:rsidR="006B4367" w:rsidRPr="00AE6668">
        <w:rPr>
          <w:rFonts w:ascii="IFAO-Grec Unicode" w:hAnsi="IFAO-Grec Unicode"/>
          <w:sz w:val="20"/>
          <w:szCs w:val="20"/>
        </w:rPr>
        <w:t>d</w:t>
      </w:r>
      <w:r w:rsidRPr="00AE6668">
        <w:rPr>
          <w:rFonts w:ascii="IFAO-Grec Unicode" w:hAnsi="IFAO-Grec Unicode"/>
          <w:sz w:val="20"/>
          <w:szCs w:val="20"/>
        </w:rPr>
        <w:t>schr</w:t>
      </w:r>
      <w:proofErr w:type="spellEnd"/>
      <w:r w:rsidRPr="00AE6668">
        <w:rPr>
          <w:rFonts w:ascii="IFAO-Grec Unicode" w:hAnsi="IFAO-Grec Unicode"/>
          <w:sz w:val="20"/>
          <w:szCs w:val="20"/>
        </w:rPr>
        <w:t>. Notiz „abgesandt 20.4.33.“</w:t>
      </w:r>
    </w:p>
  </w:footnote>
  <w:footnote w:id="15">
    <w:p w14:paraId="09016631" w14:textId="4168D393" w:rsidR="00CE1661" w:rsidRPr="00AE6668" w:rsidRDefault="00A71941" w:rsidP="00F6507E">
      <w:pPr>
        <w:spacing w:after="0" w:line="240" w:lineRule="auto"/>
        <w:jc w:val="both"/>
        <w:rPr>
          <w:rFonts w:ascii="IFAO-Grec Unicode" w:hAnsi="IFAO-Grec Unicode"/>
          <w:sz w:val="20"/>
          <w:szCs w:val="20"/>
        </w:rPr>
      </w:pPr>
      <w:r w:rsidRPr="00AE6668">
        <w:rPr>
          <w:rStyle w:val="FootnoteReference"/>
          <w:rFonts w:ascii="IFAO-Grec Unicode" w:hAnsi="IFAO-Grec Unicode"/>
          <w:sz w:val="20"/>
          <w:szCs w:val="20"/>
        </w:rPr>
        <w:footnoteRef/>
      </w:r>
      <w:r w:rsidRPr="00AE6668">
        <w:rPr>
          <w:rFonts w:ascii="IFAO-Grec Unicode" w:hAnsi="IFAO-Grec Unicode"/>
          <w:sz w:val="20"/>
          <w:szCs w:val="20"/>
        </w:rPr>
        <w:t xml:space="preserve"> Postkarte Wilcken</w:t>
      </w:r>
      <w:r w:rsidR="008B3069" w:rsidRPr="00AE6668">
        <w:rPr>
          <w:rFonts w:ascii="IFAO-Grec Unicode" w:hAnsi="IFAO-Grec Unicode"/>
          <w:sz w:val="20"/>
          <w:szCs w:val="20"/>
        </w:rPr>
        <w:t>s</w:t>
      </w:r>
      <w:r w:rsidRPr="00AE6668">
        <w:rPr>
          <w:rFonts w:ascii="IFAO-Grec Unicode" w:hAnsi="IFAO-Grec Unicode"/>
          <w:sz w:val="20"/>
          <w:szCs w:val="20"/>
        </w:rPr>
        <w:t xml:space="preserve"> an Handwerker, datiert 25.4.33. </w:t>
      </w:r>
      <w:proofErr w:type="spellStart"/>
      <w:r w:rsidRPr="00AE6668">
        <w:rPr>
          <w:rFonts w:ascii="IFAO-Grec Unicode" w:hAnsi="IFAO-Grec Unicode"/>
          <w:sz w:val="20"/>
          <w:szCs w:val="20"/>
        </w:rPr>
        <w:t>Handschr</w:t>
      </w:r>
      <w:proofErr w:type="spellEnd"/>
      <w:r w:rsidRPr="00AE6668">
        <w:rPr>
          <w:rFonts w:ascii="IFAO-Grec Unicode" w:hAnsi="IFAO-Grec Unicode"/>
          <w:sz w:val="20"/>
          <w:szCs w:val="20"/>
        </w:rPr>
        <w:t>. Original mit Poststempel vom 25.4</w:t>
      </w:r>
      <w:r w:rsidR="003F223C" w:rsidRPr="00AE6668">
        <w:rPr>
          <w:rFonts w:ascii="IFAO-Grec Unicode" w:hAnsi="IFAO-Grec Unicode"/>
          <w:sz w:val="20"/>
          <w:szCs w:val="20"/>
        </w:rPr>
        <w:t>.</w:t>
      </w:r>
      <w:r w:rsidRPr="00AE6668">
        <w:rPr>
          <w:rFonts w:ascii="IFAO-Grec Unicode" w:hAnsi="IFAO-Grec Unicode"/>
          <w:sz w:val="20"/>
          <w:szCs w:val="20"/>
        </w:rPr>
        <w:t xml:space="preserve">1932 und Eingangsstempel der Universitätsbibliothek Würzburg vom 26.4.33 in </w:t>
      </w:r>
      <w:proofErr w:type="spellStart"/>
      <w:r w:rsidR="00A92B4D" w:rsidRPr="00AE6668">
        <w:rPr>
          <w:rFonts w:ascii="IFAO-Grec Unicode" w:hAnsi="IFAO-Grec Unicode"/>
          <w:sz w:val="20"/>
          <w:szCs w:val="20"/>
        </w:rPr>
        <w:t>ArchUBW</w:t>
      </w:r>
      <w:proofErr w:type="spellEnd"/>
      <w:r w:rsidR="00A92B4D" w:rsidRPr="00AE6668">
        <w:rPr>
          <w:rFonts w:ascii="IFAO-Grec Unicode" w:hAnsi="IFAO-Grec Unicode"/>
          <w:sz w:val="20"/>
          <w:szCs w:val="20"/>
        </w:rPr>
        <w:t xml:space="preserve"> II,</w:t>
      </w:r>
      <w:r w:rsidRPr="00AE6668">
        <w:rPr>
          <w:rFonts w:ascii="IFAO-Grec Unicode" w:hAnsi="IFAO-Grec Unicode"/>
          <w:sz w:val="20"/>
          <w:szCs w:val="20"/>
        </w:rPr>
        <w:t xml:space="preserve"> 29, </w:t>
      </w:r>
      <w:proofErr w:type="spellStart"/>
      <w:r w:rsidRPr="00AE6668">
        <w:rPr>
          <w:rFonts w:ascii="IFAO-Grec Unicode" w:hAnsi="IFAO-Grec Unicode"/>
          <w:sz w:val="20"/>
          <w:szCs w:val="20"/>
        </w:rPr>
        <w:t>Fasc</w:t>
      </w:r>
      <w:proofErr w:type="spellEnd"/>
      <w:r w:rsidRPr="00AE6668">
        <w:rPr>
          <w:rFonts w:ascii="IFAO-Grec Unicode" w:hAnsi="IFAO-Grec Unicode"/>
          <w:sz w:val="20"/>
          <w:szCs w:val="20"/>
        </w:rPr>
        <w:t>. 83a</w:t>
      </w:r>
      <w:r w:rsidR="00BF7EB4" w:rsidRPr="00AE6668">
        <w:rPr>
          <w:rFonts w:ascii="IFAO-Grec Unicode" w:hAnsi="IFAO-Grec Unicode"/>
          <w:sz w:val="20"/>
          <w:szCs w:val="20"/>
        </w:rPr>
        <w:t>.</w:t>
      </w:r>
    </w:p>
  </w:footnote>
  <w:footnote w:id="16">
    <w:p w14:paraId="0022988D" w14:textId="44C2933F" w:rsidR="008B3069" w:rsidRPr="00AE6668" w:rsidRDefault="008B3069"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Brief Schubarts an Handwerker, </w:t>
      </w:r>
      <w:r w:rsidRPr="00AE6668">
        <w:rPr>
          <w:rFonts w:ascii="IFAO-Grec Unicode" w:hAnsi="IFAO-Grec Unicode" w:cs="Times New Roman"/>
        </w:rPr>
        <w:t xml:space="preserve">datiert „Berlin C 2 20/7/33“. Masch. Original mit Unterschrift und Briefkopf der </w:t>
      </w:r>
      <w:proofErr w:type="gramStart"/>
      <w:r w:rsidRPr="00AE6668">
        <w:rPr>
          <w:rFonts w:ascii="IFAO-Grec Unicode" w:hAnsi="IFAO-Grec Unicode" w:cs="Times New Roman"/>
        </w:rPr>
        <w:t>Ägyptischen</w:t>
      </w:r>
      <w:proofErr w:type="gramEnd"/>
      <w:r w:rsidRPr="00AE6668">
        <w:rPr>
          <w:rFonts w:ascii="IFAO-Grec Unicode" w:hAnsi="IFAO-Grec Unicode" w:cs="Times New Roman"/>
        </w:rPr>
        <w:t xml:space="preserve"> Abteilung, Papyrussammlung der Staatlichen Museen. Darauf Eingangsstempel der UB Würzburg vom 21.7.33 (Eingangsnummer 986) und der Entwurf der Antwort.</w:t>
      </w:r>
    </w:p>
  </w:footnote>
  <w:footnote w:id="17">
    <w:p w14:paraId="41AA7681" w14:textId="3784BFB6" w:rsidR="008B3069" w:rsidRPr="00AE6668" w:rsidRDefault="008B3069" w:rsidP="00F6507E">
      <w:pPr>
        <w:spacing w:after="0" w:line="240" w:lineRule="auto"/>
        <w:jc w:val="both"/>
        <w:rPr>
          <w:rFonts w:ascii="IFAO-Grec Unicode" w:hAnsi="IFAO-Grec Unicode"/>
          <w:sz w:val="20"/>
          <w:szCs w:val="20"/>
        </w:rPr>
      </w:pPr>
      <w:r w:rsidRPr="00AE6668">
        <w:rPr>
          <w:rStyle w:val="FootnoteReference"/>
          <w:rFonts w:ascii="IFAO-Grec Unicode" w:hAnsi="IFAO-Grec Unicode"/>
          <w:sz w:val="20"/>
          <w:szCs w:val="20"/>
        </w:rPr>
        <w:footnoteRef/>
      </w:r>
      <w:r w:rsidRPr="00AE6668">
        <w:rPr>
          <w:rFonts w:ascii="IFAO-Grec Unicode" w:hAnsi="IFAO-Grec Unicode"/>
          <w:sz w:val="20"/>
          <w:szCs w:val="20"/>
        </w:rPr>
        <w:t xml:space="preserve"> </w:t>
      </w:r>
      <w:r w:rsidRPr="00AE6668">
        <w:rPr>
          <w:rFonts w:ascii="IFAO-Grec Unicode" w:hAnsi="IFAO-Grec Unicode" w:cs="Times New Roman"/>
          <w:sz w:val="20"/>
          <w:szCs w:val="20"/>
        </w:rPr>
        <w:t>Brief Handwerkers an Schubart, datiert „W(</w:t>
      </w:r>
      <w:proofErr w:type="spellStart"/>
      <w:r w:rsidRPr="00AE6668">
        <w:rPr>
          <w:rFonts w:ascii="IFAO-Grec Unicode" w:hAnsi="IFAO-Grec Unicode" w:cs="Times New Roman"/>
          <w:sz w:val="20"/>
          <w:szCs w:val="20"/>
        </w:rPr>
        <w:t>ürzburg</w:t>
      </w:r>
      <w:proofErr w:type="spellEnd"/>
      <w:r w:rsidRPr="00AE6668">
        <w:rPr>
          <w:rFonts w:ascii="IFAO-Grec Unicode" w:hAnsi="IFAO-Grec Unicode" w:cs="Times New Roman"/>
          <w:sz w:val="20"/>
          <w:szCs w:val="20"/>
        </w:rPr>
        <w:t xml:space="preserve">) 21.7.33“. </w:t>
      </w:r>
      <w:proofErr w:type="spellStart"/>
      <w:r w:rsidRPr="00AE6668">
        <w:rPr>
          <w:rFonts w:ascii="IFAO-Grec Unicode" w:hAnsi="IFAO-Grec Unicode" w:cs="Times New Roman"/>
          <w:sz w:val="20"/>
          <w:szCs w:val="20"/>
        </w:rPr>
        <w:t>Handschr</w:t>
      </w:r>
      <w:proofErr w:type="spellEnd"/>
      <w:r w:rsidRPr="00AE6668">
        <w:rPr>
          <w:rFonts w:ascii="IFAO-Grec Unicode" w:hAnsi="IFAO-Grec Unicode" w:cs="Times New Roman"/>
          <w:sz w:val="20"/>
          <w:szCs w:val="20"/>
        </w:rPr>
        <w:t>. Entwurf auf Wilckens Brief vom Vortag.</w:t>
      </w:r>
    </w:p>
  </w:footnote>
  <w:footnote w:id="18">
    <w:p w14:paraId="3CC00563" w14:textId="502B44F8" w:rsidR="00F67685" w:rsidRPr="00AE6668" w:rsidRDefault="00F67685"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Brief Wilckens an Handwerker, datiert „23. Juli 33“. </w:t>
      </w:r>
      <w:proofErr w:type="spellStart"/>
      <w:r w:rsidRPr="00AE6668">
        <w:rPr>
          <w:rFonts w:ascii="IFAO-Grec Unicode" w:hAnsi="IFAO-Grec Unicode"/>
        </w:rPr>
        <w:t>Handschr</w:t>
      </w:r>
      <w:proofErr w:type="spellEnd"/>
      <w:r w:rsidRPr="00AE6668">
        <w:rPr>
          <w:rFonts w:ascii="IFAO-Grec Unicode" w:hAnsi="IFAO-Grec Unicode"/>
        </w:rPr>
        <w:t xml:space="preserve">. Original mit Eingangsstempel der Universitätsbibliothek vom 24.7.1933 in </w:t>
      </w:r>
      <w:proofErr w:type="spellStart"/>
      <w:r w:rsidR="00A92B4D" w:rsidRPr="00AE6668">
        <w:rPr>
          <w:rFonts w:ascii="IFAO-Grec Unicode" w:hAnsi="IFAO-Grec Unicode"/>
        </w:rPr>
        <w:t>ArchUBW</w:t>
      </w:r>
      <w:proofErr w:type="spellEnd"/>
      <w:r w:rsidR="00A92B4D" w:rsidRPr="00AE6668">
        <w:rPr>
          <w:rFonts w:ascii="IFAO-Grec Unicode" w:hAnsi="IFAO-Grec Unicode"/>
        </w:rPr>
        <w:t xml:space="preserve"> II,</w:t>
      </w:r>
      <w:r w:rsidRPr="00AE6668">
        <w:rPr>
          <w:rFonts w:ascii="IFAO-Grec Unicode" w:hAnsi="IFAO-Grec Unicode"/>
        </w:rPr>
        <w:t xml:space="preserve"> 29, </w:t>
      </w:r>
      <w:proofErr w:type="spellStart"/>
      <w:r w:rsidRPr="00AE6668">
        <w:rPr>
          <w:rFonts w:ascii="IFAO-Grec Unicode" w:hAnsi="IFAO-Grec Unicode"/>
        </w:rPr>
        <w:t>Fasc</w:t>
      </w:r>
      <w:proofErr w:type="spellEnd"/>
      <w:r w:rsidRPr="00AE6668">
        <w:rPr>
          <w:rFonts w:ascii="IFAO-Grec Unicode" w:hAnsi="IFAO-Grec Unicode"/>
        </w:rPr>
        <w:t xml:space="preserve">. 83a. Am Ende die Notiz „beantwortet 24.7.33 </w:t>
      </w:r>
      <w:proofErr w:type="spellStart"/>
      <w:r w:rsidRPr="00AE6668">
        <w:rPr>
          <w:rFonts w:ascii="IFAO-Grec Unicode" w:hAnsi="IFAO-Grec Unicode"/>
        </w:rPr>
        <w:t>E</w:t>
      </w:r>
      <w:r w:rsidR="006F2A3F" w:rsidRPr="00AE6668">
        <w:rPr>
          <w:rFonts w:ascii="IFAO-Grec Unicode" w:hAnsi="IFAO-Grec Unicode"/>
        </w:rPr>
        <w:t>N</w:t>
      </w:r>
      <w:r w:rsidRPr="00AE6668">
        <w:rPr>
          <w:rFonts w:ascii="IFAO-Grec Unicode" w:hAnsi="IFAO-Grec Unicode"/>
        </w:rPr>
        <w:t>o</w:t>
      </w:r>
      <w:proofErr w:type="spellEnd"/>
      <w:r w:rsidRPr="00AE6668">
        <w:rPr>
          <w:rFonts w:ascii="IFAO-Grec Unicode" w:hAnsi="IFAO-Grec Unicode"/>
        </w:rPr>
        <w:t xml:space="preserve"> 1009“.</w:t>
      </w:r>
    </w:p>
  </w:footnote>
  <w:footnote w:id="19">
    <w:p w14:paraId="377CFFD7" w14:textId="5910540E" w:rsidR="00833ECC" w:rsidRPr="00AE6668" w:rsidRDefault="00833ECC"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Der Bericht in </w:t>
      </w:r>
      <w:hyperlink r:id="rId13" w:anchor="v=onepage&amp;q&amp;f=false" w:history="1">
        <w:r w:rsidRPr="004004C6">
          <w:rPr>
            <w:rStyle w:val="Hyperlink"/>
            <w:rFonts w:ascii="IFAO-Grec Unicode" w:hAnsi="IFAO-Grec Unicode"/>
          </w:rPr>
          <w:t>SPAW 1933</w:t>
        </w:r>
        <w:r w:rsidR="00DB7E59" w:rsidRPr="004004C6">
          <w:rPr>
            <w:rStyle w:val="Hyperlink"/>
            <w:rFonts w:ascii="IFAO-Grec Unicode" w:hAnsi="IFAO-Grec Unicode"/>
          </w:rPr>
          <w:t>:</w:t>
        </w:r>
        <w:r w:rsidR="006B4367" w:rsidRPr="004004C6">
          <w:rPr>
            <w:rStyle w:val="Hyperlink"/>
            <w:rFonts w:ascii="IFAO-Grec Unicode" w:hAnsi="IFAO-Grec Unicode"/>
          </w:rPr>
          <w:t xml:space="preserve"> 474</w:t>
        </w:r>
      </w:hyperlink>
      <w:r w:rsidRPr="00AE6668">
        <w:rPr>
          <w:rFonts w:ascii="IFAO-Grec Unicode" w:hAnsi="IFAO-Grec Unicode"/>
        </w:rPr>
        <w:t xml:space="preserve"> lautet für die XII. Sitzung der philosophisch-historischen Klasse am 6. April: „1. Hr. Wicken Sprach über die Würzburger Papyrussammlung (</w:t>
      </w:r>
      <w:proofErr w:type="spellStart"/>
      <w:r w:rsidRPr="00AE6668">
        <w:rPr>
          <w:rFonts w:ascii="IFAO-Grec Unicode" w:hAnsi="IFAO-Grec Unicode"/>
        </w:rPr>
        <w:t>Abh</w:t>
      </w:r>
      <w:proofErr w:type="spellEnd"/>
      <w:r w:rsidRPr="00AE6668">
        <w:rPr>
          <w:rFonts w:ascii="IFAO-Grec Unicode" w:hAnsi="IFAO-Grec Unicode"/>
        </w:rPr>
        <w:t>(</w:t>
      </w:r>
      <w:proofErr w:type="spellStart"/>
      <w:r w:rsidRPr="00AE6668">
        <w:rPr>
          <w:rFonts w:ascii="IFAO-Grec Unicode" w:hAnsi="IFAO-Grec Unicode"/>
        </w:rPr>
        <w:t>andlung</w:t>
      </w:r>
      <w:proofErr w:type="spellEnd"/>
      <w:r w:rsidRPr="00AE6668">
        <w:rPr>
          <w:rFonts w:ascii="IFAO-Grec Unicode" w:hAnsi="IFAO-Grec Unicode"/>
        </w:rPr>
        <w:t xml:space="preserve">)): Der Vortragende berichtete zunächst über die Entstehung dieser Sammlung, die im Anfang unseres Jahrhunderts durch eine hochherzige Stiftung von Friedrich Prym, weiland Professor der Mathematik an der Universität Würzburg, begründet und durch Vermittlung des Deutschen Papyruskartells bis zum Ausbruch des Weltkrieges für die Universität Würzburg erworben worden ist. Von den literarischen Texten ist bisher nur das </w:t>
      </w:r>
      <w:hyperlink r:id="rId14" w:history="1">
        <w:proofErr w:type="spellStart"/>
        <w:r w:rsidRPr="004004C6">
          <w:rPr>
            <w:rStyle w:val="Hyperlink"/>
            <w:rFonts w:ascii="IFAO-Grec Unicode" w:hAnsi="IFAO-Grec Unicode"/>
          </w:rPr>
          <w:t>Sosylos</w:t>
        </w:r>
        <w:proofErr w:type="spellEnd"/>
        <w:r w:rsidRPr="004004C6">
          <w:rPr>
            <w:rStyle w:val="Hyperlink"/>
            <w:rFonts w:ascii="IFAO-Grec Unicode" w:hAnsi="IFAO-Grec Unicode"/>
          </w:rPr>
          <w:t>-Fragment</w:t>
        </w:r>
      </w:hyperlink>
      <w:r w:rsidRPr="00AE6668">
        <w:rPr>
          <w:rFonts w:ascii="IFAO-Grec Unicode" w:hAnsi="IFAO-Grec Unicode"/>
        </w:rPr>
        <w:t xml:space="preserve"> (</w:t>
      </w:r>
      <w:hyperlink r:id="rId15" w:history="1">
        <w:r w:rsidRPr="004004C6">
          <w:rPr>
            <w:rStyle w:val="Hyperlink"/>
            <w:rFonts w:ascii="IFAO-Grec Unicode" w:hAnsi="IFAO-Grec Unicode"/>
          </w:rPr>
          <w:t>Hermes 41 [1906] S. 103ff.</w:t>
        </w:r>
      </w:hyperlink>
      <w:r w:rsidRPr="00AE6668">
        <w:rPr>
          <w:rFonts w:ascii="IFAO-Grec Unicode" w:hAnsi="IFAO-Grec Unicode"/>
        </w:rPr>
        <w:t xml:space="preserve">) veröffentlicht worden. Hr. Wilcken legte jetzt vor: 1. </w:t>
      </w:r>
      <w:proofErr w:type="spellStart"/>
      <w:r w:rsidRPr="00AE6668">
        <w:rPr>
          <w:rFonts w:ascii="IFAO-Grec Unicode" w:hAnsi="IFAO-Grec Unicode"/>
        </w:rPr>
        <w:t>Scholienexzerpte</w:t>
      </w:r>
      <w:proofErr w:type="spellEnd"/>
      <w:r w:rsidRPr="00AE6668">
        <w:rPr>
          <w:rFonts w:ascii="IFAO-Grec Unicode" w:hAnsi="IFAO-Grec Unicode"/>
        </w:rPr>
        <w:t xml:space="preserve"> zu Euripides‘ </w:t>
      </w:r>
      <w:proofErr w:type="spellStart"/>
      <w:r w:rsidRPr="00AE6668">
        <w:rPr>
          <w:rFonts w:ascii="IFAO-Grec Unicode" w:hAnsi="IFAO-Grec Unicode"/>
        </w:rPr>
        <w:t>Phönissen</w:t>
      </w:r>
      <w:proofErr w:type="spellEnd"/>
      <w:r w:rsidRPr="00AE6668">
        <w:rPr>
          <w:rFonts w:ascii="IFAO-Grec Unicode" w:hAnsi="IFAO-Grec Unicode"/>
        </w:rPr>
        <w:t xml:space="preserve"> auf einem </w:t>
      </w:r>
      <w:proofErr w:type="spellStart"/>
      <w:r w:rsidRPr="00AE6668">
        <w:rPr>
          <w:rFonts w:ascii="IFAO-Grec Unicode" w:hAnsi="IFAO-Grec Unicode"/>
        </w:rPr>
        <w:t>Kodexblatt</w:t>
      </w:r>
      <w:proofErr w:type="spellEnd"/>
      <w:r w:rsidRPr="00AE6668">
        <w:rPr>
          <w:rFonts w:ascii="IFAO-Grec Unicode" w:hAnsi="IFAO-Grec Unicode"/>
        </w:rPr>
        <w:t xml:space="preserve"> aus dem VI. Jahrhundert, 2. ein Fragment einer Schrift </w:t>
      </w:r>
      <w:proofErr w:type="spellStart"/>
      <w:r w:rsidRPr="00AE6668">
        <w:rPr>
          <w:rFonts w:ascii="IFAO-Grec Unicode" w:hAnsi="IFAO-Grec Unicode"/>
          <w:lang w:val="el-GR"/>
        </w:rPr>
        <w:t>περὶ</w:t>
      </w:r>
      <w:proofErr w:type="spellEnd"/>
      <w:r w:rsidRPr="00AE6668">
        <w:rPr>
          <w:rFonts w:ascii="IFAO-Grec Unicode" w:hAnsi="IFAO-Grec Unicode"/>
          <w:lang w:val="en-CA"/>
        </w:rPr>
        <w:t xml:space="preserve"> </w:t>
      </w:r>
      <w:proofErr w:type="spellStart"/>
      <w:r w:rsidRPr="00AE6668">
        <w:rPr>
          <w:rFonts w:ascii="IFAO-Grec Unicode" w:hAnsi="IFAO-Grec Unicode"/>
          <w:lang w:val="el-GR"/>
        </w:rPr>
        <w:t>τρόπων</w:t>
      </w:r>
      <w:proofErr w:type="spellEnd"/>
      <w:r w:rsidRPr="00AE6668">
        <w:rPr>
          <w:rFonts w:ascii="IFAO-Grec Unicode" w:hAnsi="IFAO-Grec Unicode"/>
        </w:rPr>
        <w:t xml:space="preserve"> aus dem II. Jahrhundert n. Chr. und 3. ein Fragment einer christlichen Liturgie aus dem III. Jahrhundert. Diese drei literarischen Stücke sowie eine Auswahl wertvollerer Urkunden der Sammlung, über die er in seinem Vortrag berichtet hat, sollen in den Abhandlungen der Akademie veröffentlicht werden.“</w:t>
      </w:r>
    </w:p>
  </w:footnote>
  <w:footnote w:id="20">
    <w:p w14:paraId="5144F620" w14:textId="48193C49" w:rsidR="008E476C" w:rsidRPr="00AE6668" w:rsidRDefault="008E476C"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Vgl. </w:t>
      </w:r>
      <w:hyperlink r:id="rId16" w:history="1">
        <w:proofErr w:type="spellStart"/>
        <w:r w:rsidRPr="00AE6668">
          <w:rPr>
            <w:rStyle w:val="Hyperlink"/>
            <w:rFonts w:ascii="IFAO-Grec Unicode" w:hAnsi="IFAO-Grec Unicode"/>
          </w:rPr>
          <w:t>P.Würzb</w:t>
        </w:r>
        <w:proofErr w:type="spellEnd"/>
        <w:r w:rsidRPr="00AE6668">
          <w:rPr>
            <w:rStyle w:val="Hyperlink"/>
            <w:rFonts w:ascii="IFAO-Grec Unicode" w:hAnsi="IFAO-Grec Unicode"/>
          </w:rPr>
          <w:t>.</w:t>
        </w:r>
      </w:hyperlink>
      <w:r w:rsidR="00DB7E59" w:rsidRPr="00AE6668">
        <w:rPr>
          <w:rFonts w:ascii="IFAO-Grec Unicode" w:hAnsi="IFAO-Grec Unicode"/>
        </w:rPr>
        <w:t>:</w:t>
      </w:r>
      <w:r w:rsidRPr="00AE6668">
        <w:rPr>
          <w:rFonts w:ascii="IFAO-Grec Unicode" w:hAnsi="IFAO-Grec Unicode"/>
        </w:rPr>
        <w:t xml:space="preserve"> 8. Erhalten sind sechs Briefe Wilckens aus den Jahre 193</w:t>
      </w:r>
      <w:r w:rsidR="003F223C" w:rsidRPr="00AE6668">
        <w:rPr>
          <w:rFonts w:ascii="IFAO-Grec Unicode" w:hAnsi="IFAO-Grec Unicode"/>
        </w:rPr>
        <w:t>3–</w:t>
      </w:r>
      <w:r w:rsidRPr="00AE6668">
        <w:rPr>
          <w:rFonts w:ascii="IFAO-Grec Unicode" w:hAnsi="IFAO-Grec Unicode"/>
        </w:rPr>
        <w:t>1934.</w:t>
      </w:r>
    </w:p>
  </w:footnote>
  <w:footnote w:id="21">
    <w:p w14:paraId="0658903D" w14:textId="2C5A6DD3" w:rsidR="00A81A2F" w:rsidRPr="00AE6668" w:rsidRDefault="00A81A2F"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Vgl.</w:t>
      </w:r>
      <w:r w:rsidR="00F109FF" w:rsidRPr="00AE6668">
        <w:rPr>
          <w:rFonts w:ascii="IFAO-Grec Unicode" w:hAnsi="IFAO-Grec Unicode"/>
        </w:rPr>
        <w:t xml:space="preserve"> </w:t>
      </w:r>
      <w:hyperlink r:id="rId17" w:history="1">
        <w:proofErr w:type="spellStart"/>
        <w:r w:rsidR="00F109FF" w:rsidRPr="00AE6668">
          <w:rPr>
            <w:rStyle w:val="Hyperlink"/>
            <w:rFonts w:ascii="IFAO-Grec Unicode" w:hAnsi="IFAO-Grec Unicode"/>
          </w:rPr>
          <w:t>Berneker</w:t>
        </w:r>
        <w:proofErr w:type="spellEnd"/>
        <w:r w:rsidR="00F109FF" w:rsidRPr="00AE6668">
          <w:rPr>
            <w:rStyle w:val="Hyperlink"/>
            <w:rFonts w:ascii="IFAO-Grec Unicode" w:hAnsi="IFAO-Grec Unicode"/>
          </w:rPr>
          <w:t xml:space="preserve"> 1934</w:t>
        </w:r>
      </w:hyperlink>
      <w:r w:rsidR="00DB7E59" w:rsidRPr="00AE6668">
        <w:rPr>
          <w:rFonts w:ascii="IFAO-Grec Unicode" w:hAnsi="IFAO-Grec Unicode"/>
        </w:rPr>
        <w:t>:</w:t>
      </w:r>
      <w:r w:rsidRPr="00AE6668">
        <w:rPr>
          <w:rFonts w:ascii="IFAO-Grec Unicode" w:hAnsi="IFAO-Grec Unicode"/>
        </w:rPr>
        <w:t xml:space="preserve"> 460.</w:t>
      </w:r>
    </w:p>
  </w:footnote>
  <w:footnote w:id="22">
    <w:p w14:paraId="221B842D" w14:textId="5DA5E29E" w:rsidR="001252E0" w:rsidRPr="00AE6668" w:rsidRDefault="001252E0"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w:t>
      </w:r>
      <w:hyperlink r:id="rId18" w:history="1">
        <w:r w:rsidR="00580581" w:rsidRPr="00AE6668">
          <w:rPr>
            <w:rStyle w:val="Hyperlink"/>
            <w:rFonts w:ascii="IFAO-Grec Unicode" w:hAnsi="IFAO-Grec Unicode"/>
          </w:rPr>
          <w:t>Bell 1933</w:t>
        </w:r>
      </w:hyperlink>
      <w:r w:rsidR="00580581" w:rsidRPr="00AE6668">
        <w:rPr>
          <w:rFonts w:ascii="IFAO-Grec Unicode" w:hAnsi="IFAO-Grec Unicode"/>
        </w:rPr>
        <w:t>.</w:t>
      </w:r>
    </w:p>
  </w:footnote>
  <w:footnote w:id="23">
    <w:p w14:paraId="1B5342F9" w14:textId="2C96B494" w:rsidR="004818F8" w:rsidRPr="00AE6668" w:rsidRDefault="004818F8"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Brief Wilckens an Bell, datiert „22.11.33“. </w:t>
      </w:r>
      <w:proofErr w:type="spellStart"/>
      <w:r w:rsidRPr="00AE6668">
        <w:rPr>
          <w:rFonts w:ascii="IFAO-Grec Unicode" w:hAnsi="IFAO-Grec Unicode"/>
        </w:rPr>
        <w:t>Handschr</w:t>
      </w:r>
      <w:proofErr w:type="spellEnd"/>
      <w:r w:rsidRPr="00AE6668">
        <w:rPr>
          <w:rFonts w:ascii="IFAO-Grec Unicode" w:hAnsi="IFAO-Grec Unicode"/>
        </w:rPr>
        <w:t xml:space="preserve">. Original </w:t>
      </w:r>
      <w:r w:rsidR="00742370" w:rsidRPr="00AE6668">
        <w:rPr>
          <w:rFonts w:ascii="IFAO-Grec Unicode" w:hAnsi="IFAO-Grec Unicode"/>
        </w:rPr>
        <w:t>in</w:t>
      </w:r>
      <w:r w:rsidR="00F6507E" w:rsidRPr="00AE6668">
        <w:rPr>
          <w:rFonts w:ascii="IFAO-Grec Unicode" w:hAnsi="IFAO-Grec Unicode"/>
        </w:rPr>
        <w:t xml:space="preserve"> BL Add</w:t>
      </w:r>
      <w:r w:rsidR="00742370" w:rsidRPr="00AE6668">
        <w:rPr>
          <w:rFonts w:ascii="IFAO-Grec Unicode" w:eastAsiaTheme="minorEastAsia" w:hAnsi="IFAO-Grec Unicode"/>
        </w:rPr>
        <w:t xml:space="preserve">. MS 59522, </w:t>
      </w:r>
      <w:proofErr w:type="spellStart"/>
      <w:r w:rsidR="00742370" w:rsidRPr="00AE6668">
        <w:rPr>
          <w:rFonts w:ascii="IFAO-Grec Unicode" w:eastAsiaTheme="minorEastAsia" w:hAnsi="IFAO-Grec Unicode"/>
        </w:rPr>
        <w:t>fol</w:t>
      </w:r>
      <w:proofErr w:type="spellEnd"/>
      <w:r w:rsidR="00742370" w:rsidRPr="00AE6668">
        <w:rPr>
          <w:rFonts w:ascii="IFAO-Grec Unicode" w:eastAsiaTheme="minorEastAsia" w:hAnsi="IFAO-Grec Unicode"/>
        </w:rPr>
        <w:t>. 206–207</w:t>
      </w:r>
      <w:r w:rsidRPr="00AE6668">
        <w:rPr>
          <w:rFonts w:ascii="IFAO-Grec Unicode" w:hAnsi="IFAO-Grec Unicode"/>
        </w:rPr>
        <w:t>.</w:t>
      </w:r>
    </w:p>
  </w:footnote>
  <w:footnote w:id="24">
    <w:p w14:paraId="740BD53A" w14:textId="46112DDB" w:rsidR="00A81A2F" w:rsidRPr="00AE6668" w:rsidRDefault="00A81A2F"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Bell hatte wie Wilcken auf dem 3. Internationalen </w:t>
      </w:r>
      <w:proofErr w:type="spellStart"/>
      <w:r w:rsidRPr="00AE6668">
        <w:rPr>
          <w:rFonts w:ascii="IFAO-Grec Unicode" w:hAnsi="IFAO-Grec Unicode"/>
        </w:rPr>
        <w:t>Papyrologentag</w:t>
      </w:r>
      <w:proofErr w:type="spellEnd"/>
      <w:r w:rsidRPr="00AE6668">
        <w:rPr>
          <w:rFonts w:ascii="IFAO-Grec Unicode" w:hAnsi="IFAO-Grec Unicode"/>
        </w:rPr>
        <w:t xml:space="preserve"> vorgetragen, vgl.</w:t>
      </w:r>
      <w:r w:rsidR="00F109FF" w:rsidRPr="00AE6668">
        <w:rPr>
          <w:rFonts w:ascii="IFAO-Grec Unicode" w:hAnsi="IFAO-Grec Unicode"/>
        </w:rPr>
        <w:t xml:space="preserve"> </w:t>
      </w:r>
      <w:hyperlink r:id="rId19" w:history="1">
        <w:r w:rsidR="00F109FF" w:rsidRPr="00AE6668">
          <w:rPr>
            <w:rStyle w:val="Hyperlink"/>
            <w:rFonts w:ascii="IFAO-Grec Unicode" w:hAnsi="IFAO-Grec Unicode"/>
          </w:rPr>
          <w:t>Bell 1934</w:t>
        </w:r>
      </w:hyperlink>
      <w:r w:rsidRPr="00AE6668">
        <w:rPr>
          <w:rFonts w:ascii="IFAO-Grec Unicode" w:hAnsi="IFAO-Grec Unicode"/>
        </w:rPr>
        <w:t>.</w:t>
      </w:r>
    </w:p>
  </w:footnote>
  <w:footnote w:id="25">
    <w:p w14:paraId="25891243" w14:textId="180D361D" w:rsidR="00503F68" w:rsidRPr="00AE6668" w:rsidRDefault="00503F68"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Bells Brief ist nicht erhalten. Die obigen Angaben beruhen auf Wilckens Bericht in </w:t>
      </w:r>
      <w:hyperlink r:id="rId20" w:history="1">
        <w:proofErr w:type="spellStart"/>
        <w:r w:rsidR="00A45C5C" w:rsidRPr="00AE6668">
          <w:rPr>
            <w:rStyle w:val="Hyperlink"/>
            <w:rFonts w:ascii="IFAO-Grec Unicode" w:hAnsi="IFAO-Grec Unicode"/>
          </w:rPr>
          <w:t>P.Würzb</w:t>
        </w:r>
        <w:proofErr w:type="spellEnd"/>
        <w:r w:rsidR="00A45C5C" w:rsidRPr="00AE6668">
          <w:rPr>
            <w:rStyle w:val="Hyperlink"/>
            <w:rFonts w:ascii="IFAO-Grec Unicode" w:hAnsi="IFAO-Grec Unicode"/>
          </w:rPr>
          <w:t>.</w:t>
        </w:r>
      </w:hyperlink>
      <w:r w:rsidR="00DB7E59" w:rsidRPr="00AE6668">
        <w:rPr>
          <w:rFonts w:ascii="IFAO-Grec Unicode" w:hAnsi="IFAO-Grec Unicode"/>
        </w:rPr>
        <w:t>:</w:t>
      </w:r>
      <w:r w:rsidRPr="00AE6668">
        <w:rPr>
          <w:rFonts w:ascii="IFAO-Grec Unicode" w:hAnsi="IFAO-Grec Unicode"/>
        </w:rPr>
        <w:t xml:space="preserve"> 55.</w:t>
      </w:r>
      <w:r w:rsidR="005A6A9F" w:rsidRPr="00AE6668">
        <w:rPr>
          <w:rFonts w:ascii="IFAO-Grec Unicode" w:hAnsi="IFAO-Grec Unicode"/>
        </w:rPr>
        <w:t xml:space="preserve"> </w:t>
      </w:r>
      <w:proofErr w:type="spellStart"/>
      <w:r w:rsidR="005A6A9F" w:rsidRPr="00AE6668">
        <w:rPr>
          <w:rFonts w:ascii="IFAO-Grec Unicode" w:hAnsi="IFAO-Grec Unicode"/>
        </w:rPr>
        <w:t>P.Lond</w:t>
      </w:r>
      <w:proofErr w:type="spellEnd"/>
      <w:r w:rsidR="005A6A9F" w:rsidRPr="00AE6668">
        <w:rPr>
          <w:rFonts w:ascii="IFAO-Grec Unicode" w:hAnsi="IFAO-Grec Unicode"/>
        </w:rPr>
        <w:t xml:space="preserve">. </w:t>
      </w:r>
      <w:proofErr w:type="spellStart"/>
      <w:r w:rsidR="005A6A9F" w:rsidRPr="00AE6668">
        <w:rPr>
          <w:rFonts w:ascii="IFAO-Grec Unicode" w:hAnsi="IFAO-Grec Unicode"/>
        </w:rPr>
        <w:t>Inv</w:t>
      </w:r>
      <w:proofErr w:type="spellEnd"/>
      <w:r w:rsidR="005A6A9F" w:rsidRPr="00AE6668">
        <w:rPr>
          <w:rFonts w:ascii="IFAO-Grec Unicode" w:hAnsi="IFAO-Grec Unicode"/>
        </w:rPr>
        <w:t xml:space="preserve">. 2269 ist von Gonis 2023, </w:t>
      </w:r>
      <w:proofErr w:type="spellStart"/>
      <w:r w:rsidR="005A6A9F" w:rsidRPr="00AE6668">
        <w:rPr>
          <w:rFonts w:ascii="IFAO-Grec Unicode" w:hAnsi="IFAO-Grec Unicode"/>
        </w:rPr>
        <w:t>P.Lond</w:t>
      </w:r>
      <w:proofErr w:type="spellEnd"/>
      <w:r w:rsidR="005A6A9F" w:rsidRPr="00AE6668">
        <w:rPr>
          <w:rFonts w:ascii="IFAO-Grec Unicode" w:hAnsi="IFAO-Grec Unicode"/>
        </w:rPr>
        <w:t xml:space="preserve">. </w:t>
      </w:r>
      <w:proofErr w:type="spellStart"/>
      <w:r w:rsidR="005A6A9F" w:rsidRPr="00AE6668">
        <w:rPr>
          <w:rFonts w:ascii="IFAO-Grec Unicode" w:hAnsi="IFAO-Grec Unicode"/>
        </w:rPr>
        <w:t>Inv</w:t>
      </w:r>
      <w:proofErr w:type="spellEnd"/>
      <w:r w:rsidR="005A6A9F" w:rsidRPr="00AE6668">
        <w:rPr>
          <w:rFonts w:ascii="IFAO-Grec Unicode" w:hAnsi="IFAO-Grec Unicode"/>
        </w:rPr>
        <w:t>. 2288 von Fogarty 2023 ediert.</w:t>
      </w:r>
    </w:p>
  </w:footnote>
  <w:footnote w:id="26">
    <w:p w14:paraId="51951986" w14:textId="73BED990" w:rsidR="0029491C" w:rsidRPr="00AE6668" w:rsidRDefault="0029491C"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Brief Wilckens an Bell, datiert „7.1.34“. </w:t>
      </w:r>
      <w:proofErr w:type="spellStart"/>
      <w:r w:rsidRPr="00AE6668">
        <w:rPr>
          <w:rFonts w:ascii="IFAO-Grec Unicode" w:hAnsi="IFAO-Grec Unicode"/>
        </w:rPr>
        <w:t>Handschr</w:t>
      </w:r>
      <w:proofErr w:type="spellEnd"/>
      <w:r w:rsidRPr="00AE6668">
        <w:rPr>
          <w:rFonts w:ascii="IFAO-Grec Unicode" w:hAnsi="IFAO-Grec Unicode"/>
        </w:rPr>
        <w:t xml:space="preserve">. Original in </w:t>
      </w:r>
      <w:r w:rsidR="00F6507E" w:rsidRPr="00AE6668">
        <w:rPr>
          <w:rFonts w:ascii="IFAO-Grec Unicode" w:hAnsi="IFAO-Grec Unicode"/>
        </w:rPr>
        <w:t xml:space="preserve">BL </w:t>
      </w:r>
      <w:r w:rsidRPr="00AE6668">
        <w:rPr>
          <w:rFonts w:ascii="IFAO-Grec Unicode" w:eastAsiaTheme="minorEastAsia" w:hAnsi="IFAO-Grec Unicode"/>
        </w:rPr>
        <w:t xml:space="preserve">Add. MS 59522, </w:t>
      </w:r>
      <w:proofErr w:type="spellStart"/>
      <w:r w:rsidRPr="00AE6668">
        <w:rPr>
          <w:rFonts w:ascii="IFAO-Grec Unicode" w:eastAsiaTheme="minorEastAsia" w:hAnsi="IFAO-Grec Unicode"/>
        </w:rPr>
        <w:t>fol</w:t>
      </w:r>
      <w:proofErr w:type="spellEnd"/>
      <w:r w:rsidRPr="00AE6668">
        <w:rPr>
          <w:rFonts w:ascii="IFAO-Grec Unicode" w:eastAsiaTheme="minorEastAsia" w:hAnsi="IFAO-Grec Unicode"/>
        </w:rPr>
        <w:t>. 208–210</w:t>
      </w:r>
      <w:r w:rsidRPr="00AE6668">
        <w:rPr>
          <w:rFonts w:ascii="IFAO-Grec Unicode" w:hAnsi="IFAO-Grec Unicode"/>
        </w:rPr>
        <w:t>.</w:t>
      </w:r>
    </w:p>
  </w:footnote>
  <w:footnote w:id="27">
    <w:p w14:paraId="2C6EB52E" w14:textId="0B9D7399" w:rsidR="00AF27BF" w:rsidRPr="00AE6668" w:rsidRDefault="00AF27BF"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Brief Wilcken</w:t>
      </w:r>
      <w:r w:rsidR="00C84F69" w:rsidRPr="00AE6668">
        <w:rPr>
          <w:rFonts w:ascii="IFAO-Grec Unicode" w:hAnsi="IFAO-Grec Unicode"/>
        </w:rPr>
        <w:t>s</w:t>
      </w:r>
      <w:r w:rsidRPr="00AE6668">
        <w:rPr>
          <w:rFonts w:ascii="IFAO-Grec Unicode" w:hAnsi="IFAO-Grec Unicode"/>
        </w:rPr>
        <w:t xml:space="preserve"> an Handwerker, datiert „17.4.34“. </w:t>
      </w:r>
      <w:proofErr w:type="spellStart"/>
      <w:r w:rsidRPr="00AE6668">
        <w:rPr>
          <w:rFonts w:ascii="IFAO-Grec Unicode" w:hAnsi="IFAO-Grec Unicode"/>
        </w:rPr>
        <w:t>Handschr</w:t>
      </w:r>
      <w:proofErr w:type="spellEnd"/>
      <w:r w:rsidRPr="00AE6668">
        <w:rPr>
          <w:rFonts w:ascii="IFAO-Grec Unicode" w:hAnsi="IFAO-Grec Unicode"/>
        </w:rPr>
        <w:t xml:space="preserve">. Original in </w:t>
      </w:r>
      <w:proofErr w:type="spellStart"/>
      <w:r w:rsidR="00A92B4D" w:rsidRPr="00AE6668">
        <w:rPr>
          <w:rFonts w:ascii="IFAO-Grec Unicode" w:hAnsi="IFAO-Grec Unicode"/>
        </w:rPr>
        <w:t>ArchUBW</w:t>
      </w:r>
      <w:proofErr w:type="spellEnd"/>
      <w:r w:rsidR="00A92B4D" w:rsidRPr="00AE6668">
        <w:rPr>
          <w:rFonts w:ascii="IFAO-Grec Unicode" w:hAnsi="IFAO-Grec Unicode"/>
        </w:rPr>
        <w:t xml:space="preserve"> II,</w:t>
      </w:r>
      <w:r w:rsidRPr="00AE6668">
        <w:rPr>
          <w:rFonts w:ascii="IFAO-Grec Unicode" w:hAnsi="IFAO-Grec Unicode"/>
        </w:rPr>
        <w:t xml:space="preserve"> 29, </w:t>
      </w:r>
      <w:proofErr w:type="spellStart"/>
      <w:r w:rsidRPr="00AE6668">
        <w:rPr>
          <w:rFonts w:ascii="IFAO-Grec Unicode" w:hAnsi="IFAO-Grec Unicode"/>
        </w:rPr>
        <w:t>Fasc</w:t>
      </w:r>
      <w:proofErr w:type="spellEnd"/>
      <w:r w:rsidRPr="00AE6668">
        <w:rPr>
          <w:rFonts w:ascii="IFAO-Grec Unicode" w:hAnsi="IFAO-Grec Unicode"/>
        </w:rPr>
        <w:t>. 83a.</w:t>
      </w:r>
    </w:p>
  </w:footnote>
  <w:footnote w:id="28">
    <w:p w14:paraId="6565C58D" w14:textId="6B7B0CF6" w:rsidR="006D5E63" w:rsidRPr="00AE6668" w:rsidRDefault="006D5E63" w:rsidP="00F6507E">
      <w:pPr>
        <w:spacing w:after="0" w:line="240" w:lineRule="auto"/>
        <w:jc w:val="both"/>
        <w:rPr>
          <w:rFonts w:ascii="IFAO-Grec Unicode" w:hAnsi="IFAO-Grec Unicode"/>
          <w:sz w:val="20"/>
          <w:szCs w:val="20"/>
        </w:rPr>
      </w:pPr>
      <w:r w:rsidRPr="00AE6668">
        <w:rPr>
          <w:rStyle w:val="FootnoteReference"/>
          <w:rFonts w:ascii="IFAO-Grec Unicode" w:hAnsi="IFAO-Grec Unicode"/>
          <w:sz w:val="20"/>
          <w:szCs w:val="20"/>
        </w:rPr>
        <w:footnoteRef/>
      </w:r>
      <w:r w:rsidRPr="00AE6668">
        <w:rPr>
          <w:rFonts w:ascii="IFAO-Grec Unicode" w:hAnsi="IFAO-Grec Unicode"/>
          <w:sz w:val="20"/>
          <w:szCs w:val="20"/>
        </w:rPr>
        <w:t xml:space="preserve"> Brief Handwerkers an Fischer, ohne Datum. </w:t>
      </w:r>
      <w:proofErr w:type="spellStart"/>
      <w:r w:rsidRPr="00AE6668">
        <w:rPr>
          <w:rFonts w:ascii="IFAO-Grec Unicode" w:hAnsi="IFAO-Grec Unicode"/>
          <w:sz w:val="20"/>
          <w:szCs w:val="20"/>
        </w:rPr>
        <w:t>Handschr</w:t>
      </w:r>
      <w:proofErr w:type="spellEnd"/>
      <w:r w:rsidRPr="00AE6668">
        <w:rPr>
          <w:rFonts w:ascii="IFAO-Grec Unicode" w:hAnsi="IFAO-Grec Unicode"/>
          <w:sz w:val="20"/>
          <w:szCs w:val="20"/>
        </w:rPr>
        <w:t>. Entwurf mit „</w:t>
      </w:r>
      <w:proofErr w:type="spellStart"/>
      <w:r w:rsidRPr="00AE6668">
        <w:rPr>
          <w:rFonts w:ascii="IFAO-Grec Unicode" w:hAnsi="IFAO-Grec Unicode"/>
          <w:sz w:val="20"/>
          <w:szCs w:val="20"/>
        </w:rPr>
        <w:t>A</w:t>
      </w:r>
      <w:r w:rsidR="00F6507E" w:rsidRPr="00AE6668">
        <w:rPr>
          <w:rFonts w:ascii="IFAO-Grec Unicode" w:hAnsi="IFAO-Grec Unicode"/>
          <w:sz w:val="20"/>
          <w:szCs w:val="20"/>
        </w:rPr>
        <w:t>N</w:t>
      </w:r>
      <w:r w:rsidRPr="00AE6668">
        <w:rPr>
          <w:rFonts w:ascii="IFAO-Grec Unicode" w:hAnsi="IFAO-Grec Unicode"/>
          <w:sz w:val="20"/>
          <w:szCs w:val="20"/>
        </w:rPr>
        <w:t>o</w:t>
      </w:r>
      <w:proofErr w:type="spellEnd"/>
      <w:r w:rsidRPr="00AE6668">
        <w:rPr>
          <w:rFonts w:ascii="IFAO-Grec Unicode" w:hAnsi="IFAO-Grec Unicode"/>
          <w:sz w:val="20"/>
          <w:szCs w:val="20"/>
        </w:rPr>
        <w:t xml:space="preserve">. 561“ in </w:t>
      </w:r>
      <w:proofErr w:type="spellStart"/>
      <w:r w:rsidR="00A92B4D" w:rsidRPr="00AE6668">
        <w:rPr>
          <w:rFonts w:ascii="IFAO-Grec Unicode" w:hAnsi="IFAO-Grec Unicode"/>
          <w:sz w:val="20"/>
          <w:szCs w:val="20"/>
        </w:rPr>
        <w:t>ArchUBW</w:t>
      </w:r>
      <w:proofErr w:type="spellEnd"/>
      <w:r w:rsidR="00A92B4D" w:rsidRPr="00AE6668">
        <w:rPr>
          <w:rFonts w:ascii="IFAO-Grec Unicode" w:hAnsi="IFAO-Grec Unicode"/>
          <w:sz w:val="20"/>
          <w:szCs w:val="20"/>
        </w:rPr>
        <w:t xml:space="preserve"> II,</w:t>
      </w:r>
      <w:r w:rsidRPr="00AE6668">
        <w:rPr>
          <w:rFonts w:ascii="IFAO-Grec Unicode" w:hAnsi="IFAO-Grec Unicode"/>
          <w:sz w:val="20"/>
          <w:szCs w:val="20"/>
        </w:rPr>
        <w:t xml:space="preserve"> 29, </w:t>
      </w:r>
      <w:proofErr w:type="spellStart"/>
      <w:r w:rsidRPr="00AE6668">
        <w:rPr>
          <w:rFonts w:ascii="IFAO-Grec Unicode" w:hAnsi="IFAO-Grec Unicode"/>
          <w:sz w:val="20"/>
          <w:szCs w:val="20"/>
        </w:rPr>
        <w:t>Fasc</w:t>
      </w:r>
      <w:proofErr w:type="spellEnd"/>
      <w:r w:rsidRPr="00AE6668">
        <w:rPr>
          <w:rFonts w:ascii="IFAO-Grec Unicode" w:hAnsi="IFAO-Grec Unicode"/>
          <w:sz w:val="20"/>
          <w:szCs w:val="20"/>
        </w:rPr>
        <w:t xml:space="preserve">. 83a. </w:t>
      </w:r>
      <w:r w:rsidR="0010133F" w:rsidRPr="00AE6668">
        <w:rPr>
          <w:rFonts w:ascii="IFAO-Grec Unicode" w:hAnsi="IFAO-Grec Unicode" w:cs="Times New Roman"/>
          <w:sz w:val="20"/>
          <w:szCs w:val="20"/>
        </w:rPr>
        <w:t>Dazu kommt ein Nachtrag am rechten oberen Rand: „Das Vorwort gibt kurzen Bericht über die Stiftung. Ich kann vorläufig nur das mir persönlich übersandte Exemplar vorlegen.“</w:t>
      </w:r>
    </w:p>
  </w:footnote>
  <w:footnote w:id="29">
    <w:p w14:paraId="358393EE" w14:textId="65BDAC38" w:rsidR="0010133F" w:rsidRPr="00AE6668" w:rsidRDefault="0010133F"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Dieser Zusatz ist wohl dem Adressaten Fischer geschuldet, der </w:t>
      </w:r>
      <w:r w:rsidR="00F6507E" w:rsidRPr="00AE6668">
        <w:rPr>
          <w:rFonts w:ascii="IFAO-Grec Unicode" w:hAnsi="IFAO-Grec Unicode"/>
        </w:rPr>
        <w:t xml:space="preserve">– </w:t>
      </w:r>
      <w:r w:rsidRPr="00AE6668">
        <w:rPr>
          <w:rFonts w:ascii="IFAO-Grec Unicode" w:hAnsi="IFAO-Grec Unicode"/>
        </w:rPr>
        <w:t xml:space="preserve">seit 1930 NSDAP-Mitglied </w:t>
      </w:r>
      <w:r w:rsidR="00F6507E" w:rsidRPr="00AE6668">
        <w:rPr>
          <w:rFonts w:ascii="IFAO-Grec Unicode" w:hAnsi="IFAO-Grec Unicode"/>
        </w:rPr>
        <w:t xml:space="preserve">– </w:t>
      </w:r>
      <w:r w:rsidRPr="00AE6668">
        <w:rPr>
          <w:rFonts w:ascii="IFAO-Grec Unicode" w:hAnsi="IFAO-Grec Unicode"/>
        </w:rPr>
        <w:t>sein</w:t>
      </w:r>
      <w:r w:rsidR="00F6507E" w:rsidRPr="00AE6668">
        <w:rPr>
          <w:rFonts w:ascii="IFAO-Grec Unicode" w:hAnsi="IFAO-Grec Unicode"/>
        </w:rPr>
        <w:t xml:space="preserve"> </w:t>
      </w:r>
      <w:r w:rsidRPr="00AE6668">
        <w:rPr>
          <w:rFonts w:ascii="IFAO-Grec Unicode" w:hAnsi="IFAO-Grec Unicode"/>
        </w:rPr>
        <w:t xml:space="preserve">Rektorat nach dem Führerprinzip verwaltete, vgl. </w:t>
      </w:r>
      <w:hyperlink r:id="rId21" w:history="1">
        <w:r w:rsidR="00A45C5C" w:rsidRPr="00AE6668">
          <w:rPr>
            <w:rStyle w:val="Hyperlink"/>
            <w:rFonts w:ascii="IFAO-Grec Unicode" w:hAnsi="IFAO-Grec Unicode"/>
          </w:rPr>
          <w:t>Herber 2002</w:t>
        </w:r>
      </w:hyperlink>
      <w:r w:rsidR="00DB7E59" w:rsidRPr="00AE6668">
        <w:rPr>
          <w:rFonts w:ascii="IFAO-Grec Unicode" w:hAnsi="IFAO-Grec Unicode"/>
        </w:rPr>
        <w:t>:</w:t>
      </w:r>
      <w:r w:rsidRPr="00AE6668">
        <w:rPr>
          <w:rFonts w:ascii="IFAO-Grec Unicode" w:hAnsi="IFAO-Grec Unicode"/>
        </w:rPr>
        <w:t xml:space="preserve"> 15</w:t>
      </w:r>
      <w:r w:rsidR="003F223C" w:rsidRPr="00AE6668">
        <w:rPr>
          <w:rFonts w:ascii="IFAO-Grec Unicode" w:hAnsi="IFAO-Grec Unicode"/>
        </w:rPr>
        <w:t>5–</w:t>
      </w:r>
      <w:r w:rsidRPr="00AE6668">
        <w:rPr>
          <w:rFonts w:ascii="IFAO-Grec Unicode" w:hAnsi="IFAO-Grec Unicode"/>
        </w:rPr>
        <w:t>157.</w:t>
      </w:r>
      <w:r w:rsidR="00F34B2F" w:rsidRPr="00AE6668">
        <w:rPr>
          <w:rFonts w:ascii="IFAO-Grec Unicode" w:hAnsi="IFAO-Grec Unicode"/>
        </w:rPr>
        <w:t xml:space="preserve"> Gegenüber Wilcken wäre dergleichen wohl fehl am Platze gewesen, vgl. </w:t>
      </w:r>
      <w:hyperlink r:id="rId22" w:history="1">
        <w:r w:rsidR="00F34B2F" w:rsidRPr="00AE6668">
          <w:rPr>
            <w:rStyle w:val="Hyperlink"/>
            <w:rFonts w:ascii="IFAO-Grec Unicode" w:hAnsi="IFAO-Grec Unicode"/>
          </w:rPr>
          <w:t>Becht-</w:t>
        </w:r>
        <w:proofErr w:type="spellStart"/>
        <w:r w:rsidR="00F34B2F" w:rsidRPr="00AE6668">
          <w:rPr>
            <w:rStyle w:val="Hyperlink"/>
            <w:rFonts w:ascii="IFAO-Grec Unicode" w:hAnsi="IFAO-Grec Unicode"/>
          </w:rPr>
          <w:t>Jördens</w:t>
        </w:r>
        <w:proofErr w:type="spellEnd"/>
        <w:r w:rsidR="00F34B2F" w:rsidRPr="00AE6668">
          <w:rPr>
            <w:rStyle w:val="Hyperlink"/>
            <w:rFonts w:ascii="IFAO-Grec Unicode" w:hAnsi="IFAO-Grec Unicode"/>
          </w:rPr>
          <w:t xml:space="preserve"> 2023</w:t>
        </w:r>
      </w:hyperlink>
      <w:r w:rsidR="00DB7E59" w:rsidRPr="00AE6668">
        <w:rPr>
          <w:rFonts w:ascii="IFAO-Grec Unicode" w:hAnsi="IFAO-Grec Unicode"/>
        </w:rPr>
        <w:t>:</w:t>
      </w:r>
      <w:r w:rsidR="00F34B2F" w:rsidRPr="00AE6668">
        <w:rPr>
          <w:rFonts w:ascii="IFAO-Grec Unicode" w:hAnsi="IFAO-Grec Unicode"/>
        </w:rPr>
        <w:t xml:space="preserve"> 19</w:t>
      </w:r>
      <w:r w:rsidR="003F223C" w:rsidRPr="00AE6668">
        <w:rPr>
          <w:rFonts w:ascii="IFAO-Grec Unicode" w:hAnsi="IFAO-Grec Unicode"/>
        </w:rPr>
        <w:t>2–</w:t>
      </w:r>
      <w:r w:rsidR="00F34B2F" w:rsidRPr="00AE6668">
        <w:rPr>
          <w:rFonts w:ascii="IFAO-Grec Unicode" w:hAnsi="IFAO-Grec Unicode"/>
        </w:rPr>
        <w:t>194 und 19</w:t>
      </w:r>
      <w:r w:rsidR="003F223C" w:rsidRPr="00AE6668">
        <w:rPr>
          <w:rFonts w:ascii="IFAO-Grec Unicode" w:hAnsi="IFAO-Grec Unicode"/>
        </w:rPr>
        <w:t>7–</w:t>
      </w:r>
      <w:r w:rsidR="00F34B2F" w:rsidRPr="00AE6668">
        <w:rPr>
          <w:rFonts w:ascii="IFAO-Grec Unicode" w:hAnsi="IFAO-Grec Unicode"/>
        </w:rPr>
        <w:t>201, zu seiner politischen Haltung.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6176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D6"/>
    <w:rsid w:val="00005585"/>
    <w:rsid w:val="00025CA5"/>
    <w:rsid w:val="00070CCC"/>
    <w:rsid w:val="000719E8"/>
    <w:rsid w:val="00076CC4"/>
    <w:rsid w:val="0009712D"/>
    <w:rsid w:val="000C07B4"/>
    <w:rsid w:val="000D07F3"/>
    <w:rsid w:val="0010133F"/>
    <w:rsid w:val="001252E0"/>
    <w:rsid w:val="00156801"/>
    <w:rsid w:val="00176753"/>
    <w:rsid w:val="001C3B6A"/>
    <w:rsid w:val="001D0A6F"/>
    <w:rsid w:val="001F7CD0"/>
    <w:rsid w:val="00221EFD"/>
    <w:rsid w:val="0029491C"/>
    <w:rsid w:val="002D2A6D"/>
    <w:rsid w:val="00325C41"/>
    <w:rsid w:val="00384DA4"/>
    <w:rsid w:val="003B2A7F"/>
    <w:rsid w:val="003B7D29"/>
    <w:rsid w:val="003C530B"/>
    <w:rsid w:val="003C6070"/>
    <w:rsid w:val="003D1B73"/>
    <w:rsid w:val="003D55AB"/>
    <w:rsid w:val="003F223C"/>
    <w:rsid w:val="004004C6"/>
    <w:rsid w:val="00413151"/>
    <w:rsid w:val="004818F8"/>
    <w:rsid w:val="00503F68"/>
    <w:rsid w:val="00513E97"/>
    <w:rsid w:val="00580581"/>
    <w:rsid w:val="005A6A9F"/>
    <w:rsid w:val="005A6AC7"/>
    <w:rsid w:val="005D6DFC"/>
    <w:rsid w:val="005F59F8"/>
    <w:rsid w:val="00601D6C"/>
    <w:rsid w:val="0061315F"/>
    <w:rsid w:val="00636663"/>
    <w:rsid w:val="006B4367"/>
    <w:rsid w:val="006C65E1"/>
    <w:rsid w:val="006D5E63"/>
    <w:rsid w:val="006F03AD"/>
    <w:rsid w:val="006F2A3F"/>
    <w:rsid w:val="00742370"/>
    <w:rsid w:val="00833ECC"/>
    <w:rsid w:val="008A2EE3"/>
    <w:rsid w:val="008B3069"/>
    <w:rsid w:val="008E476C"/>
    <w:rsid w:val="0091641B"/>
    <w:rsid w:val="00917EA2"/>
    <w:rsid w:val="00923A1F"/>
    <w:rsid w:val="00932E8F"/>
    <w:rsid w:val="009435FF"/>
    <w:rsid w:val="009467A9"/>
    <w:rsid w:val="00957BC3"/>
    <w:rsid w:val="00977C5B"/>
    <w:rsid w:val="009D4DEE"/>
    <w:rsid w:val="00A141D2"/>
    <w:rsid w:val="00A45C5C"/>
    <w:rsid w:val="00A71941"/>
    <w:rsid w:val="00A81A2F"/>
    <w:rsid w:val="00A92B4D"/>
    <w:rsid w:val="00AD6798"/>
    <w:rsid w:val="00AE6668"/>
    <w:rsid w:val="00AE7237"/>
    <w:rsid w:val="00AF27BF"/>
    <w:rsid w:val="00B06CD6"/>
    <w:rsid w:val="00B14926"/>
    <w:rsid w:val="00B17033"/>
    <w:rsid w:val="00B43D27"/>
    <w:rsid w:val="00B47DE8"/>
    <w:rsid w:val="00B81867"/>
    <w:rsid w:val="00B905EE"/>
    <w:rsid w:val="00BB626A"/>
    <w:rsid w:val="00BF7EB4"/>
    <w:rsid w:val="00C0153D"/>
    <w:rsid w:val="00C0538B"/>
    <w:rsid w:val="00C1094A"/>
    <w:rsid w:val="00C827F7"/>
    <w:rsid w:val="00C84F69"/>
    <w:rsid w:val="00C92718"/>
    <w:rsid w:val="00CE1661"/>
    <w:rsid w:val="00CE2809"/>
    <w:rsid w:val="00CF232D"/>
    <w:rsid w:val="00CF69C8"/>
    <w:rsid w:val="00D008AE"/>
    <w:rsid w:val="00D433D7"/>
    <w:rsid w:val="00D71E27"/>
    <w:rsid w:val="00DB7E59"/>
    <w:rsid w:val="00DE64D4"/>
    <w:rsid w:val="00E02B00"/>
    <w:rsid w:val="00ED00AF"/>
    <w:rsid w:val="00ED0D06"/>
    <w:rsid w:val="00EE4BA5"/>
    <w:rsid w:val="00F109FF"/>
    <w:rsid w:val="00F16A68"/>
    <w:rsid w:val="00F235B1"/>
    <w:rsid w:val="00F34B2F"/>
    <w:rsid w:val="00F6507E"/>
    <w:rsid w:val="00F67685"/>
    <w:rsid w:val="00F75E94"/>
    <w:rsid w:val="00F958FB"/>
    <w:rsid w:val="00FC0EB1"/>
    <w:rsid w:val="00FD0082"/>
    <w:rsid w:val="00FE678B"/>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5AD8"/>
  <w15:chartTrackingRefBased/>
  <w15:docId w15:val="{8B94D9B2-0776-4783-AFA3-B065FEC01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581"/>
  </w:style>
  <w:style w:type="paragraph" w:styleId="Heading1">
    <w:name w:val="heading 1"/>
    <w:basedOn w:val="Normal"/>
    <w:next w:val="Normal"/>
    <w:link w:val="Heading1Char"/>
    <w:uiPriority w:val="9"/>
    <w:qFormat/>
    <w:rsid w:val="00CE1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E16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B06CD6"/>
    <w:pPr>
      <w:keepNext/>
      <w:numPr>
        <w:ilvl w:val="2"/>
        <w:numId w:val="1"/>
      </w:numPr>
      <w:suppressAutoHyphens/>
      <w:spacing w:before="240" w:after="60" w:line="360" w:lineRule="auto"/>
      <w:jc w:val="both"/>
      <w:outlineLvl w:val="2"/>
    </w:pPr>
    <w:rPr>
      <w:rFonts w:ascii="Vusillus Old Face" w:eastAsia="SimSun" w:hAnsi="Vusillus Old Face" w:cs="Vusillus Old Face"/>
      <w:b/>
      <w:szCs w:val="20"/>
      <w:lang w:eastAsia="zh-CN"/>
    </w:rPr>
  </w:style>
  <w:style w:type="paragraph" w:styleId="Heading4">
    <w:name w:val="heading 4"/>
    <w:basedOn w:val="Normal"/>
    <w:next w:val="Normal"/>
    <w:link w:val="Heading4Char"/>
    <w:uiPriority w:val="9"/>
    <w:semiHidden/>
    <w:unhideWhenUsed/>
    <w:qFormat/>
    <w:rsid w:val="00CE16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E166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E166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E166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E166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166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06CD6"/>
    <w:rPr>
      <w:rFonts w:ascii="Vusillus Old Face" w:eastAsia="SimSun" w:hAnsi="Vusillus Old Face" w:cs="Vusillus Old Face"/>
      <w:b/>
      <w:szCs w:val="20"/>
      <w:lang w:eastAsia="zh-CN"/>
    </w:rPr>
  </w:style>
  <w:style w:type="paragraph" w:styleId="FootnoteText">
    <w:name w:val="footnote text"/>
    <w:basedOn w:val="Normal"/>
    <w:link w:val="FootnoteTextChar"/>
    <w:unhideWhenUsed/>
    <w:rsid w:val="00A71941"/>
    <w:pPr>
      <w:spacing w:after="0" w:line="240" w:lineRule="auto"/>
    </w:pPr>
    <w:rPr>
      <w:rFonts w:eastAsia="SimSun"/>
      <w:sz w:val="20"/>
      <w:szCs w:val="20"/>
    </w:rPr>
  </w:style>
  <w:style w:type="character" w:customStyle="1" w:styleId="FootnoteTextChar">
    <w:name w:val="Footnote Text Char"/>
    <w:basedOn w:val="DefaultParagraphFont"/>
    <w:link w:val="FootnoteText"/>
    <w:rsid w:val="00A71941"/>
    <w:rPr>
      <w:rFonts w:eastAsia="SimSun"/>
      <w:sz w:val="20"/>
      <w:szCs w:val="20"/>
    </w:rPr>
  </w:style>
  <w:style w:type="character" w:styleId="FootnoteReference">
    <w:name w:val="footnote reference"/>
    <w:basedOn w:val="DefaultParagraphFont"/>
    <w:unhideWhenUsed/>
    <w:rsid w:val="00A71941"/>
    <w:rPr>
      <w:vertAlign w:val="superscript"/>
    </w:rPr>
  </w:style>
  <w:style w:type="character" w:styleId="PlaceholderText">
    <w:name w:val="Placeholder Text"/>
    <w:basedOn w:val="DefaultParagraphFont"/>
    <w:uiPriority w:val="99"/>
    <w:semiHidden/>
    <w:rsid w:val="00CE1661"/>
    <w:rPr>
      <w:color w:val="808080"/>
    </w:rPr>
  </w:style>
  <w:style w:type="paragraph" w:customStyle="1" w:styleId="CitaviBibliographyEntry">
    <w:name w:val="Citavi Bibliography Entry"/>
    <w:basedOn w:val="Normal"/>
    <w:link w:val="CitaviBibliographyEntryZchn"/>
    <w:uiPriority w:val="99"/>
    <w:rsid w:val="00CE1661"/>
    <w:pPr>
      <w:spacing w:after="120"/>
    </w:pPr>
    <w:rPr>
      <w:rFonts w:eastAsia="SimSun"/>
      <w:sz w:val="20"/>
      <w:szCs w:val="20"/>
    </w:rPr>
  </w:style>
  <w:style w:type="character" w:customStyle="1" w:styleId="CitaviBibliographyEntryZchn">
    <w:name w:val="Citavi Bibliography Entry Zchn"/>
    <w:basedOn w:val="FootnoteTextChar"/>
    <w:link w:val="CitaviBibliographyEntry"/>
    <w:uiPriority w:val="99"/>
    <w:rsid w:val="00CE1661"/>
    <w:rPr>
      <w:rFonts w:eastAsia="SimSun"/>
      <w:sz w:val="20"/>
      <w:szCs w:val="20"/>
    </w:rPr>
  </w:style>
  <w:style w:type="paragraph" w:customStyle="1" w:styleId="CitaviBibliographyHeading">
    <w:name w:val="Citavi Bibliography Heading"/>
    <w:basedOn w:val="Heading1"/>
    <w:link w:val="CitaviBibliographyHeadingZchn"/>
    <w:uiPriority w:val="99"/>
    <w:rsid w:val="00CE1661"/>
  </w:style>
  <w:style w:type="character" w:customStyle="1" w:styleId="CitaviBibliographyHeadingZchn">
    <w:name w:val="Citavi Bibliography Heading Zchn"/>
    <w:basedOn w:val="FootnoteTextChar"/>
    <w:link w:val="CitaviBibliographyHeading"/>
    <w:uiPriority w:val="99"/>
    <w:rsid w:val="00CE1661"/>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CE1661"/>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Heading2"/>
    <w:link w:val="CitaviChapterBibliographyHeadingZchn"/>
    <w:uiPriority w:val="99"/>
    <w:rsid w:val="00CE1661"/>
  </w:style>
  <w:style w:type="character" w:customStyle="1" w:styleId="CitaviChapterBibliographyHeadingZchn">
    <w:name w:val="Citavi Chapter Bibliography Heading Zchn"/>
    <w:basedOn w:val="FootnoteTextChar"/>
    <w:link w:val="CitaviChapterBibliographyHeading"/>
    <w:uiPriority w:val="99"/>
    <w:rsid w:val="00CE1661"/>
    <w:rPr>
      <w:rFonts w:asciiTheme="majorHAnsi" w:eastAsiaTheme="majorEastAsia" w:hAnsiTheme="majorHAnsi" w:cstheme="majorBidi"/>
      <w:color w:val="2F5496" w:themeColor="accent1" w:themeShade="BF"/>
      <w:sz w:val="26"/>
      <w:szCs w:val="26"/>
    </w:rPr>
  </w:style>
  <w:style w:type="character" w:customStyle="1" w:styleId="Heading2Char">
    <w:name w:val="Heading 2 Char"/>
    <w:basedOn w:val="DefaultParagraphFont"/>
    <w:link w:val="Heading2"/>
    <w:uiPriority w:val="9"/>
    <w:semiHidden/>
    <w:rsid w:val="00CE1661"/>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Heading2"/>
    <w:link w:val="CitaviBibliographySubheading1Zchn"/>
    <w:uiPriority w:val="99"/>
    <w:rsid w:val="00CE1661"/>
    <w:pPr>
      <w:outlineLvl w:val="9"/>
    </w:pPr>
  </w:style>
  <w:style w:type="character" w:customStyle="1" w:styleId="CitaviBibliographySubheading1Zchn">
    <w:name w:val="Citavi Bibliography Subheading 1 Zchn"/>
    <w:basedOn w:val="FootnoteTextChar"/>
    <w:link w:val="CitaviBibliographySubheading1"/>
    <w:uiPriority w:val="99"/>
    <w:rsid w:val="00CE1661"/>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Heading3"/>
    <w:link w:val="CitaviBibliographySubheading2Zchn"/>
    <w:uiPriority w:val="99"/>
    <w:rsid w:val="00CE1661"/>
    <w:pPr>
      <w:outlineLvl w:val="9"/>
    </w:pPr>
    <w:rPr>
      <w:sz w:val="20"/>
    </w:rPr>
  </w:style>
  <w:style w:type="character" w:customStyle="1" w:styleId="CitaviBibliographySubheading2Zchn">
    <w:name w:val="Citavi Bibliography Subheading 2 Zchn"/>
    <w:basedOn w:val="FootnoteTextChar"/>
    <w:link w:val="CitaviBibliographySubheading2"/>
    <w:uiPriority w:val="99"/>
    <w:rsid w:val="00CE1661"/>
    <w:rPr>
      <w:rFonts w:ascii="Vusillus Old Face" w:eastAsia="SimSun" w:hAnsi="Vusillus Old Face" w:cs="Vusillus Old Face"/>
      <w:b/>
      <w:sz w:val="20"/>
      <w:szCs w:val="20"/>
      <w:lang w:eastAsia="zh-CN"/>
    </w:rPr>
  </w:style>
  <w:style w:type="paragraph" w:customStyle="1" w:styleId="CitaviBibliographySubheading3">
    <w:name w:val="Citavi Bibliography Subheading 3"/>
    <w:basedOn w:val="Heading4"/>
    <w:link w:val="CitaviBibliographySubheading3Zchn"/>
    <w:uiPriority w:val="99"/>
    <w:rsid w:val="00CE1661"/>
    <w:pPr>
      <w:outlineLvl w:val="9"/>
    </w:pPr>
    <w:rPr>
      <w:sz w:val="20"/>
      <w:szCs w:val="20"/>
    </w:rPr>
  </w:style>
  <w:style w:type="character" w:customStyle="1" w:styleId="CitaviBibliographySubheading3Zchn">
    <w:name w:val="Citavi Bibliography Subheading 3 Zchn"/>
    <w:basedOn w:val="FootnoteTextChar"/>
    <w:link w:val="CitaviBibliographySubheading3"/>
    <w:uiPriority w:val="99"/>
    <w:rsid w:val="00CE1661"/>
    <w:rPr>
      <w:rFonts w:asciiTheme="majorHAnsi" w:eastAsiaTheme="majorEastAsia" w:hAnsiTheme="majorHAnsi" w:cstheme="majorBidi"/>
      <w:i/>
      <w:iCs/>
      <w:color w:val="2F5496" w:themeColor="accent1" w:themeShade="BF"/>
      <w:sz w:val="20"/>
      <w:szCs w:val="20"/>
    </w:rPr>
  </w:style>
  <w:style w:type="character" w:customStyle="1" w:styleId="Heading4Char">
    <w:name w:val="Heading 4 Char"/>
    <w:basedOn w:val="DefaultParagraphFont"/>
    <w:link w:val="Heading4"/>
    <w:uiPriority w:val="9"/>
    <w:semiHidden/>
    <w:rsid w:val="00CE1661"/>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Heading5"/>
    <w:link w:val="CitaviBibliographySubheading4Zchn"/>
    <w:uiPriority w:val="99"/>
    <w:rsid w:val="00CE1661"/>
    <w:pPr>
      <w:outlineLvl w:val="9"/>
    </w:pPr>
    <w:rPr>
      <w:sz w:val="20"/>
      <w:szCs w:val="20"/>
    </w:rPr>
  </w:style>
  <w:style w:type="character" w:customStyle="1" w:styleId="CitaviBibliographySubheading4Zchn">
    <w:name w:val="Citavi Bibliography Subheading 4 Zchn"/>
    <w:basedOn w:val="FootnoteTextChar"/>
    <w:link w:val="CitaviBibliographySubheading4"/>
    <w:uiPriority w:val="99"/>
    <w:rsid w:val="00CE1661"/>
    <w:rPr>
      <w:rFonts w:asciiTheme="majorHAnsi" w:eastAsiaTheme="majorEastAsia" w:hAnsiTheme="majorHAnsi" w:cstheme="majorBidi"/>
      <w:color w:val="2F5496" w:themeColor="accent1" w:themeShade="BF"/>
      <w:sz w:val="20"/>
      <w:szCs w:val="20"/>
    </w:rPr>
  </w:style>
  <w:style w:type="character" w:customStyle="1" w:styleId="Heading5Char">
    <w:name w:val="Heading 5 Char"/>
    <w:basedOn w:val="DefaultParagraphFont"/>
    <w:link w:val="Heading5"/>
    <w:uiPriority w:val="9"/>
    <w:semiHidden/>
    <w:rsid w:val="00CE1661"/>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Heading6"/>
    <w:link w:val="CitaviBibliographySubheading5Zchn"/>
    <w:uiPriority w:val="99"/>
    <w:rsid w:val="00CE1661"/>
    <w:pPr>
      <w:outlineLvl w:val="9"/>
    </w:pPr>
    <w:rPr>
      <w:sz w:val="20"/>
      <w:szCs w:val="20"/>
    </w:rPr>
  </w:style>
  <w:style w:type="character" w:customStyle="1" w:styleId="CitaviBibliographySubheading5Zchn">
    <w:name w:val="Citavi Bibliography Subheading 5 Zchn"/>
    <w:basedOn w:val="FootnoteTextChar"/>
    <w:link w:val="CitaviBibliographySubheading5"/>
    <w:uiPriority w:val="99"/>
    <w:rsid w:val="00CE1661"/>
    <w:rPr>
      <w:rFonts w:asciiTheme="majorHAnsi" w:eastAsiaTheme="majorEastAsia" w:hAnsiTheme="majorHAnsi" w:cstheme="majorBidi"/>
      <w:color w:val="1F3763" w:themeColor="accent1" w:themeShade="7F"/>
      <w:sz w:val="20"/>
      <w:szCs w:val="20"/>
    </w:rPr>
  </w:style>
  <w:style w:type="character" w:customStyle="1" w:styleId="Heading6Char">
    <w:name w:val="Heading 6 Char"/>
    <w:basedOn w:val="DefaultParagraphFont"/>
    <w:link w:val="Heading6"/>
    <w:uiPriority w:val="9"/>
    <w:semiHidden/>
    <w:rsid w:val="00CE1661"/>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Heading7"/>
    <w:link w:val="CitaviBibliographySubheading6Zchn"/>
    <w:uiPriority w:val="99"/>
    <w:rsid w:val="00CE1661"/>
    <w:pPr>
      <w:outlineLvl w:val="9"/>
    </w:pPr>
    <w:rPr>
      <w:sz w:val="20"/>
      <w:szCs w:val="20"/>
    </w:rPr>
  </w:style>
  <w:style w:type="character" w:customStyle="1" w:styleId="CitaviBibliographySubheading6Zchn">
    <w:name w:val="Citavi Bibliography Subheading 6 Zchn"/>
    <w:basedOn w:val="FootnoteTextChar"/>
    <w:link w:val="CitaviBibliographySubheading6"/>
    <w:uiPriority w:val="99"/>
    <w:rsid w:val="00CE1661"/>
    <w:rPr>
      <w:rFonts w:asciiTheme="majorHAnsi" w:eastAsiaTheme="majorEastAsia" w:hAnsiTheme="majorHAnsi" w:cstheme="majorBidi"/>
      <w:i/>
      <w:iCs/>
      <w:color w:val="1F3763" w:themeColor="accent1" w:themeShade="7F"/>
      <w:sz w:val="20"/>
      <w:szCs w:val="20"/>
    </w:rPr>
  </w:style>
  <w:style w:type="character" w:customStyle="1" w:styleId="Heading7Char">
    <w:name w:val="Heading 7 Char"/>
    <w:basedOn w:val="DefaultParagraphFont"/>
    <w:link w:val="Heading7"/>
    <w:uiPriority w:val="9"/>
    <w:semiHidden/>
    <w:rsid w:val="00CE1661"/>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Heading8"/>
    <w:link w:val="CitaviBibliographySubheading7Zchn"/>
    <w:uiPriority w:val="99"/>
    <w:rsid w:val="00CE1661"/>
    <w:pPr>
      <w:outlineLvl w:val="9"/>
    </w:pPr>
  </w:style>
  <w:style w:type="character" w:customStyle="1" w:styleId="CitaviBibliographySubheading7Zchn">
    <w:name w:val="Citavi Bibliography Subheading 7 Zchn"/>
    <w:basedOn w:val="FootnoteTextChar"/>
    <w:link w:val="CitaviBibliographySubheading7"/>
    <w:uiPriority w:val="99"/>
    <w:rsid w:val="00CE1661"/>
    <w:rPr>
      <w:rFonts w:asciiTheme="majorHAnsi" w:eastAsiaTheme="majorEastAsia" w:hAnsiTheme="majorHAnsi" w:cstheme="majorBidi"/>
      <w:color w:val="272727" w:themeColor="text1" w:themeTint="D8"/>
      <w:sz w:val="21"/>
      <w:szCs w:val="21"/>
    </w:rPr>
  </w:style>
  <w:style w:type="character" w:customStyle="1" w:styleId="Heading8Char">
    <w:name w:val="Heading 8 Char"/>
    <w:basedOn w:val="DefaultParagraphFont"/>
    <w:link w:val="Heading8"/>
    <w:uiPriority w:val="9"/>
    <w:semiHidden/>
    <w:rsid w:val="00CE1661"/>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CE1661"/>
    <w:pPr>
      <w:outlineLvl w:val="9"/>
    </w:pPr>
  </w:style>
  <w:style w:type="character" w:customStyle="1" w:styleId="CitaviBibliographySubheading8Zchn">
    <w:name w:val="Citavi Bibliography Subheading 8 Zchn"/>
    <w:basedOn w:val="FootnoteTextChar"/>
    <w:link w:val="CitaviBibliographySubheading8"/>
    <w:uiPriority w:val="99"/>
    <w:rsid w:val="00CE1661"/>
    <w:rPr>
      <w:rFonts w:asciiTheme="majorHAnsi" w:eastAsiaTheme="majorEastAsia" w:hAnsiTheme="majorHAnsi" w:cstheme="majorBidi"/>
      <w:i/>
      <w:iCs/>
      <w:color w:val="272727" w:themeColor="text1" w:themeTint="D8"/>
      <w:sz w:val="21"/>
      <w:szCs w:val="21"/>
    </w:rPr>
  </w:style>
  <w:style w:type="character" w:customStyle="1" w:styleId="Heading9Char">
    <w:name w:val="Heading 9 Char"/>
    <w:basedOn w:val="DefaultParagraphFont"/>
    <w:link w:val="Heading9"/>
    <w:uiPriority w:val="9"/>
    <w:semiHidden/>
    <w:rsid w:val="00CE166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80581"/>
    <w:rPr>
      <w:color w:val="4472C4" w:themeColor="accent1"/>
      <w:u w:val="single"/>
    </w:rPr>
  </w:style>
  <w:style w:type="paragraph" w:customStyle="1" w:styleId="Funotentext1">
    <w:name w:val="Fußnotentext1"/>
    <w:basedOn w:val="Normal"/>
    <w:next w:val="FootnoteText"/>
    <w:unhideWhenUsed/>
    <w:rsid w:val="00B47DE8"/>
    <w:pPr>
      <w:spacing w:after="0" w:line="240" w:lineRule="auto"/>
    </w:pPr>
    <w:rPr>
      <w:rFonts w:ascii="IFAO-Grec Unicode" w:eastAsia="IFAO-Grec Unicode" w:hAnsi="IFAO-Grec Unicode" w:cs="IFAO-Grec Unicode"/>
      <w:sz w:val="20"/>
      <w:szCs w:val="20"/>
      <w:lang w:val="it-IT" w:eastAsia="de-DE"/>
    </w:rPr>
  </w:style>
  <w:style w:type="character" w:styleId="UnresolvedMention">
    <w:name w:val="Unresolved Mention"/>
    <w:basedOn w:val="DefaultParagraphFont"/>
    <w:uiPriority w:val="99"/>
    <w:semiHidden/>
    <w:unhideWhenUsed/>
    <w:rsid w:val="00B47DE8"/>
    <w:rPr>
      <w:color w:val="605E5C"/>
      <w:shd w:val="clear" w:color="auto" w:fill="E1DFDD"/>
    </w:rPr>
  </w:style>
  <w:style w:type="character" w:styleId="FollowedHyperlink">
    <w:name w:val="FollowedHyperlink"/>
    <w:basedOn w:val="DefaultParagraphFont"/>
    <w:uiPriority w:val="99"/>
    <w:semiHidden/>
    <w:unhideWhenUsed/>
    <w:rsid w:val="001D0A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lger.essler@uni-wuerzburg.de" TargetMode="External"/><Relationship Id="rId13" Type="http://schemas.openxmlformats.org/officeDocument/2006/relationships/hyperlink" Target="https://papyri.info/biblio/34746" TargetMode="External"/><Relationship Id="rId18" Type="http://schemas.openxmlformats.org/officeDocument/2006/relationships/hyperlink" Target="https://papyri.info/biblio/6407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apyri.info/biblio/34745" TargetMode="External"/><Relationship Id="rId17" Type="http://schemas.openxmlformats.org/officeDocument/2006/relationships/hyperlink" Target="https://papyri.info/biblio/42936" TargetMode="External"/><Relationship Id="rId2" Type="http://schemas.openxmlformats.org/officeDocument/2006/relationships/numbering" Target="numbering.xml"/><Relationship Id="rId16" Type="http://schemas.openxmlformats.org/officeDocument/2006/relationships/hyperlink" Target="https://papyri.info/biblio/96520" TargetMode="External"/><Relationship Id="rId20" Type="http://schemas.openxmlformats.org/officeDocument/2006/relationships/hyperlink" Target="https://papyri.info/biblio/965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yri.info/biblio/34376" TargetMode="External"/><Relationship Id="rId5" Type="http://schemas.openxmlformats.org/officeDocument/2006/relationships/webSettings" Target="webSettings.xml"/><Relationship Id="rId15" Type="http://schemas.openxmlformats.org/officeDocument/2006/relationships/hyperlink" Target="https://papyri.info/biblio/86399" TargetMode="External"/><Relationship Id="rId10" Type="http://schemas.openxmlformats.org/officeDocument/2006/relationships/hyperlink" Target="https://papyri.info/biblio/96523" TargetMode="External"/><Relationship Id="rId19" Type="http://schemas.openxmlformats.org/officeDocument/2006/relationships/hyperlink" Target="https://papyri.info/biblio/96522" TargetMode="External"/><Relationship Id="rId4" Type="http://schemas.openxmlformats.org/officeDocument/2006/relationships/settings" Target="settings.xml"/><Relationship Id="rId9" Type="http://schemas.openxmlformats.org/officeDocument/2006/relationships/hyperlink" Target="https://papyri.info/biblio/13432" TargetMode="External"/><Relationship Id="rId14" Type="http://schemas.openxmlformats.org/officeDocument/2006/relationships/hyperlink" Target="https://papyri.info/biblio/79973"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papyri.info/biblio/64076" TargetMode="External"/><Relationship Id="rId13" Type="http://schemas.openxmlformats.org/officeDocument/2006/relationships/hyperlink" Target="https://books.google.ca/books?id=bkgAAAAAMAAJ&amp;pg=PA474" TargetMode="External"/><Relationship Id="rId18" Type="http://schemas.openxmlformats.org/officeDocument/2006/relationships/hyperlink" Target="https://papyri.info/biblio/34376" TargetMode="External"/><Relationship Id="rId3" Type="http://schemas.openxmlformats.org/officeDocument/2006/relationships/hyperlink" Target="https://papyri.info/biblio/96521" TargetMode="External"/><Relationship Id="rId21" Type="http://schemas.openxmlformats.org/officeDocument/2006/relationships/hyperlink" Target="https://papyri.info/biblio/96520" TargetMode="External"/><Relationship Id="rId7" Type="http://schemas.openxmlformats.org/officeDocument/2006/relationships/hyperlink" Target="https://papyri.info/biblio/42936" TargetMode="External"/><Relationship Id="rId12" Type="http://schemas.openxmlformats.org/officeDocument/2006/relationships/hyperlink" Target="https://books.google.ca/books?id=bkgAAAAAMAAJ&amp;pg=PA474" TargetMode="External"/><Relationship Id="rId17" Type="http://schemas.openxmlformats.org/officeDocument/2006/relationships/hyperlink" Target="https://papyri.info/biblio/34746" TargetMode="External"/><Relationship Id="rId2" Type="http://schemas.openxmlformats.org/officeDocument/2006/relationships/hyperlink" Target="https://papyri.info/biblio/96521" TargetMode="External"/><Relationship Id="rId16" Type="http://schemas.openxmlformats.org/officeDocument/2006/relationships/hyperlink" Target="https://papyri.info/biblio/3180" TargetMode="External"/><Relationship Id="rId20" Type="http://schemas.openxmlformats.org/officeDocument/2006/relationships/hyperlink" Target="https://papyri.info/biblio/3180" TargetMode="External"/><Relationship Id="rId1" Type="http://schemas.openxmlformats.org/officeDocument/2006/relationships/hyperlink" Target="https://papyri.info/biblio/79973" TargetMode="External"/><Relationship Id="rId6" Type="http://schemas.openxmlformats.org/officeDocument/2006/relationships/hyperlink" Target="https://papyri.info/biblio/86399" TargetMode="External"/><Relationship Id="rId11" Type="http://schemas.openxmlformats.org/officeDocument/2006/relationships/hyperlink" Target="https://papyri.info/biblio/96522" TargetMode="External"/><Relationship Id="rId5" Type="http://schemas.openxmlformats.org/officeDocument/2006/relationships/hyperlink" Target="https://papyri.info/biblio/13432" TargetMode="External"/><Relationship Id="rId15" Type="http://schemas.openxmlformats.org/officeDocument/2006/relationships/hyperlink" Target="https://www.jstor.org/stable/4473020" TargetMode="External"/><Relationship Id="rId10" Type="http://schemas.openxmlformats.org/officeDocument/2006/relationships/hyperlink" Target="https://books.google.ca/books?id=bkgAAAAAMAAJ&amp;pg=PA364" TargetMode="External"/><Relationship Id="rId19" Type="http://schemas.openxmlformats.org/officeDocument/2006/relationships/hyperlink" Target="https://papyri.info/biblio/34745" TargetMode="External"/><Relationship Id="rId4" Type="http://schemas.openxmlformats.org/officeDocument/2006/relationships/hyperlink" Target="https://papyri.info/biblio/96521" TargetMode="External"/><Relationship Id="rId9" Type="http://schemas.openxmlformats.org/officeDocument/2006/relationships/hyperlink" Target="https://papyri.info/biblio/79973" TargetMode="External"/><Relationship Id="rId14" Type="http://schemas.openxmlformats.org/officeDocument/2006/relationships/hyperlink" Target="https://papyri.info/dclp/62778" TargetMode="External"/><Relationship Id="rId22" Type="http://schemas.openxmlformats.org/officeDocument/2006/relationships/hyperlink" Target="https://papyri.info/biblio/9652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B62CE-2EFE-46E5-BD53-690817682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4441</Words>
  <Characters>25320</Characters>
  <Application>Microsoft Office Word</Application>
  <DocSecurity>0</DocSecurity>
  <Lines>211</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Essler</dc:creator>
  <cp:keywords/>
  <dc:description/>
  <cp:lastModifiedBy>Mike Sampson</cp:lastModifiedBy>
  <cp:revision>3</cp:revision>
  <cp:lastPrinted>2023-11-08T18:21:00Z</cp:lastPrinted>
  <dcterms:created xsi:type="dcterms:W3CDTF">2023-11-17T19:10:00Z</dcterms:created>
  <dcterms:modified xsi:type="dcterms:W3CDTF">2023-11-17T19:15:00Z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Papyruskartell</vt:lpwstr>
  </property>
  <property fmtid="{D5CDD505-2E9C-101B-9397-08002B2CF9AE}" pid="3" name="CitaviDocumentProperty_0">
    <vt:lpwstr>f1ed8f7d-1c65-4f06-ad48-3e96e725bea1</vt:lpwstr>
  </property>
  <property fmtid="{D5CDD505-2E9C-101B-9397-08002B2CF9AE}" pid="4" name="CitaviDocumentProperty_8">
    <vt:lpwstr>C:\Akten\Citavi\Projects\Papyruskartell\Papyruskartell.ctv6</vt:lpwstr>
  </property>
  <property fmtid="{D5CDD505-2E9C-101B-9397-08002B2CF9AE}" pid="5" name="CitaviDocumentProperty_1">
    <vt:lpwstr>6.14.4.0</vt:lpwstr>
  </property>
</Properties>
</file>