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IFAO-Grec Unicode" w:hAnsi="IFAO-Grec Unicode"/>
        </w:rPr>
      </w:pPr>
    </w:p>
    <w:p>
      <w:pPr>
        <w:pStyle w:val="Normal.0"/>
        <w:rPr>
          <w:rFonts w:ascii="IFAO-Grec Unicode" w:hAnsi="IFAO-Grec Unicode"/>
          <w:lang w:val="de-DE"/>
        </w:rPr>
      </w:pPr>
    </w:p>
    <w:p>
      <w:pPr>
        <w:pStyle w:val="Normal.0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rPr>
          <w:rFonts w:ascii="Times New Roman" w:cs="Times New Roman" w:hAnsi="Times New Roman" w:eastAsia="Times New Roman"/>
          <w:b w:val="1"/>
          <w:bCs w:val="1"/>
          <w:caps w:val="0"/>
          <w:smallCaps w:val="0"/>
          <w:kern w:val="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outline w:val="0"/>
          <w:color w:val="d9d9d9"/>
          <w:kern w:val="0"/>
          <w:u w:color="d9d9d9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D9D9D9"/>
            </w14:solidFill>
          </w14:textFill>
        </w:rPr>
        <w:t>#articleTitle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aps w:val="0"/>
          <w:smallCaps w:val="0"/>
        </w:rPr>
      </w:pPr>
      <w:r>
        <w:rPr>
          <w:rFonts w:ascii="Times New Roman" w:hAnsi="Times New Roman"/>
          <w:rtl w:val="0"/>
          <w:lang w:val="de-DE"/>
        </w:rPr>
        <w:t>F</w:t>
      </w:r>
      <w:r>
        <w:rPr>
          <w:rFonts w:ascii="IFAO-Grec Unicode" w:hAnsi="IFAO-Grec Unicode"/>
          <w:rtl w:val="0"/>
          <w:lang w:val="de-DE"/>
        </w:rPr>
        <w:t>ragment eines Ehevertrages aus Oxyrhynch</w:t>
      </w:r>
      <w:r>
        <w:rPr>
          <w:rFonts w:ascii="IFAO-Grec Unicode" w:hAnsi="IFAO-Grec Unicode" w:hint="default"/>
          <w:rtl w:val="0"/>
        </w:rPr>
        <w:t>ο</w:t>
      </w:r>
      <w:r>
        <w:rPr>
          <w:rFonts w:ascii="IFAO-Grec Unicode" w:hAnsi="IFAO-Grec Unicode"/>
          <w:rtl w:val="0"/>
          <w:lang w:val="de-DE"/>
        </w:rPr>
        <w:t>s</w:t>
      </w:r>
    </w:p>
    <w:p>
      <w:pPr>
        <w:pStyle w:val="Normal.0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rPr>
          <w:rFonts w:ascii="Times New Roman" w:cs="Times New Roman" w:hAnsi="Times New Roman" w:eastAsia="Times New Roman"/>
          <w:kern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outline w:val="0"/>
          <w:color w:val="d9d9d9"/>
          <w:kern w:val="0"/>
          <w:u w:color="d9d9d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D9D9D9"/>
            </w14:solidFill>
          </w14:textFill>
        </w:rPr>
        <w:t>#author</w:t>
      </w:r>
    </w:p>
    <w:p>
      <w:pPr>
        <w:pStyle w:val="Normal.0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rPr>
          <w:rFonts w:ascii="Times New Roman" w:cs="Times New Roman" w:hAnsi="Times New Roman" w:eastAsia="Times New Roman"/>
          <w:kern w:val="0"/>
          <w:lang w:val="de-DE"/>
          <w14:textOutline w14:w="12700" w14:cap="flat">
            <w14:noFill/>
            <w14:miter w14:lim="400000"/>
          </w14:textOutline>
        </w:rPr>
      </w:pPr>
      <w:r>
        <w:rPr>
          <w:rStyle w:val="page number"/>
          <w:rFonts w:ascii="Times New Roman" w:hAnsi="Times New Roman"/>
          <w:kern w:val="0"/>
          <w:rtl w:val="0"/>
          <w:lang w:val="de-DE"/>
          <w14:textOutline w14:w="12700" w14:cap="flat">
            <w14:noFill/>
            <w14:miter w14:lim="400000"/>
          </w14:textOutline>
        </w:rPr>
        <w:t>Avdoulou, Eleni</w:t>
      </w:r>
    </w:p>
    <w:p>
      <w:pPr>
        <w:pStyle w:val="Normal.0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rPr>
          <w:rFonts w:ascii="Times New Roman" w:cs="Times New Roman" w:hAnsi="Times New Roman" w:eastAsia="Times New Roman"/>
          <w:outline w:val="0"/>
          <w:color w:val="d9d9d9"/>
          <w:kern w:val="0"/>
          <w:u w:color="d9d9d9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D9D9D9"/>
            </w14:solidFill>
          </w14:textFill>
        </w:rPr>
      </w:pPr>
      <w:r>
        <w:rPr>
          <w:rFonts w:ascii="Times New Roman" w:hAnsi="Times New Roman"/>
          <w:outline w:val="0"/>
          <w:color w:val="d9d9d9"/>
          <w:kern w:val="0"/>
          <w:u w:color="d9d9d9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D9D9D9"/>
            </w14:solidFill>
          </w14:textFill>
        </w:rPr>
        <w:t>#affiliation</w:t>
      </w:r>
    </w:p>
    <w:p>
      <w:pPr>
        <w:pStyle w:val="Normal.0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rPr>
          <w:rFonts w:ascii="Times New Roman" w:cs="Times New Roman" w:hAnsi="Times New Roman" w:eastAsia="Times New Roman"/>
          <w:kern w:val="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IFAO-Grec Unicode" w:hAnsi="IFAO-Grec Unicode"/>
          <w:kern w:val="0"/>
          <w:rtl w:val="0"/>
          <w:lang w:val="it-IT"/>
          <w14:textOutline w14:w="12700" w14:cap="flat">
            <w14:noFill/>
            <w14:miter w14:lim="400000"/>
          </w14:textOutline>
        </w:rPr>
        <w:t>Universit</w:t>
      </w:r>
      <w:r>
        <w:rPr>
          <w:rFonts w:ascii="IFAO-Grec Unicode" w:hAnsi="IFAO-Grec Unicode" w:hint="default"/>
          <w:kern w:val="0"/>
          <w:rtl w:val="0"/>
          <w:lang w:val="it-IT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IFAO-Grec Unicode" w:hAnsi="IFAO-Grec Unicode"/>
          <w:kern w:val="0"/>
          <w:rtl w:val="0"/>
          <w:lang w:val="it-IT"/>
          <w14:textOutline w14:w="12700" w14:cap="flat">
            <w14:noFill/>
            <w14:miter w14:lim="400000"/>
          </w14:textOutline>
        </w:rPr>
        <w:t>di Pisa</w:t>
      </w:r>
    </w:p>
    <w:p>
      <w:pPr>
        <w:pStyle w:val="Normal.0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rPr>
          <w:rFonts w:ascii="Times New Roman" w:cs="Times New Roman" w:hAnsi="Times New Roman" w:eastAsia="Times New Roman"/>
          <w:kern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outline w:val="0"/>
          <w:color w:val="d9d9d9"/>
          <w:kern w:val="0"/>
          <w:u w:color="d9d9d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D9D9D9"/>
            </w14:solidFill>
          </w14:textFill>
        </w:rPr>
        <w:t>#email</w:t>
      </w:r>
    </w:p>
    <w:p>
      <w:pPr>
        <w:pStyle w:val="Normal.0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rPr>
          <w:rFonts w:ascii="IFAO-Grec Unicode" w:cs="IFAO-Grec Unicode" w:hAnsi="IFAO-Grec Unicode" w:eastAsia="IFAO-Grec Unicode"/>
          <w:kern w:val="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IFAO-Grec Unicode" w:cs="Arial Unicode MS" w:hAnsi="IFAO-Grec Unicode" w:eastAsia="Arial Unicode MS"/>
          <w:b w:val="0"/>
          <w:bCs w:val="0"/>
          <w:i w:val="0"/>
          <w:iCs w:val="0"/>
          <w:outline w:val="0"/>
          <w:color w:val="000000"/>
          <w:kern w:val="0"/>
          <w:u w:color="4472c4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eleni.avdoulou@fileli.unipi.it</w:t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</w:p>
    <w:p>
      <w:pPr>
        <w:pStyle w:val="Normal.0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rPr>
          <w:rFonts w:ascii="IFAO-Grec Unicode" w:cs="IFAO-Grec Unicode" w:hAnsi="IFAO-Grec Unicode" w:eastAsia="IFAO-Grec Unicode"/>
          <w:kern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outline w:val="0"/>
          <w:color w:val="d9d9d9"/>
          <w:kern w:val="0"/>
          <w:u w:color="d9d9d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D9D9D9"/>
            </w14:solidFill>
          </w14:textFill>
        </w:rPr>
        <w:t>#</w:t>
      </w:r>
      <w:r>
        <w:rPr>
          <w:rFonts w:ascii="Times New Roman" w:hAnsi="Times New Roman"/>
          <w:outline w:val="0"/>
          <w:color w:val="d9d9d9"/>
          <w:kern w:val="0"/>
          <w:u w:color="d9d9d9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D9D9D9"/>
            </w14:solidFill>
          </w14:textFill>
        </w:rPr>
        <w:t>acknowledgement</w:t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de-DE"/>
        </w:rPr>
        <w:t>Die Edition des Papyrus basiert auf seinem Photo, das online unter folgendem Link verf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gbar ist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"https://digitalisate.sub.uni-hamburg.de/"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https://digitalisate.sub.uni-hamburg.de/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>. 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r die Publikationserlaubnis bedanke ich mich bei Katrin Janz-Wenig von der Staats- und Universit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t Bibliothek Hamburg Carl von Ossietzky. Mein Dank gilt auch Lajos Berkes und Nikolaos Gonis 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r die hilfreichen Bemerkungen. Diese Forschung wurde durch das ERC </w:t>
      </w:r>
      <w:r>
        <w:rPr>
          <w:rFonts w:ascii="Times New Roman" w:hAnsi="Times New Roman"/>
          <w:i w:val="1"/>
          <w:i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Advanced Grant 885222-GreekSchools (Europ</w:t>
      </w:r>
      <w:r>
        <w:rPr>
          <w:rFonts w:ascii="Times New Roman" w:hAnsi="Times New Roman" w:hint="default"/>
          <w:i w:val="1"/>
          <w:i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i w:val="1"/>
          <w:i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ische Kommission, Exzellente Wissenschaft, Horizon 2020)</w:t>
      </w:r>
      <w:r>
        <w:rPr>
          <w:rFonts w:ascii="IFAO-Grec Unicode" w:hAnsi="IFAO-Grec Unicode"/>
          <w:rtl w:val="0"/>
          <w:lang w:val="de-DE"/>
        </w:rPr>
        <w:t xml:space="preserve"> gef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>rdert.</w:t>
      </w:r>
      <w:r>
        <w:rPr>
          <w:rFonts w:ascii="IFAO-Grec Unicode" w:hAnsi="IFAO-Grec Unicode"/>
          <w:rtl w:val="0"/>
          <w:lang w:val="de-DE"/>
        </w:rPr>
        <w:t xml:space="preserve"> </w:t>
      </w: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de-DE"/>
        </w:rPr>
        <w:t>Die Schrift des mittelbraunen Papyrus verl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uft parallel zu den Fasern; das Verso ist verdeckt, vermutlich weil es unbeschrieben ist. Der obere Rand ist erhalten, w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hrend der rechte und der untere Rand fehlen. Der Verlust am linken Rand ist gering. Der vorliegende Papyrus 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berliefert den </w:t>
      </w:r>
      <w:r>
        <w:rPr>
          <w:rFonts w:ascii="IFAO-Grec Unicode" w:hAnsi="IFAO-Grec Unicode"/>
          <w:rtl w:val="0"/>
          <w:lang w:val="de-DE"/>
        </w:rPr>
        <w:t>A</w:t>
      </w:r>
      <w:r>
        <w:rPr>
          <w:rFonts w:ascii="IFAO-Grec Unicode" w:hAnsi="IFAO-Grec Unicode"/>
          <w:rtl w:val="0"/>
          <w:lang w:val="de-DE"/>
        </w:rPr>
        <w:t>nf</w:t>
      </w:r>
      <w:r>
        <w:rPr>
          <w:rFonts w:ascii="IFAO-Grec Unicode" w:hAnsi="IFAO-Grec Unicode"/>
          <w:rtl w:val="0"/>
          <w:lang w:val="de-DE"/>
        </w:rPr>
        <w:t>a</w:t>
      </w:r>
      <w:r>
        <w:rPr>
          <w:rFonts w:ascii="IFAO-Grec Unicode" w:hAnsi="IFAO-Grec Unicode"/>
          <w:rtl w:val="0"/>
          <w:lang w:val="de-DE"/>
        </w:rPr>
        <w:t>ng eines Ehevertrages aus Oxyrhynch</w:t>
      </w:r>
      <w:r>
        <w:rPr>
          <w:rFonts w:ascii="IFAO-Grec Unicode" w:hAnsi="IFAO-Grec Unicode" w:hint="default"/>
          <w:rtl w:val="0"/>
        </w:rPr>
        <w:t>ο</w:t>
      </w:r>
      <w:r>
        <w:rPr>
          <w:rFonts w:ascii="IFAO-Grec Unicode" w:hAnsi="IFAO-Grec Unicode"/>
          <w:rtl w:val="0"/>
          <w:lang w:val="de-DE"/>
        </w:rPr>
        <w:t xml:space="preserve">s. </w:t>
      </w:r>
      <w:r>
        <w:rPr>
          <w:rFonts w:ascii="IFAO-Grec Unicode" w:hAnsi="IFAO-Grec Unicode"/>
          <w:rtl w:val="0"/>
          <w:lang w:val="de-DE"/>
        </w:rPr>
        <w:t>Es</w:t>
      </w:r>
      <w:r>
        <w:rPr>
          <w:rFonts w:ascii="IFAO-Grec Unicode" w:hAnsi="IFAO-Grec Unicode"/>
          <w:rtl w:val="0"/>
          <w:lang w:val="de-DE"/>
        </w:rPr>
        <w:t xml:space="preserve"> fehlt die 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bliche </w:t>
      </w:r>
      <w:r>
        <w:rPr>
          <w:rFonts w:ascii="IFAO-Grec Unicode" w:hAnsi="IFAO-Grec Unicode"/>
          <w:rtl w:val="0"/>
          <w:lang w:val="de-DE"/>
        </w:rPr>
        <w:t>Datierungsformel, was die Frage aufwirft, ob es sich bei diesem Dokument um einen Auszug oder eine Kopie handeln k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 xml:space="preserve">nnte. Besonders bemerkenswert ist das Fehlen eines Verbs wie </w:t>
      </w:r>
      <w:r>
        <w:rPr>
          <w:rFonts w:ascii="IFAO-Grec Unicode" w:hAnsi="IFAO-Grec Unicode" w:hint="default"/>
          <w:rtl w:val="0"/>
        </w:rPr>
        <w:t>ἐξέδοτο</w:t>
      </w:r>
      <w:r>
        <w:rPr>
          <w:rFonts w:ascii="IFAO-Grec Unicode" w:hAnsi="IFAO-Grec Unicode"/>
          <w:rtl w:val="0"/>
          <w:lang w:val="de-DE"/>
        </w:rPr>
        <w:t xml:space="preserve"> direkt nach </w:t>
      </w:r>
      <w:r>
        <w:rPr>
          <w:rFonts w:ascii="IFAO-Grec Unicode" w:hAnsi="IFAO-Grec Unicode" w:hint="default"/>
          <w:rtl w:val="0"/>
        </w:rPr>
        <w:t>ἀγ</w:t>
      </w:r>
      <w:r>
        <w:rPr>
          <w:rFonts w:ascii="IFAO-Grec Unicode" w:hAnsi="IFAO-Grec Unicode" w:hint="default"/>
          <w:rtl w:val="0"/>
          <w:lang w:val="de-DE"/>
        </w:rPr>
        <w:t>̣</w:t>
      </w:r>
      <w:r>
        <w:rPr>
          <w:rFonts w:ascii="IFAO-Grec Unicode" w:hAnsi="IFAO-Grec Unicode" w:hint="default"/>
          <w:rtl w:val="0"/>
        </w:rPr>
        <w:t>α</w:t>
      </w:r>
      <w:r>
        <w:rPr>
          <w:rFonts w:ascii="IFAO-Grec Unicode" w:hAnsi="IFAO-Grec Unicode" w:hint="default"/>
          <w:rtl w:val="0"/>
          <w:lang w:val="de-DE"/>
        </w:rPr>
        <w:t>̣</w:t>
      </w:r>
      <w:r>
        <w:rPr>
          <w:rFonts w:ascii="IFAO-Grec Unicode" w:hAnsi="IFAO-Grec Unicode" w:hint="default"/>
          <w:rtl w:val="0"/>
        </w:rPr>
        <w:t>θῇ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τύχῃ</w:t>
      </w:r>
      <w:r>
        <w:rPr>
          <w:rFonts w:ascii="IFAO-Grec Unicode" w:hAnsi="IFAO-Grec Unicode"/>
          <w:rtl w:val="0"/>
          <w:lang w:val="de-DE"/>
        </w:rPr>
        <w:t>,</w:t>
      </w: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erence w:id="1"/>
      </w:r>
      <w:r>
        <w:rPr>
          <w:rFonts w:ascii="IFAO-Grec Unicode" w:hAnsi="IFAO-Grec Unicode"/>
          <w:rtl w:val="0"/>
          <w:lang w:val="de-DE"/>
        </w:rPr>
        <w:t xml:space="preserve"> das 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blicherweise auf die 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bergabe der Frau durch ihren Vater oder einen Vertreter (</w:t>
      </w:r>
      <w:r>
        <w:rPr>
          <w:rFonts w:ascii="IFAO-Grec Unicode" w:hAnsi="IFAO-Grec Unicode" w:hint="default"/>
          <w:rtl w:val="0"/>
        </w:rPr>
        <w:t>κύριος</w:t>
      </w:r>
      <w:r>
        <w:rPr>
          <w:rFonts w:ascii="IFAO-Grec Unicode" w:hAnsi="IFAO-Grec Unicode"/>
          <w:rtl w:val="0"/>
          <w:lang w:val="de-DE"/>
        </w:rPr>
        <w:t xml:space="preserve">) der Frau an den Ehemann hinweist. Polykrates in Z. 1 ist vermutlich als Vater der Braut zu verstehen, da der Genitiv </w:t>
      </w:r>
      <w:r>
        <w:rPr>
          <w:rFonts w:ascii="IFAO-Grec Unicode" w:hAnsi="IFAO-Grec Unicode" w:hint="default"/>
          <w:rtl w:val="0"/>
        </w:rPr>
        <w:t>Πολυκράτους</w:t>
      </w:r>
      <w:r>
        <w:rPr>
          <w:rFonts w:ascii="IFAO-Grec Unicode" w:hAnsi="IFAO-Grec Unicode"/>
          <w:rtl w:val="0"/>
          <w:lang w:val="de-DE"/>
        </w:rPr>
        <w:t xml:space="preserve"> in Z. 2 auf einen Vaternamen hinzudeuten scheint. Eine Suche in der DDbDP ergibt, dass die Wendung </w:t>
      </w:r>
      <w:r>
        <w:rPr>
          <w:rFonts w:ascii="IFAO-Grec Unicode" w:hAnsi="IFAO-Grec Unicode" w:hint="default"/>
          <w:rtl w:val="0"/>
        </w:rPr>
        <w:t>πρὸς</w:t>
      </w:r>
      <w:r>
        <w:rPr>
          <w:rFonts w:ascii="IFAO-Grec Unicode" w:hAnsi="IFAO-Grec Unicode"/>
          <w:rtl w:val="0"/>
          <w:lang w:val="de-DE"/>
        </w:rPr>
        <w:t>/</w:t>
      </w:r>
      <w:r>
        <w:rPr>
          <w:rFonts w:ascii="IFAO-Grec Unicode" w:hAnsi="IFAO-Grec Unicode" w:hint="default"/>
          <w:rtl w:val="0"/>
        </w:rPr>
        <w:t>εἰς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γάμου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κοινωνίαν</w:t>
      </w:r>
      <w:r>
        <w:rPr>
          <w:rFonts w:ascii="IFAO-Grec Unicode" w:hAnsi="IFAO-Grec Unicode"/>
          <w:rtl w:val="0"/>
          <w:lang w:val="de-DE"/>
        </w:rPr>
        <w:t xml:space="preserve"> erst ab der zweiten H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lfte des 1. Jh. n.Chr. belegt ist. Die Pal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ographie des Papyrus spricht 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r</w:t>
      </w:r>
      <w:r>
        <w:rPr>
          <w:rFonts w:ascii="IFAO-Grec Unicode" w:hAnsi="IFAO-Grec Unicode"/>
          <w:rtl w:val="0"/>
          <w:lang w:val="de-DE"/>
        </w:rPr>
        <w:t xml:space="preserve"> eine Datierung</w:t>
      </w:r>
      <w:r>
        <w:rPr>
          <w:rFonts w:ascii="IFAO-Grec Unicode" w:hAnsi="IFAO-Grec Unicode"/>
          <w:rtl w:val="0"/>
          <w:lang w:val="de-DE"/>
        </w:rPr>
        <w:t xml:space="preserve"> ins 2. Jh. n.Chr., vgl. die Schrift von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"https://papyri.info/ddbdp/p.mich%3B3%3B178"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P. Mich. 3 178</w:t>
      </w:r>
      <w:r>
        <w:rPr/>
        <w:fldChar w:fldCharType="end" w:fldLock="0"/>
      </w:r>
      <w:r>
        <w:rPr>
          <w:rFonts w:ascii="IFAO-Grec Unicode" w:hAnsi="IFAO-Grec Unicode"/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IFAO-Grec Unicode" w:hAnsi="IFAO-Grec Unicode"/>
          <w:rtl w:val="0"/>
          <w:lang w:val="de-DE"/>
        </w:rPr>
        <w:t xml:space="preserve">(119 n.Chr.);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"https://papyri.info/hgv/11987"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P. Mich. 3 184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(121 n.Chr.); </w:t>
      </w:r>
      <w:r>
        <w:rPr>
          <w:rFonts w:ascii="IFAO-Grec Unicode" w:hAnsi="IFAO-Grec Unicode"/>
          <w:outline w:val="0"/>
          <w:color w:val="0070c0"/>
          <w:u w:val="single" w:color="0070c0"/>
          <w:rtl w:val="0"/>
          <w:lang w:val="de-DE"/>
          <w14:textFill>
            <w14:solidFill>
              <w14:srgbClr w14:val="0070C0"/>
            </w14:solidFill>
          </w14:textFill>
        </w:rPr>
        <w:t>P.</w:t>
      </w:r>
      <w:r>
        <w:rPr>
          <w:rFonts w:ascii="IFAO-Grec Unicode" w:hAnsi="IFAO-Grec Unicode"/>
          <w:u w:val="single"/>
          <w:rtl w:val="0"/>
          <w:lang w:val="de-DE"/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"https://papyri.info/ddbdp/p.oxy%3B62%3B4335"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Oxy</w:t>
      </w:r>
      <w:r>
        <w:rPr>
          <w:rStyle w:val="Link"/>
          <w:rFonts w:ascii="IFAO-Grec Unicode" w:hAnsi="IFAO-Grec Unicode"/>
          <w:rtl w:val="0"/>
        </w:rPr>
        <w:t>. 62 4335</w:t>
      </w:r>
      <w:r>
        <w:rPr/>
        <w:fldChar w:fldCharType="end" w:fldLock="0"/>
      </w:r>
      <w:r>
        <w:rPr>
          <w:rFonts w:ascii="IFAO-Grec Unicode" w:hAnsi="IFAO-Grec Unicode"/>
          <w:rtl w:val="0"/>
        </w:rPr>
        <w:t xml:space="preserve"> (128 </w:t>
      </w:r>
      <w:r>
        <w:rPr>
          <w:rFonts w:ascii="IFAO-Grec Unicode" w:hAnsi="IFAO-Grec Unicode"/>
          <w:rtl w:val="0"/>
          <w:lang w:val="de-DE"/>
        </w:rPr>
        <w:t>n</w:t>
      </w:r>
      <w:r>
        <w:rPr>
          <w:rFonts w:ascii="IFAO-Grec Unicode" w:hAnsi="IFAO-Grec Unicode"/>
          <w:rtl w:val="0"/>
        </w:rPr>
        <w:t>.</w:t>
      </w:r>
      <w:r>
        <w:rPr>
          <w:rFonts w:ascii="IFAO-Grec Unicode" w:hAnsi="IFAO-Grec Unicode"/>
          <w:rtl w:val="0"/>
          <w:lang w:val="de-DE"/>
        </w:rPr>
        <w:t>Chr</w:t>
      </w:r>
      <w:r>
        <w:rPr>
          <w:rFonts w:ascii="IFAO-Grec Unicode" w:hAnsi="IFAO-Grec Unicode"/>
          <w:rtl w:val="0"/>
          <w:lang w:val="it-IT"/>
        </w:rPr>
        <w:t xml:space="preserve">.); </w:t>
      </w:r>
      <w:r>
        <w:rPr>
          <w:rFonts w:ascii="IFAO-Grec Unicode" w:hAnsi="IFAO-Grec Unicode"/>
          <w:rtl w:val="0"/>
          <w:lang w:val="de-DE"/>
        </w:rPr>
        <w:t>und</w:t>
      </w:r>
      <w:r>
        <w:rPr>
          <w:rFonts w:ascii="IFAO-Grec Unicode" w:hAnsi="IFAO-Grec Unicode"/>
          <w:rtl w:val="0"/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"https://papyri.info/ddbdp/p.mil.vogl%3B1%3B27"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P</w:t>
      </w:r>
      <w:r>
        <w:rPr>
          <w:rStyle w:val="Link"/>
          <w:rFonts w:ascii="IFAO-Grec Unicode" w:hAnsi="IFAO-Grec Unicode"/>
          <w:rtl w:val="0"/>
        </w:rPr>
        <w:t xml:space="preserve">. </w:t>
      </w:r>
      <w:r>
        <w:rPr>
          <w:rStyle w:val="Hyperlink.3"/>
          <w:rtl w:val="0"/>
          <w:lang w:val="de-DE"/>
        </w:rPr>
        <w:t>Mil</w:t>
      </w:r>
      <w:r>
        <w:rPr>
          <w:rStyle w:val="Link"/>
          <w:rFonts w:ascii="IFAO-Grec Unicode" w:hAnsi="IFAO-Grec Unicode"/>
          <w:rtl w:val="0"/>
        </w:rPr>
        <w:t xml:space="preserve">. </w:t>
      </w:r>
      <w:r>
        <w:rPr>
          <w:rStyle w:val="Hyperlink.3"/>
          <w:rtl w:val="0"/>
          <w:lang w:val="de-DE"/>
        </w:rPr>
        <w:t>Vogl</w:t>
      </w:r>
      <w:r>
        <w:rPr>
          <w:rStyle w:val="Link"/>
          <w:rFonts w:ascii="IFAO-Grec Unicode" w:hAnsi="IFAO-Grec Unicode"/>
          <w:rtl w:val="0"/>
        </w:rPr>
        <w:t>. 1 27</w:t>
      </w:r>
      <w:r>
        <w:rPr/>
        <w:fldChar w:fldCharType="end" w:fldLock="0"/>
      </w:r>
      <w:r>
        <w:rPr>
          <w:rFonts w:ascii="IFAO-Grec Unicode" w:hAnsi="IFAO-Grec Unicode"/>
          <w:rtl w:val="0"/>
        </w:rPr>
        <w:t xml:space="preserve"> (129 </w:t>
      </w:r>
      <w:r>
        <w:rPr>
          <w:rFonts w:ascii="IFAO-Grec Unicode" w:hAnsi="IFAO-Grec Unicode"/>
          <w:rtl w:val="0"/>
          <w:lang w:val="de-DE"/>
        </w:rPr>
        <w:t>n</w:t>
      </w:r>
      <w:r>
        <w:rPr>
          <w:rFonts w:ascii="IFAO-Grec Unicode" w:hAnsi="IFAO-Grec Unicode"/>
          <w:rtl w:val="0"/>
        </w:rPr>
        <w:t>.</w:t>
      </w:r>
      <w:r>
        <w:rPr>
          <w:rFonts w:ascii="IFAO-Grec Unicode" w:hAnsi="IFAO-Grec Unicode"/>
          <w:rtl w:val="0"/>
          <w:lang w:val="de-DE"/>
        </w:rPr>
        <w:t>Chr</w:t>
      </w:r>
      <w:r>
        <w:rPr>
          <w:rFonts w:ascii="IFAO-Grec Unicode" w:hAnsi="IFAO-Grec Unicode"/>
          <w:rtl w:val="0"/>
        </w:rPr>
        <w:t xml:space="preserve">.). </w:t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</w:p>
    <w:p>
      <w:pPr>
        <w:pStyle w:val="Normal.0"/>
        <w:rPr>
          <w:rFonts w:ascii="IFAO-Grec Unicode" w:cs="IFAO-Grec Unicode" w:hAnsi="IFAO-Grec Unicode" w:eastAsia="IFAO-Grec Unicode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igitalisate.sub.uni-hamburg.de/recherche?tx_dlf_listview%255Baction%255D=main&amp;tx_dlf_listview%255Bcontroller%255D=ListView&amp;tx_dlf_listview%255Bpage%255D=1&amp;tx_dlf_listview%255BsearchParameter%255D%255Bfulltext%255D=0&amp;tx_dlf_listview%255BsearchParameter%255D%255Border%255D=&amp;tx_dlf_listview%255BsearchParameter%255D%255BorderBy%255D=&amp;tx_dlf_listview%255BsearchParameter%255D%255Bquery%255D=P.%2520Hamb.%2520graec.%2520489&amp;cHash=155de6f8961fdaa43111e405f4b4eeeb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P</w:t>
      </w:r>
      <w:r>
        <w:rPr>
          <w:rStyle w:val="Link"/>
          <w:rFonts w:ascii="IFAO-Grec Unicode" w:hAnsi="IFAO-Grec Unicode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 xml:space="preserve">. </w:t>
      </w:r>
      <w:r>
        <w:rPr>
          <w:rStyle w:val="Hyperlink.2"/>
          <w:rtl w:val="0"/>
          <w:lang w:val="de-DE"/>
        </w:rPr>
        <w:t>Hamb</w:t>
      </w:r>
      <w:r>
        <w:rPr>
          <w:rStyle w:val="Link"/>
          <w:rFonts w:ascii="IFAO-Grec Unicode" w:hAnsi="IFAO-Grec Unicode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 xml:space="preserve">. </w:t>
      </w:r>
      <w:r>
        <w:rPr>
          <w:rStyle w:val="Hyperlink.2"/>
          <w:rtl w:val="0"/>
          <w:lang w:val="de-DE"/>
        </w:rPr>
        <w:t>graec</w:t>
      </w:r>
      <w:r>
        <w:rPr>
          <w:rStyle w:val="Link"/>
          <w:rFonts w:ascii="IFAO-Grec Unicode" w:hAnsi="IFAO-Grec Unicode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 xml:space="preserve">. </w:t>
      </w:r>
      <w:r>
        <w:rPr>
          <w:rStyle w:val="Hyperlink.2"/>
          <w:rtl w:val="0"/>
          <w:lang w:val="de-DE"/>
        </w:rPr>
        <w:t>inv</w:t>
      </w:r>
      <w:r>
        <w:rPr>
          <w:rStyle w:val="Link"/>
          <w:rFonts w:ascii="IFAO-Grec Unicode" w:hAnsi="IFAO-Grec Unicode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>. 489</w:t>
      </w:r>
      <w:r>
        <w:rPr/>
        <w:fldChar w:fldCharType="end" w:fldLock="0"/>
      </w:r>
      <w:r>
        <w:rPr>
          <w:rFonts w:ascii="IFAO-Grec Unicode" w:cs="IFAO-Grec Unicode" w:hAnsi="IFAO-Grec Unicode" w:eastAsia="IFAO-Grec Unicode"/>
          <w:vertAlign w:val="superscript"/>
          <w:lang w:val="en-US"/>
        </w:rPr>
        <w:footnoteReference w:id="2"/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#editionDDB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#metadata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tbl>
      <w:tblPr>
        <w:tblW w:w="82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40"/>
        <w:gridCol w:w="4140"/>
      </w:tblGrid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alibri" w:cs="Calibri" w:hAnsi="Calibri" w:eastAsia="Calibri"/>
                <w:rtl w:val="0"/>
              </w:rPr>
              <w:t>Material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alibri" w:cs="Calibri" w:hAnsi="Calibri" w:eastAsia="Calibri"/>
                <w:rtl w:val="0"/>
              </w:rPr>
              <w:t>Papyrus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rtl w:val="0"/>
              </w:rPr>
              <w:t xml:space="preserve">Dimensions: height 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alibri" w:cs="Calibri" w:hAnsi="Calibri" w:eastAsia="Calibri"/>
                <w:rtl w:val="0"/>
              </w:rPr>
              <w:t>6.9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rtl w:val="0"/>
              </w:rPr>
              <w:t>Dimensions: width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alibri" w:cs="Calibri" w:hAnsi="Calibri" w:eastAsia="Calibri"/>
                <w:rtl w:val="0"/>
              </w:rPr>
              <w:t>10.9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alibri" w:cs="Calibri" w:hAnsi="Calibri" w:eastAsia="Calibri"/>
                <w:rtl w:val="0"/>
              </w:rPr>
              <w:t>TM number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alibri" w:cs="Calibri" w:hAnsi="Calibri" w:eastAsia="Calibri"/>
                <w:rtl w:val="0"/>
              </w:rPr>
              <w:t>1000279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alibri" w:cs="Calibri" w:hAnsi="Calibri" w:eastAsia="Calibri"/>
                <w:rtl w:val="0"/>
              </w:rPr>
              <w:t>Descriptive title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  <w:lang w:val="de-DE"/>
              </w:rPr>
              <w:t>F</w:t>
            </w:r>
            <w:r>
              <w:rPr>
                <w:rFonts w:ascii="IFAO-Grec Unicode" w:hAnsi="IFAO-Grec Unicode"/>
                <w:rtl w:val="0"/>
                <w:lang w:val="de-DE"/>
              </w:rPr>
              <w:t>ragment eines Ehevertrages aus Oxyrhynch</w:t>
            </w:r>
            <w:r>
              <w:rPr>
                <w:rFonts w:ascii="IFAO-Grec Unicode" w:hAnsi="IFAO-Grec Unicode" w:hint="default"/>
                <w:rtl w:val="0"/>
              </w:rPr>
              <w:t>ο</w:t>
            </w:r>
            <w:r>
              <w:rPr>
                <w:rFonts w:ascii="IFAO-Grec Unicode" w:hAnsi="IFAO-Grec Unicode"/>
                <w:rtl w:val="0"/>
                <w:lang w:val="de-DE"/>
              </w:rPr>
              <w:t>s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alibri" w:cs="Calibri" w:hAnsi="Calibri" w:eastAsia="Calibri"/>
                <w:rtl w:val="0"/>
              </w:rPr>
              <w:t>Date of text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alibri" w:cs="Calibri" w:hAnsi="Calibri" w:eastAsia="Calibri"/>
                <w:rtl w:val="0"/>
              </w:rPr>
              <w:t>2nd century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alibri" w:cs="Calibri" w:hAnsi="Calibri" w:eastAsia="Calibri"/>
                <w:rtl w:val="0"/>
              </w:rPr>
              <w:t>Provenance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alibri" w:cs="Calibri" w:hAnsi="Calibri" w:eastAsia="Calibri"/>
                <w:rtl w:val="0"/>
              </w:rPr>
              <w:t>Oxyrhynchos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alibri" w:cs="Calibri" w:hAnsi="Calibri" w:eastAsia="Calibri"/>
                <w:rtl w:val="0"/>
              </w:rPr>
              <w:t>Inventory no.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P.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Hamb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.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Graec.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inv.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 489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alibri" w:cs="Calibri" w:hAnsi="Calibri" w:eastAsia="Calibri"/>
                <w:rtl w:val="0"/>
              </w:rPr>
              <w:t>Keywords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  <w:tab w:val="left" w:pos="288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alibri" w:cs="Calibri" w:hAnsi="Calibri" w:eastAsia="Calibri"/>
                <w:rtl w:val="0"/>
              </w:rPr>
              <w:t>Vertrag, Ehe</w:t>
            </w:r>
          </w:p>
        </w:tc>
      </w:tr>
    </w:tbl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Normal.0"/>
        <w:tabs>
          <w:tab w:val="right" w:pos="9046"/>
        </w:tabs>
        <w:spacing w:line="360" w:lineRule="auto"/>
        <w:jc w:val="both"/>
        <w:rPr>
          <w:rFonts w:ascii="Times New Roman" w:cs="Times New Roman" w:hAnsi="Times New Roman" w:eastAsia="Times New Roman"/>
          <w:kern w:val="0"/>
          <w:lang w:val="en-US"/>
        </w:rPr>
      </w:pPr>
    </w:p>
    <w:tbl>
      <w:tblPr>
        <w:tblW w:w="82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0"/>
        <w:gridCol w:w="2760"/>
        <w:gridCol w:w="2760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digitalisate.sub.uni-hamburg.de/recherche?tx_dlf_listview%255Baction%255D=main&amp;tx_dlf_listview%255Bcontroller%255D=ListView&amp;tx_dlf_listview%255Bpage%255D=1&amp;tx_dlf_listview%255BsearchParameter%255D%255Bfulltext%255D=0&amp;tx_dlf_listview%255BsearchParameter%255D%255Border%255D=&amp;tx_dlf_listview%255BsearchParameter%255D%255BorderBy%255D=&amp;tx_dlf_listview%255BsearchParameter%255D%255Bquery%255D=P.%2520Hamb.%2520graec.%2520489&amp;cHash=155de6f8961fdaa43111e405f4b4eeeb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de-DE"/>
              </w:rPr>
              <w:t>P</w:t>
            </w:r>
            <w:r>
              <w:rPr>
                <w:rStyle w:val="Link"/>
                <w:rFonts w:ascii="IFAO-Grec Unicode" w:hAnsi="IFAO-Grec Unicode"/>
                <w:outline w:val="0"/>
                <w:color w:val="0070c0"/>
                <w:u w:color="0070c0"/>
                <w:rtl w:val="0"/>
                <w14:textFill>
                  <w14:solidFill>
                    <w14:srgbClr w14:val="0070C0"/>
                  </w14:solidFill>
                </w14:textFill>
              </w:rPr>
              <w:t xml:space="preserve">. </w:t>
            </w:r>
            <w:r>
              <w:rPr>
                <w:rStyle w:val="Hyperlink.2"/>
                <w:rtl w:val="0"/>
                <w:lang w:val="de-DE"/>
              </w:rPr>
              <w:t>Hamb</w:t>
            </w:r>
            <w:r>
              <w:rPr>
                <w:rStyle w:val="Link"/>
                <w:rFonts w:ascii="IFAO-Grec Unicode" w:hAnsi="IFAO-Grec Unicode"/>
                <w:outline w:val="0"/>
                <w:color w:val="0070c0"/>
                <w:u w:color="0070c0"/>
                <w:rtl w:val="0"/>
                <w14:textFill>
                  <w14:solidFill>
                    <w14:srgbClr w14:val="0070C0"/>
                  </w14:solidFill>
                </w14:textFill>
              </w:rPr>
              <w:t xml:space="preserve">. </w:t>
            </w:r>
            <w:r>
              <w:rPr>
                <w:rStyle w:val="Hyperlink.2"/>
                <w:rtl w:val="0"/>
                <w:lang w:val="de-DE"/>
              </w:rPr>
              <w:t>graec</w:t>
            </w:r>
            <w:r>
              <w:rPr>
                <w:rStyle w:val="Link"/>
                <w:rFonts w:ascii="IFAO-Grec Unicode" w:hAnsi="IFAO-Grec Unicode"/>
                <w:outline w:val="0"/>
                <w:color w:val="0070c0"/>
                <w:u w:color="0070c0"/>
                <w:rtl w:val="0"/>
                <w14:textFill>
                  <w14:solidFill>
                    <w14:srgbClr w14:val="0070C0"/>
                  </w14:solidFill>
                </w14:textFill>
              </w:rPr>
              <w:t xml:space="preserve">. </w:t>
            </w:r>
            <w:r>
              <w:rPr>
                <w:rStyle w:val="Hyperlink.2"/>
                <w:rtl w:val="0"/>
                <w:lang w:val="de-DE"/>
              </w:rPr>
              <w:t>inv</w:t>
            </w:r>
            <w:r>
              <w:rPr>
                <w:rStyle w:val="Link"/>
                <w:rFonts w:ascii="IFAO-Grec Unicode" w:hAnsi="IFAO-Grec Unicode"/>
                <w:outline w:val="0"/>
                <w:color w:val="0070c0"/>
                <w:u w:color="0070c0"/>
                <w:rtl w:val="0"/>
                <w14:textFill>
                  <w14:solidFill>
                    <w14:srgbClr w14:val="0070C0"/>
                  </w14:solidFill>
                </w14:textFill>
              </w:rPr>
              <w:t>. 489</w:t>
            </w:r>
            <w:r>
              <w:rPr/>
              <w:fldChar w:fldCharType="end" w:fldLock="0"/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tabs>
                <w:tab w:val="right" w:pos="9046"/>
              </w:tabs>
              <w:spacing w:line="360" w:lineRule="auto"/>
              <w:jc w:val="both"/>
            </w:pPr>
            <w:r>
              <w:rPr>
                <w:rFonts w:ascii="IFAO-Grec Unicode" w:hAnsi="IFAO-Grec Unicode"/>
                <w:kern w:val="0"/>
                <w:sz w:val="22"/>
                <w:szCs w:val="22"/>
                <w:rtl w:val="0"/>
                <w:lang w:val="en-US"/>
              </w:rPr>
              <w:t>6,9 (</w:t>
            </w:r>
            <w:r>
              <w:rPr>
                <w:rFonts w:ascii="IFAO-Grec Unicode" w:hAnsi="IFAO-Grec Unicode"/>
                <w:kern w:val="0"/>
                <w:sz w:val="22"/>
                <w:szCs w:val="22"/>
                <w:rtl w:val="0"/>
                <w:lang w:val="de-DE"/>
              </w:rPr>
              <w:t>H</w:t>
            </w:r>
            <w:r>
              <w:rPr>
                <w:rFonts w:ascii="IFAO-Grec Unicode" w:hAnsi="IFAO-Grec Unicode"/>
                <w:kern w:val="0"/>
                <w:sz w:val="22"/>
                <w:szCs w:val="22"/>
                <w:rtl w:val="0"/>
                <w:lang w:val="en-US"/>
              </w:rPr>
              <w:t xml:space="preserve">.) </w:t>
            </w:r>
            <w:r>
              <w:rPr>
                <w:rFonts w:ascii="IFAO-Grec Unicode" w:hAnsi="IFAO-Grec Unicode" w:hint="default"/>
                <w:kern w:val="0"/>
                <w:sz w:val="22"/>
                <w:szCs w:val="22"/>
                <w:rtl w:val="0"/>
                <w:lang w:val="en-US"/>
              </w:rPr>
              <w:t xml:space="preserve">× </w:t>
            </w:r>
            <w:r>
              <w:rPr>
                <w:rFonts w:ascii="IFAO-Grec Unicode" w:hAnsi="IFAO-Grec Unicode"/>
                <w:kern w:val="0"/>
                <w:sz w:val="22"/>
                <w:szCs w:val="22"/>
                <w:rtl w:val="0"/>
                <w:lang w:val="en-US"/>
              </w:rPr>
              <w:t>10,9 (</w:t>
            </w:r>
            <w:r>
              <w:rPr>
                <w:rFonts w:ascii="IFAO-Grec Unicode" w:hAnsi="IFAO-Grec Unicode"/>
                <w:kern w:val="0"/>
                <w:sz w:val="22"/>
                <w:szCs w:val="22"/>
                <w:rtl w:val="0"/>
                <w:lang w:val="de-DE"/>
              </w:rPr>
              <w:t>B</w:t>
            </w:r>
            <w:r>
              <w:rPr>
                <w:rFonts w:ascii="IFAO-Grec Unicode" w:hAnsi="IFAO-Grec Unicode"/>
                <w:kern w:val="0"/>
                <w:sz w:val="22"/>
                <w:szCs w:val="22"/>
                <w:rtl w:val="0"/>
                <w:lang w:val="en-US"/>
              </w:rPr>
              <w:t xml:space="preserve">.) </w:t>
            </w:r>
            <w:r>
              <w:rPr>
                <w:rFonts w:ascii="IFAO-Grec Unicode" w:hAnsi="IFAO-Grec Unicode"/>
                <w:kern w:val="0"/>
                <w:sz w:val="22"/>
                <w:szCs w:val="22"/>
                <w:rtl w:val="0"/>
                <w:lang w:val="de-DE"/>
              </w:rPr>
              <w:t>cm</w:t>
            </w:r>
          </w:p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"https://www.trismegistos.org/place/1524"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de-DE"/>
              </w:rPr>
              <w:t>Oxyrhynch</w:t>
            </w:r>
            <w:r>
              <w:rPr>
                <w:rStyle w:val="Link"/>
                <w:rFonts w:ascii="IFAO-Grec Unicode" w:hAnsi="IFAO-Grec Unicode" w:hint="default"/>
                <w:outline w:val="0"/>
                <w:color w:val="0070c0"/>
                <w:u w:color="0070c0"/>
                <w:rtl w:val="0"/>
                <w14:textFill>
                  <w14:solidFill>
                    <w14:srgbClr w14:val="0070C0"/>
                  </w14:solidFill>
                </w14:textFill>
              </w:rPr>
              <w:t>ο</w:t>
            </w:r>
            <w:r>
              <w:rPr>
                <w:rStyle w:val="Hyperlink.2"/>
                <w:rtl w:val="0"/>
                <w:lang w:val="de-DE"/>
              </w:rPr>
              <w:t>s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</w:pPr>
            <w:r>
              <w:rPr>
                <w:rStyle w:val="Link"/>
                <w:rFonts w:ascii="IFAO-Grec Unicode" w:hAnsi="IFAO-Grec Unicode"/>
                <w:outline w:val="0"/>
                <w:color w:val="000000"/>
                <w:u w:val="none"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2 </w:t>
            </w:r>
            <w:r>
              <w:rPr>
                <w:rStyle w:val="Link"/>
                <w:rFonts w:ascii="IFAO-Grec Unicode" w:hAnsi="IFAO-Grec Unicode"/>
                <w:outline w:val="0"/>
                <w:color w:val="000000"/>
                <w:u w:val="none" w:color="000000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>Jh</w:t>
            </w:r>
            <w:r>
              <w:rPr>
                <w:rStyle w:val="Link"/>
                <w:rFonts w:ascii="IFAO-Grec Unicode" w:hAnsi="IFAO-Grec Unicode"/>
                <w:outline w:val="0"/>
                <w:color w:val="000000"/>
                <w:u w:val="none"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Link"/>
                <w:rFonts w:ascii="IFAO-Grec Unicode" w:hAnsi="IFAO-Grec Unicode"/>
                <w:outline w:val="0"/>
                <w:color w:val="000000"/>
                <w:u w:val="none" w:color="000000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Style w:val="Link"/>
                <w:rFonts w:ascii="IFAO-Grec Unicode" w:hAnsi="IFAO-Grec Unicode"/>
                <w:outline w:val="0"/>
                <w:color w:val="000000"/>
                <w:u w:val="none"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Style w:val="Link"/>
                <w:rFonts w:ascii="IFAO-Grec Unicode" w:hAnsi="IFAO-Grec Unicode"/>
                <w:outline w:val="0"/>
                <w:color w:val="000000"/>
                <w:u w:val="none" w:color="000000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>Chr</w:t>
            </w:r>
            <w:r>
              <w:rPr>
                <w:rStyle w:val="Link"/>
                <w:rFonts w:ascii="IFAO-Grec Unicode" w:hAnsi="IFAO-Grec Unicode"/>
                <w:outline w:val="0"/>
                <w:color w:val="000000"/>
                <w:u w:val="none"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tabs>
          <w:tab w:val="right" w:pos="9046"/>
        </w:tabs>
        <w:spacing w:line="360" w:lineRule="auto"/>
        <w:jc w:val="both"/>
        <w:rPr>
          <w:rFonts w:ascii="Times New Roman" w:cs="Times New Roman" w:hAnsi="Times New Roman" w:eastAsia="Times New Roman"/>
          <w:kern w:val="0"/>
          <w:lang w:val="en-US"/>
        </w:rPr>
      </w:pPr>
    </w:p>
    <w:p>
      <w:pPr>
        <w:pStyle w:val="Normal.0"/>
        <w:tabs>
          <w:tab w:val="right" w:pos="9046"/>
        </w:tabs>
        <w:spacing w:line="360" w:lineRule="auto"/>
        <w:jc w:val="both"/>
        <w:rPr>
          <w:rFonts w:ascii="Times New Roman" w:cs="Times New Roman" w:hAnsi="Times New Roman" w:eastAsia="Times New Roman"/>
          <w:kern w:val="0"/>
          <w:lang w:val="en-US"/>
        </w:rPr>
      </w:pPr>
    </w:p>
    <w:p>
      <w:pPr>
        <w:pStyle w:val="Normal.0"/>
        <w:tabs>
          <w:tab w:val="right" w:pos="9046"/>
        </w:tabs>
        <w:spacing w:line="360" w:lineRule="auto"/>
        <w:jc w:val="both"/>
        <w:rPr>
          <w:rFonts w:ascii="Times New Roman" w:cs="Times New Roman" w:hAnsi="Times New Roman" w:eastAsia="Times New Roman"/>
          <w:kern w:val="0"/>
          <w:lang w:val="en-US"/>
        </w:rPr>
      </w:pPr>
      <w:r>
        <w:rPr>
          <w:rFonts w:ascii="Times New Roman" w:hAnsi="Times New Roman"/>
          <w:kern w:val="0"/>
          <w:rtl w:val="0"/>
          <w:lang w:val="de-DE"/>
        </w:rPr>
        <w:t>#text</w:t>
      </w:r>
    </w:p>
    <w:p>
      <w:pPr>
        <w:pStyle w:val="Normal.0"/>
        <w:tabs>
          <w:tab w:val="right" w:pos="9046"/>
        </w:tabs>
        <w:spacing w:line="360" w:lineRule="auto"/>
        <w:jc w:val="both"/>
        <w:rPr>
          <w:rFonts w:ascii="Times New Roman" w:cs="Times New Roman" w:hAnsi="Times New Roman" w:eastAsia="Times New Roman"/>
          <w:kern w:val="0"/>
          <w:lang w:val="en-US"/>
        </w:rPr>
      </w:pPr>
      <w:r>
        <w:rPr>
          <w:rFonts w:ascii="Times New Roman" w:hAnsi="Times New Roman"/>
          <w:kern w:val="0"/>
          <w:rtl w:val="0"/>
          <w:lang w:val="en-US"/>
        </w:rPr>
        <w:t>&lt;S=.</w:t>
      </w:r>
      <w:r>
        <w:rPr>
          <w:rFonts w:ascii="Times New Roman" w:hAnsi="Times New Roman"/>
          <w:kern w:val="0"/>
          <w:rtl w:val="0"/>
          <w:lang w:val="de-DE"/>
        </w:rPr>
        <w:t>grc</w:t>
      </w:r>
    </w:p>
    <w:p>
      <w:pPr>
        <w:pStyle w:val="Normal.0"/>
        <w:tabs>
          <w:tab w:val="right" w:pos="9046"/>
        </w:tabs>
        <w:spacing w:line="360" w:lineRule="auto"/>
        <w:jc w:val="both"/>
        <w:rPr>
          <w:rFonts w:ascii="Times New Roman" w:cs="Times New Roman" w:hAnsi="Times New Roman" w:eastAsia="Times New Roman"/>
          <w:kern w:val="0"/>
          <w:lang w:val="en-US"/>
        </w:rPr>
      </w:pPr>
      <w:r>
        <w:rPr>
          <w:rFonts w:ascii="Times New Roman" w:hAnsi="Times New Roman"/>
          <w:kern w:val="0"/>
          <w:rtl w:val="0"/>
          <w:lang w:val="en-US"/>
        </w:rPr>
        <w:t>&lt;=</w:t>
      </w:r>
    </w:p>
    <w:p>
      <w:pPr>
        <w:pStyle w:val="Normal.0"/>
        <w:tabs>
          <w:tab w:val="right" w:pos="9046"/>
        </w:tabs>
        <w:spacing w:line="360" w:lineRule="auto"/>
        <w:jc w:val="both"/>
        <w:rPr>
          <w:rFonts w:ascii="Times New Roman" w:cs="Times New Roman" w:hAnsi="Times New Roman" w:eastAsia="Times New Roman"/>
          <w:kern w:val="0"/>
          <w:lang w:val="en-US"/>
        </w:rPr>
      </w:pPr>
      <w:r>
        <w:rPr>
          <w:rFonts w:ascii="Times New Roman" w:hAnsi="Times New Roman"/>
          <w:kern w:val="0"/>
          <w:rtl w:val="0"/>
          <w:lang w:val="en-US"/>
        </w:rPr>
        <w:t xml:space="preserve">1. </w:t>
      </w:r>
      <w:r>
        <w:rPr>
          <w:rFonts w:ascii="Times New Roman" w:hAnsi="Times New Roman" w:hint="default"/>
          <w:kern w:val="0"/>
          <w:rtl w:val="0"/>
          <w:lang w:val="en-US"/>
        </w:rPr>
        <w:t>ἀγ̣α̣θῇ τύχῃ</w:t>
      </w:r>
      <w:r>
        <w:rPr>
          <w:rFonts w:ascii="Times New Roman" w:hAnsi="Times New Roman"/>
          <w:kern w:val="0"/>
          <w:rtl w:val="0"/>
          <w:lang w:val="en-US"/>
        </w:rPr>
        <w:t xml:space="preserve">. </w:t>
      </w:r>
      <w:r>
        <w:rPr>
          <w:rFonts w:ascii="Times New Roman" w:hAnsi="Times New Roman" w:hint="default"/>
          <w:kern w:val="0"/>
          <w:rtl w:val="0"/>
          <w:lang w:val="en-US"/>
        </w:rPr>
        <w:t>Πολυκράτης Ἀθην̣</w:t>
      </w:r>
      <w:r>
        <w:rPr>
          <w:rFonts w:ascii="Times New Roman" w:hAnsi="Times New Roman"/>
          <w:kern w:val="0"/>
          <w:rtl w:val="0"/>
          <w:lang w:val="en-US"/>
        </w:rPr>
        <w:t>[.?]</w:t>
      </w:r>
    </w:p>
    <w:p>
      <w:pPr>
        <w:pStyle w:val="Normal.0"/>
        <w:tabs>
          <w:tab w:val="right" w:pos="9046"/>
        </w:tabs>
        <w:spacing w:line="360" w:lineRule="auto"/>
        <w:jc w:val="both"/>
        <w:rPr>
          <w:rFonts w:ascii="Times New Roman" w:cs="Times New Roman" w:hAnsi="Times New Roman" w:eastAsia="Times New Roman"/>
          <w:kern w:val="0"/>
          <w:lang w:val="en-US"/>
        </w:rPr>
      </w:pPr>
      <w:r>
        <w:rPr>
          <w:rFonts w:ascii="Times New Roman" w:hAnsi="Times New Roman"/>
          <w:kern w:val="0"/>
          <w:rtl w:val="0"/>
          <w:lang w:val="en-US"/>
        </w:rPr>
        <w:t xml:space="preserve">2. </w:t>
      </w:r>
      <w:r>
        <w:rPr>
          <w:rFonts w:ascii="Times New Roman" w:hAnsi="Times New Roman" w:hint="default"/>
          <w:kern w:val="0"/>
          <w:rtl w:val="0"/>
          <w:lang w:val="en-US"/>
        </w:rPr>
        <w:t>Πολυκράτους τῶν ἀπ’ Ὀξυρύ</w:t>
      </w:r>
      <w:r>
        <w:rPr>
          <w:rFonts w:ascii="Times New Roman" w:hAnsi="Times New Roman"/>
          <w:kern w:val="0"/>
          <w:rtl w:val="0"/>
          <w:lang w:val="en-US"/>
        </w:rPr>
        <w:t>[</w:t>
      </w:r>
      <w:r>
        <w:rPr>
          <w:rFonts w:ascii="Times New Roman" w:hAnsi="Times New Roman" w:hint="default"/>
          <w:kern w:val="0"/>
          <w:rtl w:val="0"/>
          <w:lang w:val="en-US"/>
        </w:rPr>
        <w:t>γχων πόλεως</w:t>
      </w:r>
      <w:r>
        <w:rPr>
          <w:rFonts w:ascii="Times New Roman" w:hAnsi="Times New Roman"/>
          <w:kern w:val="0"/>
          <w:rtl w:val="0"/>
          <w:lang w:val="en-US"/>
        </w:rPr>
        <w:t>] [.?]</w:t>
      </w:r>
    </w:p>
    <w:p>
      <w:pPr>
        <w:pStyle w:val="Normal.0"/>
        <w:tabs>
          <w:tab w:val="right" w:pos="9046"/>
        </w:tabs>
        <w:spacing w:line="360" w:lineRule="auto"/>
        <w:jc w:val="both"/>
        <w:rPr>
          <w:rFonts w:ascii="Times New Roman" w:cs="Times New Roman" w:hAnsi="Times New Roman" w:eastAsia="Times New Roman"/>
          <w:kern w:val="0"/>
          <w:lang w:val="en-US"/>
        </w:rPr>
      </w:pPr>
      <w:r>
        <w:rPr>
          <w:rFonts w:ascii="Times New Roman" w:hAnsi="Times New Roman"/>
          <w:kern w:val="0"/>
          <w:rtl w:val="0"/>
          <w:lang w:val="en-US"/>
        </w:rPr>
        <w:t xml:space="preserve">3. </w:t>
      </w:r>
      <w:r>
        <w:rPr>
          <w:rFonts w:ascii="Times New Roman" w:hAnsi="Times New Roman" w:hint="default"/>
          <w:kern w:val="0"/>
          <w:rtl w:val="0"/>
          <w:lang w:val="en-US"/>
        </w:rPr>
        <w:t xml:space="preserve">ἀπὸ̣ κώμης Σερύφεως </w:t>
      </w:r>
      <w:r>
        <w:rPr>
          <w:rFonts w:ascii="Times New Roman" w:hAnsi="Times New Roman"/>
          <w:kern w:val="0"/>
          <w:rtl w:val="0"/>
          <w:lang w:val="en-US"/>
        </w:rPr>
        <w:t>.1</w:t>
      </w:r>
      <w:r>
        <w:rPr>
          <w:rFonts w:ascii="Times New Roman" w:hAnsi="Times New Roman" w:hint="default"/>
          <w:kern w:val="0"/>
          <w:rtl w:val="0"/>
          <w:lang w:val="en-US"/>
        </w:rPr>
        <w:t>ο̣</w:t>
      </w:r>
      <w:r>
        <w:rPr>
          <w:rFonts w:ascii="Times New Roman" w:hAnsi="Times New Roman"/>
          <w:kern w:val="0"/>
          <w:rtl w:val="0"/>
          <w:lang w:val="en-US"/>
        </w:rPr>
        <w:t>[.?]</w:t>
      </w:r>
    </w:p>
    <w:p>
      <w:pPr>
        <w:pStyle w:val="Normal.0"/>
        <w:tabs>
          <w:tab w:val="right" w:pos="9046"/>
        </w:tabs>
        <w:spacing w:line="360" w:lineRule="auto"/>
        <w:jc w:val="both"/>
        <w:rPr>
          <w:rFonts w:ascii="Times New Roman" w:cs="Times New Roman" w:hAnsi="Times New Roman" w:eastAsia="Times New Roman"/>
          <w:kern w:val="0"/>
          <w:lang w:val="en-US"/>
        </w:rPr>
      </w:pPr>
      <w:r>
        <w:rPr>
          <w:rFonts w:ascii="Times New Roman" w:hAnsi="Times New Roman"/>
          <w:kern w:val="0"/>
          <w:rtl w:val="0"/>
          <w:lang w:val="en-US"/>
        </w:rPr>
        <w:t>4. [.4]</w:t>
      </w:r>
      <w:r>
        <w:rPr>
          <w:rFonts w:ascii="Times New Roman" w:hAnsi="Times New Roman" w:hint="default"/>
          <w:kern w:val="0"/>
          <w:rtl w:val="0"/>
          <w:lang w:val="en-US"/>
        </w:rPr>
        <w:t>ο̣υ διὰ χειρὸς ἀργυρίο̣</w:t>
      </w:r>
      <w:r>
        <w:rPr>
          <w:rFonts w:ascii="Times New Roman" w:hAnsi="Times New Roman"/>
          <w:kern w:val="0"/>
          <w:rtl w:val="0"/>
          <w:lang w:val="en-US"/>
        </w:rPr>
        <w:t>[</w:t>
      </w:r>
      <w:r>
        <w:rPr>
          <w:rFonts w:ascii="Times New Roman" w:hAnsi="Times New Roman" w:hint="default"/>
          <w:kern w:val="0"/>
          <w:rtl w:val="0"/>
          <w:lang w:val="en-US"/>
        </w:rPr>
        <w:t>υ δραχμὰς</w:t>
      </w:r>
      <w:r>
        <w:rPr>
          <w:rFonts w:ascii="Times New Roman" w:hAnsi="Times New Roman"/>
          <w:kern w:val="0"/>
          <w:rtl w:val="0"/>
          <w:lang w:val="en-US"/>
        </w:rPr>
        <w:t>] [.?]</w:t>
      </w:r>
    </w:p>
    <w:p>
      <w:pPr>
        <w:pStyle w:val="Normal.0"/>
        <w:tabs>
          <w:tab w:val="right" w:pos="9046"/>
        </w:tabs>
        <w:spacing w:line="360" w:lineRule="auto"/>
        <w:jc w:val="both"/>
        <w:rPr>
          <w:rFonts w:ascii="Times New Roman" w:cs="Times New Roman" w:hAnsi="Times New Roman" w:eastAsia="Times New Roman"/>
          <w:kern w:val="0"/>
          <w:lang w:val="en-US"/>
        </w:rPr>
      </w:pPr>
      <w:r>
        <w:rPr>
          <w:rFonts w:ascii="Times New Roman" w:hAnsi="Times New Roman"/>
          <w:kern w:val="0"/>
          <w:rtl w:val="0"/>
          <w:lang w:val="en-US"/>
        </w:rPr>
        <w:t>5. [.4]</w:t>
      </w:r>
      <w:r>
        <w:rPr>
          <w:rFonts w:ascii="Times New Roman" w:hAnsi="Times New Roman" w:hint="default"/>
          <w:kern w:val="0"/>
          <w:rtl w:val="0"/>
          <w:lang w:val="en-US"/>
        </w:rPr>
        <w:t xml:space="preserve">κ̣οσίας ὑπὲρ </w:t>
      </w:r>
      <w:r>
        <w:rPr>
          <w:rFonts w:ascii="Times New Roman" w:hAnsi="Times New Roman"/>
          <w:kern w:val="0"/>
          <w:rtl w:val="0"/>
          <w:lang w:val="en-US"/>
        </w:rPr>
        <w:t>&lt;:</w:t>
      </w:r>
      <w:r>
        <w:rPr>
          <w:rFonts w:ascii="Times New Roman" w:hAnsi="Times New Roman" w:hint="default"/>
          <w:kern w:val="0"/>
          <w:rtl w:val="0"/>
          <w:lang w:val="en-US"/>
        </w:rPr>
        <w:t>προικὸς</w:t>
      </w:r>
      <w:r>
        <w:rPr>
          <w:rFonts w:ascii="Times New Roman" w:hAnsi="Times New Roman"/>
          <w:kern w:val="0"/>
          <w:rtl w:val="0"/>
          <w:lang w:val="en-US"/>
        </w:rPr>
        <w:t>|reg|</w:t>
      </w:r>
      <w:r>
        <w:rPr>
          <w:rFonts w:ascii="Times New Roman" w:hAnsi="Times New Roman" w:hint="default"/>
          <w:kern w:val="0"/>
          <w:rtl w:val="0"/>
          <w:lang w:val="en-US"/>
        </w:rPr>
        <w:t>πρυκὸς</w:t>
      </w:r>
      <w:r>
        <w:rPr>
          <w:rFonts w:ascii="Times New Roman" w:hAnsi="Times New Roman"/>
          <w:kern w:val="0"/>
          <w:rtl w:val="0"/>
          <w:lang w:val="en-US"/>
        </w:rPr>
        <w:t xml:space="preserve">:&gt; </w:t>
      </w:r>
      <w:r>
        <w:rPr>
          <w:rFonts w:ascii="Times New Roman" w:hAnsi="Times New Roman" w:hint="default"/>
          <w:kern w:val="0"/>
          <w:rtl w:val="0"/>
          <w:lang w:val="en-US"/>
        </w:rPr>
        <w:t>λό̣</w:t>
      </w:r>
      <w:r>
        <w:rPr>
          <w:rFonts w:ascii="Times New Roman" w:hAnsi="Times New Roman"/>
          <w:kern w:val="0"/>
          <w:rtl w:val="0"/>
          <w:lang w:val="en-US"/>
        </w:rPr>
        <w:t>[</w:t>
      </w:r>
      <w:r>
        <w:rPr>
          <w:rFonts w:ascii="Times New Roman" w:hAnsi="Times New Roman" w:hint="default"/>
          <w:kern w:val="0"/>
          <w:rtl w:val="0"/>
          <w:lang w:val="en-US"/>
        </w:rPr>
        <w:t>γου</w:t>
      </w:r>
      <w:r>
        <w:rPr>
          <w:rFonts w:ascii="Times New Roman" w:hAnsi="Times New Roman"/>
          <w:kern w:val="0"/>
          <w:rtl w:val="0"/>
          <w:lang w:val="en-US"/>
        </w:rPr>
        <w:t>] [.?]</w:t>
      </w:r>
    </w:p>
    <w:p>
      <w:pPr>
        <w:pStyle w:val="Normal.0"/>
        <w:tabs>
          <w:tab w:val="right" w:pos="9046"/>
        </w:tabs>
        <w:spacing w:line="360" w:lineRule="auto"/>
        <w:jc w:val="both"/>
        <w:rPr>
          <w:rFonts w:ascii="Times New Roman" w:cs="Times New Roman" w:hAnsi="Times New Roman" w:eastAsia="Times New Roman"/>
          <w:kern w:val="0"/>
          <w:lang w:val="en-US"/>
        </w:rPr>
      </w:pPr>
      <w:r>
        <w:rPr>
          <w:rFonts w:ascii="Times New Roman" w:hAnsi="Times New Roman"/>
          <w:kern w:val="0"/>
          <w:rtl w:val="0"/>
          <w:lang w:val="en-US"/>
        </w:rPr>
        <w:t>6. [.8]</w:t>
      </w:r>
      <w:r>
        <w:rPr>
          <w:rFonts w:ascii="Times New Roman" w:hAnsi="Times New Roman" w:hint="default"/>
          <w:kern w:val="0"/>
          <w:rtl w:val="0"/>
          <w:lang w:val="en-US"/>
        </w:rPr>
        <w:t xml:space="preserve">ς̣ γάμου </w:t>
      </w:r>
      <w:r>
        <w:rPr>
          <w:rFonts w:ascii="Times New Roman" w:hAnsi="Times New Roman"/>
          <w:kern w:val="0"/>
          <w:rtl w:val="0"/>
          <w:lang w:val="en-US"/>
        </w:rPr>
        <w:t>&lt;:</w:t>
      </w:r>
      <w:r>
        <w:rPr>
          <w:rFonts w:ascii="Times New Roman" w:hAnsi="Times New Roman" w:hint="default"/>
          <w:kern w:val="0"/>
          <w:rtl w:val="0"/>
          <w:lang w:val="en-US"/>
        </w:rPr>
        <w:t>κοινω</w:t>
      </w:r>
      <w:r>
        <w:rPr>
          <w:rFonts w:ascii="Times New Roman" w:hAnsi="Times New Roman"/>
          <w:kern w:val="0"/>
          <w:rtl w:val="0"/>
          <w:lang w:val="en-US"/>
        </w:rPr>
        <w:t>[</w:t>
      </w:r>
      <w:r>
        <w:rPr>
          <w:rFonts w:ascii="Times New Roman" w:hAnsi="Times New Roman" w:hint="default"/>
          <w:kern w:val="0"/>
          <w:rtl w:val="0"/>
          <w:lang w:val="en-US"/>
        </w:rPr>
        <w:t>νίαν</w:t>
      </w:r>
      <w:r>
        <w:rPr>
          <w:rFonts w:ascii="Times New Roman" w:hAnsi="Times New Roman"/>
          <w:kern w:val="0"/>
          <w:rtl w:val="0"/>
          <w:lang w:val="en-US"/>
        </w:rPr>
        <w:t>]|reg|</w:t>
      </w:r>
      <w:r>
        <w:rPr>
          <w:rFonts w:ascii="Times New Roman" w:hAnsi="Times New Roman" w:hint="default"/>
          <w:kern w:val="0"/>
          <w:rtl w:val="0"/>
          <w:lang w:val="en-US"/>
        </w:rPr>
        <w:t>κυνω</w:t>
      </w:r>
      <w:r>
        <w:rPr>
          <w:rFonts w:ascii="Times New Roman" w:hAnsi="Times New Roman"/>
          <w:kern w:val="0"/>
          <w:rtl w:val="0"/>
          <w:lang w:val="en-US"/>
        </w:rPr>
        <w:t>[</w:t>
      </w:r>
      <w:r>
        <w:rPr>
          <w:rFonts w:ascii="Times New Roman" w:hAnsi="Times New Roman" w:hint="default"/>
          <w:kern w:val="0"/>
          <w:rtl w:val="0"/>
          <w:lang w:val="en-US"/>
        </w:rPr>
        <w:t>νίαν</w:t>
      </w:r>
      <w:r>
        <w:rPr>
          <w:rFonts w:ascii="Times New Roman" w:hAnsi="Times New Roman"/>
          <w:kern w:val="0"/>
          <w:rtl w:val="0"/>
          <w:lang w:val="en-US"/>
        </w:rPr>
        <w:t>]:&gt; [.?]</w:t>
      </w:r>
    </w:p>
    <w:p>
      <w:pPr>
        <w:pStyle w:val="Normal.0"/>
        <w:tabs>
          <w:tab w:val="right" w:pos="9046"/>
        </w:tabs>
        <w:spacing w:line="360" w:lineRule="auto"/>
        <w:jc w:val="both"/>
        <w:rPr>
          <w:rFonts w:ascii="Times New Roman" w:cs="Times New Roman" w:hAnsi="Times New Roman" w:eastAsia="Times New Roman"/>
          <w:kern w:val="0"/>
          <w:lang w:val="en-US"/>
        </w:rPr>
      </w:pPr>
      <w:r>
        <w:rPr>
          <w:rFonts w:ascii="Times New Roman" w:hAnsi="Times New Roman"/>
          <w:kern w:val="0"/>
          <w:rtl w:val="0"/>
          <w:lang w:val="en-US"/>
        </w:rPr>
        <w:t xml:space="preserve">7. vestig  </w:t>
      </w:r>
    </w:p>
    <w:p>
      <w:pPr>
        <w:pStyle w:val="Normal.0"/>
        <w:tabs>
          <w:tab w:val="right" w:pos="9046"/>
        </w:tabs>
        <w:spacing w:line="360" w:lineRule="auto"/>
        <w:jc w:val="both"/>
        <w:rPr>
          <w:rFonts w:ascii="Times New Roman" w:cs="Times New Roman" w:hAnsi="Times New Roman" w:eastAsia="Times New Roman"/>
          <w:kern w:val="0"/>
          <w:lang w:val="en-US"/>
        </w:rPr>
      </w:pPr>
      <w:r>
        <w:rPr>
          <w:rFonts w:ascii="Times New Roman" w:hAnsi="Times New Roman"/>
          <w:kern w:val="0"/>
          <w:rtl w:val="0"/>
          <w:lang w:val="en-US"/>
        </w:rPr>
        <w:t xml:space="preserve">7. lost.?lin </w:t>
      </w:r>
    </w:p>
    <w:p>
      <w:pPr>
        <w:pStyle w:val="Body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sz w:val="24"/>
          <w:szCs w:val="24"/>
          <w:u w:color="000000"/>
          <w:rtl w:val="0"/>
        </w:rPr>
      </w:pPr>
      <w:r>
        <w:rPr>
          <w:rStyle w:val="page number"/>
          <w:rFonts w:ascii="Times New Roman" w:hAnsi="Times New Roman"/>
          <w:sz w:val="24"/>
          <w:szCs w:val="24"/>
          <w:u w:color="000000"/>
          <w:rtl w:val="0"/>
          <w:lang w:val="en-US"/>
        </w:rPr>
        <w:t>=&gt;</w:t>
      </w:r>
    </w:p>
    <w:p>
      <w:pPr>
        <w:pStyle w:val="Normal.0"/>
        <w:rPr>
          <w:rFonts w:ascii="IFAO-Grec Unicode" w:cs="IFAO-Grec Unicode" w:hAnsi="IFAO-Grec Unicode" w:eastAsia="IFAO-Grec Unicode"/>
          <w:sz w:val="20"/>
          <w:szCs w:val="20"/>
        </w:rPr>
      </w:pPr>
    </w:p>
    <w:p>
      <w:pPr>
        <w:pStyle w:val="Body"/>
        <w:bidi w:val="0"/>
        <w:ind w:left="0" w:right="0" w:firstLine="0"/>
        <w:jc w:val="left"/>
        <w:rPr>
          <w:rStyle w:val="page number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page number"/>
          <w:rFonts w:ascii="Times New Roman" w:hAnsi="Times New Roman"/>
          <w:sz w:val="24"/>
          <w:szCs w:val="24"/>
          <w:u w:color="000000"/>
          <w:rtl w:val="0"/>
          <w:lang w:val="de-DE"/>
        </w:rPr>
        <w:t>#t</w:t>
      </w:r>
      <w:r>
        <w:rPr>
          <w:rStyle w:val="page number"/>
          <w:rFonts w:ascii="Times New Roman" w:hAnsi="Times New Roman"/>
          <w:sz w:val="24"/>
          <w:szCs w:val="24"/>
          <w:u w:color="000000"/>
          <w:rtl w:val="0"/>
          <w:lang w:val="de-DE"/>
        </w:rPr>
        <w:t>ranslation</w:t>
      </w:r>
    </w:p>
    <w:p>
      <w:pPr>
        <w:pStyle w:val="Body"/>
        <w:bidi w:val="0"/>
        <w:ind w:left="0" w:right="0" w:firstLine="0"/>
        <w:jc w:val="left"/>
        <w:rPr>
          <w:rStyle w:val="page number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page number"/>
          <w:rFonts w:ascii="Times New Roman" w:hAnsi="Times New Roman"/>
          <w:sz w:val="24"/>
          <w:szCs w:val="24"/>
          <w:u w:color="000000"/>
          <w:rtl w:val="0"/>
        </w:rPr>
        <w:t>&lt;T=.en</w:t>
      </w:r>
    </w:p>
    <w:p>
      <w:pPr>
        <w:pStyle w:val="Body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sz w:val="24"/>
          <w:szCs w:val="24"/>
          <w:u w:color="000000"/>
          <w:rtl w:val="0"/>
        </w:rPr>
      </w:pPr>
      <w:r>
        <w:rPr>
          <w:rStyle w:val="page number"/>
          <w:rFonts w:ascii="Times New Roman" w:hAnsi="Times New Roman"/>
          <w:sz w:val="24"/>
          <w:szCs w:val="24"/>
          <w:u w:color="000000"/>
          <w:rtl w:val="0"/>
        </w:rPr>
        <w:t>&lt;=</w:t>
      </w: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>Zu g</w:t>
      </w:r>
      <w:r>
        <w:rPr>
          <w:rFonts w:ascii="IFAO-Grec Unicode" w:hAnsi="IFAO-Grec Unicode"/>
          <w:rtl w:val="0"/>
          <w:lang w:val="de-DE"/>
        </w:rPr>
        <w:t>ute</w:t>
      </w:r>
      <w:r>
        <w:rPr>
          <w:rFonts w:ascii="IFAO-Grec Unicode" w:hAnsi="IFAO-Grec Unicode"/>
          <w:rtl w:val="0"/>
          <w:lang w:val="de-DE"/>
        </w:rPr>
        <w:t>m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/>
          <w:rtl w:val="0"/>
          <w:lang w:val="de-DE"/>
        </w:rPr>
        <w:t>Geschick</w:t>
      </w:r>
      <w:r>
        <w:rPr>
          <w:rFonts w:ascii="IFAO-Grec Unicode" w:hAnsi="IFAO-Grec Unicode"/>
          <w:rtl w:val="0"/>
          <w:lang w:val="de-DE"/>
        </w:rPr>
        <w:t xml:space="preserve">. Polykrates Sohn des Athen- </w:t>
      </w:r>
      <w:r>
        <w:rPr>
          <w:rFonts w:ascii="IFAO-Grec Unicode" w:hAnsi="IFAO-Grec Unicode" w:hint="default"/>
          <w:rtl w:val="0"/>
          <w:lang w:val="de-DE"/>
        </w:rPr>
        <w:t xml:space="preserve">… </w:t>
      </w:r>
      <w:r>
        <w:rPr>
          <w:rFonts w:ascii="IFAO-Grec Unicode" w:hAnsi="IFAO-Grec Unicode"/>
          <w:rtl w:val="0"/>
          <w:lang w:val="de-DE"/>
        </w:rPr>
        <w:t>[Tochter] des Polykrates, eine von denen aus der Stadt Oxyrhynch</w:t>
      </w:r>
      <w:r>
        <w:rPr>
          <w:rFonts w:ascii="IFAO-Grec Unicode" w:hAnsi="IFAO-Grec Unicode" w:hint="default"/>
          <w:rtl w:val="0"/>
        </w:rPr>
        <w:t>ο</w:t>
      </w:r>
      <w:r>
        <w:rPr>
          <w:rFonts w:ascii="IFAO-Grec Unicode" w:hAnsi="IFAO-Grec Unicode"/>
          <w:rtl w:val="0"/>
          <w:lang w:val="de-DE"/>
        </w:rPr>
        <w:t xml:space="preserve">s, </w:t>
      </w:r>
      <w:r>
        <w:rPr>
          <w:rFonts w:ascii="IFAO-Grec Unicode" w:hAnsi="IFAO-Grec Unicode" w:hint="default"/>
          <w:rtl w:val="0"/>
          <w:lang w:val="de-DE"/>
        </w:rPr>
        <w:t xml:space="preserve">… </w:t>
      </w:r>
      <w:r>
        <w:rPr>
          <w:rFonts w:ascii="IFAO-Grec Unicode" w:hAnsi="IFAO-Grec Unicode"/>
          <w:rtl w:val="0"/>
          <w:lang w:val="de-DE"/>
        </w:rPr>
        <w:t xml:space="preserve">aus dem Dorf Seryphis </w:t>
      </w:r>
      <w:r>
        <w:rPr>
          <w:rFonts w:ascii="IFAO-Grec Unicode" w:hAnsi="IFAO-Grec Unicode" w:hint="default"/>
          <w:rtl w:val="0"/>
          <w:lang w:val="de-DE"/>
        </w:rPr>
        <w:t xml:space="preserve">… </w:t>
      </w:r>
      <w:r>
        <w:rPr>
          <w:rFonts w:ascii="IFAO-Grec Unicode" w:hAnsi="IFAO-Grec Unicode"/>
          <w:rtl w:val="0"/>
          <w:lang w:val="de-DE"/>
        </w:rPr>
        <w:t xml:space="preserve">in bar [Drachmen] aus Silber </w:t>
      </w:r>
      <w:r>
        <w:rPr>
          <w:rFonts w:ascii="IFAO-Grec Unicode" w:hAnsi="IFAO-Grec Unicode" w:hint="default"/>
          <w:rtl w:val="0"/>
          <w:lang w:val="de-DE"/>
        </w:rPr>
        <w:t xml:space="preserve">… </w:t>
      </w:r>
      <w:r>
        <w:rPr>
          <w:rFonts w:ascii="IFAO-Grec Unicode" w:hAnsi="IFAO-Grec Unicode"/>
          <w:rtl w:val="0"/>
          <w:lang w:val="de-DE"/>
        </w:rPr>
        <w:t xml:space="preserve">als Mitgift </w:t>
      </w:r>
      <w:r>
        <w:rPr>
          <w:rFonts w:ascii="IFAO-Grec Unicode" w:hAnsi="IFAO-Grec Unicode" w:hint="default"/>
          <w:rtl w:val="0"/>
          <w:lang w:val="de-DE"/>
        </w:rPr>
        <w:t xml:space="preserve">… </w:t>
      </w:r>
      <w:r>
        <w:rPr>
          <w:rFonts w:ascii="IFAO-Grec Unicode" w:hAnsi="IFAO-Grec Unicode"/>
          <w:rtl w:val="0"/>
          <w:lang w:val="de-DE"/>
        </w:rPr>
        <w:t>[f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r] Ehepartnerschaft </w:t>
      </w:r>
      <w:r>
        <w:rPr>
          <w:rFonts w:ascii="IFAO-Grec Unicode" w:hAnsi="IFAO-Grec Unicode" w:hint="default"/>
          <w:rtl w:val="0"/>
          <w:lang w:val="de-DE"/>
        </w:rPr>
        <w:t>…</w:t>
      </w:r>
    </w:p>
    <w:p>
      <w:pPr>
        <w:pStyle w:val="Body"/>
        <w:bidi w:val="0"/>
        <w:ind w:left="0" w:right="0" w:firstLine="0"/>
        <w:jc w:val="left"/>
        <w:rPr>
          <w:rStyle w:val="page number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page number"/>
          <w:rFonts w:ascii="Times New Roman" w:hAnsi="Times New Roman"/>
          <w:sz w:val="24"/>
          <w:szCs w:val="24"/>
          <w:u w:color="000000"/>
          <w:rtl w:val="0"/>
          <w:lang w:val="en-US"/>
        </w:rPr>
        <w:t>=&gt;</w:t>
      </w:r>
    </w:p>
    <w:p>
      <w:pPr>
        <w:pStyle w:val="Body"/>
        <w:bidi w:val="0"/>
        <w:ind w:left="0" w:right="0" w:firstLine="0"/>
        <w:jc w:val="left"/>
        <w:rPr>
          <w:rStyle w:val="page number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page number"/>
          <w:rFonts w:ascii="Times New Roman" w:hAnsi="Times New Roman"/>
          <w:sz w:val="24"/>
          <w:szCs w:val="24"/>
          <w:u w:color="000000"/>
          <w:rtl w:val="0"/>
          <w:lang w:val="en-US"/>
        </w:rPr>
        <w:t>=T&gt;</w:t>
      </w:r>
    </w:p>
    <w:p>
      <w:pPr>
        <w:pStyle w:val="Body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sz w:val="20"/>
          <w:szCs w:val="20"/>
          <w:u w:color="000000"/>
          <w:rtl w:val="0"/>
        </w:rPr>
      </w:pPr>
      <w:r>
        <w:rPr>
          <w:rStyle w:val="page number"/>
          <w:rFonts w:ascii="Calibri Light" w:hAnsi="Calibri Light"/>
          <w:sz w:val="20"/>
          <w:szCs w:val="20"/>
          <w:u w:color="000000"/>
          <w:rtl w:val="0"/>
          <w:lang w:val="de-DE"/>
        </w:rPr>
        <w:t>#commentary</w:t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de-DE"/>
        </w:rPr>
        <w:t xml:space="preserve">1 </w:t>
      </w:r>
      <w:r>
        <w:rPr>
          <w:rFonts w:ascii="IFAO-Grec Unicode" w:hAnsi="IFAO-Grec Unicode" w:hint="default"/>
          <w:rtl w:val="0"/>
        </w:rPr>
        <w:t>ἀγ</w:t>
      </w:r>
      <w:r>
        <w:rPr>
          <w:rFonts w:ascii="IFAO-Grec Unicode" w:hAnsi="IFAO-Grec Unicode" w:hint="default"/>
          <w:rtl w:val="0"/>
          <w:lang w:val="de-DE"/>
        </w:rPr>
        <w:t>̣</w:t>
      </w:r>
      <w:r>
        <w:rPr>
          <w:rFonts w:ascii="IFAO-Grec Unicode" w:hAnsi="IFAO-Grec Unicode" w:hint="default"/>
          <w:rtl w:val="0"/>
        </w:rPr>
        <w:t>α</w:t>
      </w:r>
      <w:r>
        <w:rPr>
          <w:rFonts w:ascii="IFAO-Grec Unicode" w:hAnsi="IFAO-Grec Unicode" w:hint="default"/>
          <w:rtl w:val="0"/>
          <w:lang w:val="de-DE"/>
        </w:rPr>
        <w:t>̣</w:t>
      </w:r>
      <w:r>
        <w:rPr>
          <w:rFonts w:ascii="IFAO-Grec Unicode" w:hAnsi="IFAO-Grec Unicode" w:hint="default"/>
          <w:rtl w:val="0"/>
        </w:rPr>
        <w:t>θῇ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τύχῃ</w:t>
      </w:r>
      <w:r>
        <w:rPr>
          <w:rFonts w:ascii="IFAO-Grec Unicode" w:hAnsi="IFAO-Grec Unicode"/>
          <w:rtl w:val="0"/>
          <w:lang w:val="de-DE"/>
        </w:rPr>
        <w:t>: 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r diese Wendung in Ehevertr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gen vgl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</w:r>
      <w:r>
        <w:rPr>
          <w:rFonts w:ascii="IFAO-Grec Unicode" w:hAnsi="IFAO-Grec Unicode"/>
          <w:outline w:val="0"/>
          <w:color w:val="4472c4"/>
          <w:u w:color="4472c4"/>
          <w:rtl w:val="0"/>
          <w:lang w:val="de-DE"/>
          <w14:textFill>
            <w14:solidFill>
              <w14:srgbClr w14:val="4472C4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apyri.info/ddbdp/p.oxy%3B3%3B496/?q=SUBSTRING:(%25CF%2584%25CF%2585%25CF%2587%25CE%25B7)SUBSTRING:(%25CE%25B1%25CE%25B3%25CE%25B1%25CE%25B8%25CE%25B7)&amp;rows=3&amp;start=54&amp;fl=id,title&amp;fq=transcription_ngram_ia:(%25CF%2584%25CF%2585%25CF%2587%25CE%25B7)&amp;fq=transcription_ngram_ia:(%25CE%25B1%25CE%25B3%25CE%25B1%25CE%25B8%25CE%25B7)&amp;sort=series+asc,volume+asc,item+asc&amp;p=55&amp;t=99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P. Oxy. 3 496.1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(127 n.Chr.) sowie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"https://papyri.info/ddbdp/p.oxy%3B10%3B1273"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P. Oxy. 10 1273.1</w:t>
      </w:r>
      <w:r>
        <w:rPr/>
        <w:fldChar w:fldCharType="end" w:fldLock="0"/>
      </w:r>
      <w:r>
        <w:rPr>
          <w:rFonts w:ascii="IFAO-Grec Unicode" w:hAnsi="IFAO-Grec Unicode"/>
          <w:outline w:val="0"/>
          <w:color w:val="c00000"/>
          <w:u w:color="c00000"/>
          <w:rtl w:val="0"/>
          <w:lang w:val="de-DE"/>
          <w14:textFill>
            <w14:solidFill>
              <w14:srgbClr w14:val="C00000"/>
            </w14:solidFill>
          </w14:textFill>
        </w:rPr>
        <w:t xml:space="preserve"> </w:t>
      </w:r>
      <w:r>
        <w:rPr>
          <w:rFonts w:ascii="IFAO-Grec Unicode" w:hAnsi="IFAO-Grec Unicode"/>
          <w:rtl w:val="0"/>
          <w:lang w:val="de-DE"/>
        </w:rPr>
        <w:t xml:space="preserve">(260 n.Chr.). S. dazu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"https://papyri.info/biblio/17588"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Yiftach-Firanko 2003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, 41 mit Anm. 2, und 46. Bemerkenswert ist, dass auf </w:t>
      </w:r>
      <w:r>
        <w:rPr>
          <w:rFonts w:ascii="IFAO-Grec Unicode" w:hAnsi="IFAO-Grec Unicode" w:hint="default"/>
          <w:rtl w:val="0"/>
        </w:rPr>
        <w:t>ἀγ</w:t>
      </w:r>
      <w:r>
        <w:rPr>
          <w:rFonts w:ascii="IFAO-Grec Unicode" w:hAnsi="IFAO-Grec Unicode" w:hint="default"/>
          <w:rtl w:val="0"/>
          <w:lang w:val="de-DE"/>
        </w:rPr>
        <w:t>̣</w:t>
      </w:r>
      <w:r>
        <w:rPr>
          <w:rFonts w:ascii="IFAO-Grec Unicode" w:hAnsi="IFAO-Grec Unicode" w:hint="default"/>
          <w:rtl w:val="0"/>
        </w:rPr>
        <w:t>α</w:t>
      </w:r>
      <w:r>
        <w:rPr>
          <w:rFonts w:ascii="IFAO-Grec Unicode" w:hAnsi="IFAO-Grec Unicode" w:hint="default"/>
          <w:rtl w:val="0"/>
          <w:lang w:val="de-DE"/>
        </w:rPr>
        <w:t>̣</w:t>
      </w:r>
      <w:r>
        <w:rPr>
          <w:rFonts w:ascii="IFAO-Grec Unicode" w:hAnsi="IFAO-Grec Unicode" w:hint="default"/>
          <w:rtl w:val="0"/>
        </w:rPr>
        <w:t>θῇ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τύχῃ</w:t>
      </w:r>
      <w:r>
        <w:rPr>
          <w:rFonts w:ascii="IFAO-Grec Unicode" w:hAnsi="IFAO-Grec Unicode"/>
          <w:rtl w:val="0"/>
          <w:lang w:val="de-DE"/>
        </w:rPr>
        <w:t xml:space="preserve"> nicht die 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bliche Ekdosis-Klausel (</w:t>
      </w:r>
      <w:r>
        <w:rPr>
          <w:rFonts w:ascii="IFAO-Grec Unicode" w:hAnsi="IFAO-Grec Unicode" w:hint="default"/>
          <w:rtl w:val="0"/>
        </w:rPr>
        <w:t>ἐξέδοτο</w:t>
      </w:r>
      <w:r>
        <w:rPr>
          <w:rFonts w:ascii="IFAO-Grec Unicode" w:hAnsi="IFAO-Grec Unicode"/>
          <w:rtl w:val="0"/>
          <w:lang w:val="de-DE"/>
        </w:rPr>
        <w:t>) folgt, die in Ehevertr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gen aus Oxyrhynch</w:t>
      </w:r>
      <w:r>
        <w:rPr>
          <w:rFonts w:ascii="IFAO-Grec Unicode" w:hAnsi="IFAO-Grec Unicode" w:hint="default"/>
          <w:rtl w:val="0"/>
        </w:rPr>
        <w:t>ο</w:t>
      </w:r>
      <w:r>
        <w:rPr>
          <w:rFonts w:ascii="IFAO-Grec Unicode" w:hAnsi="IFAO-Grec Unicode"/>
          <w:rtl w:val="0"/>
          <w:lang w:val="de-DE"/>
        </w:rPr>
        <w:t>s h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ufig vorkommt, s. auch Einl. Alternativ erscheint direkt nach </w:t>
      </w:r>
      <w:r>
        <w:rPr>
          <w:rFonts w:ascii="IFAO-Grec Unicode" w:hAnsi="IFAO-Grec Unicode" w:hint="default"/>
          <w:rtl w:val="0"/>
        </w:rPr>
        <w:t>ἀγ</w:t>
      </w:r>
      <w:r>
        <w:rPr>
          <w:rFonts w:ascii="IFAO-Grec Unicode" w:hAnsi="IFAO-Grec Unicode" w:hint="default"/>
          <w:rtl w:val="0"/>
          <w:lang w:val="de-DE"/>
        </w:rPr>
        <w:t>̣</w:t>
      </w:r>
      <w:r>
        <w:rPr>
          <w:rFonts w:ascii="IFAO-Grec Unicode" w:hAnsi="IFAO-Grec Unicode" w:hint="default"/>
          <w:rtl w:val="0"/>
        </w:rPr>
        <w:t>α</w:t>
      </w:r>
      <w:r>
        <w:rPr>
          <w:rFonts w:ascii="IFAO-Grec Unicode" w:hAnsi="IFAO-Grec Unicode" w:hint="default"/>
          <w:rtl w:val="0"/>
          <w:lang w:val="de-DE"/>
        </w:rPr>
        <w:t>̣</w:t>
      </w:r>
      <w:r>
        <w:rPr>
          <w:rFonts w:ascii="IFAO-Grec Unicode" w:hAnsi="IFAO-Grec Unicode" w:hint="default"/>
          <w:rtl w:val="0"/>
        </w:rPr>
        <w:t>θῇ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τύχῃ</w:t>
      </w:r>
      <w:r>
        <w:rPr>
          <w:rFonts w:ascii="IFAO-Grec Unicode" w:hAnsi="IFAO-Grec Unicode"/>
          <w:rtl w:val="0"/>
          <w:lang w:val="de-DE"/>
        </w:rPr>
        <w:t xml:space="preserve"> eine Form von </w:t>
      </w:r>
      <w:r>
        <w:rPr>
          <w:rFonts w:ascii="IFAO-Grec Unicode" w:hAnsi="IFAO-Grec Unicode" w:hint="default"/>
          <w:rtl w:val="0"/>
        </w:rPr>
        <w:t>ὁμολογῶ</w:t>
      </w:r>
      <w:r>
        <w:rPr>
          <w:rFonts w:ascii="IFAO-Grec Unicode" w:hAnsi="IFAO-Grec Unicode"/>
          <w:rtl w:val="0"/>
          <w:lang w:val="de-DE"/>
        </w:rPr>
        <w:t xml:space="preserve"> wie in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papyri.info/ddbdp/bgu%3B6%3B1283/?q=SUBSTRING:(%25CF%2584%25CF%2585%25CF%2587%25CE%25B7)SUBSTRING:(%25CE%25B1%25CE%25B3%25CE%25B1%25CE%25B8%25CE%25B7)&amp;rows=3&amp;start=4&amp;fl=id,title&amp;fq=transcription_ngram_ia:(%25CF%2584%25CF%2585%25CF%2587%25CE%25B7)&amp;fq=transcription_ngram_ia:(%25CE%25B1%25CE%25B3%25CE%25B1%25CE%25B8%25CE%25B7)&amp;sort=series+asc,volume+asc,item+asc&amp;p=5&amp;t=99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BGU 6 1283.7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(216/215 v.Chr.). Dies ist aber hier gleichfalls nicht der Fall.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 w:hint="default"/>
          <w:rtl w:val="0"/>
        </w:rPr>
        <w:t>Πολυκράτης</w:t>
      </w:r>
      <w:r>
        <w:rPr>
          <w:rFonts w:ascii="IFAO-Grec Unicode" w:hAnsi="IFAO-Grec Unicode"/>
          <w:rtl w:val="0"/>
          <w:lang w:val="de-DE"/>
        </w:rPr>
        <w:t>: Polykrates soll der Vater der Braut sein.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 w:hint="default"/>
          <w:rtl w:val="0"/>
        </w:rPr>
        <w:t>Ἀθην</w:t>
      </w:r>
      <w:r>
        <w:rPr>
          <w:rFonts w:ascii="IFAO-Grec Unicode" w:hAnsi="IFAO-Grec Unicode" w:hint="default"/>
          <w:rtl w:val="0"/>
          <w:lang w:val="de-DE"/>
        </w:rPr>
        <w:t>̣</w:t>
      </w:r>
      <w:r>
        <w:rPr>
          <w:rFonts w:ascii="IFAO-Grec Unicode" w:hAnsi="IFAO-Grec Unicode"/>
          <w:rtl w:val="0"/>
          <w:lang w:val="de-DE"/>
        </w:rPr>
        <w:t xml:space="preserve">[: </w:t>
      </w:r>
      <w:r>
        <w:rPr>
          <w:rFonts w:ascii="IFAO-Grec Unicode" w:hAnsi="IFAO-Grec Unicode" w:hint="default"/>
          <w:rtl w:val="0"/>
        </w:rPr>
        <w:t>Ἀθην</w:t>
      </w:r>
      <w:r>
        <w:rPr>
          <w:rFonts w:ascii="IFAO-Grec Unicode" w:hAnsi="IFAO-Grec Unicode" w:hint="default"/>
          <w:rtl w:val="0"/>
          <w:lang w:val="de-DE"/>
        </w:rPr>
        <w:t>̣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</w:rPr>
        <w:t>αίου</w:t>
      </w:r>
      <w:r>
        <w:rPr>
          <w:rFonts w:ascii="IFAO-Grec Unicode" w:hAnsi="IFAO-Grec Unicode"/>
          <w:rtl w:val="0"/>
          <w:lang w:val="de-DE"/>
        </w:rPr>
        <w:t xml:space="preserve"> oder </w:t>
      </w:r>
      <w:r>
        <w:rPr>
          <w:rFonts w:ascii="IFAO-Grec Unicode" w:hAnsi="IFAO-Grec Unicode" w:hint="default"/>
          <w:rtl w:val="0"/>
        </w:rPr>
        <w:t>Ἀθην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</w:rPr>
        <w:t>οδώρου</w:t>
      </w:r>
      <w:r>
        <w:rPr>
          <w:rFonts w:ascii="IFAO-Grec Unicode" w:hAnsi="IFAO-Grec Unicode"/>
          <w:rtl w:val="0"/>
          <w:lang w:val="de-DE"/>
        </w:rPr>
        <w:t xml:space="preserve"> sind m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>glich. Anschlie</w:t>
      </w:r>
      <w:r>
        <w:rPr>
          <w:rFonts w:ascii="IFAO-Grec Unicode" w:hAnsi="IFAO-Grec Unicode" w:hint="default"/>
          <w:rtl w:val="0"/>
          <w:lang w:val="de-DE"/>
        </w:rPr>
        <w:t>ß</w:t>
      </w:r>
      <w:r>
        <w:rPr>
          <w:rFonts w:ascii="IFAO-Grec Unicode" w:hAnsi="IFAO-Grec Unicode"/>
          <w:rtl w:val="0"/>
          <w:lang w:val="de-DE"/>
        </w:rPr>
        <w:t>end k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 xml:space="preserve">nnte der Eigenname der Mutter des Polykrates gestanden haben, vgl. z.B.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"https://papyri.info/apis/toronto.apis.11"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P. Oxy. 2 372.2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(74/5 n.Chr.);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papyri.info/ddbdp/p.oxy%3B3%3B496/?q=SUBSTRING:(%25CF%2584%25CF%2585%25CF%2587%25CE%25B7)SUBSTRING:(%25CE%25B1%25CE%25B3%25CE%25B1%25CE%25B8%25CE%25B7)&amp;rows=3&amp;start=54&amp;fl=id,title&amp;fq=transcription_ngram_ia:(%25CF%2584%25CF%2585%25CF%2587%25CE%25B7)&amp;fq=transcription_ngram_ia:(%25CE%25B1%25CE%25B3%25CE%25B1%25CE%25B8%25CE%25B7)&amp;sort=series+asc,volume+asc,item+asc&amp;p=55&amp;t=99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P. Oxy. 3 496.2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(127 n.Chr.). Jedoch ist dies nicht erforderlich. Am Ende der Zeile fehlt vermutlich der Name der Tochter des Polykrates.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de-DE"/>
        </w:rPr>
        <w:t xml:space="preserve">2 Nach </w:t>
      </w:r>
      <w:r>
        <w:rPr>
          <w:rFonts w:ascii="IFAO-Grec Unicode" w:hAnsi="IFAO-Grec Unicode" w:hint="default"/>
          <w:rtl w:val="0"/>
        </w:rPr>
        <w:t>Ὀξυρύ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</w:rPr>
        <w:t>γχων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πόλεως</w:t>
      </w:r>
      <w:r>
        <w:rPr>
          <w:rFonts w:ascii="IFAO-Grec Unicode" w:hAnsi="IFAO-Grec Unicode"/>
          <w:rtl w:val="0"/>
          <w:lang w:val="de-DE"/>
        </w:rPr>
        <w:t xml:space="preserve"> sollte der Name des Ehemanns im Dativ stehen.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rFonts w:ascii="IFAO-Grec Unicode" w:hAnsi="IFAO-Grec Unicode"/>
          <w:rtl w:val="0"/>
          <w:lang w:val="de-DE"/>
        </w:rPr>
        <w:t xml:space="preserve">3 </w:t>
      </w:r>
      <w:r>
        <w:rPr>
          <w:rFonts w:ascii="IFAO-Grec Unicode" w:hAnsi="IFAO-Grec Unicode" w:hint="default"/>
          <w:rtl w:val="0"/>
        </w:rPr>
        <w:t>Σερύφεως</w:t>
      </w:r>
      <w:r>
        <w:rPr>
          <w:rFonts w:ascii="IFAO-Grec Unicode" w:hAnsi="IFAO-Grec Unicode"/>
          <w:rtl w:val="0"/>
          <w:lang w:val="de-DE"/>
        </w:rPr>
        <w:t>: Dieses Dorf (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"https://www.trismegistos.org/place/2897"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</w:rPr>
        <w:t>ΤΜ</w:t>
      </w:r>
      <w:r>
        <w:rPr>
          <w:rStyle w:val="Hyperlink.1"/>
          <w:rtl w:val="0"/>
          <w:lang w:val="de-DE"/>
        </w:rPr>
        <w:t xml:space="preserve"> Geo 2897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>) ist gut bezeugt. S. z.B.</w:t>
      </w:r>
      <w:r>
        <w:rPr>
          <w:rFonts w:ascii="IFAO-Grec Unicode" w:hAnsi="IFAO-Grec Unicode"/>
          <w:outline w:val="0"/>
          <w:color w:val="c00000"/>
          <w:u w:color="c00000"/>
          <w:rtl w:val="0"/>
          <w:lang w:val="de-DE"/>
          <w14:textFill>
            <w14:solidFill>
              <w14:srgbClr w14:val="C00000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"https://papyri.info/ddbdp/p.oxy%3B14%3B1636"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P. Oxy. 14 1636.4</w:t>
      </w:r>
      <w:r>
        <w:rPr/>
        <w:fldChar w:fldCharType="end" w:fldLock="0"/>
      </w:r>
      <w:r>
        <w:rPr>
          <w:rFonts w:ascii="IFAO-Grec Unicode" w:hAnsi="IFAO-Grec Unicode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(249 n.Chr.) </w:t>
      </w:r>
      <w:r>
        <w:rPr>
          <w:rFonts w:ascii="IFAO-Grec Unicode" w:hAnsi="IFAO-Grec Unicode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ἀπὸ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IFAO-Grec Unicode" w:hAnsi="IFAO-Grec Unicode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κώμης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IFAO-Grec Unicode" w:hAnsi="IFAO-Grec Unicode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Σερύφεως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 w:hint="default"/>
          <w:rtl w:val="0"/>
        </w:rPr>
        <w:t>ὑπὲρ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πρυκὸς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λό</w:t>
      </w:r>
      <w:r>
        <w:rPr>
          <w:rFonts w:ascii="IFAO-Grec Unicode" w:hAnsi="IFAO-Grec Unicode" w:hint="default"/>
          <w:rtl w:val="0"/>
          <w:lang w:val="de-DE"/>
        </w:rPr>
        <w:t>̣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</w:rPr>
        <w:t>γου</w:t>
      </w:r>
      <w:r>
        <w:rPr>
          <w:rFonts w:ascii="IFAO-Grec Unicode" w:hAnsi="IFAO-Grec Unicode"/>
          <w:rtl w:val="0"/>
          <w:lang w:val="de-DE"/>
        </w:rPr>
        <w:t>: Vgl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</w:r>
      <w:r>
        <w:rPr>
          <w:rFonts w:ascii="IFAO-Grec Unicode" w:hAnsi="IFAO-Grec Unicode"/>
          <w:outline w:val="0"/>
          <w:color w:val="c00000"/>
          <w:u w:color="c00000"/>
          <w:rtl w:val="0"/>
          <w:lang w:val="de-DE"/>
          <w14:textFill>
            <w14:solidFill>
              <w14:srgbClr w14:val="C00000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"https://papyri.info/ddbdp/p.mur%3B2%3B115"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P</w:t>
      </w:r>
      <w:r>
        <w:rPr>
          <w:rStyle w:val="Hyperlink.4"/>
          <w:rtl w:val="0"/>
        </w:rPr>
        <w:t xml:space="preserve">. </w:t>
      </w:r>
      <w:r>
        <w:rPr>
          <w:rStyle w:val="Hyperlink.1"/>
          <w:rtl w:val="0"/>
          <w:lang w:val="de-DE"/>
        </w:rPr>
        <w:t>Mur</w:t>
      </w:r>
      <w:r>
        <w:rPr>
          <w:rStyle w:val="Hyperlink.4"/>
          <w:rtl w:val="0"/>
        </w:rPr>
        <w:t>. 2 115.7</w:t>
      </w:r>
      <w:r>
        <w:rPr/>
        <w:fldChar w:fldCharType="end" w:fldLock="0"/>
      </w:r>
      <w:r>
        <w:rPr>
          <w:rFonts w:ascii="IFAO-Grec Unicode" w:hAnsi="IFAO-Grec Unicode"/>
          <w:rtl w:val="0"/>
        </w:rPr>
        <w:t xml:space="preserve"> (124 </w:t>
      </w:r>
      <w:r>
        <w:rPr>
          <w:rFonts w:ascii="IFAO-Grec Unicode" w:hAnsi="IFAO-Grec Unicode"/>
          <w:rtl w:val="0"/>
          <w:lang w:val="de-DE"/>
        </w:rPr>
        <w:t>n</w:t>
      </w:r>
      <w:r>
        <w:rPr>
          <w:rFonts w:ascii="IFAO-Grec Unicode" w:hAnsi="IFAO-Grec Unicode"/>
          <w:rtl w:val="0"/>
        </w:rPr>
        <w:t>.</w:t>
      </w:r>
      <w:r>
        <w:rPr>
          <w:rFonts w:ascii="IFAO-Grec Unicode" w:hAnsi="IFAO-Grec Unicode"/>
          <w:rtl w:val="0"/>
          <w:lang w:val="de-DE"/>
        </w:rPr>
        <w:t>Chr</w:t>
      </w:r>
      <w:r>
        <w:rPr>
          <w:rFonts w:ascii="IFAO-Grec Unicode" w:hAnsi="IFAO-Grec Unicode"/>
          <w:rtl w:val="0"/>
        </w:rPr>
        <w:t xml:space="preserve">.) </w:t>
      </w:r>
      <w:r>
        <w:rPr>
          <w:rFonts w:ascii="IFAO-Grec Unicode" w:hAnsi="IFAO-Grec Unicode" w:hint="default"/>
          <w:rtl w:val="0"/>
        </w:rPr>
        <w:t>ε̣ἰ̣ς λόγον προικός</w:t>
      </w:r>
      <w:r>
        <w:rPr>
          <w:rFonts w:ascii="IFAO-Grec Unicode" w:hAnsi="IFAO-Grec Unicode"/>
          <w:rtl w:val="0"/>
        </w:rPr>
        <w:t xml:space="preserve">. </w:t>
      </w:r>
      <w:r>
        <w:rPr>
          <w:rFonts w:ascii="IFAO-Grec Unicode" w:hAnsi="IFAO-Grec Unicode"/>
          <w:rtl w:val="0"/>
          <w:lang w:val="de-DE"/>
        </w:rPr>
        <w:t>Die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/>
          <w:rtl w:val="0"/>
          <w:lang w:val="de-DE"/>
        </w:rPr>
        <w:t>Pr</w:t>
      </w:r>
      <w:r>
        <w:rPr>
          <w:rFonts w:ascii="IFAO-Grec Unicode" w:hAnsi="IFAO-Grec Unicode" w:hint="default"/>
          <w:rtl w:val="0"/>
        </w:rPr>
        <w:t>ä</w:t>
      </w:r>
      <w:r>
        <w:rPr>
          <w:rFonts w:ascii="IFAO-Grec Unicode" w:hAnsi="IFAO-Grec Unicode"/>
          <w:rtl w:val="0"/>
          <w:lang w:val="de-DE"/>
        </w:rPr>
        <w:t>position</w:t>
      </w:r>
      <w:r>
        <w:rPr>
          <w:rFonts w:ascii="IFAO-Grec Unicode" w:hAnsi="IFAO-Grec Unicode" w:hint="default"/>
          <w:rtl w:val="0"/>
        </w:rPr>
        <w:t xml:space="preserve"> ὑπέρ </w:t>
      </w:r>
      <w:r>
        <w:rPr>
          <w:rFonts w:ascii="IFAO-Grec Unicode" w:hAnsi="IFAO-Grec Unicode"/>
          <w:rtl w:val="0"/>
          <w:lang w:val="de-DE"/>
        </w:rPr>
        <w:t>wird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/>
          <w:rtl w:val="0"/>
          <w:lang w:val="de-DE"/>
        </w:rPr>
        <w:t>hier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/>
          <w:rtl w:val="0"/>
          <w:lang w:val="de-DE"/>
        </w:rPr>
        <w:t>erstmalig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/>
          <w:rtl w:val="0"/>
          <w:lang w:val="de-DE"/>
        </w:rPr>
        <w:t>mit</w:t>
      </w:r>
      <w:r>
        <w:rPr>
          <w:rFonts w:ascii="IFAO-Grec Unicode" w:hAnsi="IFAO-Grec Unicode" w:hint="default"/>
          <w:rtl w:val="0"/>
        </w:rPr>
        <w:t xml:space="preserve"> προίξ </w:t>
      </w:r>
      <w:r>
        <w:rPr>
          <w:rFonts w:ascii="IFAO-Grec Unicode" w:hAnsi="IFAO-Grec Unicode"/>
          <w:rtl w:val="0"/>
          <w:lang w:val="de-DE"/>
        </w:rPr>
        <w:t>konstruiert</w:t>
      </w:r>
      <w:r>
        <w:rPr>
          <w:rFonts w:ascii="IFAO-Grec Unicode" w:hAnsi="IFAO-Grec Unicode"/>
          <w:rtl w:val="0"/>
        </w:rPr>
        <w:t xml:space="preserve">. </w:t>
      </w:r>
      <w:r>
        <w:rPr>
          <w:rFonts w:ascii="IFAO-Grec Unicode" w:hAnsi="IFAO-Grec Unicode"/>
          <w:rtl w:val="0"/>
          <w:lang w:val="de-DE"/>
        </w:rPr>
        <w:t>Die Mitgift wird h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ufig im Zusammenhang mit der Ekdosis der Braut erw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hnt, s.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"https://papyri.info/biblio/17588?q=yiftach"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Yiftach-Firanko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2003, 42.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de-DE"/>
        </w:rPr>
        <w:t xml:space="preserve">4 </w:t>
      </w:r>
      <w:r>
        <w:rPr>
          <w:rFonts w:ascii="IFAO-Grec Unicode" w:hAnsi="IFAO-Grec Unicode" w:hint="default"/>
          <w:rtl w:val="0"/>
        </w:rPr>
        <w:t>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</w:rPr>
        <w:t>ο</w:t>
      </w:r>
      <w:r>
        <w:rPr>
          <w:rFonts w:ascii="IFAO-Grec Unicode" w:hAnsi="IFAO-Grec Unicode" w:hint="default"/>
          <w:rtl w:val="0"/>
          <w:lang w:val="de-DE"/>
        </w:rPr>
        <w:t>̣</w:t>
      </w:r>
      <w:r>
        <w:rPr>
          <w:rFonts w:ascii="IFAO-Grec Unicode" w:hAnsi="IFAO-Grec Unicode" w:hint="default"/>
          <w:rtl w:val="0"/>
        </w:rPr>
        <w:t>υ</w:t>
      </w:r>
      <w:r>
        <w:rPr>
          <w:rFonts w:ascii="IFAO-Grec Unicode" w:hAnsi="IFAO-Grec Unicode"/>
          <w:rtl w:val="0"/>
          <w:lang w:val="de-DE"/>
        </w:rPr>
        <w:t>: Es k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 xml:space="preserve">nnte hier der Name der Ehefrau im Genetiv fehlen, was eine Konstruktion mit </w:t>
      </w:r>
      <w:r>
        <w:rPr>
          <w:rFonts w:ascii="IFAO-Grec Unicode" w:hAnsi="IFAO-Grec Unicode" w:hint="default"/>
          <w:rtl w:val="0"/>
        </w:rPr>
        <w:t>παρά</w:t>
      </w:r>
      <w:r>
        <w:rPr>
          <w:rFonts w:ascii="IFAO-Grec Unicode" w:hAnsi="IFAO-Grec Unicode"/>
          <w:rtl w:val="0"/>
          <w:lang w:val="de-DE"/>
        </w:rPr>
        <w:t xml:space="preserve"> + Name nahelegt. Vgl.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"https://papyri.info/ddbdp/bgu%3B4%3B1052lin1_34"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BGU 4 1052.9-10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(13 v.Chr.) </w:t>
      </w:r>
      <w:r>
        <w:rPr>
          <w:rFonts w:ascii="IFAO-Grec Unicode" w:hAnsi="IFAO-Grec Unicode" w:hint="default"/>
          <w:rtl w:val="0"/>
        </w:rPr>
        <w:t>παρὰ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τῆς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Θερμίου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διὰ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χειρὸς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ἐξ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οἴ</w:t>
      </w:r>
      <w:r>
        <w:rPr>
          <w:rFonts w:ascii="IFAO-Grec Unicode" w:hAnsi="IFAO-Grec Unicode"/>
          <w:rtl w:val="0"/>
          <w:lang w:val="de-DE"/>
        </w:rPr>
        <w:t>|</w:t>
      </w:r>
      <w:r>
        <w:rPr>
          <w:rFonts w:ascii="IFAO-Grec Unicode" w:hAnsi="IFAO-Grec Unicode" w:hint="default"/>
          <w:rtl w:val="0"/>
        </w:rPr>
        <w:t>κου</w:t>
      </w:r>
      <w:r>
        <w:rPr>
          <w:rFonts w:ascii="IFAO-Grec Unicode" w:hAnsi="IFAO-Grec Unicode"/>
          <w:rtl w:val="0"/>
          <w:lang w:val="de-DE"/>
        </w:rPr>
        <w:t>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 w:hint="default"/>
          <w:rtl w:val="0"/>
        </w:rPr>
        <w:t>ἀργυρίο</w:t>
      </w:r>
      <w:r>
        <w:rPr>
          <w:rFonts w:ascii="IFAO-Grec Unicode" w:hAnsi="IFAO-Grec Unicode" w:hint="default"/>
          <w:rtl w:val="0"/>
          <w:lang w:val="de-DE"/>
        </w:rPr>
        <w:t>̣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</w:rPr>
        <w:t>υ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δραχμὰς</w:t>
      </w:r>
      <w:r>
        <w:rPr>
          <w:rFonts w:ascii="IFAO-Grec Unicode" w:hAnsi="IFAO-Grec Unicode"/>
          <w:rtl w:val="0"/>
          <w:lang w:val="de-DE"/>
        </w:rPr>
        <w:t xml:space="preserve">: Es ist plausibel, dass zwischen </w:t>
      </w:r>
      <w:r>
        <w:rPr>
          <w:rFonts w:ascii="IFAO-Grec Unicode" w:hAnsi="IFAO-Grec Unicode" w:hint="default"/>
          <w:rtl w:val="0"/>
        </w:rPr>
        <w:t>ἀργυρίου</w:t>
      </w:r>
      <w:r>
        <w:rPr>
          <w:rFonts w:ascii="IFAO-Grec Unicode" w:hAnsi="IFAO-Grec Unicode"/>
          <w:rtl w:val="0"/>
          <w:lang w:val="de-DE"/>
        </w:rPr>
        <w:t xml:space="preserve"> und </w:t>
      </w:r>
      <w:r>
        <w:rPr>
          <w:rFonts w:ascii="IFAO-Grec Unicode" w:hAnsi="IFAO-Grec Unicode" w:hint="default"/>
          <w:rtl w:val="0"/>
        </w:rPr>
        <w:t>δραχμάς</w:t>
      </w:r>
      <w:r>
        <w:rPr>
          <w:rFonts w:ascii="IFAO-Grec Unicode" w:hAnsi="IFAO-Grec Unicode"/>
          <w:rtl w:val="0"/>
          <w:lang w:val="de-DE"/>
        </w:rPr>
        <w:t xml:space="preserve"> ein Wort wie z.B. </w:t>
      </w:r>
      <w:r>
        <w:rPr>
          <w:rFonts w:ascii="IFAO-Grec Unicode" w:hAnsi="IFAO-Grec Unicode" w:hint="default"/>
          <w:rtl w:val="0"/>
        </w:rPr>
        <w:t>ἐπισήμου</w:t>
      </w:r>
      <w:r>
        <w:rPr>
          <w:rFonts w:ascii="IFAO-Grec Unicode" w:hAnsi="IFAO-Grec Unicode"/>
          <w:rtl w:val="0"/>
          <w:lang w:val="de-DE"/>
        </w:rPr>
        <w:t xml:space="preserve"> zu erg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nzen ist.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de-DE"/>
        </w:rPr>
        <w:t>Es wird an dieser Stelle nur die Gesamtsumme der Mitgift angegeben, w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hrend ihre einzelnen Bestandteile nicht erw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hnt werden. Dieses Ph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nomen war laut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"https://papyri.info/biblio/17588?q=yiftach"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Yiftach-Firanko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2003, 179 bis ins fr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he 2. Jh. n.Chr. 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blich.</w:t>
      </w:r>
    </w:p>
    <w:p>
      <w:pPr>
        <w:pStyle w:val="Normal.0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de-DE"/>
        </w:rPr>
        <w:t>6 ]</w:t>
      </w:r>
      <w:r>
        <w:rPr>
          <w:rFonts w:ascii="IFAO-Grec Unicode" w:hAnsi="IFAO-Grec Unicode" w:hint="default"/>
          <w:rtl w:val="0"/>
        </w:rPr>
        <w:t>ς</w:t>
      </w:r>
      <w:r>
        <w:rPr>
          <w:rFonts w:ascii="IFAO-Grec Unicode" w:hAnsi="IFAO-Grec Unicode" w:hint="default"/>
          <w:rtl w:val="0"/>
          <w:lang w:val="de-DE"/>
        </w:rPr>
        <w:t>̣</w:t>
      </w:r>
      <w:r>
        <w:rPr>
          <w:rFonts w:ascii="IFAO-Grec Unicode" w:hAnsi="IFAO-Grec Unicode"/>
          <w:rtl w:val="0"/>
          <w:lang w:val="de-DE"/>
        </w:rPr>
        <w:t xml:space="preserve">: </w:t>
      </w:r>
      <w:r>
        <w:rPr>
          <w:rFonts w:ascii="IFAO-Grec Unicode" w:hAnsi="IFAO-Grec Unicode" w:hint="default"/>
          <w:rtl w:val="0"/>
        </w:rPr>
        <w:t>πρό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</w:rPr>
        <w:t>ς</w:t>
      </w:r>
      <w:r>
        <w:rPr>
          <w:rFonts w:ascii="IFAO-Grec Unicode" w:hAnsi="IFAO-Grec Unicode" w:hint="default"/>
          <w:rtl w:val="0"/>
          <w:lang w:val="de-DE"/>
        </w:rPr>
        <w:t xml:space="preserve">̣ </w:t>
      </w:r>
      <w:r>
        <w:rPr>
          <w:rFonts w:ascii="IFAO-Grec Unicode" w:hAnsi="IFAO-Grec Unicode"/>
          <w:rtl w:val="0"/>
          <w:lang w:val="de-DE"/>
        </w:rPr>
        <w:t xml:space="preserve">oder </w:t>
      </w:r>
      <w:r>
        <w:rPr>
          <w:rFonts w:ascii="IFAO-Grec Unicode" w:hAnsi="IFAO-Grec Unicode" w:hint="default"/>
          <w:rtl w:val="0"/>
        </w:rPr>
        <w:t>εἰ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</w:rPr>
        <w:t>ς</w:t>
      </w:r>
      <w:r>
        <w:rPr>
          <w:rFonts w:ascii="IFAO-Grec Unicode" w:hAnsi="IFAO-Grec Unicode" w:hint="default"/>
          <w:rtl w:val="0"/>
          <w:lang w:val="de-DE"/>
        </w:rPr>
        <w:t>̣</w:t>
      </w:r>
      <w:r>
        <w:rPr>
          <w:rFonts w:ascii="IFAO-Grec Unicode" w:hAnsi="IFAO-Grec Unicode"/>
          <w:rtl w:val="0"/>
          <w:lang w:val="de-DE"/>
        </w:rPr>
        <w:t>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</w:rPr>
        <w:t>ς</w:t>
      </w:r>
      <w:r>
        <w:rPr>
          <w:rFonts w:ascii="IFAO-Grec Unicode" w:hAnsi="IFAO-Grec Unicode" w:hint="default"/>
          <w:rtl w:val="0"/>
          <w:lang w:val="de-DE"/>
        </w:rPr>
        <w:t xml:space="preserve">̣ </w:t>
      </w:r>
      <w:r>
        <w:rPr>
          <w:rFonts w:ascii="IFAO-Grec Unicode" w:hAnsi="IFAO-Grec Unicode" w:hint="default"/>
          <w:rtl w:val="0"/>
        </w:rPr>
        <w:t>γάμου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</w:rPr>
        <w:t>κυνω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</w:rPr>
        <w:t>νίαν</w:t>
      </w:r>
      <w:r>
        <w:rPr>
          <w:rFonts w:ascii="IFAO-Grec Unicode" w:hAnsi="IFAO-Grec Unicode"/>
          <w:rtl w:val="0"/>
          <w:lang w:val="de-DE"/>
        </w:rPr>
        <w:t>: Vgl. z.B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</w:r>
      <w:r>
        <w:rPr>
          <w:rFonts w:ascii="IFAO-Grec Unicode" w:hAnsi="IFAO-Grec Unicode"/>
          <w:outline w:val="0"/>
          <w:color w:val="c00000"/>
          <w:u w:color="c00000"/>
          <w:rtl w:val="0"/>
          <w:lang w:val="de-DE"/>
          <w14:textFill>
            <w14:solidFill>
              <w14:srgbClr w14:val="C00000"/>
            </w14:solidFill>
          </w14:textFill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"https://papyri.info/ddbdp/p.oxy%3B2%3B372"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P</w:t>
      </w:r>
      <w:r>
        <w:rPr>
          <w:rStyle w:val="Link"/>
          <w:rFonts w:ascii="IFAO-Grec Unicode" w:hAnsi="IFAO-Grec Unicode"/>
          <w:rtl w:val="0"/>
        </w:rPr>
        <w:t xml:space="preserve">. </w:t>
      </w:r>
      <w:r>
        <w:rPr>
          <w:rStyle w:val="Hyperlink.3"/>
          <w:rtl w:val="0"/>
          <w:lang w:val="de-DE"/>
        </w:rPr>
        <w:t>Oxy</w:t>
      </w:r>
      <w:r>
        <w:rPr>
          <w:rStyle w:val="Link"/>
          <w:rFonts w:ascii="IFAO-Grec Unicode" w:hAnsi="IFAO-Grec Unicode"/>
          <w:rtl w:val="0"/>
        </w:rPr>
        <w:t>. 2 372.2</w:t>
      </w:r>
      <w:r>
        <w:rPr/>
        <w:fldChar w:fldCharType="end" w:fldLock="0"/>
      </w:r>
      <w:r>
        <w:rPr>
          <w:rFonts w:ascii="IFAO-Grec Unicode" w:hAnsi="IFAO-Grec Unicode"/>
          <w:rtl w:val="0"/>
        </w:rPr>
        <w:t xml:space="preserve"> (74/75 </w:t>
      </w:r>
      <w:r>
        <w:rPr>
          <w:rFonts w:ascii="IFAO-Grec Unicode" w:hAnsi="IFAO-Grec Unicode"/>
          <w:rtl w:val="0"/>
          <w:lang w:val="de-DE"/>
        </w:rPr>
        <w:t>n</w:t>
      </w:r>
      <w:r>
        <w:rPr>
          <w:rFonts w:ascii="IFAO-Grec Unicode" w:hAnsi="IFAO-Grec Unicode"/>
          <w:rtl w:val="0"/>
        </w:rPr>
        <w:t>.</w:t>
      </w:r>
      <w:r>
        <w:rPr>
          <w:rFonts w:ascii="IFAO-Grec Unicode" w:hAnsi="IFAO-Grec Unicode"/>
          <w:rtl w:val="0"/>
          <w:lang w:val="de-DE"/>
        </w:rPr>
        <w:t>Chr</w:t>
      </w:r>
      <w:r>
        <w:rPr>
          <w:rFonts w:ascii="IFAO-Grec Unicode" w:hAnsi="IFAO-Grec Unicode"/>
          <w:rtl w:val="0"/>
        </w:rPr>
        <w:t xml:space="preserve">.) </w:t>
      </w:r>
      <w:r>
        <w:rPr>
          <w:rFonts w:ascii="IFAO-Grec Unicode" w:hAnsi="IFAO-Grec Unicode" w:hint="default"/>
          <w:rtl w:val="0"/>
        </w:rPr>
        <w:t>πρὸς γάμου κοινωνίαν</w:t>
      </w:r>
      <w:r>
        <w:rPr>
          <w:rFonts w:ascii="IFAO-Grec Unicode" w:hAnsi="IFAO-Grec Unicode"/>
          <w:rtl w:val="0"/>
        </w:rPr>
        <w:t>.</w:t>
      </w:r>
    </w:p>
    <w:p>
      <w:pPr>
        <w:pStyle w:val="Normal.0"/>
        <w:rPr>
          <w:rFonts w:ascii="IFAO-Grec Unicode" w:cs="IFAO-Grec Unicode" w:hAnsi="IFAO-Grec Unicode" w:eastAsia="IFAO-Grec Unicode"/>
        </w:rPr>
      </w:pPr>
    </w:p>
    <w:p>
      <w:pPr>
        <w:pStyle w:val="Normal.0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de-DE"/>
        </w:rPr>
        <w:t>#b</w:t>
      </w:r>
      <w:r>
        <w:rPr>
          <w:rFonts w:ascii="IFAO-Grec Unicode" w:hAnsi="IFAO-Grec Unicode"/>
          <w:rtl w:val="0"/>
          <w:lang w:val="de-DE"/>
        </w:rPr>
        <w:t>ibliograph</w:t>
      </w:r>
      <w:r>
        <w:rPr>
          <w:rFonts w:ascii="IFAO-Grec Unicode" w:hAnsi="IFAO-Grec Unicode"/>
          <w:rtl w:val="0"/>
          <w:lang w:val="de-DE"/>
        </w:rPr>
        <w:t>y</w:t>
      </w:r>
    </w:p>
    <w:p>
      <w:pPr>
        <w:pStyle w:val="Normal.0"/>
        <w:jc w:val="both"/>
        <w:rPr>
          <w:rFonts w:ascii="Times New Roman" w:cs="Times New Roman" w:hAnsi="Times New Roman" w:eastAsia="Times New Roman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"https://papyri.info/biblio/96031?q=essler"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Essler</w:t>
      </w:r>
      <w:r>
        <w:rPr>
          <w:rStyle w:val="Hyperlink.4"/>
          <w:rtl w:val="0"/>
        </w:rPr>
        <w:t xml:space="preserve">, </w:t>
      </w:r>
      <w:r>
        <w:rPr>
          <w:rStyle w:val="Hyperlink.1"/>
          <w:rtl w:val="0"/>
          <w:lang w:val="de-DE"/>
        </w:rPr>
        <w:t>H</w:t>
      </w:r>
      <w:r>
        <w:rPr>
          <w:rStyle w:val="Hyperlink.4"/>
          <w:rtl w:val="0"/>
        </w:rPr>
        <w:t>. (2021)</w:t>
      </w:r>
      <w:r>
        <w:rPr/>
        <w:fldChar w:fldCharType="end" w:fldLock="0"/>
      </w:r>
      <w:r>
        <w:rPr>
          <w:rFonts w:ascii="IFAO-Grec Unicode" w:hAnsi="IFAO-Grec Unicode" w:hint="default"/>
          <w:rtl w:val="1"/>
          <w:lang w:val="ar-SA" w:bidi="ar-SA"/>
        </w:rPr>
        <w:t xml:space="preserve"> “</w:t>
      </w:r>
      <w:r>
        <w:rPr>
          <w:rFonts w:ascii="Times New Roman" w:hAnsi="Times New Roman"/>
          <w:rtl w:val="0"/>
          <w:lang w:val="de-DE"/>
        </w:rPr>
        <w:t>Zur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Entstehung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der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Hamburger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Papyrussammlung</w:t>
      </w:r>
      <w:r>
        <w:rPr>
          <w:rFonts w:ascii="Times New Roman" w:hAnsi="Times New Roman"/>
          <w:rtl w:val="0"/>
        </w:rPr>
        <w:t>,</w:t>
      </w:r>
      <w:r>
        <w:rPr>
          <w:rFonts w:ascii="IFAO-Grec Unicode" w:hAnsi="IFAO-Grec Unicode" w:hint="default"/>
          <w:rtl w:val="0"/>
        </w:rPr>
        <w:t>”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APF</w:t>
      </w:r>
      <w:r>
        <w:rPr>
          <w:rFonts w:ascii="Times New Roman" w:hAnsi="Times New Roman"/>
          <w:rtl w:val="0"/>
        </w:rPr>
        <w:t xml:space="preserve"> 67.1: 166-208.</w:t>
      </w:r>
    </w:p>
    <w:p>
      <w:pPr>
        <w:pStyle w:val="Normal.0"/>
        <w:jc w:val="both"/>
      </w:pP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"https://papyri.info/biblio/17588"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Yiftach-Firanko, U. (2003</w:t>
      </w:r>
      <w:r>
        <w:rPr/>
        <w:fldChar w:fldCharType="end" w:fldLock="0"/>
      </w:r>
      <w:r>
        <w:rPr>
          <w:rFonts w:ascii="IFAO-Grec Unicode" w:hAnsi="IFAO-Grec Unicode"/>
          <w:outline w:val="0"/>
          <w:color w:val="4472c4"/>
          <w:u w:val="single" w:color="4472c4"/>
          <w:rtl w:val="0"/>
          <w:lang w:val="en-US"/>
          <w14:textFill>
            <w14:solidFill>
              <w14:srgbClr w14:val="4472C4"/>
            </w14:solidFill>
          </w14:textFill>
        </w:rPr>
        <w:t>)</w:t>
      </w:r>
      <w:r>
        <w:rPr>
          <w:rFonts w:ascii="IFAO-Grec Unicode" w:hAnsi="IFAO-Grec Unicode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 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Marriage and Marital Arrangements. A History of the Greek Marriage Document in Egypt. 4th century BCE </w:t>
      </w:r>
      <w:r>
        <w:rPr>
          <w:rFonts w:ascii="IFAO-Grec Unicode" w:hAnsi="IFAO-Grec Unicode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rFonts w:ascii="IFAO-Grec Unicode" w:hAnsi="IFAO-Grec Unicode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century CE, M</w:t>
      </w:r>
      <w:r>
        <w:rPr>
          <w:rFonts w:ascii="IFAO-Grec Unicode" w:hAnsi="IFAO-Grec Unicode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ü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nchener Beitr</w:t>
      </w:r>
      <w:r>
        <w:rPr>
          <w:rFonts w:ascii="IFAO-Grec Unicode" w:hAnsi="IFAO-Grec Unicode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ä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ge zur Papyrusforschung und antiken Rechtsgeschichte, Heft 93. 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</w:t>
      </w:r>
      <w:r>
        <w:rPr>
          <w:rFonts w:ascii="IFAO-Grec Unicode" w:hAnsi="IFAO-Grec Unicode" w:hint="default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nchen.</w:t>
      </w:r>
      <w:r>
        <w:rPr>
          <w:rFonts w:ascii="IFAO-Grec Unicode" w:cs="IFAO-Grec Unicode" w:hAnsi="IFAO-Grec Unicode" w:eastAsia="IFAO-Grec Unicod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IFAO-Grec Unicode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306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Fonts w:ascii="IFAO-Grec Unicode" w:hAnsi="IFAO-Grec Unicode"/>
          <w:rtl w:val="0"/>
          <w:lang w:val="de-DE"/>
        </w:rPr>
        <w:t xml:space="preserve"> S.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"https://papyri.info/biblio/17588"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  <w:lang w:val="de-DE"/>
        </w:rPr>
        <w:t>Yiftach-Firanko 2003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>, 45-46.</w:t>
      </w:r>
    </w:p>
  </w:footnote>
  <w:footnote w:id="2">
    <w:p>
      <w:pPr>
        <w:pStyle w:val="footnote text"/>
        <w:jc w:val="both"/>
      </w:pPr>
      <w:r>
        <w:rPr>
          <w:rFonts w:ascii="IFAO-Grec Unicode" w:cs="IFAO-Grec Unicode" w:hAnsi="IFAO-Grec Unicode" w:eastAsia="IFAO-Grec Unicode"/>
          <w:vertAlign w:val="superscript"/>
          <w:lang w:val="en-US"/>
        </w:rPr>
        <w:footnoteRef/>
      </w:r>
      <w:r>
        <w:rPr>
          <w:rFonts w:ascii="Times New Roman" w:hAnsi="Times New Roman"/>
          <w:rtl w:val="0"/>
          <w:lang w:val="de-DE"/>
        </w:rPr>
        <w:t xml:space="preserve"> Zur Erwerbungsgeschichte der Hamburger Papyri s</w:t>
      </w:r>
      <w:r>
        <w:rPr>
          <w:rFonts w:ascii="Times New Roman" w:hAnsi="Times New Roman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/>
          <w:outline w:val="0"/>
          <w:color w:val="0070c0"/>
          <w:u w:val="single" w:color="0070c0"/>
          <w:rtl w:val="0"/>
          <w:lang w:val="de-DE"/>
          <w14:textFill>
            <w14:solidFill>
              <w14:srgbClr w14:val="0070C0"/>
            </w14:solidFill>
          </w14:textFill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"https://papyri.info/biblio/96031?q=essler+2021+"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Essler 2021</w:t>
      </w:r>
      <w:r>
        <w:rPr/>
        <w:fldChar w:fldCharType="end" w:fldLock="0"/>
      </w:r>
      <w:r>
        <w:rPr>
          <w:rFonts w:ascii="IFAO-Grec Unicode" w:hAnsi="IFAO-Grec Unicode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 F</w:t>
      </w:r>
      <w:r>
        <w:rPr>
          <w:rFonts w:ascii="IFAO-Grec Unicode" w:hAnsi="IFAO-Grec Unicode" w:hint="default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r den Erwerb des </w:t>
      </w:r>
      <w:r>
        <w:rPr>
          <w:rFonts w:ascii="IFAO-Grec Unicode" w:hAnsi="IFAO-Grec Unicode"/>
          <w:rtl w:val="0"/>
          <w:lang w:val="de-DE"/>
        </w:rPr>
        <w:t>P. Hamb. graec. inv. 489 liegen jedoch keine konkreten Informationen vor.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IFAO-Grec Unicode" w:cs="IFAO-Grec Unicode" w:hAnsi="IFAO-Grec Unicode" w:eastAsia="IFAO-Grec Unicode"/>
      <w:outline w:val="0"/>
      <w:color w:val="0070c0"/>
      <w:u w:color="0070c0"/>
      <w:lang w:val="de-DE"/>
      <w14:textFill>
        <w14:solidFill>
          <w14:srgbClr w14:val="0070C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rFonts w:ascii="IFAO-Grec Unicode" w:cs="IFAO-Grec Unicode" w:hAnsi="IFAO-Grec Unicode" w:eastAsia="IFAO-Grec Unicode"/>
      <w:outline w:val="0"/>
      <w:color w:val="4472c4"/>
      <w:u w:color="4472c4"/>
      <w:lang w:val="de-DE"/>
      <w14:textFill>
        <w14:solidFill>
          <w14:srgbClr w14:val="4472C4"/>
        </w14:solidFill>
      </w14:textFill>
    </w:rPr>
  </w:style>
  <w:style w:type="character" w:styleId="Hyperlink.2">
    <w:name w:val="Hyperlink.2"/>
    <w:basedOn w:val="Link"/>
    <w:next w:val="Hyperlink.2"/>
    <w:rPr>
      <w:rFonts w:ascii="IFAO-Grec Unicode" w:cs="IFAO-Grec Unicode" w:hAnsi="IFAO-Grec Unicode" w:eastAsia="IFAO-Grec Unicode"/>
      <w:outline w:val="0"/>
      <w:color w:val="0070c0"/>
      <w:u w:color="0070c0"/>
      <w:lang w:val="de-DE"/>
      <w14:textFill>
        <w14:solidFill>
          <w14:srgbClr w14:val="0070C0"/>
        </w14:solidFill>
      </w14:textFill>
    </w:rPr>
  </w:style>
  <w:style w:type="character" w:styleId="Hyperlink.3">
    <w:name w:val="Hyperlink.3"/>
    <w:basedOn w:val="Link"/>
    <w:next w:val="Hyperlink.3"/>
    <w:rPr>
      <w:rFonts w:ascii="IFAO-Grec Unicode" w:cs="IFAO-Grec Unicode" w:hAnsi="IFAO-Grec Unicode" w:eastAsia="IFAO-Grec Unicode"/>
      <w:lang w:val="de-D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4">
    <w:name w:val="Hyperlink.4"/>
    <w:basedOn w:val="Link"/>
    <w:next w:val="Hyperlink.4"/>
    <w:rPr>
      <w:rFonts w:ascii="IFAO-Grec Unicode" w:cs="IFAO-Grec Unicode" w:hAnsi="IFAO-Grec Unicode" w:eastAsia="IFAO-Grec Unicode"/>
      <w:outline w:val="0"/>
      <w:color w:val="4472c4"/>
      <w:u w:color="4472c4"/>
      <w14:textFill>
        <w14:solidFill>
          <w14:srgbClr w14:val="4472C4"/>
        </w14:solidFill>
      </w14:textFill>
    </w:rPr>
  </w:style>
  <w:style w:type="character" w:styleId="Hyperlink.5">
    <w:name w:val="Hyperlink.5"/>
    <w:basedOn w:val="Link"/>
    <w:next w:val="Hyperlink.5"/>
    <w:rPr>
      <w:rFonts w:ascii="IFAO-Grec Unicode" w:cs="IFAO-Grec Unicode" w:hAnsi="IFAO-Grec Unicode" w:eastAsia="IFAO-Grec Unicode"/>
      <w:outline w:val="0"/>
      <w:color w:val="4472c4"/>
      <w:u w:color="4472c4"/>
      <w:lang w:val="en-US"/>
      <w14:textFill>
        <w14:solidFill>
          <w14:srgbClr w14:val="4472C4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Θέμα του Office">
  <a:themeElements>
    <a:clrScheme name="Θέμα του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Θέμα του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Θέμα του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