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36" w:rsidRPr="00E87436" w:rsidRDefault="00E87436" w:rsidP="00E87436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436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</w:t>
      </w:r>
      <w:r w:rsidRPr="00E87436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5</w:t>
      </w:r>
      <w:r w:rsidRPr="00E87436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课</w:t>
      </w:r>
      <w:r w:rsidR="00B12E9E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 xml:space="preserve"> </w:t>
      </w:r>
      <w:r w:rsidR="00B12E9E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文本编程</w:t>
      </w:r>
      <w:bookmarkStart w:id="0" w:name="_GoBack"/>
      <w:bookmarkEnd w:id="0"/>
    </w:p>
    <w:p w:rsidR="00E87436" w:rsidRPr="00E87436" w:rsidRDefault="00E87436" w:rsidP="00E87436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>1</w:t>
      </w:r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创建插入符</w:t>
      </w:r>
    </w:p>
    <w:p w:rsidR="00E87436" w:rsidRPr="00E87436" w:rsidRDefault="00E87436" w:rsidP="00E87436">
      <w:pPr>
        <w:widowControl/>
        <w:ind w:firstLine="422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CWnd</w:t>
      </w:r>
      <w:proofErr w:type="spellEnd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::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CreateSolidCaret</w:t>
      </w:r>
      <w:proofErr w:type="spellEnd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创建插入符，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ShowCaret</w:t>
      </w:r>
      <w:proofErr w:type="spellEnd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()</w:t>
      </w: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显示插入符。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GetTextMetrics</w:t>
      </w:r>
      <w:proofErr w:type="spellEnd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(),</w:t>
      </w: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获得当前字体的一些信息。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      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TEXTMETRIC tm;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dc.GetTextMetrics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(&amp;tm);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获取当前字体的相关信息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用当前字体的宽度和高度设置插入符的大小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CreateSolidCaret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tm.tmAveCharWidth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/8,tm.tmHeight);     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ShowCaret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CWnd</w:t>
      </w:r>
      <w:proofErr w:type="spellEnd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::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CreateCaret</w:t>
      </w:r>
      <w:proofErr w:type="spellEnd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()</w:t>
      </w: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创建</w:t>
      </w:r>
      <w:proofErr w:type="gramStart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图象</w:t>
      </w:r>
      <w:proofErr w:type="gramEnd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插入符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bitmap.LoadBitmap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(IDB_BITMAP1);</w:t>
      </w:r>
    </w:p>
    <w:p w:rsidR="00E87436" w:rsidRPr="00E87436" w:rsidRDefault="00E87436" w:rsidP="00E87436">
      <w:pPr>
        <w:widowControl/>
        <w:adjustRightInd w:val="0"/>
        <w:ind w:leftChars="200" w:left="4860" w:hangingChars="1850" w:hanging="4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CreateCaret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(&amp;bitmap);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注意这里的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bitmap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是类成员变量，否则函数结束就会收回资源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ShowCaret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 </w:t>
      </w:r>
      <w:proofErr w:type="spellStart"/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>Cstring</w:t>
      </w:r>
      <w:proofErr w:type="spellEnd"/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输出文字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CTextView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OnDraw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(CDC*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/*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*/)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函数中：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(_T("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维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?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新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?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科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?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技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?"));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(50,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50,str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通过</w:t>
      </w:r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string</w:t>
      </w: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资源输出</w:t>
      </w:r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string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str.LoadStringW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IDS_weixin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0,200,str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2 </w:t>
      </w:r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路径层的概念：有两种方法创建路径层</w:t>
      </w:r>
    </w:p>
    <w:p w:rsidR="00E87436" w:rsidRPr="00E87436" w:rsidRDefault="00E87436" w:rsidP="00E87436">
      <w:pPr>
        <w:widowControl/>
        <w:adjustRightInd w:val="0"/>
        <w:ind w:left="315"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(_T("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维新科技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"));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(50,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50,str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CSize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sz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GetTextExtent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获取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大小，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CSize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包括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y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两个方向大小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str.LoadStringW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IDS_weixin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0,200,str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创建路径层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BeginPath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E87436" w:rsidRPr="00E87436" w:rsidRDefault="00E87436" w:rsidP="00E87436">
      <w:pPr>
        <w:widowControl/>
        <w:adjustRightInd w:val="0"/>
        <w:ind w:leftChars="400" w:left="6360" w:hangingChars="2300" w:hanging="55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-&gt;Rectangle(50,50,50+sz.cx,50+sz.cy);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路径区域，矩形左上角坐标和右下角坐标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EndPath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leftChars="400" w:left="6240" w:hangingChars="2250" w:hanging="5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SelectClipPath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(RGN_DIFF);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设置模式，作图避开路径区域，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RGN_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只在路径区域绘图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for(</w:t>
      </w:r>
      <w:proofErr w:type="spellStart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=0;i&lt;300;i+=10)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MoveTo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0,i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LineTo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300,i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MoveTo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(i,0);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LineTo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(i,300);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宋体" w:eastAsia="宋体" w:hAnsi="宋体" w:cs="宋体"/>
          <w:noProof/>
          <w:kern w:val="0"/>
          <w:sz w:val="24"/>
          <w:szCs w:val="24"/>
        </w:rPr>
        <w:t>&lt; xmlnamespace prefix ="v" ns ="urn:schemas-microsoft-com:vml" /&gt;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3 </w:t>
      </w:r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输出文字</w:t>
      </w:r>
    </w:p>
    <w:p w:rsidR="00E87436" w:rsidRPr="00E87436" w:rsidRDefault="00E87436" w:rsidP="00E87436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添加成员变量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m_strLine</w:t>
      </w:r>
      <w:proofErr w:type="spellEnd"/>
    </w:p>
    <w:p w:rsidR="00E87436" w:rsidRPr="00E87436" w:rsidRDefault="00E87436" w:rsidP="00E874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用于存储文字信息</w:t>
      </w:r>
    </w:p>
    <w:p w:rsidR="00E87436" w:rsidRPr="00E87436" w:rsidRDefault="00E87436" w:rsidP="00E87436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添加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OnLButtonDown</w:t>
      </w:r>
      <w:proofErr w:type="spellEnd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响应，用于鼠标点击改变光标位置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OnLButtonDown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中加入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SetCaretPos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(point);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将光标移动到单击位置。</w:t>
      </w:r>
    </w:p>
    <w:p w:rsidR="00E87436" w:rsidRPr="00E87436" w:rsidRDefault="00E87436" w:rsidP="00E87436">
      <w:pPr>
        <w:widowControl/>
        <w:adjustRightInd w:val="0"/>
        <w:ind w:firstLineChars="196" w:firstLine="4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32"/>
        </w:rPr>
        <w:t>添加成员变量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32"/>
        </w:rPr>
        <w:t>m_ptOrigin</w:t>
      </w:r>
      <w:proofErr w:type="spellEnd"/>
    </w:p>
    <w:p w:rsidR="00E87436" w:rsidRPr="00E87436" w:rsidRDefault="00E87436" w:rsidP="00E87436">
      <w:pPr>
        <w:widowControl/>
        <w:adjustRightInd w:val="0"/>
        <w:ind w:firstLineChars="196" w:firstLine="4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用于存储文字输出的起始点</w:t>
      </w:r>
    </w:p>
    <w:p w:rsidR="00E87436" w:rsidRPr="00E87436" w:rsidRDefault="00E87436" w:rsidP="00E87436">
      <w:pPr>
        <w:widowControl/>
        <w:adjustRightInd w:val="0"/>
        <w:ind w:firstLineChars="196" w:firstLine="4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OnLButtonDown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中加入：</w:t>
      </w:r>
    </w:p>
    <w:p w:rsidR="00E87436" w:rsidRPr="00E87436" w:rsidRDefault="00E87436" w:rsidP="00E87436">
      <w:pPr>
        <w:widowControl/>
        <w:adjustRightInd w:val="0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m_strLine.Empty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=point;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将字符串清空，将起始点移到点击点位置。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32"/>
        </w:rPr>
        <w:t>OnChar</w:t>
      </w:r>
      <w:proofErr w:type="spellEnd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32"/>
        </w:rPr>
        <w:t>中输出文字</w:t>
      </w:r>
    </w:p>
    <w:p w:rsidR="00E87436" w:rsidRPr="00E87436" w:rsidRDefault="00E87436" w:rsidP="00E87436">
      <w:pPr>
        <w:widowControl/>
        <w:adjustRightInd w:val="0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E87436" w:rsidRPr="00E87436" w:rsidRDefault="00E87436" w:rsidP="00E87436">
      <w:pPr>
        <w:widowControl/>
        <w:adjustRightInd w:val="0"/>
        <w:ind w:leftChars="-200" w:left="-420"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font;     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创建字体对象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font.CreatePointFont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(300,_T("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华文行楷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"),NULL);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设置字体，字体高度及类型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(&amp;font);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将字体选择到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 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TEXTMETRIC tm;     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创建字体信息对象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dc.GetTextMetrics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(&amp;tm);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获得当前字体信息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if(0x0d==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nChar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   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如果是回车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m_strLine.Empty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字符串清空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m_ptOrigin.y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+=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tm.tmHeight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;         //</w:t>
      </w:r>
      <w:proofErr w:type="gramStart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原始点</w:t>
      </w:r>
      <w:proofErr w:type="gram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高度加一个字体高度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else if(0x08==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nChar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处理退格键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{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COLORREF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clr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dc.SetTextColor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dc.GetBkColor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());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设置字体颜色为背景颜色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m_ptOrigin.x,m_ptOrigin.y,m_strLine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重新输出，覆盖掉原信息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m_strLine.Left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m_strLine.GetLength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()-1);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字符串变短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个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dc.SetTextColor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clr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        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字体颜色设置回去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}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else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{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m_strLine+char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nChar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按下其他键，添加到字符串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}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CSize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sz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dc.GetTextExtent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m_strLine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获取字符串的大小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;   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处理光标位置，使其随输出文字移动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pt.x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=m_ptOrigin.x+sz.cx;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pt.y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m_ptOrigin.y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SetCaretPos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m_ptOrigin.x,m_ptOrigin.y,m_strLine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输出字体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将原先字体选择回去</w:t>
      </w:r>
    </w:p>
    <w:p w:rsidR="00E87436" w:rsidRPr="00E87436" w:rsidRDefault="00E87436" w:rsidP="00E87436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32"/>
        </w:rPr>
        <w:t> </w:t>
      </w:r>
    </w:p>
    <w:p w:rsidR="00E87436" w:rsidRPr="00E87436" w:rsidRDefault="00E87436" w:rsidP="00E87436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4 </w:t>
      </w:r>
      <w:proofErr w:type="gramStart"/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模拟卡</w:t>
      </w:r>
      <w:proofErr w:type="gramEnd"/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啦</w:t>
      </w:r>
      <w:r w:rsidRPr="00E87436">
        <w:rPr>
          <w:rFonts w:ascii="Cambria" w:eastAsia="宋体" w:hAnsi="Cambria" w:cs="宋体"/>
          <w:b/>
          <w:bCs/>
          <w:kern w:val="0"/>
          <w:sz w:val="36"/>
          <w:szCs w:val="36"/>
        </w:rPr>
        <w:t>OK</w:t>
      </w:r>
      <w:r w:rsidRPr="00E87436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变色的步骤。</w:t>
      </w:r>
    </w:p>
    <w:p w:rsidR="00E87436" w:rsidRPr="00E87436" w:rsidRDefault="00E87436" w:rsidP="00E87436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设置定时器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函数中：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SetTimer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(1,100,NULL);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选择定时器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，定时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100ms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gramStart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不用回调函</w:t>
      </w:r>
      <w:proofErr w:type="gram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数，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window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消息来处理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 xml:space="preserve">     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lastRenderedPageBreak/>
        <w:t xml:space="preserve">   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类中添加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WM_TIMER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消息处理函数</w:t>
      </w:r>
      <w:proofErr w:type="spellStart"/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>OnTimer</w:t>
      </w:r>
      <w:proofErr w:type="spellEnd"/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 xml:space="preserve">(UINT_PTR </w:t>
      </w:r>
      <w:proofErr w:type="spellStart"/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>nIDEvent</w:t>
      </w:r>
      <w:proofErr w:type="spellEnd"/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>)</w:t>
      </w:r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>，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每过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100ms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OnTimer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函数被调用一次，可以通过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case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语句判断</w:t>
      </w:r>
      <w:proofErr w:type="spellStart"/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>nIDEvent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选择感兴趣的定时器添加响应程序。</w:t>
      </w:r>
    </w:p>
    <w:p w:rsidR="00E87436" w:rsidRPr="00E87436" w:rsidRDefault="00E87436" w:rsidP="00E87436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新宋体" w:eastAsia="宋体" w:hAnsi="新宋体" w:cs="新宋体" w:hint="eastAsia"/>
          <w:kern w:val="0"/>
          <w:sz w:val="19"/>
          <w:szCs w:val="19"/>
        </w:rPr>
        <w:t> </w:t>
      </w:r>
    </w:p>
    <w:p w:rsidR="00E87436" w:rsidRPr="00E87436" w:rsidRDefault="00E87436" w:rsidP="00E87436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Cwnd</w:t>
      </w:r>
      <w:proofErr w:type="spellEnd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::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DrawText</w:t>
      </w:r>
      <w:proofErr w:type="spellEnd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的使用，在</w:t>
      </w:r>
      <w:proofErr w:type="spellStart"/>
      <w:r w:rsidRPr="00E8743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OnTimer</w:t>
      </w:r>
      <w:proofErr w:type="spellEnd"/>
      <w:r w:rsidRPr="00E87436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函数中</w:t>
      </w:r>
    </w:p>
    <w:p w:rsidR="00E87436" w:rsidRPr="00E87436" w:rsidRDefault="00E87436" w:rsidP="00E87436">
      <w:pPr>
        <w:widowControl/>
        <w:adjustRightInd w:val="0"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m_nWidth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+=5;  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添加成员变量，宽度随时间增大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dc(this);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>TEXTMETRIC tm;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dc.GetTextMetrics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(&amp;tm);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获取字体信息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rect.left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=0;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rect.top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=200;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rect.right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m_nWidth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;     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矩形宽度随时间增大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rect.bottom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rect.top+tm.tmHeight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dc.SetTextColor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RGB(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255,0,0));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str.LoadStringW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IDS_weixin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leftChars="400" w:left="4560" w:hangingChars="1550" w:hanging="3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dc.DrawText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str,rect,DT_LEFT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输出的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只有位于矩形范围内才能显示，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DT_LEFT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表示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从矩形左边输入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rect.top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=150;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rect.bottom</w:t>
      </w:r>
      <w:proofErr w:type="spellEnd"/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rect.top+tm.tmHeight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dc.DrawText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str,rect,DT_RIGHT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 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//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右端从矩形右端输入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CSize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sz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dc.GetTextExtent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获得字符串的长度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if(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m_nWidth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&gt;sz.cx)          //</w:t>
      </w:r>
      <w:r w:rsidRPr="00E87436">
        <w:rPr>
          <w:rFonts w:ascii="Times New Roman" w:eastAsia="宋体" w:hAnsi="Times New Roman" w:cs="宋体" w:hint="eastAsia"/>
          <w:kern w:val="0"/>
          <w:sz w:val="24"/>
          <w:szCs w:val="24"/>
        </w:rPr>
        <w:t>当长方形长度大于字符串的长度后，矩形宽度置</w:t>
      </w: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{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m_nWidth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=0;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dc.SetTextColor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RGB(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0,255,0));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dc.TextOut</w:t>
      </w:r>
      <w:proofErr w:type="spell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0,200,str</w:t>
      </w:r>
      <w:proofErr w:type="gramEnd"/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E87436" w:rsidRPr="00E87436" w:rsidRDefault="00E87436" w:rsidP="00E87436">
      <w:pPr>
        <w:widowControl/>
        <w:adjustRightIn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4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}</w:t>
      </w:r>
    </w:p>
    <w:p w:rsidR="00882682" w:rsidRDefault="00882682"/>
    <w:sectPr w:rsidR="00882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95"/>
    <w:rsid w:val="00307295"/>
    <w:rsid w:val="00882682"/>
    <w:rsid w:val="00B12E9E"/>
    <w:rsid w:val="00E8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000"/>
  <w15:chartTrackingRefBased/>
  <w15:docId w15:val="{74B55ADB-EE6D-4673-8D5C-12E2CBD5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2018-03-20T09:08:00Z</dcterms:created>
  <dcterms:modified xsi:type="dcterms:W3CDTF">2018-03-20T09:10:00Z</dcterms:modified>
</cp:coreProperties>
</file>