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DD" w:rsidRPr="008036DD" w:rsidRDefault="008036DD" w:rsidP="008036DD">
      <w:pPr>
        <w:widowControl/>
        <w:spacing w:before="340" w:after="330"/>
        <w:jc w:val="left"/>
        <w:outlineLvl w:val="0"/>
        <w:rPr>
          <w:rFonts w:ascii="Cambria" w:eastAsia="宋体" w:hAnsi="Cambria" w:cs="宋体"/>
          <w:b/>
          <w:bCs/>
          <w:kern w:val="36"/>
          <w:sz w:val="48"/>
          <w:szCs w:val="48"/>
        </w:rPr>
      </w:pPr>
      <w:r w:rsidRPr="008036DD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第</w:t>
      </w:r>
      <w:r w:rsidRPr="008036DD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4</w:t>
      </w:r>
      <w:r w:rsidRPr="008036DD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课</w:t>
      </w:r>
      <w:r>
        <w:rPr>
          <w:rFonts w:ascii="Cambria" w:eastAsia="宋体" w:hAnsi="Cambria" w:cs="宋体"/>
          <w:b/>
          <w:bCs/>
          <w:kern w:val="36"/>
          <w:sz w:val="48"/>
          <w:szCs w:val="48"/>
        </w:rPr>
        <w:t xml:space="preserve"> </w:t>
      </w:r>
      <w:r>
        <w:rPr>
          <w:rFonts w:ascii="Cambria" w:eastAsia="宋体" w:hAnsi="Cambria" w:cs="宋体" w:hint="eastAsia"/>
          <w:b/>
          <w:bCs/>
          <w:kern w:val="36"/>
          <w:sz w:val="48"/>
          <w:szCs w:val="48"/>
        </w:rPr>
        <w:t>MFC</w:t>
      </w:r>
      <w:r>
        <w:rPr>
          <w:rFonts w:ascii="Cambria" w:eastAsia="宋体" w:hAnsi="Cambria" w:cs="宋体" w:hint="eastAsia"/>
          <w:b/>
          <w:bCs/>
          <w:kern w:val="36"/>
          <w:sz w:val="48"/>
          <w:szCs w:val="48"/>
        </w:rPr>
        <w:t>映射机制剖析</w:t>
      </w:r>
      <w:bookmarkStart w:id="0" w:name="_GoBack"/>
      <w:bookmarkEnd w:id="0"/>
    </w:p>
    <w:p w:rsidR="008036DD" w:rsidRPr="008036DD" w:rsidRDefault="008036DD" w:rsidP="008036DD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1 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编写针对</w:t>
      </w:r>
      <w:proofErr w:type="spellStart"/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MainFrame</w:t>
      </w:r>
      <w:proofErr w:type="spellEnd"/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的</w:t>
      </w:r>
      <w:proofErr w:type="spellStart"/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mouseClick</w:t>
      </w:r>
      <w:proofErr w:type="spellEnd"/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事件，将不会有反应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在单文档中</w:t>
      </w: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挡在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MainFrame</w:t>
      </w:r>
      <w:proofErr w:type="spellEnd"/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的前面。此时如果编写针对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MainFrame</w:t>
      </w:r>
      <w:proofErr w:type="spellEnd"/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mouseClick</w:t>
      </w:r>
      <w:proofErr w:type="spellEnd"/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事件，将不会有反应。</w:t>
      </w:r>
    </w:p>
    <w:p w:rsidR="008036DD" w:rsidRPr="008036DD" w:rsidRDefault="008036DD" w:rsidP="008036DD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2.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消息响应会在</w:t>
      </w: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3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处修改代码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</w:t>
      </w: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处是在头文件中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//{{AFX_MSG(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CDrawView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afx_msg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void 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OnLButtonDown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UINT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nFlags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CPoint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afx_msg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void 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OnLButtonUp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UINT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nFlags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CPoint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afx_msg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void 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OnMouseMove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UINT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nFlags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CPoint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}}AFX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_MSG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DECLARE_MESSAGE_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MAP(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另一处是</w:t>
      </w:r>
      <w:proofErr w:type="spellStart"/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cpp</w:t>
      </w:r>
      <w:proofErr w:type="spellEnd"/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文件的</w:t>
      </w:r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begin </w:t>
      </w:r>
      <w:proofErr w:type="spellStart"/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MessageMap</w:t>
      </w:r>
      <w:proofErr w:type="spellEnd"/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和</w:t>
      </w:r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End </w:t>
      </w:r>
      <w:proofErr w:type="spellStart"/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MessageMap</w:t>
      </w:r>
      <w:proofErr w:type="spellEnd"/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之间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BEGIN_MESSAGE_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MAP(</w:t>
      </w:r>
      <w:proofErr w:type="spellStart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CDrawView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//{{AFX_MSG_MAP(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CDrawView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ON_WM_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LBUTTONDOWN(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ON_WM_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LBUTTONUP(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ON_WM_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MOUSEMOVE(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}}AFX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_MSG_MAP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// Standard printing commands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COMMAND(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ID_FILE_PRINT,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OnFilePrint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COMMAND(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ID_FILE_PRINT_DIRECT,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OnFilePrint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COMMAND(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ID_FILE_PRINT_PREVIEW,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OnFilePrintPreview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END_MESSAGE_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MAP(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最后是要有函数实现的代码。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void 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CDrawView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OnLButtonDown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(UINT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nFlags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CPoint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point) 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// TOD Add your message handler code here and/or call default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m_ptOrigin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m_ptOld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=point;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m_bDraw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=TRUE;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CView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OnLButtonDown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nFlags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, point);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8036DD" w:rsidRPr="008036DD" w:rsidRDefault="008036DD" w:rsidP="008036DD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3.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画线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定义一个成员变量保存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mouseDown</w:t>
      </w:r>
      <w:proofErr w:type="spellEnd"/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的点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m_Point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四种方法：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 1)API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函数方法画线用</w:t>
      </w: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HDC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 2)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用</w:t>
      </w: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CDC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类成员函数画线。此时别忘记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ReleaseDC</w:t>
      </w:r>
      <w:proofErr w:type="spellEnd"/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 3)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用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 4)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用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CWindowDC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用它甚至可以整个屏幕区域画线。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方法</w:t>
      </w:r>
      <w:proofErr w:type="gramStart"/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一</w:t>
      </w:r>
      <w:proofErr w:type="gramEnd"/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：</w:t>
      </w:r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API</w:t>
      </w: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函数方法画线用</w:t>
      </w:r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HDC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HDC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hdc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hdc</w:t>
      </w:r>
      <w:proofErr w:type="spellEnd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=::</w:t>
      </w:r>
      <w:proofErr w:type="spellStart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GetDC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m_hWnd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MoveToEx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hdc,m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_ptOrigin.x,m_ptOrigin.y,NULL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LineTo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hdc,point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.x,point.y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ReleaseDC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m_hWnd,hdc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方法二：用</w:t>
      </w:r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CDC</w:t>
      </w: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类成员函数画线。此时别忘记</w:t>
      </w:r>
      <w:proofErr w:type="spellStart"/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ReleaseDC</w:t>
      </w:r>
      <w:proofErr w:type="spellEnd"/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CDC *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GetDC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MoveTo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m_ptOrigin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LineTo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(point);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ReleaseDC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方法三：用</w:t>
      </w:r>
      <w:proofErr w:type="spellStart"/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CClientDC</w:t>
      </w:r>
      <w:proofErr w:type="spellEnd"/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));    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dc.MoveTo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m_ptOrigin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dc.LineTo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(point);     //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此处不需要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ReleaseDC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因为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会自动释放</w:t>
      </w: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方法四：用</w:t>
      </w:r>
      <w:proofErr w:type="spellStart"/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CWindowDC</w:t>
      </w:r>
      <w:proofErr w:type="spellEnd"/>
      <w:r w:rsidRPr="008036D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</w:t>
      </w: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用它甚至可以整个屏幕区域画线。</w:t>
      </w:r>
    </w:p>
    <w:p w:rsidR="008036DD" w:rsidRPr="008036DD" w:rsidRDefault="008036DD" w:rsidP="008036DD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CWindowDC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  <w:t>//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CWindowDC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  <w:t>//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CWindowDC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GetDesktopWindow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());    //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此时可以在整个屏幕上划线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dc.MoveTo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m_ptOrigin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dc.LineTo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(point);</w:t>
      </w:r>
    </w:p>
    <w:p w:rsidR="008036DD" w:rsidRPr="008036DD" w:rsidRDefault="008036DD" w:rsidP="008036DD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4.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画笔的使用</w:t>
      </w:r>
    </w:p>
    <w:p w:rsidR="008036DD" w:rsidRPr="008036DD" w:rsidRDefault="008036DD" w:rsidP="008036DD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CPen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pen(PS_DOT,1,RGB(0,255,0));       //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设置画笔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CPen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*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pOldPen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(&amp;pen);    //</w:t>
      </w: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选择画笔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dc.MoveTo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m_ptOrigin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dc.LineTo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(point);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pOldPen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8036DD" w:rsidRPr="008036DD" w:rsidRDefault="008036DD" w:rsidP="008036DD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5.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画刷的使用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普通画刷（画矩形，以选择的颜色填充）</w:t>
      </w:r>
    </w:p>
    <w:p w:rsidR="008036DD" w:rsidRPr="008036DD" w:rsidRDefault="008036DD" w:rsidP="008036DD">
      <w:pPr>
        <w:widowControl/>
        <w:ind w:left="420"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brush(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RGB(</w:t>
      </w:r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255,0,0));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dc.FillRect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ptOrigin,point</w:t>
      </w:r>
      <w:proofErr w:type="spellEnd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),&amp;brush);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位图画刷（位图填充）</w:t>
      </w:r>
    </w:p>
    <w:p w:rsidR="008036DD" w:rsidRPr="008036DD" w:rsidRDefault="008036DD" w:rsidP="008036DD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CBitmap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bitmap;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bitmap.LoadBitmap</w:t>
      </w:r>
      <w:proofErr w:type="spellEnd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(IDB_BITMAP1);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brush(&amp;bitmap);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dc.FillRect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ptOrigin,point</w:t>
      </w:r>
      <w:proofErr w:type="spellEnd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),&amp;brush);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8036DD" w:rsidRPr="008036DD" w:rsidRDefault="008036DD" w:rsidP="008036DD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36DD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透明画刷（矩形重叠在一起不覆盖）</w:t>
      </w:r>
    </w:p>
    <w:p w:rsidR="008036DD" w:rsidRPr="008036DD" w:rsidRDefault="008036DD" w:rsidP="008036DD">
      <w:pPr>
        <w:widowControl/>
        <w:ind w:firstLineChars="400" w:firstLine="7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新宋体" w:eastAsia="宋体" w:hAnsi="新宋体" w:cs="新宋体" w:hint="eastAsia"/>
          <w:kern w:val="0"/>
          <w:sz w:val="19"/>
          <w:szCs w:val="19"/>
        </w:rPr>
        <w:tab/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</w:t>
      </w:r>
    </w:p>
    <w:p w:rsidR="008036DD" w:rsidRPr="008036DD" w:rsidRDefault="008036DD" w:rsidP="008036DD">
      <w:pPr>
        <w:widowControl/>
        <w:ind w:left="3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//CBRUSH::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FromHandle</w:t>
      </w:r>
      <w:proofErr w:type="spellEnd"/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是静态成员函数，所以可以用下面的方法调用。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FromHandle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((HBRUSH)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GetStockObject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(NULL_BRUSH));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*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pOldBrush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dc.Rectangle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ptOrigin,point</w:t>
      </w:r>
      <w:proofErr w:type="spellEnd"/>
      <w:proofErr w:type="gram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));</w:t>
      </w:r>
    </w:p>
    <w:p w:rsidR="008036DD" w:rsidRPr="008036DD" w:rsidRDefault="008036DD" w:rsidP="008036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pOldBrush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8036DD" w:rsidRPr="008036DD" w:rsidRDefault="008036DD" w:rsidP="008036DD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6 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如何从句柄获得对象的指针？</w:t>
      </w:r>
    </w:p>
    <w:p w:rsidR="008036DD" w:rsidRPr="008036DD" w:rsidRDefault="008036DD" w:rsidP="008036D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答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FromHandle</w:t>
      </w:r>
      <w:proofErr w:type="spellEnd"/>
    </w:p>
    <w:p w:rsidR="008036DD" w:rsidRPr="008036DD" w:rsidRDefault="008036DD" w:rsidP="008036DD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7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模拟</w:t>
      </w:r>
      <w:r w:rsidRPr="008036DD">
        <w:rPr>
          <w:rFonts w:ascii="Cambria" w:eastAsia="宋体" w:hAnsi="Cambria" w:cs="宋体"/>
          <w:b/>
          <w:bCs/>
          <w:kern w:val="0"/>
          <w:sz w:val="36"/>
          <w:szCs w:val="36"/>
        </w:rPr>
        <w:t>windows</w:t>
      </w:r>
      <w:r w:rsidRPr="008036DD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画图工具画图，鼠标拖到哪就画到哪</w:t>
      </w:r>
    </w:p>
    <w:p w:rsidR="008036DD" w:rsidRPr="008036DD" w:rsidRDefault="008036DD" w:rsidP="008036DD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6DD">
        <w:rPr>
          <w:rFonts w:ascii="Times New Roman" w:eastAsia="宋体" w:hAnsi="Times New Roman" w:cs="宋体" w:hint="eastAsia"/>
          <w:kern w:val="0"/>
          <w:sz w:val="24"/>
          <w:szCs w:val="24"/>
        </w:rPr>
        <w:t>用到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OnMouseMove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(UINT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nFlags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>CPoint</w:t>
      </w:r>
      <w:proofErr w:type="spellEnd"/>
      <w:r w:rsidRPr="008036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point)</w:t>
      </w:r>
    </w:p>
    <w:p w:rsidR="001B00B1" w:rsidRDefault="001B00B1"/>
    <w:sectPr w:rsidR="001B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B4"/>
    <w:rsid w:val="001B00B1"/>
    <w:rsid w:val="005A18B4"/>
    <w:rsid w:val="0080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3902"/>
  <w15:chartTrackingRefBased/>
  <w15:docId w15:val="{C5EAF02F-2273-419D-AD94-1B32349A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2018-03-20T09:11:00Z</dcterms:created>
  <dcterms:modified xsi:type="dcterms:W3CDTF">2018-03-20T09:12:00Z</dcterms:modified>
</cp:coreProperties>
</file>