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D12" w:rsidRPr="00D33228" w:rsidRDefault="00D33228" w:rsidP="00D33228">
      <w:pPr>
        <w:jc w:val="center"/>
        <w:rPr>
          <w:rFonts w:ascii="宋体" w:eastAsia="宋体" w:hAnsi="宋体"/>
          <w:sz w:val="32"/>
          <w:szCs w:val="32"/>
        </w:rPr>
      </w:pPr>
      <w:r w:rsidRPr="00D33228">
        <w:rPr>
          <w:rFonts w:ascii="宋体" w:eastAsia="宋体" w:hAnsi="宋体" w:hint="eastAsia"/>
          <w:sz w:val="32"/>
          <w:szCs w:val="32"/>
        </w:rPr>
        <w:t>UML可扩展机制</w:t>
      </w:r>
    </w:p>
    <w:p w:rsidR="00D33228" w:rsidRDefault="00D33228" w:rsidP="00D33228">
      <w:pPr>
        <w:ind w:firstLineChars="200" w:firstLine="420"/>
      </w:pPr>
      <w:r w:rsidRPr="00D33228">
        <w:t>UML允许建模者在不改变基本建模语言的基础上做一些通用性的扩展。扩展机制包括：约束，标记值和构造型。一定要记住扩展是违反UML的标准形式的，并且使用它们会导致相互影响。在使用扩展机制之前，建模者应该仔细衡量它的好处和坏处，特别是当现有的机制能够很好的工作时</w:t>
      </w:r>
      <w:r>
        <w:rPr>
          <w:rFonts w:hint="eastAsia"/>
        </w:rPr>
        <w:t>。</w:t>
      </w:r>
    </w:p>
    <w:p w:rsidR="00D33228" w:rsidRDefault="00D33228" w:rsidP="00D33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约束</w:t>
      </w:r>
    </w:p>
    <w:p w:rsidR="00D33228" w:rsidRDefault="00D33228" w:rsidP="00D33228">
      <w:pPr>
        <w:ind w:firstLineChars="200" w:firstLine="420"/>
      </w:pPr>
      <w:r w:rsidRPr="00D33228">
        <w:rPr>
          <w:rFonts w:hint="eastAsia"/>
        </w:rPr>
        <w:t>约束是用文字表达式表示的语义限制。约束可以表示不能用</w:t>
      </w:r>
      <w:r w:rsidRPr="00D33228">
        <w:t>UML表示法来表示的约束和关系。当陈述全局条件或者影响许多元素的条件时约束特别有用。约束可以用大括号内的字符串表达式表达。约束可以附加在表元素，依赖关系和注释上。下面是几种约束：</w:t>
      </w:r>
    </w:p>
    <w:p w:rsidR="00D33228" w:rsidRDefault="00D33228" w:rsidP="00D33228">
      <w:pPr>
        <w:ind w:firstLineChars="20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A7DC4E5" wp14:editId="1CAB8EBE">
            <wp:extent cx="4149969" cy="3028288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1702" cy="30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28" w:rsidRDefault="00D33228" w:rsidP="00D33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标记</w:t>
      </w:r>
    </w:p>
    <w:p w:rsidR="00D33228" w:rsidRDefault="007F0961" w:rsidP="007F0961">
      <w:pPr>
        <w:ind w:firstLineChars="200" w:firstLine="420"/>
      </w:pPr>
      <w:r w:rsidRPr="007F0961">
        <w:rPr>
          <w:rFonts w:hint="eastAsia"/>
        </w:rPr>
        <w:t>标记值是一对字符串</w:t>
      </w:r>
      <w:r w:rsidRPr="007F0961">
        <w:t>-----一个标记字符串和一个字符串值，存储着有关元素的一些信息值。标记值可以与任何独立元素相关，包括模型元素和表达元素。标记是建模者想要记录的一些特性的名字，而值是给定元素的特性值。标记值是非常有用的，它可以用来记录开发者的信息，代码信息，日志，代码模板等等，甚至可以附加一些代码上的生成说明等等。下面是一个标记值示例图：</w:t>
      </w:r>
    </w:p>
    <w:p w:rsidR="007F0961" w:rsidRDefault="007F0961" w:rsidP="007F0961">
      <w:pPr>
        <w:ind w:firstLineChars="20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EAF56CA" wp14:editId="706C974C">
            <wp:extent cx="4625163" cy="1670538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1" cy="167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28" w:rsidRDefault="00D33228" w:rsidP="00D33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构造型</w:t>
      </w:r>
    </w:p>
    <w:p w:rsidR="007F0961" w:rsidRDefault="007F0961" w:rsidP="007F0961">
      <w:pPr>
        <w:ind w:left="420"/>
      </w:pPr>
      <w:r>
        <w:t>UML拥有一系列可用来扩展其核心概念的机制，但最为人们熟知的也许就是Stereotype。</w:t>
      </w:r>
    </w:p>
    <w:p w:rsidR="007F0961" w:rsidRDefault="007F0961" w:rsidP="007F0961">
      <w:pPr>
        <w:rPr>
          <w:rFonts w:hint="eastAsia"/>
        </w:rPr>
      </w:pPr>
      <w:r>
        <w:t>Stereotype一般译作“构造型”，它是一种扩展元模型语义的建模元素。构造</w:t>
      </w:r>
      <w:proofErr w:type="gramStart"/>
      <w:r>
        <w:t>型必须</w:t>
      </w:r>
      <w:proofErr w:type="gramEnd"/>
      <w:r>
        <w:t>基于元模</w:t>
      </w:r>
      <w:r>
        <w:lastRenderedPageBreak/>
        <w:t>型中特定的现有类型或类。构造型可扩展已有类型和类的语义，但不能改动它们的结构。构造型默认的表示方法是在关键词周围加上尖角双括号，这种双括号在某些欧洲语言中自然存在，因为它</w:t>
      </w:r>
      <w:proofErr w:type="gramStart"/>
      <w:r>
        <w:t>很象</w:t>
      </w:r>
      <w:proofErr w:type="gramEnd"/>
      <w:r>
        <w:t>两个尖括号，所以用两个尖括号也是一种被认可的表示方式。</w:t>
      </w:r>
    </w:p>
    <w:p w:rsidR="007F0961" w:rsidRDefault="007F0961" w:rsidP="007F0961">
      <w:pPr>
        <w:ind w:firstLineChars="200" w:firstLine="420"/>
      </w:pPr>
      <w:r>
        <w:rPr>
          <w:rFonts w:hint="eastAsia"/>
        </w:rPr>
        <w:t>构造</w:t>
      </w:r>
      <w:proofErr w:type="gramStart"/>
      <w:r>
        <w:rPr>
          <w:rFonts w:hint="eastAsia"/>
        </w:rPr>
        <w:t>型几乎</w:t>
      </w:r>
      <w:proofErr w:type="gramEnd"/>
      <w:r>
        <w:rPr>
          <w:rFonts w:hint="eastAsia"/>
        </w:rPr>
        <w:t>适用于</w:t>
      </w:r>
      <w:r>
        <w:t>UML中的任何元素，包括类、属性、操作以及关联等。例如，我们可以用构造型来显示UML图中一个类别的类。图一显示了用构造型来表示State设计模式中一个类扮演的角色，改编自《Design Patterns》一书。UML定义了大量的标准构造型，我们既可以使用这些标准构造型，也可以定义自己的构造型。</w:t>
      </w:r>
    </w:p>
    <w:p w:rsidR="007F0961" w:rsidRDefault="007F0961" w:rsidP="007F0961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76F16F8E" wp14:editId="035F03E5">
            <wp:extent cx="4044461" cy="26567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404" cy="266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AB4" w:rsidRDefault="00247AB4" w:rsidP="007F0961">
      <w:pPr>
        <w:ind w:firstLineChars="200" w:firstLine="420"/>
        <w:jc w:val="center"/>
      </w:pPr>
      <w:r w:rsidRPr="00247AB4">
        <w:rPr>
          <w:rFonts w:hint="eastAsia"/>
        </w:rPr>
        <w:t>直到</w:t>
      </w:r>
      <w:r w:rsidRPr="00247AB4">
        <w:t>UML1.4之前（20001年9月），UML中的一个图形元素只能有一个构造型。但在UML 1.4中，OMG（对象管理组织）取消了这个限制，现在一个图形元素可以有多个构造</w:t>
      </w:r>
    </w:p>
    <w:p w:rsidR="00247AB4" w:rsidRDefault="00247AB4" w:rsidP="00247AB4">
      <w:pPr>
        <w:rPr>
          <w:rFonts w:hint="eastAsia"/>
        </w:rPr>
      </w:pPr>
      <w:bookmarkStart w:id="0" w:name="_GoBack"/>
      <w:bookmarkEnd w:id="0"/>
      <w:r w:rsidRPr="00247AB4">
        <w:t>型。许多UML工具由于未能跟上这一变化，所以仍没有提供这方面的支持。</w:t>
      </w:r>
    </w:p>
    <w:sectPr w:rsidR="00247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66DC7"/>
    <w:multiLevelType w:val="hybridMultilevel"/>
    <w:tmpl w:val="3998CA36"/>
    <w:lvl w:ilvl="0" w:tplc="70E0DA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64"/>
    <w:rsid w:val="00247AB4"/>
    <w:rsid w:val="00650A64"/>
    <w:rsid w:val="007F0961"/>
    <w:rsid w:val="00C93D12"/>
    <w:rsid w:val="00D3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D040"/>
  <w15:chartTrackingRefBased/>
  <w15:docId w15:val="{F6F51F96-AD08-48B9-92D9-346A12DB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2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4</cp:revision>
  <dcterms:created xsi:type="dcterms:W3CDTF">2018-01-30T12:52:00Z</dcterms:created>
  <dcterms:modified xsi:type="dcterms:W3CDTF">2018-01-30T12:57:00Z</dcterms:modified>
</cp:coreProperties>
</file>