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、可选中的按钮图片颜色变暗了，应该跟其他按钮一致，</w:t>
      </w:r>
    </w:p>
    <w:p w:rsidR="00984650" w:rsidRDefault="00871565">
      <w:r>
        <w:rPr>
          <w:noProof/>
        </w:rPr>
        <w:drawing>
          <wp:inline distT="0" distB="0" distL="0" distR="0">
            <wp:extent cx="5274310" cy="62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、鼠标定点放大存在</w:t>
      </w:r>
      <w:r>
        <w:rPr>
          <w:color w:val="FF0000"/>
        </w:rPr>
        <w:t>bug</w:t>
      </w:r>
      <w:r>
        <w:rPr>
          <w:color w:val="FF0000"/>
        </w:rPr>
        <w:t>，能放大但位存在偏移</w:t>
      </w:r>
      <w:r>
        <w:rPr>
          <w:rFonts w:hint="eastAsia"/>
          <w:color w:val="FF0000"/>
        </w:rPr>
        <w:t>（前几次放大）</w:t>
      </w:r>
    </w:p>
    <w:p w:rsidR="00984650" w:rsidRDefault="00984650"/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color w:val="FF0000"/>
        </w:rPr>
        <w:t>鼠标放大时，增加缩放限制，</w:t>
      </w:r>
      <w:r w:rsidR="00A23216">
        <w:rPr>
          <w:rFonts w:hint="eastAsia"/>
          <w:color w:val="FF0000"/>
        </w:rPr>
        <w:t>尽量</w:t>
      </w:r>
      <w:r>
        <w:rPr>
          <w:color w:val="FF0000"/>
        </w:rPr>
        <w:t>减少滚轮滚动次数</w:t>
      </w:r>
    </w:p>
    <w:p w:rsidR="00984650" w:rsidRDefault="00871565">
      <w:r>
        <w:rPr>
          <w:rFonts w:hint="eastAsia"/>
        </w:rPr>
        <w:t>最小状态：刚好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屏铺满图片，边缘有较小的空隙也是可以的，如下图就是最合适</w:t>
      </w:r>
      <w:r>
        <w:rPr>
          <w:rFonts w:hint="eastAsia"/>
        </w:rPr>
        <w:t>的</w:t>
      </w:r>
    </w:p>
    <w:p w:rsidR="00984650" w:rsidRDefault="008715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50" w:rsidRDefault="00984650"/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、按住</w:t>
      </w:r>
      <w:proofErr w:type="gramStart"/>
      <w:r>
        <w:rPr>
          <w:rFonts w:hint="eastAsia"/>
          <w:color w:val="FF0000"/>
        </w:rPr>
        <w:t>鼠标中键可以</w:t>
      </w:r>
      <w:proofErr w:type="gramEnd"/>
      <w:r>
        <w:rPr>
          <w:rFonts w:hint="eastAsia"/>
          <w:color w:val="FF0000"/>
        </w:rPr>
        <w:t>对图片进行拖动：在标定状态下通过</w:t>
      </w:r>
      <w:proofErr w:type="gramStart"/>
      <w:r>
        <w:rPr>
          <w:rFonts w:hint="eastAsia"/>
          <w:color w:val="FF0000"/>
        </w:rPr>
        <w:t>鼠标中键进行</w:t>
      </w:r>
      <w:proofErr w:type="gramEnd"/>
      <w:r>
        <w:rPr>
          <w:rFonts w:hint="eastAsia"/>
          <w:color w:val="FF0000"/>
        </w:rPr>
        <w:t>拖动（画框的时候用</w:t>
      </w:r>
      <w:proofErr w:type="gramStart"/>
      <w:r>
        <w:rPr>
          <w:rFonts w:hint="eastAsia"/>
          <w:color w:val="FF0000"/>
        </w:rPr>
        <w:t>鼠标中键进</w:t>
      </w:r>
      <w:proofErr w:type="gramEnd"/>
      <w:r>
        <w:rPr>
          <w:rFonts w:hint="eastAsia"/>
          <w:color w:val="FF0000"/>
        </w:rPr>
        <w:t>行拖动），拖动进行中是鼠标设置成手型</w:t>
      </w:r>
    </w:p>
    <w:p w:rsidR="00984650" w:rsidRDefault="00984650"/>
    <w:p w:rsidR="00984650" w:rsidRDefault="00984650"/>
    <w:p w:rsidR="00984650" w:rsidRDefault="00871565">
      <w:pPr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、工具栏</w:t>
      </w:r>
      <w:r>
        <w:rPr>
          <w:color w:val="FF0000"/>
        </w:rPr>
        <w:t>Icon</w:t>
      </w:r>
      <w:r>
        <w:rPr>
          <w:color w:val="FF0000"/>
        </w:rPr>
        <w:t>缩小</w:t>
      </w:r>
      <w:r>
        <w:rPr>
          <w:color w:val="FF0000"/>
        </w:rPr>
        <w:t>，为图片查看提供</w:t>
      </w:r>
      <w:r>
        <w:rPr>
          <w:rFonts w:hint="eastAsia"/>
          <w:color w:val="FF0000"/>
        </w:rPr>
        <w:t>更大</w:t>
      </w:r>
      <w:r>
        <w:rPr>
          <w:color w:val="FF0000"/>
        </w:rPr>
        <w:t>空间</w:t>
      </w:r>
    </w:p>
    <w:p w:rsidR="00984650" w:rsidRDefault="00871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70355"/>
            <wp:effectExtent l="0" t="0" r="2540" b="0"/>
            <wp:docPr id="3" name="图片 3" descr="C:\Users\zhouw\Documents\Tencent Files\784648012\Image\C2C\GX7V)CHLO%R%9Z3DJGO8M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ouw\Documents\Tencent Files\784648012\Image\C2C\GX7V)CHLO%R%9Z3DJGO8MX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16" w:rsidRDefault="00871565" w:rsidP="00A2321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216">
        <w:rPr>
          <w:rFonts w:ascii="宋体" w:eastAsia="宋体" w:hAnsi="宋体" w:cs="宋体" w:hint="eastAsia"/>
          <w:kern w:val="0"/>
          <w:sz w:val="24"/>
          <w:szCs w:val="24"/>
        </w:rPr>
        <w:t>工具栏提供拉伸隐藏动画</w:t>
      </w:r>
    </w:p>
    <w:p w:rsidR="00A23216" w:rsidRDefault="00A23216" w:rsidP="00A232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BA439B" wp14:editId="281F827B">
            <wp:extent cx="5274310" cy="421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50" w:rsidRDefault="00871565" w:rsidP="00A2321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216">
        <w:rPr>
          <w:rFonts w:ascii="宋体" w:eastAsia="宋体" w:hAnsi="宋体" w:cs="宋体" w:hint="eastAsia"/>
          <w:kern w:val="0"/>
          <w:sz w:val="24"/>
          <w:szCs w:val="24"/>
        </w:rPr>
        <w:t>工具栏提供属性控制工具栏的展示和隐藏</w:t>
      </w:r>
    </w:p>
    <w:p w:rsidR="00DC582F" w:rsidRPr="00A23216" w:rsidRDefault="00DC582F" w:rsidP="00DC58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9F3EE" wp14:editId="19F9751D">
            <wp:extent cx="5274310" cy="421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50" w:rsidRDefault="00871565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更换展示和隐藏图标</w:t>
      </w:r>
    </w:p>
    <w:p w:rsidR="00984650" w:rsidRDefault="00A23216">
      <w:pPr>
        <w:rPr>
          <w:color w:val="FF0000"/>
        </w:rPr>
      </w:pPr>
      <w:r>
        <w:rPr>
          <w:noProof/>
        </w:rPr>
        <w:drawing>
          <wp:inline distT="0" distB="0" distL="0" distR="0" wp14:anchorId="7CE2CF35" wp14:editId="2BD4E7CE">
            <wp:extent cx="5274310" cy="1564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50" w:rsidRDefault="00984650">
      <w:pPr>
        <w:rPr>
          <w:color w:val="FF0000"/>
        </w:rPr>
      </w:pPr>
    </w:p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工具栏的按钮快捷键绑定单键诸如：空格键、上下左右键、</w:t>
      </w:r>
      <w:r>
        <w:rPr>
          <w:rFonts w:hint="eastAsia"/>
          <w:color w:val="FF0000"/>
        </w:rPr>
        <w:t>enter</w:t>
      </w:r>
      <w:r>
        <w:rPr>
          <w:rFonts w:hint="eastAsia"/>
          <w:color w:val="FF0000"/>
        </w:rPr>
        <w:t>键时，快捷键不能正常使用</w:t>
      </w:r>
      <w:bookmarkStart w:id="0" w:name="_GoBack"/>
      <w:bookmarkEnd w:id="0"/>
    </w:p>
    <w:sectPr w:rsidR="0098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AF64"/>
    <w:multiLevelType w:val="singleLevel"/>
    <w:tmpl w:val="0C4FAF64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480"/>
    <w:rsid w:val="00002C19"/>
    <w:rsid w:val="000B0EF4"/>
    <w:rsid w:val="000B2C70"/>
    <w:rsid w:val="00117217"/>
    <w:rsid w:val="002259CD"/>
    <w:rsid w:val="002B153F"/>
    <w:rsid w:val="002B2909"/>
    <w:rsid w:val="002D003D"/>
    <w:rsid w:val="002E26AB"/>
    <w:rsid w:val="003669CB"/>
    <w:rsid w:val="003B6442"/>
    <w:rsid w:val="003D4216"/>
    <w:rsid w:val="004C4A75"/>
    <w:rsid w:val="00526C5A"/>
    <w:rsid w:val="00543861"/>
    <w:rsid w:val="005D6F73"/>
    <w:rsid w:val="005F5E92"/>
    <w:rsid w:val="006F4743"/>
    <w:rsid w:val="00765999"/>
    <w:rsid w:val="00776046"/>
    <w:rsid w:val="007D40BC"/>
    <w:rsid w:val="00866153"/>
    <w:rsid w:val="00871565"/>
    <w:rsid w:val="00984650"/>
    <w:rsid w:val="00984C41"/>
    <w:rsid w:val="00992CE3"/>
    <w:rsid w:val="009E7480"/>
    <w:rsid w:val="009F21CA"/>
    <w:rsid w:val="00A23216"/>
    <w:rsid w:val="00AA0701"/>
    <w:rsid w:val="00AD6236"/>
    <w:rsid w:val="00B1587D"/>
    <w:rsid w:val="00B2589F"/>
    <w:rsid w:val="00BB5745"/>
    <w:rsid w:val="00BC2B9A"/>
    <w:rsid w:val="00D9138D"/>
    <w:rsid w:val="00DC582F"/>
    <w:rsid w:val="00DE246D"/>
    <w:rsid w:val="00DF50A9"/>
    <w:rsid w:val="00E52401"/>
    <w:rsid w:val="023C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2F00"/>
  <w15:docId w15:val="{16D1E272-E84E-4EBC-BD43-4D3FD8CD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zhou</dc:creator>
  <cp:lastModifiedBy>543939144@qq.com</cp:lastModifiedBy>
  <cp:revision>30</cp:revision>
  <dcterms:created xsi:type="dcterms:W3CDTF">2019-02-25T05:19:00Z</dcterms:created>
  <dcterms:modified xsi:type="dcterms:W3CDTF">2019-02-28T02:08:00Z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