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1 Discussion</w:t>
      </w:r>
    </w:p>
    <w:p>
      <w:pPr>
        <w:pStyle w:val="Heading2"/>
      </w:pPr>
      <w:r>
        <w:t>Request</w:t>
      </w:r>
    </w:p>
    <w:p>
      <w:r>
        <w:t>Assume the role of a master's student in nursing. at the following website you will find a list of recommended preventive screenings: “</w:t>
      </w:r>
      <w:r>
        <w:t>https://www.uspreventiveservicestaskforce.org/webview/#!/</w:t>
      </w:r>
      <w:r>
        <w:t>” This exercise will be about the one titled “Chlamydia and Gonorrhea: Screening – Sexually active women, including pregnant persons” from section “B“ of the page.</w:t>
      </w:r>
    </w:p>
    <w:p>
      <w:r>
        <w:t>I need you to write a discussion board entry. the instructions are "Title your post with your screening and save before progressing to write your discussion post. This post should include a summary of the recommendations provided by the task force as well as the noted risk factors. Be sure to cite your information using APA 7e.</w:t>
      </w:r>
    </w:p>
    <w:p>
      <w:r>
        <w:t>Provide two versions of the post. Version one should be a detailed APA 7e compliant narrative between 1-2 pages in length. The second should be a two paragraph APA 7e compliant narrative as a summary of the first one.</w:t>
      </w:r>
    </w:p>
    <w:p>
      <w:r>
        <w:t xml:space="preserve">In an additional document, list two barriers currently in place that could prevent patients from obtaining the recommended screenings. </w:t>
      </w:r>
    </w:p>
    <w:p>
      <w:r>
        <w:t>​</w:t>
      </w:r>
    </w:p>
    <w:p>
      <w:pPr>
        <w:pStyle w:val="Heading2"/>
      </w:pPr>
      <w:r>
        <w:t>Output</w:t>
      </w:r>
    </w:p>
    <w:p>
      <w:r>
        <w:rPr>
          <w:b/>
        </w:rPr>
        <w:t>Chlamydia and Gonorrhea Screening</w:t>
      </w:r>
    </w:p>
    <w:p>
      <w:r>
        <w:t>The United States Preventive Services Task Force (USPSTF) recommends screening for chlamydia and gonorrhea in sexually active women, including pregnant persons, aged 24 years or younger, as well as in older women who are at increased risk due to specific behavioral or demographic factors. The USPSTF grades this recommendation as a "B," reflecting moderate to substantial benefit from early detection and treatment (USPSTF, 2021). These screenings aim to identify and treat infections that often present without symptoms but can lead to severe complications if untreated. Complications include pelvic inflammatory disease (PID), which can result in infertility, ectopic pregnancy, and chronic pelvic pain. For pregnant persons, untreated infections pose additional risks such as preterm labor, low birth weight, and neonatal conjunctivitis or pneumonia.</w:t>
      </w:r>
    </w:p>
    <w:p>
      <w:r>
        <w:t xml:space="preserve">Chlamydia and gonorrhea are among the most common sexually transmitted infections (STIs) in the United States, with millions of new cases reported annually. These infections disproportionately affect young women aged 24 years or younger due to biological susceptibility, higher rates of sexual activity, more frequent change in sexual partners, and inconsistent use of barrier methods like condoms. The risk of infections increases if the patient has a prior history of STIs. Racial and ethnic disparities also play a significant role. Black, Hispanic, and Native American populations experience disproportionately higher rates of infection, often due to systemic inequities in healthcare access, education, and socioeconomic conditions.  </w:t>
      </w:r>
    </w:p>
    <w:p>
      <w:r>
        <w:t>The USPSTF emphasizes that early and routine screening is essential, as untreated infections often reman asymptomatic and undiagnosed, contributing to further transmission. The preferred method of screening is the nucleic acid amplification test (NAAT), which is highly sensitive and specific. NAATs can be performed using self-collected vaginal swabs or urine samples, making the process more accessible and less invasive for patients. This flexibility encourages adherence to screening recommendations and increases the likelihood of early detection.</w:t>
      </w:r>
    </w:p>
    <w:p>
      <w:r>
        <w:t>​</w:t>
      </w:r>
    </w:p>
    <w:p>
      <w:r>
        <w:rPr>
          <w:b/>
        </w:rPr>
        <w:t>References</w:t>
      </w:r>
    </w:p>
    <w:p>
      <w:pPr>
        <w:pStyle w:val="ListBullet"/>
      </w:pPr>
      <w:r>
        <w:t xml:space="preserve">United States Preventive Services Task Force [USPSTF]. (2024, November 20). Prevention TaskForce Search. Retrieved January 8, 2025, from https://www.uspreventiveservicestaskforce.org/webview/#!/recommendation/1935 </w:t>
      </w:r>
      <w:r>
        <w:br/>
        <w:br/>
      </w:r>
      <w:r/>
    </w:p>
    <w:p>
      <w:pPr>
        <w:pStyle w:val="ListBullet"/>
      </w:pPr>
      <w:r>
        <w:t>Center For Disease Control [CDC]. (2024, February 15). About gonorrhea. Gonorrhea. Retrieved January 8, 2025, from https://www.cdc.gov/gonorrhea/about/index.html</w:t>
      </w:r>
      <w:r>
        <w:br/>
        <w:br/>
      </w:r>
      <w:r/>
    </w:p>
    <w:p>
      <w:pPr>
        <w:pStyle w:val="ListBullet"/>
      </w:pPr>
      <w:r>
        <w:t>Center For Disease Control [CDC]. (2023, December 8). About syphilis. Syphilis. Retrieved January 8, 2025, from https://www.cdc.gov/syphilis/about/index.html</w:t>
      </w:r>
      <w:r>
        <w:br/>
        <w:br/>
      </w:r>
      <w:r/>
    </w:p>
    <w:p>
      <w:pPr>
        <w:pStyle w:val="ListBullet"/>
      </w:pPr>
      <w:r>
        <w:t xml:space="preserve">Jin, J. (2021). Screening for chlamydia and gonorrhea. JAMA, 326(10), 984. https://doi.org/10.1001/jama.2021.14770 </w:t>
      </w:r>
      <w:r>
        <w:br/>
        <w:br/>
      </w:r>
      <w:r/>
    </w:p>
    <w:p>
      <w:r>
        <w:t>​</w:t>
      </w:r>
    </w:p>
    <w:p>
      <w:r>
        <w:rPr>
          <w:b/>
        </w:rPr>
        <w:t>Barriers to Screening</w:t>
      </w:r>
    </w:p>
    <w:p>
      <w:r>
        <w:t>Despite the effectiveness of screening, significant barriers persist. These include:</w:t>
      </w:r>
    </w:p>
    <w:p>
      <w:pPr>
        <w:pStyle w:val="ListBullet"/>
      </w:pPr>
      <w:r>
        <w:t>Stigma Associated with STI Testing: Many individuals avoid testing due to fear of judgment or social repercussions.</w:t>
      </w:r>
      <w:r>
        <w:br/>
        <w:br/>
      </w:r>
      <w:r/>
    </w:p>
    <w:p>
      <w:pPr>
        <w:pStyle w:val="ListBullet"/>
      </w:pPr>
      <w:r>
        <w:t>Lack of Awareness: Misconceptions about the asymptomatic nature of these infections reduce the perceived need for screening.</w:t>
      </w:r>
      <w:r>
        <w:br/>
        <w:br/>
      </w:r>
      <w:r/>
    </w:p>
    <w:p>
      <w:pPr>
        <w:pStyle w:val="ListBullet"/>
      </w:pPr>
      <w:r>
        <w:t>Limited Access to Healthcare: Patients in rural or underserved areas face financial and logistical challenges that impede access to affordable and confidential testing services.</w:t>
      </w:r>
      <w:r>
        <w:br/>
        <w:br/>
      </w:r>
      <w:r/>
    </w:p>
    <w:p>
      <w:r>
        <w:t>Efforts to overcome these barriers should focus on normalizing STI screenings as a routine part of preventive healthcare, improving patient education, and expanding access through initiatives like mobile clinics and telehealth services.</w:t>
      </w:r>
    </w:p>
    <w:p>
      <w:r>
        <w:t>​</w:t>
      </w:r>
    </w:p>
    <w:p>
      <w:r>
        <w:t>​</w:t>
      </w:r>
    </w:p>
    <w:p>
      <w:pPr>
        <w:pStyle w:val="Heading2"/>
      </w:pPr>
      <w:r>
        <w:t>ChatGPT Output</w:t>
      </w:r>
    </w:p>
    <w:p>
      <w:r>
        <w:rPr>
          <w:b/>
        </w:rPr>
        <w:t>Chlamydia and Gonorrhea Screening</w:t>
      </w:r>
    </w:p>
    <w:p>
      <w:r>
        <w:t>The United States Preventive Services Task Force (USPSTF) recommends screening for chlamydia and gonorrhea in sexually active women, including pregnant persons, aged 24 years or younger, as well as in older women who are at increased risk due to specific behavioral or demographic factors. The USPSTF grades this recommendation as a "B," reflecting moderate to substantial benefit from early detection and treatment (USPSTF, 2021). These screenings aim to identify and treat infections that often present without symptoms but can lead to severe complications if untreated. Complications include pelvic inflammatory disease (PID), which can result in infertility, ectopic pregnancy, and chronic pelvic pain. For pregnant persons, untreated infections pose additional risks such as preterm labor, low birth weight, and neonatal conjunctivitis or pneumonia.</w:t>
      </w:r>
    </w:p>
    <w:p>
      <w:r>
        <w:t>Chlamydia and gonorrhea are among the most common sexually transmitted infections (STIs) in the United States, with millions of new cases reported annually. These infections disproportionately affect young women aged 24 years or younger due to biological susceptibility, higher rates of sexual activity, and inconsistent use of barrier methods like condoms. The USPSTF emphasizes that early and routine screening is essential, as untreated infections often remain asymptomatic and undiagnosed, contributing to further transmission.</w:t>
      </w:r>
    </w:p>
    <w:p>
      <w:r>
        <w:t>The preferred method of screening is the nucleic acid amplification test (NAAT), which is highly sensitive and specific. NAATs can be performed using self-collected vaginal swabs or urine samples, making the process more accessible and less invasive for patients. This flexibility encourages adherence to screening recommendations and increases the likelihood of early detection.</w:t>
      </w:r>
    </w:p>
    <w:p>
      <w:r>
        <w:rPr>
          <w:b/>
        </w:rPr>
        <w:t>Risk Factors</w:t>
      </w:r>
    </w:p>
    <w:p>
      <w:r>
        <w:t>Several factors elevate the risk of chlamydia and gonorrhea infections. These include:</w:t>
      </w:r>
    </w:p>
    <w:p>
      <w:pPr>
        <w:pStyle w:val="ListBullet"/>
      </w:pPr>
      <w:r>
        <w:t>Age: Women aged 24 years or younger are particularly vulnerable due to biological and behavioral factors.</w:t>
      </w:r>
      <w:r>
        <w:br/>
        <w:br/>
      </w:r>
      <w:r/>
    </w:p>
    <w:p>
      <w:pPr>
        <w:pStyle w:val="ListBullet"/>
      </w:pPr>
      <w:r>
        <w:t>Multiple Sexual Partners: A higher number of sexual partners increases the likelihood of exposure to STIs.</w:t>
      </w:r>
      <w:r>
        <w:br/>
        <w:br/>
      </w:r>
      <w:r/>
    </w:p>
    <w:p>
      <w:pPr>
        <w:pStyle w:val="ListBullet"/>
      </w:pPr>
      <w:r>
        <w:t>Inconsistent Condom Use: Failure to use barrier methods consistently heightens the risk of transmission.</w:t>
      </w:r>
      <w:r>
        <w:br/>
        <w:br/>
      </w:r>
      <w:r/>
    </w:p>
    <w:p>
      <w:pPr>
        <w:pStyle w:val="ListBullet"/>
      </w:pPr>
      <w:r>
        <w:t>History of STIs: Individuals with a previous STI diagnosis are more likely to experience recurrent infections.</w:t>
      </w:r>
      <w:r>
        <w:br/>
        <w:br/>
      </w:r>
      <w:r/>
    </w:p>
    <w:p>
      <w:pPr>
        <w:pStyle w:val="ListBullet"/>
      </w:pPr>
      <w:r>
        <w:t>Engagement in Sex Work: This increases exposure to multiple partners and associated risks.</w:t>
      </w:r>
      <w:r>
        <w:br/>
        <w:br/>
      </w:r>
      <w:r/>
    </w:p>
    <w:p>
      <w:r>
        <w:t>Racial and ethnic disparities also play a significant role. Black, Hispanic, and Native American populations experience disproportionately higher rates of infection, often due to systemic inequities in healthcare access, education, and socioeconomic conditions. Addressing these disparities is critical to improving public health outcomes.</w:t>
      </w:r>
    </w:p>
    <w:p>
      <w:r>
        <w:rPr>
          <w:b/>
        </w:rPr>
        <w:t>Barriers to Screening</w:t>
      </w:r>
    </w:p>
    <w:p>
      <w:r>
        <w:t>Despite the effectiveness of screening, significant barriers persist. These include:</w:t>
      </w:r>
    </w:p>
    <w:p>
      <w:pPr>
        <w:pStyle w:val="ListBullet"/>
      </w:pPr>
      <w:r>
        <w:t>Stigma Associated with STI Testing: Many individuals avoid testing due to fear of judgment or social repercussions.</w:t>
      </w:r>
      <w:r>
        <w:br/>
        <w:br/>
      </w:r>
      <w:r/>
    </w:p>
    <w:p>
      <w:pPr>
        <w:pStyle w:val="ListBullet"/>
      </w:pPr>
      <w:r>
        <w:t>Lack of Awareness: Misconceptions about the asymptomatic nature of these infections reduce the perceived need for screening.</w:t>
      </w:r>
      <w:r>
        <w:br/>
        <w:br/>
      </w:r>
      <w:r/>
    </w:p>
    <w:p>
      <w:pPr>
        <w:pStyle w:val="ListBullet"/>
      </w:pPr>
      <w:r>
        <w:t>Limited Access to Healthcare: Patients in rural or underserved areas face financial and logistical challenges that impede access to affordable and confidential testing services.</w:t>
      </w:r>
      <w:r>
        <w:br/>
        <w:br/>
      </w:r>
      <w:r/>
    </w:p>
    <w:p>
      <w:r>
        <w:t>Efforts to overcome these barriers should focus on normalizing STI screenings as a routine part of preventive healthcare, improving patient education, and expanding access through initiatives like mobile clinics and telehealth services.</w:t>
      </w:r>
    </w:p>
    <w:p>
      <w:r>
        <w:rPr>
          <w:b/>
        </w:rPr>
        <w:t>Citation</w:t>
      </w:r>
      <w:r>
        <w:t xml:space="preserve"> United States Preventive Services Task Force. (2021). </w:t>
      </w:r>
      <w:r>
        <w:rPr>
          <w:b/>
        </w:rPr>
        <w:t>Chlamydia and gonorrhea: Screening</w:t>
      </w:r>
      <w:r>
        <w:t xml:space="preserve">. Retrieved from </w:t>
      </w:r>
      <w:r>
        <w:t>https://www.uspreventiveservicestaskforce.org</w:t>
      </w:r>
    </w:p>
    <w:p>
      <w:r>
        <w:t>​</w:t>
      </w:r>
    </w:p>
    <w:p>
      <w:pPr>
        <w:pStyle w:val="Heading2"/>
      </w:pPr>
      <w:r>
        <w:t>More ChatGPT Output</w:t>
      </w:r>
    </w:p>
    <w:p>
      <w:r>
        <w:t>Here are the contents of all three documents for your reference:</w:t>
      </w:r>
    </w:p>
    <w:p>
      <w:pPr>
        <w:pStyle w:val="Heading3"/>
      </w:pPr>
      <w:r>
        <w:t>Document 1: Chlamydia and Gonorrhea Screening – Sexually Active Women, Including Pregnant Persons</w:t>
      </w:r>
    </w:p>
    <w:p>
      <w:r>
        <w:rPr>
          <w:b/>
        </w:rPr>
        <w:t>Version One: Detailed Narrative</w:t>
      </w:r>
    </w:p>
    <w:p>
      <w:r>
        <w:t>The United States Preventive Services Task Force (USPSTF) recommends screening for chlamydia and gonorrhea in sexually active women, including pregnant persons, aged 24 years or younger, as well as in older women who are at increased risk due to behavioral or demographic factors. The recommendation is graded as a \u201cB,\u201d indicating that there is high certainty of moderate benefit or moderate certainty of substantial benefit (USPSTF, 2021). The primary purpose of screening is to identify infections early to prevent serious complications, such as pelvic inflammatory disease (PID), infertility, ectopic pregnancy, and chronic pelvic pain, which are more likely to occur when chlamydia or gonorrhea infections are left untreated.</w:t>
      </w:r>
    </w:p>
    <w:p>
      <w:r>
        <w:t>The USPSTF advises the use of nucleic acid amplification tests (NAATs) for screening, as these tests are highly sensitive and specific. Self-collected vaginal swabs and urine samples are acceptable methods, increasing accessibility and comfort for patients. Pregnant persons are included in this recommendation due to the potential risks of untreated infections, such as preterm labor, low birth weight, and neonatal conjunctivitis or pneumonia.</w:t>
      </w:r>
    </w:p>
    <w:p>
      <w:r>
        <w:rPr>
          <w:b/>
        </w:rPr>
        <w:t>Risk Factors</w:t>
      </w:r>
      <w:r/>
      <w:r>
        <w:t xml:space="preserve"> Certain populations are at increased risk for chlamydia and gonorrhea. Women aged 24 years or younger are more likely to be affected due to biological susceptibility and higher rates of sexual activity without consistent barrier protection. Additional risk factors include having multiple sexual partners, a new sexual partner, inconsistent use of condoms, a history of sexually transmitted infections (STIs), and engaging in sex work. Racial and ethnic disparities also play a role, with higher prevalence rates observed in Black, Hispanic, and Native American communities, often influenced by systemic inequalities in healthcare access and education.</w:t>
      </w:r>
    </w:p>
    <w:p>
      <w:r>
        <w:rPr>
          <w:b/>
        </w:rPr>
        <w:t>Implementation Challenges</w:t>
      </w:r>
      <w:r/>
      <w:r>
        <w:t xml:space="preserve"> Despite the effectiveness of screening, barriers persist. These include stigma associated with STI testing, lack of awareness about the asymptomatic nature of these infections, and limited access to healthcare services in underserved areas. Addressing these challenges requires efforts to normalize routine STI screening as part of preventive care and expanding access to affordable and confidential testing options.</w:t>
      </w:r>
    </w:p>
    <w:p>
      <w:r>
        <w:rPr>
          <w:b/>
        </w:rPr>
        <w:t>Citation</w:t>
      </w:r>
      <w:r/>
      <w:r>
        <w:t xml:space="preserve"> United States Preventive Services Task Force. (2021). </w:t>
      </w:r>
      <w:r>
        <w:rPr>
          <w:b/>
        </w:rPr>
        <w:t>Chlamydia and gonorrhea: Screening</w:t>
      </w:r>
      <w:r>
        <w:t xml:space="preserve">. Retrieved from </w:t>
      </w:r>
      <w:r>
        <w:t>https://www.uspreventiveservicestaskforce.org</w:t>
      </w:r>
    </w:p>
    <w:p>
      <w:pPr>
        <w:pStyle w:val="Heading3"/>
      </w:pPr>
      <w:r>
        <w:t>Document 2: Chlamydia and Gonorrhea Screening \u2013 Summary Narrative</w:t>
      </w:r>
    </w:p>
    <w:p>
      <w:r>
        <w:t>The USPSTF recommends screening for chlamydia and gonorrhea in sexually active women, including pregnant persons, aged 24 years or younger, and older women with risk factors. With a "B" grade, the recommendation underscores the moderate to substantial benefit of early detection in preventing complications such as pelvic inflammatory disease, infertility, and ectopic pregnancy (USPSTF, 2021). NAATs are the preferred method for their high accuracy, and self-collected samples increase accessibility.</w:t>
      </w:r>
    </w:p>
    <w:p>
      <w:r>
        <w:t>Risk factors include younger age, multiple sexual partners, inconsistent condom use, and a history of STIs. Populations such as Black, Hispanic, and Native American communities are disproportionately affected due to systemic healthcare inequities. Barriers to screening include stigma, lack of awareness, and limited access to confidential testing. Addressing these barriers involves normalizing STI screening and improving access to affordable care.</w:t>
      </w:r>
    </w:p>
    <w:p>
      <w:r>
        <w:rPr>
          <w:b/>
        </w:rPr>
        <w:t>Citation</w:t>
      </w:r>
      <w:r/>
      <w:r>
        <w:t xml:space="preserve"> United States Preventive Services Task Force. (2021). </w:t>
      </w:r>
      <w:r>
        <w:rPr>
          <w:b/>
        </w:rPr>
        <w:t>Chlamydia and gonorrhea: Screening</w:t>
      </w:r>
      <w:r>
        <w:t xml:space="preserve">. Retrieved from </w:t>
      </w:r>
      <w:r>
        <w:t>https://www.uspreventiveservicestaskforce.org</w:t>
      </w:r>
    </w:p>
    <w:p>
      <w:pPr>
        <w:pStyle w:val="Heading3"/>
      </w:pPr>
      <w:r>
        <w:t>Document 3: Barriers to Chlamydia and Gonorrhea Screening</w:t>
      </w:r>
    </w:p>
    <w:p>
      <w:pPr>
        <w:pStyle w:val="ListBullet"/>
      </w:pPr>
      <w:r>
        <w:t>Stigma and Privacy Concerns: Many patients avoid seeking STI screenings due to the stigma associated with sexually transmitted infections. Fear of judgment by healthcare providers or disclosure of testing results to family members can discourage individuals, particularly younger women, from pursuing necessary screenings. Privacy concerns also play a significant role, especially in cases where patients depend on parental insurance or live in close-knit communities.</w:t>
      </w:r>
      <w:r>
        <w:br/>
        <w:br/>
      </w:r>
      <w:r/>
    </w:p>
    <w:p>
      <w:pPr>
        <w:pStyle w:val="ListBullet"/>
      </w:pPr>
      <w:r>
        <w:t>Limited Access to Healthcare Services: Access to affordable and confidential testing services is limited in many rural and underserved urban areas. This is compounded by systemic inequities in healthcare, where marginalized communities may face financial barriers, lack of transportation, and insufficient local healthcare infrastructure to support routine preventive care. Expanding mobile clinics and telehealth options could address these issues, but implementation remains a challenge.</w:t>
      </w:r>
      <w:r>
        <w:br/>
        <w:br/>
      </w:r>
      <w:r/>
    </w:p>
    <w:p>
      <w:r>
        <w:t>Let me know how you'd like to proceed!</w:t>
      </w:r>
    </w:p>
    <w:p>
      <w:r>
        <w:t>​</w:t>
      </w:r>
    </w:p>
    <w:p>
      <w:r>
        <w:t>​</w:t>
      </w:r>
    </w:p>
    <w:p>
      <w:r>
        <w:t>​</w:t>
      </w:r>
    </w:p>
    <w:p>
      <w:pPr>
        <w:pStyle w:val="Heading1"/>
      </w:pPr>
      <w:r>
        <w:t>Wrong Topic</w:t>
      </w:r>
    </w:p>
    <w:p>
      <w:pPr>
        <w:pStyle w:val="Heading2"/>
      </w:pPr>
      <w:r>
        <w:t>Output</w:t>
      </w:r>
    </w:p>
    <w:p>
      <w:r>
        <w:t>Here is the revised two-paragraph version with APA 7th edition-compliant references:</w:t>
      </w:r>
    </w:p>
    <w:p>
      <w:pPr>
        <w:pStyle w:val="Heading3"/>
      </w:pPr>
      <w:r>
        <w:t>Falls Prevention in Community-Dwelling Older Adults</w:t>
      </w:r>
    </w:p>
    <w:p>
      <w:r>
        <w:t xml:space="preserve">The U.S. Preventive Services Task Force (USPSTF) has established evidence-based recommendations across 37 trials, which include exercise and multifactorial interventions,  for preventing falls in community-dwelling adults aged 65 years and older at increased risk. Exercise programs focusing on gait, balance, and functional training with strength, resistance, flexibility, and endurance training are commonly employed. This includes group tai chi and dance and they are considered most effective when conducted 2–3 times per week for at least 12 months. </w:t>
      </w:r>
      <w:r>
        <w:t xml:space="preserve">Multifactorial interventions involve an initial assessment of modifiable risk factors—like vision, medications, and environmental hazards—followed by personalized strategies, including physical therapy, education, and psychological support. </w:t>
      </w:r>
      <w:r>
        <w:t>Falls are the leading cause of annually over 38,000 injury-related deaths in older adults, with rates increasing sharply among those 85 and older. Effective fall prevention can reduce morbidity and mortality while improving quality of life.</w:t>
      </w:r>
    </w:p>
    <w:p>
      <w:r>
        <w:t>​</w:t>
      </w:r>
    </w:p>
    <w:p>
      <w:r>
        <w:t>​</w:t>
      </w:r>
    </w:p>
    <w:p>
      <w:r>
        <w:t xml:space="preserve">Risk factors include increasing age, cognitive deficits, chronic medical conditions, and a history of falls. </w:t>
      </w:r>
    </w:p>
    <w:p>
      <w:r>
        <w:t>​</w:t>
      </w:r>
    </w:p>
    <w:p>
      <w:r>
        <w:t xml:space="preserve">The CDC’s STEADI initiative provides resources for fall prevention, emphasizing screening, risk assessment, and intervention. </w:t>
      </w:r>
    </w:p>
    <w:p>
      <w:r>
        <w:t>​</w:t>
      </w:r>
    </w:p>
    <w:p>
      <w:r>
        <w:t>While exercise interventions show moderate benefits in reducing fall incidents and injuries, multifactorial interventions offer smaller net benefits. Nurses play a critical role in identifying at-risk individuals, promoting adherence to interventions, and addressing barriers like access and awareness. Public health strategies must prioritize equitable access to preventive measures to reduce disparities in fall-related outcomes.</w:t>
      </w:r>
    </w:p>
    <w:p>
      <w:r>
        <w:rPr>
          <w:b/>
        </w:rPr>
        <w:t>References</w:t>
      </w:r>
    </w:p>
    <w:p>
      <w:r>
        <w:t>Centers for Disease Control and Prevention. (n.d.). STEADI: Stopping elderly accidents, deaths, and injuries. Retrieved from https://www.cdc.gov/steadi/index.html</w:t>
      </w:r>
    </w:p>
    <w:p>
      <w:r>
        <w:t>​</w:t>
      </w:r>
    </w:p>
    <w:p>
      <w:r>
        <w:t>U.S. Preventive Services Task Force. (2024). Interventions to prevent falls in community-dwelling older adults. JAMA. https://doi.org/[insert actual DOI]</w:t>
      </w:r>
    </w:p>
    <w:p>
      <w:r>
        <w:t>​</w:t>
      </w:r>
    </w:p>
    <w:p>
      <w:r>
        <w:t>​</w:t>
      </w:r>
    </w:p>
    <w:p>
      <w:r>
        <w:t>​</w:t>
      </w:r>
    </w:p>
    <w:p>
      <w:r>
        <w:t>​</w:t>
      </w:r>
    </w:p>
    <w:p>
      <w:pPr>
        <w:pStyle w:val="Heading2"/>
      </w:pPr>
      <w:r>
        <w:t>Juliet Original</w:t>
      </w:r>
    </w:p>
    <w:p>
      <w:r>
        <w:rPr>
          <w:b/>
        </w:rPr>
        <w:t>Falls Prevention in Community-Dwelling Older Adults: Interventions</w:t>
      </w:r>
    </w:p>
    <w:p>
      <w:r>
        <w:t>The U.S. Preventive Services Task Force (USPSTF) has established evidence-based recommendations for preventing falls in community-dwelling adults aged 65 years and older. Falls are the leading cause of injury-related morbidity and mortality in this population, with significant implications for healthcare systems and quality of life. This paper summarizes the USPSTF recommendations, identified risk factors, and associated tools, incorporating supporting evidence and practical applications.</w:t>
      </w:r>
    </w:p>
    <w:p>
      <w:r>
        <w:rPr>
          <w:b/>
        </w:rPr>
        <w:t>Recommendations</w:t>
      </w:r>
    </w:p>
    <w:p>
      <w:r>
        <w:t xml:space="preserve">The USPSTF recommends </w:t>
      </w:r>
      <w:r>
        <w:rPr>
          <w:b/>
        </w:rPr>
        <w:t>exercise interventions</w:t>
      </w:r>
      <w:r>
        <w:t xml:space="preserve"> as a primary strategy for preventing falls among older adults at increased risk. These interventions include supervised individual physical therapy and group exercise classes focusing on gait, balance, and functional training. Strength, resistance, flexibility, and endurance training are commonly employed. Additionally, innovative 3-dimensional exercises such as tai chi and group dance are effective. The most effective programs generally involve 2-3 sessions per week for 12 months.</w:t>
      </w:r>
    </w:p>
    <w:p>
      <w:r>
        <w:t xml:space="preserve">The Task Force also endorses </w:t>
      </w:r>
      <w:r>
        <w:rPr>
          <w:b/>
        </w:rPr>
        <w:t>multifactorial interventions</w:t>
      </w:r>
      <w:r>
        <w:t>, including an initial assessment of modifiable risk factors such as vision, medication, cognition, and environmental hazards. Interventions may include psychological support, education, urinary incontinence management, and referrals to specialists when necessary.</w:t>
      </w:r>
    </w:p>
    <w:p>
      <w:r>
        <w:rPr>
          <w:b/>
        </w:rPr>
        <w:t>Risk Factors</w:t>
      </w:r>
    </w:p>
    <w:p>
      <w:r>
        <w:t>Older adults are at heightened risk of falls due to a combination of age-related and modifiable factors. These include cognitive and sensory deficits, chronic medical conditions, medication use, and environmental hazards. A history of falls or impairments in mobility and balance is strongly predictive of future falls. Native American/Alaska Native older adults report the highest rates of fall-related injuries, reflecting disparities in risk and access to care.</w:t>
      </w:r>
    </w:p>
    <w:p>
      <w:r>
        <w:rPr>
          <w:b/>
        </w:rPr>
        <w:t>Evidence and Importance</w:t>
      </w:r>
    </w:p>
    <w:p>
      <w:r>
        <w:t>Evidence from 37 trials highlights the benefits of exercise interventions, which significantly reduce the incidence of falls and fall-related injuries. Multifactorial interventions, while beneficial, offer a smaller net benefit. Falls contribute to over 38,000 deaths annually, with adults aged 85 and older experiencing the fastest-growing rate of fall-related mortality. These statistics underscore the urgency of implementing effective preventive measures.</w:t>
      </w:r>
    </w:p>
    <w:p>
      <w:r>
        <w:rPr>
          <w:b/>
        </w:rPr>
        <w:t>Tools and Supporting Evidence</w:t>
      </w:r>
    </w:p>
    <w:p>
      <w:r>
        <w:t xml:space="preserve">The USPSTF highlights resources such as the CDC’s </w:t>
      </w:r>
      <w:r>
        <w:rPr>
          <w:b/>
        </w:rPr>
        <w:t>STEADI initiative</w:t>
      </w:r>
      <w:r>
        <w:t xml:space="preserve"> (Stopping Elderly Accidents, Deaths, and Injuries) and guides on fall prevention interventions. These tools offer practical strategies for clinicians, such as screening for fall risks, conducting comprehensive assessments, and implementing community-based interventions.</w:t>
      </w:r>
    </w:p>
    <w:p>
      <w:r>
        <w:rPr>
          <w:b/>
        </w:rPr>
        <w:t>Pathway to Practice</w:t>
      </w:r>
    </w:p>
    <w:p>
      <w:r>
        <w:t>Incorporating these recommendations into practice requires a coordinated, multidisciplinary approach. Nurses, physical therapists, and occupational therapists can collaborate to design and deliver exercise programs tailored to individual needs. Primary care providers play a critical role in identifying at-risk patients through routine screenings and assessments. Overcoming barriers such as lack of access to resources and adherence challenges is essential for equitable intervention delivery.</w:t>
      </w:r>
    </w:p>
    <w:p>
      <w:r>
        <w:rPr>
          <w:b/>
        </w:rPr>
        <w:t>Conclusion</w:t>
      </w:r>
    </w:p>
    <w:p>
      <w:r>
        <w:t>Preventing falls in older adults is a critical public health goal, requiring evidence-based, multidimensional approaches. By implementing exercise and multifactorial interventions and leveraging tools such as the STEADI initiative, healthcare providers can significantly reduce fall-related morbidity and mortality. Addressing disparities and promoting equitable access to these interventions remain key priorities.</w:t>
      </w:r>
    </w:p>
    <w:p>
      <w:r>
        <w:rPr>
          <w:b/>
        </w:rPr>
        <w:t>References</w:t>
      </w:r>
    </w:p>
    <w:p>
      <w:pPr>
        <w:pStyle w:val="ListBullet"/>
      </w:pPr>
      <w:r>
        <w:t>U.S. Preventive Services Task  Force. (2024). Interventions to prevent falls in community-dwelling older  adults. JAMA. [Link to full text].</w:t>
      </w:r>
      <w:r>
        <w:br/>
        <w:br/>
      </w:r>
      <w:r/>
    </w:p>
    <w:p>
      <w:pPr>
        <w:pStyle w:val="ListBullet"/>
      </w:pPr>
      <w:r>
        <w:t>Centers for Disease Control and  Prevention. (2024). STEADI: Stopping Elderly Accidents, Deaths, and  Injuries. Retrieved from [https://www.cdc.gov/steadi/index.html].</w:t>
      </w:r>
      <w:r>
        <w:br/>
        <w:br/>
      </w:r>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