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 Discussion</w:t>
      </w:r>
    </w:p>
    <w:p>
      <w:pPr>
        <w:pStyle w:val="Heading2"/>
      </w:pPr>
      <w:r>
        <w:t>My summary</w:t>
      </w:r>
    </w:p>
    <w:p>
      <w:r>
        <w:t>The American Academy of Dermatology (AAD) and the American Academy of Dermatology Association (AADA) in collaboration with Johnson &amp; Johnson and Kenvue have created a program to address critical disparities in dermatology by increasing diversity in the field. This ‘Pathways’ program recruits and mentors people from underrepresented minorities such as Black, Latino, and Indigenous individuals through initiatives that range from high school all the way to medical school. Within five years, the program aims to increase the number of dermatology residents from these communities by over 150% and to expand faculty representation. It is meant to close gaps in care, research, and representation that have historically affected people of color using scholarships, mentoring, and leadership training. The program is based on the understanding that outcomes are improved not only for people of color, but all patients by more diversity in the physician workforce.</w:t>
      </w:r>
    </w:p>
    <w:p>
      <w:r>
        <w:t>People of color often face difficulties in access to dermatological care due to systemic disparities from a lack of representation among dermatologists and it is the responsibility of the entire medical community to address this inequality. This is particularly important as differences in skin color present unique challenges for dermatologists. The initiative’s emphasis on actionable methods shows a commitment to health equity and inclusivity with measurable progress already visible in its early stages. By building a larger base of dermatologists from marginalized backgrounds, the Pathways program represents a critical step toward overcoming skin health inequalities and ensuring comprehensive and culturally competent care for all individuals.</w:t>
      </w:r>
    </w:p>
    <w:p>
      <w:pPr>
        <w:pStyle w:val="Heading3"/>
      </w:pPr>
      <w:r>
        <w:t>Resources</w:t>
      </w:r>
    </w:p>
    <w:p>
      <w:r>
        <w:t>American Academy of Dermatology Association [AAD]. (2025). Pathways: Inclusivity in Dermatology. Retrieved January 14, 2025, from https://www.aad.org/member/career/diversity/pathways</w:t>
      </w:r>
    </w:p>
    <w:p>
      <w:pPr>
        <w:pStyle w:val="Heading3"/>
      </w:pPr>
      <w:r>
        <w:t>Questions</w:t>
      </w:r>
    </w:p>
    <w:p>
      <w:pPr>
        <w:pStyle w:val="ListBullet"/>
      </w:pPr>
      <w:r>
        <w:t>How would you address barriers, such as mistrust in healthcare or lack of access, that might prevent patients of color from seeking dermatological care or skin cancer prevention services?</w:t>
      </w:r>
      <w:r>
        <w:br/>
        <w:br/>
      </w:r>
      <w:r/>
    </w:p>
    <w:p>
      <w:pPr>
        <w:pStyle w:val="ListBullet"/>
      </w:pPr>
      <w:r>
        <w:t>What role can nurses play in advocating for inclusive dermatology practices and increasing representation of underrepresented groups in skin health education and outreach?</w:t>
      </w:r>
      <w:r>
        <w:br/>
        <w:br/>
      </w:r>
      <w:r/>
    </w:p>
    <w:p>
      <w:pPr>
        <w:pStyle w:val="Heading2"/>
      </w:pPr>
      <w:r>
        <w:t>Original</w:t>
      </w:r>
    </w:p>
    <w:p>
      <w:r>
        <w:rPr>
          <w:b/>
        </w:rPr>
        <w:t>"Shades of Care: Redefining Dermatology for Every Skin"</w:t>
      </w:r>
    </w:p>
    <w:p>
      <w:r>
        <w:t>The Pathways program, launched by the American Academy of Dermatology (AAD) and the American Academy of Dermatology Association (AADA) in collaboration with Johnson &amp; Johnson and Kenvue, aims to address critical disparities in dermatology by increasing diversity in the field. It focuses on recruiting and mentoring underrepresented minorities (URiM) such as Black, Latino, and Indigenous individuals through initiatives spanning high school to medical school. The program's objectives include raising the number of dermatology residents from these communities by over 150% within five years and expanding faculty representation. By fostering interest through scholarships, leadership training, and mentorship, the program seeks to close the gaps in care, research, and representation that have historically affected people of color. These efforts are rooted in the understanding that diversity in the physician workforce not only improves outcomes for people of color but enhances care for all patients.</w:t>
      </w:r>
    </w:p>
    <w:p>
      <w:r>
        <w:t>​</w:t>
      </w:r>
    </w:p>
    <w:p>
      <w:r>
        <w:t>This initiative underscores the profound responsibility of the medical community to address systemic health disparities. Patients of color often face unequal access to dermatological care and worse outcomes due to a lack of representation among practicing dermatologists. The program's emphasis on actionable strategies reflects a commitment to health equity and inclusivity, with measurable progress already observed in its early stages. By bridging the gap between aspiring dermatologists from marginalized backgrounds and the specialty, the Pathways program represents a critical step toward dismantling skin health inequalities and ensuring that all individuals receive comprehensive and culturally competent care.</w:t>
      </w:r>
    </w:p>
    <w:p>
      <w:r>
        <w:t>​</w:t>
      </w:r>
    </w:p>
    <w:p>
      <w:r>
        <w:t>question for the summary (I need to select 2 of them)</w:t>
      </w:r>
    </w:p>
    <w:p>
      <w:r>
        <w:t>​</w:t>
      </w:r>
    </w:p>
    <w:p>
      <w:pPr>
        <w:pStyle w:val="ListBullet"/>
      </w:pPr>
      <w:r>
        <w:t>How can you incorporate culturally sensitive education strategies to raise awareness about skin cancer prevention among diverse patient populations?</w:t>
      </w:r>
      <w:r>
        <w:br/>
        <w:br/>
      </w:r>
      <w:r/>
    </w:p>
    <w:p>
      <w:pPr>
        <w:pStyle w:val="ListBullet"/>
      </w:pPr>
      <w:r>
        <w:t>What tools or resources would you use to effectively educate patients from underrepresented minorities about the importance of skin cancer screenings and prevention?</w:t>
      </w:r>
      <w:r>
        <w:br/>
        <w:br/>
      </w:r>
      <w:r/>
    </w:p>
    <w:p>
      <w:pPr>
        <w:pStyle w:val="ListBullet"/>
      </w:pPr>
      <w:r>
        <w:t>How would you address barriers, such as mistrust in healthcare or lack of access, that might prevent patients of color from seeking dermatological care or skin cancer prevention services?</w:t>
      </w:r>
      <w:r>
        <w:br/>
        <w:br/>
      </w:r>
      <w:r/>
    </w:p>
    <w:p>
      <w:pPr>
        <w:pStyle w:val="ListBullet"/>
      </w:pPr>
      <w:r>
        <w:t>What role can nurses play in advocating for inclusive dermatology practices and increasing representation of underrepresented groups in skin health education and outreach?</w:t>
      </w:r>
      <w:r>
        <w:br/>
        <w:br/>
      </w:r>
      <w:r/>
    </w:p>
    <w:p>
      <w:r>
        <w:t>https://www.aad.org/member/career/diversity/pathways</w:t>
      </w:r>
    </w:p>
    <w:p>
      <w:pPr>
        <w:pStyle w:val="Heading2"/>
      </w:pPr>
      <w:r>
        <w:t>Responses</w:t>
      </w:r>
    </w:p>
    <w:p>
      <w:r>
        <w:rPr>
          <w:b/>
        </w:rPr>
        <w:t>Matthew Lewis</w:t>
      </w:r>
    </w:p>
    <w:p>
      <w:pPr>
        <w:pStyle w:val="Heading3"/>
      </w:pPr>
      <w:r>
        <w:t>1. Question-</w:t>
      </w:r>
    </w:p>
    <w:p>
      <w:r>
        <w:t>What role can registered nurses play in advocating for programs like the Shade Structure Grant Program in their local communities, and how might they assist in securing funding or raising awareness?</w:t>
      </w:r>
    </w:p>
    <w:p>
      <w:r>
        <w:t xml:space="preserve">chat response </w:t>
      </w:r>
    </w:p>
    <w:p>
      <w:r>
        <w:t>·  Community Outreach: Registered nurses (RNs) can play a pivotal role in educating communities about the importance of shade structures in reducing harmful UV exposure, particularly in locations like schools, parks, and recreational areas.</w:t>
      </w:r>
    </w:p>
    <w:p>
      <w:r>
        <w:t>·  Partnerships and Collaborations: RNs can collaborate with local governments, schools, nonprofits, dermatologists, and public health professionals to identify and address areas needing shade structures, advocating for program funding.</w:t>
      </w:r>
    </w:p>
    <w:p>
      <w:r>
        <w:t>·  Grant Writing and Funding Advocacy: With expertise in research or public health, RNs can contribute to drafting data-driven grant applications and mobilize funding through partnerships with local businesses and community organizations.</w:t>
      </w:r>
    </w:p>
    <w:p>
      <w:r>
        <w:t>·  Raising Awareness: By leveraging social media, community health events, and other public platforms, nurses can amplify awareness about the grant program and promote sun safety measures.</w:t>
      </w:r>
    </w:p>
    <w:p>
      <w:r>
        <w:t>·  Policy Advocacy: RNs can work with policymakers to include skin cancer prevention initiatives, such as shade structures, in public health agendas, promoting them as cost-effective, preventative measures.</w:t>
      </w:r>
    </w:p>
    <w:p>
      <w:r>
        <w:t>​</w:t>
      </w:r>
    </w:p>
    <w:p>
      <w:pPr>
        <w:pStyle w:val="Heading4"/>
      </w:pPr>
      <w:r>
        <w:t>Output</w:t>
      </w:r>
    </w:p>
    <w:p>
      <w:r>
        <w:t>Registered nurses can play an important role in advocating for programs like the Shade Structure Grant Program and similar initiatives. They can do community outreach to educate the public about the importance of reducing harmful UV exposure. By collaborating with local governments, schools, nonprofits, and public health professionals, RNs can identify areas in need and advocate for funding. Additionally, RNs can assist in drafting grant applications and mobilizing funding through partnerships with local businesses and community organizations. They can also raise awareness through social media, community health events, and public platforms. They can also work with policymakers to include preventative measures in public health agendas.</w:t>
      </w:r>
    </w:p>
    <w:p>
      <w:pPr>
        <w:pStyle w:val="Heading4"/>
      </w:pPr>
      <w:r>
        <w:t>my version draft</w:t>
      </w:r>
    </w:p>
    <w:p>
      <w:r>
        <w:t>Some of the roles the RN can influence in the shade structure program can be community outreach by pivotal role in educating communities about the importance and how to reduce harmful UV exposures, also by collaborations with other RNs who are involve in the local governments, schools, and public health professionals to identify and address needing areas that need program funding.</w:t>
      </w:r>
    </w:p>
    <w:p>
      <w:r>
        <w:t>​</w:t>
      </w:r>
    </w:p>
    <w:p>
      <w:pPr>
        <w:pStyle w:val="Heading3"/>
      </w:pPr>
      <w:r>
        <w:t>2. Question -</w:t>
      </w:r>
    </w:p>
    <w:p>
      <w:r>
        <w:t>How can RNs tailor skin cancer prevention education to specific populations, such as children, outdoor workers, or individuals with limited access to healthcare, to maximize its impact?</w:t>
      </w:r>
    </w:p>
    <w:p>
      <w:pPr>
        <w:pStyle w:val="Heading4"/>
      </w:pPr>
      <w:r>
        <w:t>For Children</w:t>
      </w:r>
    </w:p>
    <w:p>
      <w:pPr>
        <w:pStyle w:val="ListBullet"/>
      </w:pPr>
      <w:r>
        <w:t>Interactive Learning:  Utilize engaging tools like UV-sensitive beads and coloring books to teach  sun safety effectively.</w:t>
      </w:r>
      <w:r>
        <w:br/>
        <w:br/>
      </w:r>
      <w:r/>
    </w:p>
    <w:p>
      <w:pPr>
        <w:pStyle w:val="ListBullet"/>
      </w:pPr>
      <w:r>
        <w:t>Incorporating Schools:  Collaborate with schools to include sun safety in health education and  encourage protective measures such as sunscreen, hats, and protective  clothing during outdoor activities.</w:t>
      </w:r>
      <w:r>
        <w:br/>
        <w:br/>
      </w:r>
      <w:r/>
    </w:p>
    <w:p>
      <w:pPr>
        <w:pStyle w:val="ListBullet"/>
      </w:pPr>
      <w:r>
        <w:t>Parental Involvement:  Educate parents on the long-term risks of childhood sunburn and encourage  them to implement protective strategies for their children.</w:t>
      </w:r>
      <w:r>
        <w:br/>
        <w:br/>
      </w:r>
      <w:r/>
    </w:p>
    <w:p>
      <w:pPr>
        <w:pStyle w:val="Heading4"/>
      </w:pPr>
      <w:r>
        <w:t>For Outdoor Workers</w:t>
      </w:r>
    </w:p>
    <w:p>
      <w:pPr>
        <w:pStyle w:val="ListBullet"/>
      </w:pPr>
      <w:r>
        <w:t>Workplace Programs:  Work with employers to provide sessions on the dangers of UV exposure and  prevention strategies.</w:t>
      </w:r>
      <w:r>
        <w:br/>
        <w:br/>
      </w:r>
      <w:r/>
    </w:p>
    <w:p>
      <w:pPr>
        <w:pStyle w:val="ListBullet"/>
      </w:pPr>
      <w:r>
        <w:t>Tailored Resources:  Distribute sun-protection kits (sunscreen, wide-brim hats, UV-protective  clothing) and promote regular skin checks.</w:t>
      </w:r>
      <w:r>
        <w:br/>
        <w:br/>
      </w:r>
      <w:r/>
    </w:p>
    <w:p>
      <w:pPr>
        <w:pStyle w:val="ListBullet"/>
      </w:pPr>
      <w:r>
        <w:t>Flexible Training:  Provide accessible educational materials during breaks or through mobile  platforms to suit their schedules.</w:t>
      </w:r>
      <w:r>
        <w:br/>
        <w:br/>
      </w:r>
      <w:r/>
    </w:p>
    <w:p>
      <w:pPr>
        <w:pStyle w:val="Heading4"/>
      </w:pPr>
      <w:r>
        <w:t>For Individuals with Limited Access to Healthcare</w:t>
      </w:r>
    </w:p>
    <w:p>
      <w:pPr>
        <w:pStyle w:val="ListBullet"/>
      </w:pPr>
      <w:r>
        <w:t>Culturally Sensitive  Education: Develop materials that consider the language, culture,  and socioeconomic context of the audience.</w:t>
      </w:r>
      <w:r>
        <w:br/>
        <w:br/>
      </w:r>
      <w:r/>
    </w:p>
    <w:p>
      <w:pPr>
        <w:pStyle w:val="ListBullet"/>
      </w:pPr>
      <w:r>
        <w:t>Community  Partnerships: Partner with clinics, religious groups, and  community leaders to share resources and information.</w:t>
      </w:r>
      <w:r>
        <w:br/>
        <w:br/>
      </w:r>
      <w:r/>
    </w:p>
    <w:p>
      <w:pPr>
        <w:pStyle w:val="ListBullet"/>
      </w:pPr>
      <w:r>
        <w:t>Low-Cost  Interventions: Focus on cost-effective strategies such as wearing  protective clothing, seeking shade, and directing individuals to free or  low-cost skin-check resources.</w:t>
      </w:r>
      <w:r>
        <w:br/>
        <w:br/>
      </w:r>
      <w:r/>
    </w:p>
    <w:p>
      <w:pPr>
        <w:pStyle w:val="Heading3"/>
      </w:pPr>
      <w:r>
        <w:t>Conclusion</w:t>
      </w:r>
    </w:p>
    <w:p>
      <w:r>
        <w:t>By tailoring prevention education to the specific needs of these groups, registered nurses can play a vital role in reducing disparities and improving the effectiveness of skin cancer prevention efforts.</w:t>
      </w:r>
    </w:p>
    <w:p>
      <w:r>
        <w:t>​</w:t>
      </w:r>
    </w:p>
    <w:p>
      <w:pPr>
        <w:pStyle w:val="Heading3"/>
      </w:pPr>
      <w:r>
        <w:t>Output</w:t>
      </w:r>
    </w:p>
    <w:p>
      <w:r>
        <w:t>Registered nurses can tailor skin cancer prevention education by using engaging tools like UV-sensitive beads and coloring books for children. They can also work with schools to include sun safety in health education. Involving parents helps reinforce these lessons. For outdoor workers, RNs can work with employers to provide UV exposure prevention sessions, distribute sun-protection kits, and offer flexible training. For individuals with limited access to healthcare, RNs can develop culturally sensitive materials, partner with community organizations, and focus on low-cost interventions like wearing protective clothing and seeking shade. By addressing each group's unique needs, RNs can enhance skin cancer prevention efforts.</w:t>
      </w:r>
    </w:p>
    <w:p>
      <w:pPr>
        <w:pStyle w:val="Heading3"/>
      </w:pPr>
      <w:r>
        <w:t>my version draft</w:t>
      </w:r>
    </w:p>
    <w:p>
      <w:r>
        <w:t>A nurse can tailor specific education to each group, with children leaning interactive an example like coloring books or activities based on the age specific, also in incorporating school creating programs that encourage protective measures, which can also be based on rewards system. And involving parents which might be a good way to reenforce what is been though.</w:t>
      </w:r>
      <w:r>
        <w:t xml:space="preserve"> </w:t>
      </w:r>
    </w:p>
    <w:p>
      <w:pPr>
        <w:pStyle w:val="Heading3"/>
      </w:pPr>
      <w:r>
        <w:t>Jamira</w:t>
      </w:r>
    </w:p>
    <w:p>
      <w:pPr>
        <w:pStyle w:val="ListBullet"/>
      </w:pPr>
      <w:r>
        <w:t>When providing patient education on skin cancer  prevention, what tools or materials would be most helpful for patients who  speak a different language?</w:t>
      </w:r>
      <w:r>
        <w:br/>
        <w:br/>
      </w:r>
      <w:r/>
    </w:p>
    <w:p>
      <w:pPr>
        <w:pStyle w:val="Heading4"/>
      </w:pPr>
      <w:r>
        <w:t>1. Tools or Materials for Patients Who Speak a Different Language</w:t>
      </w:r>
    </w:p>
    <w:p>
      <w:r>
        <w:t>Patients with different language backgrounds usually require to be educated in their language. This includes educational materials and visual aids (e.g., diagrams, infographics) as well as the presence of interpreters where possible. Using videos in the patient's preferred language and culturally appropriate examples can enhance understanding. Where they are available, mobile health apps with multilingual features can also support clarity in education. This will allow for explanations without the risk of misunderstandings due to language barriers. Especially in the education on cancer prevention, clarity of instructions for the patient is paramount. (Squires, 2018). L.A.Care (2023) has assembled a catalog of useful resources.</w:t>
      </w:r>
    </w:p>
    <w:p>
      <w:r>
        <w:t>Reference:</w:t>
      </w:r>
    </w:p>
    <w:p>
      <w:r>
        <w:t>Squires, A. (2018). Strategies for overcoming language barriers in healthcare. Nursing Management, 49(4), 20–27. https://doi.org/10.1097/01.numa.0000531166.24481.15</w:t>
      </w:r>
    </w:p>
    <w:p>
      <w:r>
        <w:t>L.A. Care Health Plan [L.A. Care]. (2023). Resources to communicate across language barriers. In Better Communication, Better Care: A Provider Toolkit for Serving Diverse Populations. https://www.lacare.org/sites/default/files/la5502_hice_provider_toolkit_section_b_202309.pdf</w:t>
      </w:r>
    </w:p>
    <w:p>
      <w:r>
        <w:t>​</w:t>
      </w:r>
    </w:p>
    <w:p>
      <w:r>
        <w:t>​</w:t>
      </w:r>
    </w:p>
    <w:p>
      <w:r>
        <w:t>https://www.lacare.org/sites/default/files/la5502_hice_provider_toolkit_section_b_202309.pdf</w:t>
      </w:r>
    </w:p>
    <w:p>
      <w:r>
        <w:t>https://pmc.ncbi.nlm.nih.gov/articles/PMC8697718/</w:t>
      </w:r>
    </w:p>
    <w:p>
      <w:r>
        <w:t>​</w:t>
      </w:r>
    </w:p>
    <w:p>
      <w:r>
        <w:rPr>
          <w:b/>
        </w:rPr>
        <w:t>CGPT:</w:t>
      </w:r>
    </w:p>
    <w:p>
      <w:r>
        <w:t>When educating patients on skin cancer prevention who speak a different language, tools such as translated educational materials, visual aids (e.g., diagrams, infographics), and interpreter services are crucial. Using videos in the patient's preferred language and culturally appropriate examples can enhance understanding. Mobile health apps with multilingual features can also support education efforts. These resources ensure that language is not a barrier to delivering critical health information (World Health Organization [WHO], 2021).</w:t>
      </w:r>
    </w:p>
    <w:p>
      <w:r>
        <w:t>Reference: World Health Organization. (2021). WHO guideline on health workforce development, attraction, recruitment and retention in rural and remote areas. https://www.who.int/publications/i/item/9789240017973</w:t>
      </w:r>
    </w:p>
    <w:p>
      <w:r>
        <w:t>​</w:t>
      </w:r>
    </w:p>
    <w:p>
      <w:pPr>
        <w:pStyle w:val="ListBullet"/>
      </w:pPr>
      <w:r>
        <w:t>When  it comes to discussing skin cancer prevention with patients from diverse  backgrounds, what are some potential barriers and how would you address  them?</w:t>
      </w:r>
      <w:r>
        <w:br/>
        <w:br/>
      </w:r>
      <w:r/>
    </w:p>
    <w:p>
      <w:pPr>
        <w:pStyle w:val="Heading4"/>
      </w:pPr>
      <w:r>
        <w:t>2. Barriers and Solutions in Discussing Skin Cancer Prevention with Diverse Backgrounds</w:t>
      </w:r>
    </w:p>
    <w:p>
      <w:r>
        <w:t>Cultural beliefs and values, but also health literacy levels and a lack of awareness about risks can negatively affect communications about skin cancer prevention. This requires a cultural awareness and sensitivity in communicating with these patients. Understanding comprehension and beliefs allows for tailoring materials and language. In many cases it is also paramount to first establish a trust relationship between healthcare worker and patient. Cultural mediators can help bridge gaps where needed. (Betancourt et al., 2002). In addition, different presentation of skin cancer for different skin tones increases the complexity and requires distinct mentions and explanations to prevent misunderstandings or confusion for the patient (Foltz et al., 2023).</w:t>
      </w:r>
    </w:p>
    <w:p>
      <w:r>
        <w:t>The World Health Organization (WHO) and the National Center for Complementary and Alternative Medicine (NCCAM) have online resources for policies, strategies, workshops, and financial support for clinical trials to improve information and knowledge on these topics (Taylor et al., 2016)</w:t>
      </w:r>
    </w:p>
    <w:p>
      <w:r>
        <w:t>​</w:t>
      </w:r>
    </w:p>
    <w:p>
      <w:r>
        <w:t xml:space="preserve">References </w:t>
      </w:r>
    </w:p>
    <w:p>
      <w:r>
        <w:t>Betancourt, J. R., Massachusetts General Hospital–Harvard Medical School, Green, A. R., Carrillo, J. E., &amp; New York-Presbyterian Hospital–Weill Medical College of Cornell University. (2002). CULTURAL COMPETENCE IN HEALTH CARE: EMERGING FRAMEWORKS AND PRACTICAL APPROACHES. In FIELD REPORT. The Commonwealth Fund. https://www.commonwealthfund.org/sites/default/files/documents/___media_files_publications_fund_report_2002_oct_cultural_competence_in_health_care__emerging_frameworks_and_practical_approaches_betancourt_culturalcompetence_576_pdf.pdf</w:t>
      </w:r>
    </w:p>
    <w:p>
      <w:r>
        <w:t xml:space="preserve">Foltz, E. A., Thomson, O., &amp; Kam, S. (2023). Skin cancer primary prevention by counseling patients with different skin tones. Dermatology Reports. https://doi.org/10.4081/dr.2023.9681 </w:t>
      </w:r>
    </w:p>
    <w:p>
      <w:r>
        <w:t>Taylor, S. C., Kelly, A. P., Lim, H., &amp; Serrano, A. M. A. (2016). Taylor and Kelly’s Dermatology for Skin of Color 2/E. McGraw Hill Professional.</w:t>
      </w:r>
    </w:p>
    <w:p>
      <w:r>
        <w:t>​</w:t>
      </w:r>
    </w:p>
    <w:p>
      <w:r>
        <w:t>​</w:t>
      </w:r>
    </w:p>
    <w:p>
      <w:r>
        <w:t>​</w:t>
      </w:r>
    </w:p>
    <w:p>
      <w:r>
        <w:t>A good place to start is the report on policies and strategies regarding traditional medicine released by the World Health Organization. In addition, the National Center for Complementary and Alternative Medicine (NCCAM), a division of the National Institutes of Health, offers meetings, workshops, and financial support for clinical trials designed to increase understanding of alternative and complementary medicines used in the United States.</w:t>
      </w:r>
    </w:p>
    <w:p>
      <w:r>
        <w:t>​</w:t>
      </w:r>
    </w:p>
    <w:p>
      <w:r>
        <w:t>ISBN: 978-0-07-180553-7</w:t>
      </w:r>
    </w:p>
    <w:p>
      <w:r>
        <w:t>​</w:t>
      </w:r>
    </w:p>
    <w:p>
      <w:r>
        <w:rPr>
          <w:b/>
        </w:rPr>
        <w:t>CGPT:</w:t>
      </w:r>
    </w:p>
    <w:p>
      <w:r>
        <w:t>Barriers such as cultural beliefs, health literacy levels, and lack of awareness about skin cancer risks can hinder effective communication. To address these challenges, nurses should adopt culturally sensitive communication strategies, including assessing patients' beliefs and tailoring education accordingly. Building trust and using community health workers or cultural mediators can further bridge gaps. Providing examples relevant to the patient's cultural context and emphasizing the importance of prevention for all skin tones are essential strategies (Betancourt et al., 2016).</w:t>
      </w:r>
    </w:p>
    <w:p>
      <w:r>
        <w:t>Reference: Betancourt, J. R., Green, A. R., &amp; Carrillo, J. E. (2016). Cultural competence in health care: Emerging frameworks and practical approaches. The Commonwealth Fund. https://www.commonwealthfund.org/publications/fund-reports/2016</w:t>
      </w:r>
    </w:p>
    <w:p>
      <w:r>
        <w:t>​</w:t>
      </w:r>
    </w:p>
    <w:p>
      <w:r>
        <w:t>​</w:t>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