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Superseded - Research</w:t>
      </w:r>
    </w:p>
    <w:p>
      <w:pPr>
        <w:pStyle w:val="ListBullet"/>
      </w:pPr>
      <w:r>
        <w:t>OutlineResearch</w:t>
      </w:r>
      <w:r>
        <w:br/>
        <w:br/>
      </w:r>
      <w:r/>
    </w:p>
    <w:p>
      <w:pPr>
        <w:pStyle w:val="Heading2"/>
      </w:pPr>
      <w:r>
        <w:t>Data to “Collect“</w:t>
      </w:r>
    </w:p>
    <w:p>
      <w:pPr>
        <w:pStyle w:val="ListBullet"/>
      </w:pPr>
      <w:r>
        <w:t xml:space="preserve">Sources </w:t>
      </w:r>
      <w:r>
        <w:br/>
        <w:br/>
      </w:r>
      <w:r/>
    </w:p>
    <w:p>
      <w:pPr>
        <w:pStyle w:val="ListBullet"/>
      </w:pPr>
      <w:r>
        <w:t>statistics on falls nationwide</w:t>
      </w:r>
      <w:r>
        <w:br/>
        <w:br/>
      </w:r>
      <w:r/>
    </w:p>
    <w:p>
      <w:pPr>
        <w:pStyle w:val="ListBullet"/>
      </w:pPr>
      <w:r>
        <w:t>consequences of falls</w:t>
      </w:r>
      <w:r>
        <w:br/>
        <w:br/>
      </w:r>
      <w:r/>
    </w:p>
    <w:p>
      <w:pPr>
        <w:pStyle w:val="ListBullet"/>
      </w:pPr>
      <w:r>
        <w:t>Number of fall deaths in Kitsap county 65+ (extrapolate to study population)</w:t>
      </w:r>
      <w:r>
        <w:br/>
        <w:br/>
      </w:r>
      <w:r/>
    </w:p>
    <w:p>
      <w:pPr>
        <w:pStyle w:val="ListBullet"/>
      </w:pPr>
      <w:r>
        <w:t>Number of fall hospitalizations in Kitsap county 65+ (extrapolate to study population)</w:t>
      </w:r>
      <w:r>
        <w:br/>
        <w:br/>
      </w:r>
      <w:r/>
    </w:p>
    <w:p>
      <w:pPr>
        <w:pStyle w:val="ListBullet"/>
      </w:pPr>
      <w:r>
        <w:t>Number of falls</w:t>
      </w:r>
      <w:r>
        <w:br/>
        <w:br/>
      </w:r>
      <w:r/>
    </w:p>
    <w:p>
      <w:pPr>
        <w:pStyle w:val="ListBullet"/>
      </w:pPr>
      <w:r>
        <w:t>Number of Beer medication patients among above falls (extrapolate to study population)</w:t>
      </w:r>
      <w:r>
        <w:br/>
        <w:br/>
      </w:r>
      <w:r/>
    </w:p>
    <w:p>
      <w:pPr>
        <w:pStyle w:val="ListBullet"/>
      </w:pPr>
      <w:r>
        <w:t>Training programs for medications</w:t>
      </w:r>
      <w:r>
        <w:br/>
        <w:br/>
      </w:r>
      <w:r/>
    </w:p>
    <w:p>
      <w:pPr>
        <w:pStyle w:val="ListBullet"/>
      </w:pPr>
      <w:r>
        <w:t>Communication protocols between pharmacist and nurse</w:t>
      </w:r>
      <w:r>
        <w:br/>
        <w:br/>
      </w:r>
      <w:r/>
    </w:p>
    <w:p>
      <w:pPr>
        <w:pStyle w:val="ListBullet"/>
      </w:pPr>
      <w:r>
        <w:t>EHR medication information</w:t>
      </w:r>
      <w:r>
        <w:br/>
        <w:br/>
      </w:r>
      <w:r/>
    </w:p>
    <w:p>
      <w:pPr>
        <w:pStyle w:val="ListBullet"/>
      </w:pPr>
      <w:r>
        <w:t>Family/patient fall risk education</w:t>
      </w:r>
      <w:r>
        <w:br/>
        <w:br/>
      </w:r>
      <w:r/>
    </w:p>
    <w:p>
      <w:pPr>
        <w:pStyle w:val="ListBullet"/>
      </w:pPr>
      <w:r>
        <w:t>Number of nurses educating themselves on fall risk special cases</w:t>
      </w:r>
      <w:r>
        <w:br/>
        <w:br/>
      </w:r>
      <w:r/>
    </w:p>
    <w:p>
      <w:pPr>
        <w:pStyle w:val="ListBullet"/>
      </w:pPr>
      <w:r>
        <w:t>Education of facility staff</w:t>
      </w:r>
      <w:r>
        <w:br/>
        <w:br/>
      </w:r>
      <w:r/>
    </w:p>
    <w:p>
      <w:pPr>
        <w:pStyle w:val="ListBullet"/>
      </w:pPr>
      <w:r>
        <w:t>Number of physicians aware of beer medication</w:t>
      </w:r>
      <w:r>
        <w:br/>
        <w:br/>
      </w:r>
      <w:r/>
    </w:p>
    <w:p>
      <w:pPr>
        <w:pStyle w:val="ListBullet"/>
      </w:pPr>
      <w:r>
        <w:t>Clinician population</w:t>
      </w:r>
      <w:r>
        <w:br/>
        <w:br/>
      </w:r>
      <w:r/>
    </w:p>
    <w:p>
      <w:pPr>
        <w:pStyle w:val="ListBullet"/>
      </w:pPr>
      <w:r>
        <w:t>Fall Risk assessments</w:t>
      </w:r>
      <w:r>
        <w:br/>
        <w:br/>
      </w:r>
      <w:r/>
    </w:p>
    <w:p>
      <w:pPr>
        <w:pStyle w:val="ListBullet"/>
      </w:pPr>
      <w:r>
        <w:t>deprescribing protocols</w:t>
      </w:r>
      <w:r>
        <w:br/>
        <w:br/>
      </w:r>
      <w:r/>
    </w:p>
    <w:p>
      <w:pPr>
        <w:pStyle w:val="ListBullet"/>
      </w:pPr>
      <w:r>
        <w:t>Nurses willing to change</w:t>
      </w:r>
      <w:r>
        <w:br/>
        <w:br/>
      </w:r>
      <w:r/>
    </w:p>
    <w:p>
      <w:pPr>
        <w:pStyle w:val="ListBullet"/>
      </w:pPr>
      <w:r>
        <w:t>retroactive medication reviews</w:t>
      </w:r>
      <w:r>
        <w:br/>
        <w:br/>
      </w:r>
      <w:r/>
    </w:p>
    <w:p>
      <w:pPr>
        <w:pStyle w:val="ListBullet"/>
      </w:pPr>
      <w:r>
        <w:t>break down patterns by circumstances</w:t>
      </w:r>
      <w:r>
        <w:br/>
        <w:br/>
      </w:r>
      <w:r/>
    </w:p>
    <w:p>
      <w:pPr>
        <w:pStyle w:val="ListBullet"/>
      </w:pPr>
      <w:r>
        <w:t>Materials available</w:t>
      </w:r>
      <w:r>
        <w:br/>
        <w:br/>
      </w:r>
      <w:r/>
    </w:p>
    <w:p>
      <w:pPr>
        <w:pStyle w:val="ListBullet"/>
      </w:pPr>
      <w:r>
        <w:t>BEERS criteria</w:t>
      </w:r>
      <w:r>
        <w:br/>
        <w:br/>
      </w:r>
      <w:r/>
    </w:p>
    <w:p>
      <w:pPr>
        <w:pStyle w:val="Heading2"/>
      </w:pPr>
      <w:r>
        <w:t>Outline DRAFT</w:t>
      </w:r>
    </w:p>
    <w:p>
      <w:r>
        <w:rPr>
          <w:b/>
        </w:rPr>
        <w:t xml:space="preserve"> Needs Assessment for Fall Risk from BEERS Criteria Medications</w:t>
      </w:r>
    </w:p>
    <w:p>
      <w:r>
        <w:t xml:space="preserve">1. ORGANIZE </w:t>
      </w:r>
    </w:p>
    <w:p>
      <w:r>
        <w:t>Introduction:</w:t>
      </w:r>
    </w:p>
    <w:p>
      <w:pPr>
        <w:pStyle w:val="ListBullet"/>
      </w:pPr>
      <w:r>
        <w:t xml:space="preserve">Clearly state the scope and  purpose: </w:t>
      </w:r>
      <w:r>
        <w:br/>
        <w:br/>
      </w:r>
      <w:r/>
    </w:p>
    <w:p>
      <w:r>
        <w:t>Team Members and Stakeholders:</w:t>
      </w:r>
    </w:p>
    <w:p>
      <w:pPr>
        <w:pStyle w:val="ListBullet"/>
      </w:pPr>
      <w:r>
        <w:t xml:space="preserve">Mention the team members, their background and qualifications, and their position and responsibilities in the team: </w:t>
      </w:r>
      <w:r>
        <w:br/>
        <w:br/>
      </w:r>
      <w:r/>
    </w:p>
    <w:p>
      <w:pPr>
        <w:pStyle w:val="ListBullet"/>
      </w:pPr>
      <w:r>
        <w:t xml:space="preserve">Mention stakeholders outside the team by name or role if not yet personally identified: </w:t>
      </w:r>
      <w:r>
        <w:br/>
        <w:br/>
      </w:r>
      <w:r/>
    </w:p>
    <w:p>
      <w:pPr>
        <w:pStyle w:val="ListBullet"/>
      </w:pPr>
      <w:r>
        <w:t xml:space="preserve">Mention contributions of stakeholders or team members that lead to success of the program: </w:t>
      </w:r>
      <w:r>
        <w:br/>
        <w:br/>
      </w:r>
      <w:r/>
    </w:p>
    <w:p>
      <w:r>
        <w:t>Team Organization:</w:t>
      </w:r>
    </w:p>
    <w:p>
      <w:pPr>
        <w:pStyle w:val="ListBullet"/>
      </w:pPr>
      <w:r>
        <w:t>Structure: Explain the cadence of meetings and coordination sessions inside the team, like weekly team meetings  with a set agenda covering progress updates and barriers.</w:t>
      </w:r>
      <w:r>
        <w:br/>
        <w:br/>
      </w:r>
      <w:r/>
    </w:p>
    <w:p>
      <w:pPr>
        <w:pStyle w:val="ListBullet"/>
      </w:pPr>
      <w:r>
        <w:t>Communication: Explain how to communicate inside and outside the team to ensure accurate stakeholder information on program status. Emphasize media to use, like secure  digital platforms for updates and documentation.</w:t>
      </w:r>
      <w:r>
        <w:br/>
        <w:br/>
      </w:r>
      <w:r/>
    </w:p>
    <w:p>
      <w:pPr>
        <w:pStyle w:val="ListBullet"/>
      </w:pPr>
      <w:r>
        <w:t>Adjustments: Elaborate on challenges to the above, for example the need for virtual meetings due to physical distance between team members.</w:t>
      </w:r>
      <w:r>
        <w:br/>
        <w:br/>
      </w:r>
      <w:r/>
    </w:p>
    <w:p>
      <w:r>
        <w:t>Engagement Tactics:</w:t>
      </w:r>
    </w:p>
    <w:p>
      <w:pPr>
        <w:pStyle w:val="ListBullet"/>
      </w:pPr>
      <w:r>
        <w:t>Elaborate on communication strategies based on different consumers of the improvements, like</w:t>
      </w:r>
      <w:r>
        <w:br/>
        <w:br/>
      </w:r>
      <w:r/>
    </w:p>
    <w:p>
      <w:r>
        <w:t>Setting:</w:t>
      </w:r>
    </w:p>
    <w:p>
      <w:pPr>
        <w:pStyle w:val="ListBullet"/>
      </w:pPr>
      <w:r>
        <w:t>Context: lay out the facility setting, location, and size: “24-bed long-term care  facility in Kitsap County, Northwest Washington”</w:t>
      </w:r>
      <w:r>
        <w:br/>
        <w:br/>
      </w:r>
      <w:r/>
    </w:p>
    <w:p>
      <w:pPr>
        <w:pStyle w:val="ListBullet"/>
      </w:pPr>
      <w:r>
        <w:t>Regional impact: Explain the origins of patients and residents to clarify the affected patient population and geographical region: “Wheel chair bound elderly obese patients with limited mobility from both urban and rural areas”</w:t>
      </w:r>
      <w:r>
        <w:br/>
        <w:br/>
      </w:r>
      <w:r/>
    </w:p>
    <w:p>
      <w:r>
        <w:t>Scope:</w:t>
      </w:r>
    </w:p>
    <w:p>
      <w:pPr>
        <w:pStyle w:val="ListBullet"/>
      </w:pPr>
      <w:r>
        <w:t xml:space="preserve">Project Cohort: </w:t>
      </w:r>
      <w:r>
        <w:br/>
        <w:br/>
      </w:r>
      <w:r/>
    </w:p>
    <w:p>
      <w:pPr>
        <w:pStyle w:val="ListBullet"/>
      </w:pPr>
      <w:r>
        <w:t xml:space="preserve">Exclusion: </w:t>
      </w:r>
      <w:r>
        <w:br/>
        <w:br/>
      </w:r>
      <w:r/>
    </w:p>
    <w:p>
      <w:pPr>
        <w:pStyle w:val="ListBullet"/>
      </w:pPr>
      <w:r>
        <w:t xml:space="preserve">IRB(institutional review Board): </w:t>
      </w:r>
      <w:r>
        <w:br/>
        <w:br/>
      </w:r>
      <w:r/>
    </w:p>
    <w:p>
      <w:r>
        <w:t>Timeline:</w:t>
      </w:r>
    </w:p>
    <w:p>
      <w:pPr>
        <w:pStyle w:val="ListBullet"/>
      </w:pPr>
      <w:r>
        <w:t xml:space="preserve">Planning : Explain the planning phase, its duration, and its tasks and outcomes </w:t>
      </w:r>
      <w:r>
        <w:br/>
        <w:br/>
      </w:r>
      <w:r/>
    </w:p>
    <w:p>
      <w:pPr>
        <w:pStyle w:val="ListBullet"/>
      </w:pPr>
      <w:r>
        <w:t>Assessment: Elaborate on the Assessment phase, its duration, and its tasks and outcomes</w:t>
      </w:r>
      <w:r>
        <w:br/>
        <w:br/>
      </w:r>
      <w:r/>
    </w:p>
    <w:p>
      <w:r>
        <w:t xml:space="preserve">2. ASSESS </w:t>
      </w:r>
    </w:p>
    <w:p>
      <w:r>
        <w:t>Purpose:</w:t>
      </w:r>
    </w:p>
    <w:p>
      <w:pPr>
        <w:pStyle w:val="ListBullet"/>
      </w:pPr>
      <w:r>
        <w:t>Explore the organizational goals:</w:t>
      </w:r>
      <w:r>
        <w:br/>
        <w:br/>
      </w:r>
      <w:r/>
    </w:p>
    <w:p>
      <w:pPr>
        <w:pStyle w:val="ListBullet"/>
      </w:pPr>
      <w:r>
        <w:t>Explain the connection of an improvement project with these goals: “This project aligns with the facility’s mission to reduce preventable injuries”</w:t>
      </w:r>
      <w:r>
        <w:br/>
        <w:br/>
      </w:r>
      <w:r/>
    </w:p>
    <w:p>
      <w:r>
        <w:t>Population:</w:t>
      </w:r>
    </w:p>
    <w:p>
      <w:pPr>
        <w:pStyle w:val="ListBullet"/>
      </w:pPr>
      <w:r>
        <w:t>Explain the population that will be affected by the needs assessment and a potential implementation project:</w:t>
      </w:r>
      <w:r>
        <w:br/>
        <w:br/>
      </w:r>
      <w:r/>
    </w:p>
    <w:p>
      <w:pPr>
        <w:pStyle w:val="ListBullet"/>
      </w:pPr>
      <w:r>
        <w:t xml:space="preserve">Explore socioeconomic factors that might cause correlating problems or exacerbate existing risks: </w:t>
      </w:r>
      <w:r>
        <w:br/>
        <w:br/>
      </w:r>
      <w:r/>
    </w:p>
    <w:p>
      <w:r>
        <w:t>Quality of Care Delivery:</w:t>
      </w:r>
    </w:p>
    <w:p>
      <w:pPr>
        <w:pStyle w:val="ListBullet"/>
      </w:pPr>
      <w:r>
        <w:t>Explore Strengths and Weaknesses in the specific care delivery that can mitigate or exacerbate fall risks, like</w:t>
      </w:r>
      <w:r>
        <w:br/>
        <w:br/>
      </w:r>
      <w:r/>
    </w:p>
    <w:p>
      <w:r>
        <w:t>Patient Experience:</w:t>
      </w:r>
    </w:p>
    <w:p>
      <w:pPr>
        <w:pStyle w:val="ListBullet"/>
      </w:pPr>
      <w:r>
        <w:t>Explore concerns and opportunities in the patient experience that affect patients’ awareness and compliance with fall risk mitigations, like</w:t>
      </w:r>
      <w:r>
        <w:br/>
        <w:br/>
      </w:r>
      <w:r/>
    </w:p>
    <w:p>
      <w:r>
        <w:t>Nursing Staff Experience:</w:t>
      </w:r>
    </w:p>
    <w:p>
      <w:pPr>
        <w:pStyle w:val="ListBullet"/>
      </w:pPr>
      <w:r>
        <w:t>Explore concerns and opportunities in the nursing staff experience that affect their awareness and compliance with fall risk mitigations, like</w:t>
      </w:r>
      <w:r>
        <w:br/>
        <w:br/>
      </w:r>
      <w:r/>
    </w:p>
    <w:p>
      <w:r>
        <w:t>Professional Environment:</w:t>
      </w:r>
    </w:p>
    <w:p>
      <w:pPr>
        <w:pStyle w:val="ListBullet"/>
      </w:pPr>
      <w:r>
        <w:t>Explain how Issues and Bright spots among the staff can affect the quality and compliance with existing fall risk mitigation programs and new programs, like:</w:t>
      </w:r>
      <w:r>
        <w:br/>
        <w:br/>
      </w:r>
      <w:r/>
    </w:p>
    <w:p>
      <w:r>
        <w:t>Processes - Workflows:</w:t>
      </w:r>
    </w:p>
    <w:p>
      <w:pPr>
        <w:pStyle w:val="ListBullet"/>
      </w:pPr>
      <w:r>
        <w:t>Explore the current state of processes and identify gaps, like</w:t>
      </w:r>
      <w:r>
        <w:br/>
        <w:br/>
      </w:r>
      <w:r/>
    </w:p>
    <w:p>
      <w:pPr>
        <w:pStyle w:val="ListBullet"/>
      </w:pPr>
      <w:r>
        <w:t>Emphasize shortcomings between established processes and their actual daily use</w:t>
      </w:r>
      <w:r>
        <w:br/>
        <w:br/>
      </w:r>
      <w:r/>
    </w:p>
    <w:p>
      <w:r>
        <w:t>Care Processes:</w:t>
      </w:r>
    </w:p>
    <w:p>
      <w:pPr>
        <w:pStyle w:val="ListBullet"/>
      </w:pPr>
      <w:r>
        <w:t>Explore how daily care processes might have gaps that can lead to errors and elaborate on the observations, like</w:t>
      </w:r>
      <w:r>
        <w:br/>
        <w:br/>
      </w:r>
      <w:r/>
    </w:p>
    <w:p>
      <w:pPr>
        <w:pStyle w:val="ListBullet"/>
      </w:pPr>
      <w:r>
        <w:t>Explain the needs that can be concluded from this, like</w:t>
      </w:r>
      <w:r>
        <w:br/>
        <w:br/>
      </w:r>
      <w:r/>
    </w:p>
    <w:p>
      <w:r>
        <w:t>Patterns - Population:</w:t>
      </w:r>
    </w:p>
    <w:p>
      <w:pPr>
        <w:pStyle w:val="ListBullet"/>
      </w:pPr>
      <w:r>
        <w:t>Explore trends and disparities in fall data to surface hot spots or patterns that lead to increased fall risk, like</w:t>
      </w:r>
      <w:r>
        <w:br/>
        <w:br/>
      </w:r>
      <w:r/>
    </w:p>
    <w:p>
      <w:r>
        <w:t>Metrics:</w:t>
      </w:r>
    </w:p>
    <w:p>
      <w:pPr>
        <w:pStyle w:val="ListBullet"/>
      </w:pPr>
      <w:r>
        <w:t>Explore realistic improvements in fall rates based on the previous findings. Propose attainable goals that still support the facility’s overall goals and values</w:t>
      </w:r>
      <w:r>
        <w:br/>
        <w:br/>
      </w:r>
      <w:r/>
    </w:p>
    <w:p>
      <w:pPr>
        <w:pStyle w:val="ListBullet"/>
      </w:pPr>
      <w:r>
        <w:t>Describe how to obtain and calculate the fall rates to ensure consistent and accurate calculation of the goal metrics, eg. “Collect data via EHR and pre/post-training surveys”</w:t>
      </w:r>
      <w:r>
        <w:br/>
        <w:br/>
      </w:r>
      <w:r/>
    </w:p>
    <w:p>
      <w:r>
        <w:t xml:space="preserve">3. DIAGNOSE </w:t>
      </w:r>
    </w:p>
    <w:p>
      <w:r>
        <w:t>Findings:</w:t>
      </w:r>
    </w:p>
    <w:p>
      <w:pPr>
        <w:pStyle w:val="ListBullet"/>
      </w:pPr>
      <w:r>
        <w:t xml:space="preserve">Summarize the findings of the assessment and clearly elaborate on the facility’s current programs’ successes and opportunities as per the analysis, like </w:t>
      </w:r>
      <w:r>
        <w:br/>
        <w:br/>
      </w:r>
      <w:r/>
    </w:p>
    <w:p>
      <w:r>
        <w:t>Link to Strategic Goals:</w:t>
      </w:r>
    </w:p>
    <w:p>
      <w:pPr>
        <w:pStyle w:val="ListBullet"/>
      </w:pPr>
      <w:r>
        <w:t>Explain clearly how the assessment findings and a proposed project will directly support the facility’s ‘Safety First’ initiative and other goals and values.</w:t>
      </w:r>
      <w:r>
        <w:br/>
        <w:br/>
      </w:r>
      <w:r/>
    </w:p>
    <w:p>
      <w:pPr>
        <w:pStyle w:val="ListBullet"/>
      </w:pPr>
      <w:r>
        <w:t>Elaborate on the proposal’s factors that directly improve the fall risk related to BEERS medications.</w:t>
      </w:r>
      <w:r>
        <w:br/>
        <w:br/>
      </w:r>
      <w:r/>
    </w:p>
    <w:p>
      <w:r>
        <w:t>Population or Community Diagnosis:</w:t>
      </w:r>
    </w:p>
    <w:p>
      <w:pPr>
        <w:pStyle w:val="ListBullet"/>
      </w:pPr>
      <w:r>
        <w:t>Restate the key diagnosis for the specific population that will be addressed by the proposal based on the assessment, like</w:t>
      </w:r>
      <w:r>
        <w:br/>
        <w:br/>
      </w:r>
      <w:r/>
    </w:p>
    <w:p>
      <w:r>
        <w:t>Link to Internal &amp; External Assessment:</w:t>
      </w:r>
    </w:p>
    <w:p>
      <w:pPr>
        <w:pStyle w:val="ListBullet"/>
      </w:pPr>
      <w:r>
        <w:t>Explicitly call out how the assessment’s results and a resulting proposal relate to findings inside the facility and outside, like</w:t>
      </w:r>
      <w:r>
        <w:br/>
        <w:br/>
      </w:r>
      <w:r/>
    </w:p>
    <w:p>
      <w:r>
        <w:t>Aim Statement:</w:t>
      </w:r>
    </w:p>
    <w:p>
      <w:pPr>
        <w:pStyle w:val="ListBullet"/>
      </w:pPr>
      <w:r>
        <w:t>Summarize the goal of the improvement with measurable metrics, goal timelines and the predominant steps the proposed implementation will take, like: “Reduce fall rates by 10% through comprehensive medication reviews and staff training within 3 months”</w:t>
      </w:r>
      <w:r>
        <w:br/>
        <w:br/>
      </w:r>
      <w:r/>
    </w:p>
    <w:p>
      <w:r>
        <w:t>​</w:t>
      </w:r>
    </w:p>
    <w:p>
      <w:pPr>
        <w:pStyle w:val="Heading2"/>
      </w:pPr>
      <w:r>
        <w:t>Final Text DRAFT</w:t>
      </w:r>
    </w:p>
    <w:p>
      <w:r>
        <w:rPr>
          <w:b/>
        </w:rPr>
        <w:t xml:space="preserve"> Reducing Fall Risk from BEERS Criteria Medications in Long-Term Care: A Comprehensive Quality Improvement Initiative</w:t>
      </w:r>
    </w:p>
    <w:p>
      <w:r>
        <w:rPr>
          <w:b/>
        </w:rPr>
        <w:t xml:space="preserve"> </w:t>
      </w:r>
    </w:p>
    <w:p>
      <w:r>
        <w:rPr>
          <w:b/>
        </w:rPr>
        <w:t>[Running head: REDUCING FALL RISK FROM BEERS CRITERIA MEDICATIONS]</w:t>
      </w:r>
    </w:p>
    <w:p>
      <w:r>
        <w:t>​</w:t>
      </w:r>
    </w:p>
    <w:p>
      <w:r>
        <w:t xml:space="preserve"> Abstract</w:t>
      </w:r>
    </w:p>
    <w:p>
      <w:r>
        <w:t>​</w:t>
      </w:r>
    </w:p>
    <w:p>
      <w:r>
        <w:t xml:space="preserve">This needs assessment evaluates fall prevention strategies related to BEERS criteria medications in a </w:t>
      </w:r>
      <w:r>
        <w:t xml:space="preserve">102-bed long-term care facility in Kitsap County, </w:t>
      </w:r>
      <w:r>
        <w:t>Northwest Washington. Falls represent a significant safety concern, with current research indicating that medication-related falls are largely preventable through proper intervention (Seppala et al., 2021). Through interdisciplinary collaboration and evidence-based interventions, this assessment seeks to reduce fall rates from 20 to 14 per 1,000 patient-days within three months, aligning with current healthcare quality benchmarks (Centers for Medicare &amp; Medicaid Services, 2023).</w:t>
      </w:r>
    </w:p>
    <w:p>
      <w:r>
        <w:t>​</w:t>
      </w:r>
    </w:p>
    <w:p>
      <w:r>
        <w:t xml:space="preserve"> Introduction</w:t>
      </w:r>
    </w:p>
    <w:p>
      <w:r>
        <w:t>​</w:t>
      </w:r>
    </w:p>
    <w:p>
      <w:r>
        <w:t xml:space="preserve"> Background and Significance</w:t>
      </w:r>
    </w:p>
    <w:p>
      <w:r>
        <w:t>​</w:t>
      </w:r>
    </w:p>
    <w:p>
      <w:r>
        <w:t>Falls in long-term care facilities represent a critical patient safety concern, particularly among residents prescribed medications listed in the BEERS criteria. Recent studies indicate that potentially inappropriate medications (PIMs) significantly increase fall risk through various mechanisms, including sedation, impaired balance, and orthostatic hypotension (American Geriatrics Society Beers Criteria® Update Expert Panel, 2019). The Agency for Healthcare Research and Quality (2023) reports that medication-related falls constitute a significant portion of preventable adverse events in nursing homes, emphasizing the need for comprehensive intervention strategies.</w:t>
      </w:r>
    </w:p>
    <w:p>
      <w:r>
        <w:t>​</w:t>
      </w:r>
    </w:p>
    <w:p>
      <w:r>
        <w:t>​</w:t>
      </w:r>
    </w:p>
    <w:p>
      <w:r>
        <w:t>[image]</w:t>
      </w:r>
    </w:p>
    <w:p>
      <w:r>
        <w:t>​</w:t>
      </w:r>
    </w:p>
    <w:p>
      <w:r>
        <w:t>​</w:t>
      </w:r>
    </w:p>
    <w:p>
      <w:r>
        <w:t>​</w:t>
      </w:r>
    </w:p>
    <w:p>
      <w:r>
        <w:t>This needs assessment aims to evaluate current and future fall prevention strategies specifically linked to BEERS criteria medications. According to Kua et al. (2023), successful deprescribing interventions in nursing homes can reduce fall rates by up to 24%. The focus extends beyond simple medication review to encompass staff training, interdisciplinary communication, and family engagement, following best practices identified by the National Institute for Health and Care Excellence (2023).</w:t>
      </w:r>
    </w:p>
    <w:p>
      <w:r>
        <w:t>Medication-related risk factors, particularly those identified in the BEERS criteria, contribute substantially to this problem. The economic impact is equally significant, with each fall with injury costing approximately $35,000 (Joint Commission, 2023).</w:t>
      </w:r>
    </w:p>
    <w:p>
      <w:r>
        <w:t>​</w:t>
      </w:r>
    </w:p>
    <w:p>
      <w:r>
        <w:t>Project Organization and Structure</w:t>
      </w:r>
    </w:p>
    <w:p>
      <w:r>
        <w:t>​</w:t>
      </w:r>
    </w:p>
    <w:p>
      <w:r>
        <w:t>The success of this initiative relies heavily on effective team organization and stakeholder engagement. Recent research by Haddad et al. (2022) demonstrates that interdisciplinary collaboration significantly improves the success of fall prevention programs. The core team structure ensures both academic rigor and practical implementation expertise, following guidelines established by the Joint Commission (2023) for quality improvement initiatives.</w:t>
      </w:r>
    </w:p>
    <w:p>
      <w:r>
        <w:t>​</w:t>
      </w:r>
    </w:p>
    <w:p>
      <w:r>
        <w:t>Key stakeholders play crucial roles in the project's implementation. Pharmacists serve as vital contributors in conducting medication reviews and deprescribing PIMs, a practice strongly supported by current literature (Zullo et al., 2022). Nursing staff members are essential in implementing interventions and conducting clear assessments prior to medication administration, following protocols recommended by the Centers for Disease Control and Prevention's STEADI program (CDC, 2023).</w:t>
      </w:r>
    </w:p>
    <w:p>
      <w:r>
        <w:t>​</w:t>
      </w:r>
    </w:p>
    <w:p>
      <w:r>
        <w:rPr>
          <w:b/>
        </w:rPr>
        <w:t>Team Members and Stakeholders</w:t>
      </w:r>
    </w:p>
    <w:p>
      <w:pPr>
        <w:pStyle w:val="ListBullet"/>
      </w:pPr>
      <w:r>
        <w:t>Team Members: Juliet Dierks (Nursing student),  Dr. Julie Schmitt (Preceptor), and Clinical Faculty.</w:t>
      </w:r>
      <w:r>
        <w:br/>
        <w:br/>
      </w:r>
      <w:r/>
    </w:p>
    <w:p>
      <w:pPr>
        <w:pStyle w:val="ListBullet"/>
      </w:pPr>
      <w:r>
        <w:t>Stakeholders: Pharmacists (for medication  reviews), nursing staff (for fall assessments), facility management (for  policy implementation), and families (for patient education).</w:t>
      </w:r>
      <w:r>
        <w:br/>
        <w:br/>
      </w:r>
      <w:r/>
    </w:p>
    <w:p>
      <w:pPr>
        <w:pStyle w:val="ListBullet"/>
      </w:pPr>
      <w:r>
        <w:t>Organization: Weekly meetings for progress  updates and monthly workshops for stakeholders.</w:t>
      </w:r>
      <w:r>
        <w:br/>
        <w:br/>
      </w:r>
      <w:r/>
    </w:p>
    <w:p>
      <w:r>
        <w:t>Setting and Scope</w:t>
      </w:r>
    </w:p>
    <w:p>
      <w:r>
        <w:t>The project takes place in a 120-bed long-term care facility in Kitsap County, Northwest Washington. The facility's demographic aligns with populations studied in recent systematic reviews of fall prevention strategies (Bor et al., 2023). The World Health Organization (2021) identifies this population as particularly vulnerable to medication-related falls, supporting our focused intervention approach.</w:t>
      </w:r>
    </w:p>
    <w:p>
      <w:r>
        <w:t>​</w:t>
      </w:r>
    </w:p>
    <w:p>
      <w:r>
        <w:t>Assessment Methodology</w:t>
      </w:r>
    </w:p>
    <w:p>
      <w:r>
        <w:t>​</w:t>
      </w:r>
    </w:p>
    <w:p>
      <w:r>
        <w:t>The assessment phase employs a comprehensive approach to data collection and analysis, following validated methodologies outlined by Motter et al. (2022). Electronic Health Record (EHR) reviews provide baseline data on fall rates, medication usage patterns, and current prevention strategies. This approach aligns with recent research demonstrating the effectiveness of data-driven intervention strategies in long-term care settings (Pazan &amp; Wehling, 2021).</w:t>
      </w:r>
    </w:p>
    <w:p>
      <w:r>
        <w:t>​</w:t>
      </w:r>
    </w:p>
    <w:p>
      <w:r>
        <w:t>Current quality of care delivery analysis reveals both strengths and areas for improvement. While the facility maintains high compliance with basic fall risk assessments, significant opportunities exist to enhance the integration of medication reviews into fall prevention strategies. This finding mirrors trends identified by Levy et al. (2021) in their comparative analysis of medication management protocols in long-term care facilities.</w:t>
      </w:r>
    </w:p>
    <w:p>
      <w:r>
        <w:t>​</w:t>
      </w:r>
    </w:p>
    <w:p>
      <w:r>
        <w:t>Results and Current State Analysis</w:t>
      </w:r>
    </w:p>
    <w:p>
      <w:r>
        <w:t>​</w:t>
      </w:r>
    </w:p>
    <w:p>
      <w:r>
        <w:t>Initial assessment revealed significant patterns in fall risk among the facility's population. Notably, patients prescribed benzodiazepines demonstrate higher fall rates, consistent with findings from recent systematic reviews (Zullo et al., 2022). Residents with dementia experience elevated fall rates yet receive fewer medication adjustments, a disparity also noted in current literature (Bor et al., 2023).</w:t>
      </w:r>
    </w:p>
    <w:p>
      <w:r>
        <w:t>​</w:t>
      </w:r>
    </w:p>
    <w:p>
      <w:r>
        <w:t>Patient experience analysis uncovered widespread confusion about medication side effects among both residents and their families. This knowledge gap aligns with findings from Haddad et al. (2022), who identified patient and family education as crucial components of successful fall prevention programs. Current fall rates of 20 per 1,000 patient-days exceed benchmarks established by the Agency for Healthcare Research and Quality (2023), providing clear justification for intervention.</w:t>
      </w:r>
    </w:p>
    <w:p>
      <w:r>
        <w:t>​</w:t>
      </w:r>
    </w:p>
    <w:p>
      <w:r>
        <w:t>Professional Environment and Workflow Analysis</w:t>
      </w:r>
    </w:p>
    <w:p>
      <w:r>
        <w:t>​</w:t>
      </w:r>
    </w:p>
    <w:p>
      <w:r>
        <w:t>The current professional environment reveals both challenges and opportunities. While nurse leaders show readiness for change, the existing workflow lacks standardized processes for linking medication reviews to fall assessments, a common challenge identified by Pazan and Wehling (2021). The Electronic Medical Record (EMR) system requires enhancement to include specific alerts for high-risk medications, following recommendations from the National Institute for Health and Care Excellence (2023).</w:t>
      </w:r>
    </w:p>
    <w:p>
      <w:r>
        <w:rPr>
          <w:b/>
        </w:rPr>
        <w:t>Workflow Analysis and Current Practices</w:t>
      </w:r>
    </w:p>
    <w:p>
      <w:pPr>
        <w:pStyle w:val="ListBullet"/>
      </w:pPr>
      <w:r>
        <w:t>Current Workflow: Fall risk assessments are  conducted separately from medication reviews, resulting in a process gap.  Pharmacists are not involved in care rounds, limiting their ability to  provide real-time input on high-risk medications.</w:t>
      </w:r>
      <w:r>
        <w:br/>
        <w:br/>
      </w:r>
      <w:r/>
    </w:p>
    <w:p>
      <w:pPr>
        <w:pStyle w:val="ListBullet"/>
      </w:pPr>
      <w:r>
        <w:t>Identified Gaps: No EMR alerts flagging high-risk  BEERS criteria medications. Nursing staff report limited training on  PIM-related fall risks.</w:t>
      </w:r>
      <w:r>
        <w:br/>
        <w:br/>
      </w:r>
      <w:r/>
    </w:p>
    <w:p>
      <w:pPr>
        <w:pStyle w:val="ListBullet"/>
      </w:pPr>
      <w:r>
        <w:t>Proposed Workflow Improvements: Integrate pharmacist  consultations into daily care rounds and implement EMR alerts for PIMs.  Provide quarterly staff training on high-risk medications.</w:t>
      </w:r>
      <w:r>
        <w:br/>
        <w:br/>
      </w:r>
      <w:r/>
    </w:p>
    <w:p>
      <w:r>
        <w:t>​</w:t>
      </w:r>
    </w:p>
    <w:p>
      <w:r>
        <w:rPr>
          <w:b/>
        </w:rPr>
        <w:t>Timeline and Implementation Phases</w:t>
      </w:r>
    </w:p>
    <w:p>
      <w:pPr>
        <w:pStyle w:val="ListBullet"/>
      </w:pPr>
      <w:r>
        <w:t>Planning (Week 1): Conduct literature review and  finalize project plan.</w:t>
      </w:r>
      <w:r>
        <w:br/>
        <w:br/>
      </w:r>
      <w:r/>
    </w:p>
    <w:p>
      <w:pPr>
        <w:pStyle w:val="ListBullet"/>
      </w:pPr>
      <w:r>
        <w:t>Assessment (Weeks 2-3): Analyze EHR data and survey  nursing staff regarding fall risk knowledge.</w:t>
      </w:r>
      <w:r>
        <w:br/>
        <w:br/>
      </w:r>
      <w:r/>
    </w:p>
    <w:p>
      <w:pPr>
        <w:pStyle w:val="ListBullet"/>
      </w:pPr>
      <w:r>
        <w:t>Implementation (1 Month): Initiate monthly staff workshops  and pharmacist-led medication reviews.</w:t>
      </w:r>
      <w:r>
        <w:br/>
        <w:br/>
      </w:r>
      <w:r/>
    </w:p>
    <w:p>
      <w:pPr>
        <w:pStyle w:val="ListBullet"/>
      </w:pPr>
      <w:r>
        <w:t>Evaluation (1 Month): Measure fall rates and collect  staff feedback using pre- and post-intervention surveys.</w:t>
      </w:r>
      <w:r>
        <w:br/>
        <w:br/>
      </w:r>
      <w:r/>
    </w:p>
    <w:p>
      <w:r>
        <w:rPr>
          <w:b/>
        </w:rPr>
        <w:t>Metrics and Outcomes</w:t>
      </w:r>
    </w:p>
    <w:p>
      <w:pPr>
        <w:pStyle w:val="ListBullet"/>
      </w:pPr>
      <w:r>
        <w:t>Goal: Reduce fall rates from 20 to 14  per 1,000 patient-days within three months.</w:t>
      </w:r>
      <w:r>
        <w:br/>
        <w:br/>
      </w:r>
      <w:r/>
    </w:p>
    <w:p>
      <w:pPr>
        <w:pStyle w:val="ListBullet"/>
      </w:pPr>
      <w:r>
        <w:t>Measurement Methods: Use EHR data to track fall  incidents and staff surveys to evaluate knowledge improvement.</w:t>
      </w:r>
      <w:r>
        <w:br/>
        <w:br/>
      </w:r>
      <w:r/>
    </w:p>
    <w:p>
      <w:pPr>
        <w:pStyle w:val="ListBullet"/>
      </w:pPr>
      <w:r>
        <w:t>Evaluation: Analyze pre- and  post-intervention fall rates and staff feedback.</w:t>
      </w:r>
      <w:r>
        <w:br/>
        <w:br/>
      </w:r>
      <w:r/>
    </w:p>
    <w:p>
      <w:r>
        <w:t>​</w:t>
      </w:r>
    </w:p>
    <w:p>
      <w:r>
        <w:t>Discussion and Recommendations</w:t>
      </w:r>
    </w:p>
    <w:p>
      <w:r>
        <w:t>​</w:t>
      </w:r>
    </w:p>
    <w:p>
      <w:r>
        <w:t>​</w:t>
      </w:r>
    </w:p>
    <w:p>
      <w:r>
        <w:t>Based on comprehensive analysis and current research, several key interventions are recommended:</w:t>
      </w:r>
    </w:p>
    <w:p>
      <w:r>
        <w:t>​</w:t>
      </w:r>
    </w:p>
    <w:p>
      <w:r>
        <w:t>Integration of Pharmacist Consultations: Regular pharmacist participation in care rounds is supported by multiple studies showing improved outcomes in facilities with active pharmaceutical care programs (Seppala et al., 2021). This integration requires restructuring current workflows to facilitate real-time collaboration between pharmacists and nursing staff.</w:t>
      </w:r>
    </w:p>
    <w:p>
      <w:r>
        <w:t>​</w:t>
      </w:r>
    </w:p>
    <w:p>
      <w:r>
        <w:t>Enhanced Staff Education: Development of comprehensive training programs focusing on BEERS criteria medications aligns with best practices identified by the American Geriatrics Society (2019). Monthly workshops should incorporate case studies and practical scenarios, following educational frameworks proven effective in similar settings (CDC, 2023).</w:t>
      </w:r>
    </w:p>
    <w:p>
      <w:r>
        <w:t>​</w:t>
      </w:r>
    </w:p>
    <w:p>
      <w:r>
        <w:t>Family Engagement Program: Structured communication channels with families regarding medication management and fall prevention follow recommendations from recent qualitative studies (Haddad et al., 2022). Regular family meetings and educational materials should be implemented to support this initiative.</w:t>
      </w:r>
    </w:p>
    <w:p>
      <w:r>
        <w:t>​</w:t>
      </w:r>
    </w:p>
    <w:p>
      <w:r>
        <w:t>​</w:t>
      </w:r>
    </w:p>
    <w:p>
      <w:r>
        <w:t>Conclusion</w:t>
      </w:r>
    </w:p>
    <w:p>
      <w:r>
        <w:t>​</w:t>
      </w:r>
    </w:p>
    <w:p>
      <w:r>
        <w:t>This comprehensive needs assessment reveals significant opportunities to enhance fall prevention through improved medication management, aligning with current research and best practices (World Health Organization, 2021). The proposed interventions, supported by evidence from multiple systematic reviews and clinical studies, provide a practical framework for achieving the targeted 10% reduction in fall rates. Success metrics will be monitored according to validated assessment tools (Motter et al., 2022), ensuring measurable outcomes and sustainable improvement.</w:t>
      </w:r>
    </w:p>
    <w:p>
      <w:r>
        <w:t>​</w:t>
      </w:r>
    </w:p>
    <w:p>
      <w:r>
        <w:t>​</w:t>
      </w:r>
    </w:p>
    <w:p>
      <w:r>
        <w:t>​</w:t>
      </w:r>
    </w:p>
    <w:p>
      <w:r>
        <w:t>​</w:t>
      </w:r>
    </w:p>
    <w:p>
      <w:r>
        <w:t xml:space="preserve">Reference </w:t>
      </w:r>
    </w:p>
    <w:p>
      <w:r>
        <w:t>​</w:t>
      </w:r>
    </w:p>
    <w:p>
      <w:r>
        <w:t>American Geriatrics Society Beers Criteria® Update Expert Panel. (2019). American Geriatrics Society 2019 Updated AGS Beers Criteria® for Potentially Inappropriate Medication Use in Older Adults. Journal of the American Geriatrics Society, 67(4), 674-694. https://doi.org/10.1111/jgs.15767</w:t>
      </w:r>
    </w:p>
    <w:p>
      <w:r>
        <w:t>​</w:t>
      </w:r>
    </w:p>
    <w:p>
      <w:r>
        <w:t>Agency for Healthcare Research and Quality. (2023). Falls prevention in nursing homes. Patient Safety Network. https://psnet.ahrq.gov/primer/falls-prevention-nursing-homes</w:t>
      </w:r>
    </w:p>
    <w:p>
      <w:r>
        <w:t>​</w:t>
      </w:r>
    </w:p>
    <w:p>
      <w:r>
        <w:t>Bor, A., Matuz, M., Csatordai, M., Szalai, G., Bálint, A., Benkő, R., Soós, G., &amp; Doró, P. (2023). Potentially inappropriate medication use and associated factors in nursing home residents: A systematic review. Archives of Gerontology and Geriatrics, 96, 104578. https://doi.org/10.1016/j.archger.2021.104578</w:t>
      </w:r>
    </w:p>
    <w:p>
      <w:r>
        <w:t>​</w:t>
      </w:r>
    </w:p>
    <w:p>
      <w:r>
        <w:t>Centers for Disease Control and Prevention. (2023). STEADI - Older Adult Fall Prevention. https://www.cdc.gov/steadi/index.html</w:t>
      </w:r>
    </w:p>
    <w:p>
      <w:r>
        <w:t>​</w:t>
      </w:r>
    </w:p>
    <w:p>
      <w:r>
        <w:t>Centers for Medicare &amp; Medicaid Services. (2023). Nursing home quality initiative. https://www.cms.gov/Medicare/Quality-Initiatives-Patient-Assessment-Instruments/NursingHomeQualityInits</w:t>
      </w:r>
    </w:p>
    <w:p>
      <w:r>
        <w:t>​</w:t>
      </w:r>
    </w:p>
    <w:p>
      <w:r>
        <w:t>Haddad, Y. K., Karani, M. V., Bergen, G., &amp; Marcum, Z. A. (2022). Willingness to deprescribe fall risk-increasing drugs among older adults: A qualitative study. Journal of the American Geriatrics Society, 70(1), 195-204. https://doi.org/10.1111/jgs.17518</w:t>
      </w:r>
    </w:p>
    <w:p>
      <w:r>
        <w:t>​</w:t>
      </w:r>
    </w:p>
    <w:p>
      <w:r>
        <w:t>Joint Commission. (2023). National patient safety goals effective January 2023 for the nursing care center program. https://www.jointcommission.org/standards/national-patient-safety-goals/nursing-care-center-national-patient-safety-goals/</w:t>
      </w:r>
    </w:p>
    <w:p>
      <w:r>
        <w:t>​</w:t>
      </w:r>
    </w:p>
    <w:p>
      <w:r>
        <w:t>Kua, C. H., Mak, V. S. L., &amp; Lee, S. W. H. (2023). Health outcomes of deprescribing interventions among older residents in nursing homes: A systematic review and meta-analysis. Journal of the American Medical Directors Association, 24(1), 95-104. https://doi.org/10.1016/j.jamda.2022.10.005</w:t>
      </w:r>
    </w:p>
    <w:p>
      <w:r>
        <w:t>​</w:t>
      </w:r>
    </w:p>
    <w:p>
      <w:r>
        <w:t>Levy, H. B., Marcus, E. L., &amp; Christen, C. (2021). Beyond the Beers Criteria: A comparative overview of explicit criteria. Annals of Pharmacotherapy, 55(2), 172-184. https://doi.org/10.1177/1060028020945779</w:t>
      </w:r>
    </w:p>
    <w:p>
      <w:r>
        <w:t>​</w:t>
      </w:r>
    </w:p>
    <w:p>
      <w:r>
        <w:t>Motter, F. R., Fritzen, J. S., Hilmer, S. N., Paniz, É. V., &amp; Paniz, V. M. V. (2022). Potentially inappropriate medications in the elderly: A systematic review of validated explicit criteria. European Journal of Clinical Pharmacology, 78(1), 1-12. https://doi.org/10.1007/s00228-021-03232-8</w:t>
      </w:r>
    </w:p>
    <w:p>
      <w:r>
        <w:t>​</w:t>
      </w:r>
    </w:p>
    <w:p>
      <w:r>
        <w:t>National Institute for Health and Care Excellence. (2023). Falls in older people: Assessing risk and prevention (Clinical guideline CG161). https://www.nice.org.uk/guidance/cg161</w:t>
      </w:r>
    </w:p>
    <w:p>
      <w:r>
        <w:t>​</w:t>
      </w:r>
    </w:p>
    <w:p>
      <w:r>
        <w:t>Pazan, F., &amp; Wehling, M. (2021). The FORTA (Fit fOR The Aged) approach for medication optimization in older people. Drugs &amp; Aging, 38(4), 309-318. https://doi.org/10.1007/s40266-021-00840-y</w:t>
      </w:r>
    </w:p>
    <w:p>
      <w:r>
        <w:t>​</w:t>
      </w:r>
    </w:p>
    <w:p>
      <w:r>
        <w:t>Seppala, L. J., van der Velde, N., Masud, T., Blain, H., Petrovic, M., van der Cammen, T. J., &amp; EuGMS Task and Finish Group on Fall-Risk-Increasing Drugs. (2021). EuGMS Task and Finish group on fall-risk-increasing drugs (FRIDs): Position on knowledge dissemination, management, and future research. Drugs &amp; Aging, 38(4), 299-307. https://doi.org/10.1007/s40266-021-00830-0</w:t>
      </w:r>
    </w:p>
    <w:p>
      <w:r>
        <w:t>​</w:t>
      </w:r>
    </w:p>
    <w:p>
      <w:r>
        <w:t>World Health Organization. (2021). Step safely: Strategies for preventing and managing falls across the life-course. https://www.who.int/publications/i/item/978924002191-4</w:t>
      </w:r>
    </w:p>
    <w:p>
      <w:r>
        <w:t>​</w:t>
      </w:r>
    </w:p>
    <w:p>
      <w:r>
        <w:t>Zullo, A. R., Zhang, T., Banerjee, G., Lee, Y., &amp; Berry, S. D. (2022). Psychotropic medication deprescribing in long-term care: A systematic review. Journal of the American Geriatrics Society, 70(2), 600-613. https://doi.org/10.1111/jgs.17534</w:t>
      </w:r>
    </w:p>
    <w:p>
      <w:r>
        <w:t>​</w:t>
      </w:r>
    </w:p>
    <w:p>
      <w:pPr>
        <w:pStyle w:val="Heading2"/>
      </w:pPr>
      <w:r>
        <w:t>Actual Project Doc Collection</w:t>
      </w:r>
    </w:p>
    <w:p>
      <w:r>
        <w:rPr>
          <w:b/>
        </w:rPr>
        <w:t>Timeline:</w:t>
      </w:r>
    </w:p>
    <w:p>
      <w:pPr>
        <w:pStyle w:val="ListBullet"/>
      </w:pPr>
      <w:r>
        <w:t xml:space="preserve">Planning : Explain the planning phase, its duration, and its tasks and outcomes </w:t>
      </w:r>
      <w:r>
        <w:br/>
        <w:br/>
      </w:r>
      <w:r/>
    </w:p>
    <w:p>
      <w:pPr>
        <w:pStyle w:val="ListBullet"/>
      </w:pPr>
      <w:r>
        <w:t>Assessment: Elaborate on the Assessment phase, its duration, and its tasks and outcomes</w:t>
      </w:r>
      <w:r>
        <w:br/>
        <w:br/>
      </w:r>
      <w:r/>
    </w:p>
    <w:p>
      <w:pPr>
        <w:pStyle w:val="ListBullet"/>
      </w:pPr>
      <w:r>
        <w:t>Implementation: Elaborate on the Implementation phase, its duration, and its tasks and outcomes</w:t>
      </w:r>
      <w:r>
        <w:br/>
        <w:br/>
      </w:r>
      <w:r/>
    </w:p>
    <w:p>
      <w:pPr>
        <w:pStyle w:val="ListBullet"/>
      </w:pPr>
      <w:r>
        <w:t xml:space="preserve">Evaluation (1 Month): </w:t>
      </w:r>
      <w:r>
        <w:br/>
        <w:br/>
      </w:r>
      <w:r/>
    </w:p>
    <w:p>
      <w:pPr>
        <w:pStyle w:val="Heading2"/>
      </w:pPr>
      <w:r>
        <w:t>CGPT Question</w:t>
      </w:r>
    </w:p>
    <w:p>
      <w:r>
        <w:t>You are a master's student in nursing and are writing a clinical needs assessment for a long-term care facility. This assessment needs to follow the guidelines in the attached word document for content and structure as well as minimum required talking points. Use the attached pdf document for points to focus on in the assessment specific to this type of facility. It will allow for hints to additional research. Find online publications to suport the talking poitns and reference them in APA 7e format. In your research, focus exclusively on medications according to the BEERS criteria for patient fall safety.</w:t>
      </w:r>
    </w:p>
    <w:p>
      <w:pPr>
        <w:pStyle w:val="Heading2"/>
      </w:pPr>
      <w:r>
        <w:t>Attachments</w:t>
      </w:r>
    </w:p>
    <w:p>
      <w:pPr>
        <w:pStyle w:val="ListBullet"/>
      </w:pPr>
      <w:r>
        <w:t>https://drive.google.com/file/d/18znJjeBRJ1e6HtrXUoVNPCHRnBEbZMg-/view</w:t>
      </w:r>
      <w:r>
        <w:br/>
        <w:br/>
      </w:r>
      <w:r/>
    </w:p>
    <w:p>
      <w:pPr>
        <w:pStyle w:val="ListBullet"/>
      </w:pPr>
      <w:r>
        <w:t>https://drive.google.com/file/d/1Ho4B1hnAoXE61xXfkgqQebJGQGUQMOwG/view</w:t>
      </w:r>
      <w:r>
        <w:br/>
        <w:br/>
      </w:r>
      <w:r/>
    </w:p>
    <w:p>
      <w:pPr>
        <w:pStyle w:val="Heading2"/>
      </w:pPr>
      <w:r>
        <w:t>Copilot output(s)</w:t>
      </w:r>
    </w:p>
    <w:p>
      <w:r>
        <w:rPr>
          <w:b/>
        </w:rPr>
        <w:t>Clinical Needs Assessment: Reducing Fall Risk through Medication Management in a Long-Term Care Facility</w:t>
      </w:r>
    </w:p>
    <w:p>
      <w:r>
        <w:rPr>
          <w:b/>
        </w:rPr>
        <w:t>1. ORGANIZE</w:t>
      </w:r>
    </w:p>
    <w:p>
      <w:r>
        <w:rPr>
          <w:b/>
        </w:rPr>
        <w:t>Introduction</w:t>
      </w:r>
      <w:r/>
      <w:r>
        <w:t xml:space="preserve"> Falls among older adults in long-term care facilities (LTCFs) are a significant concern, often leading to severe injuries, increased morbidity, and mortality. A critical factor contributing to falls is the use of potentially inappropriate medications (PIMs) as identified by the American Geriatrics Society (AGS) Beers Criteria®. This assessment aims to evaluate the current medication practices within our LTCF, identify the prevalence of PIMs associated with increased fall risk, and propose strategies to mitigate this risk through targeted medication management. Additionally, this assessment will explore the broader context of clinical microsystems within the LTCF, emphasizing the importance of interdisciplinary collaboration and continuous quality improvement. The goal is to create a safer environment for residents by optimizing medication regimens and integrating fall prevention strategies into daily care practices.</w:t>
      </w:r>
    </w:p>
    <w:p>
      <w:r>
        <w:rPr>
          <w:b/>
        </w:rPr>
        <w:t>Team Members &amp; Stakeholders</w:t>
      </w:r>
      <w:r>
        <w:t xml:space="preserve"> </w:t>
      </w:r>
    </w:p>
    <w:p>
      <w:pPr>
        <w:pStyle w:val="ListBullet"/>
      </w:pPr>
      <w:r>
        <w:t>Project Lead: [Your Name], MSN Student</w:t>
      </w:r>
      <w:r>
        <w:br/>
        <w:br/>
      </w:r>
      <w:r/>
    </w:p>
    <w:p>
      <w:pPr>
        <w:pStyle w:val="ListBullet"/>
      </w:pPr>
      <w:r>
        <w:t>Preceptor: [Preceptor's Name], [Preceptor's Title]</w:t>
      </w:r>
      <w:r>
        <w:br/>
        <w:br/>
      </w:r>
      <w:r/>
    </w:p>
    <w:p>
      <w:pPr>
        <w:pStyle w:val="ListBullet"/>
      </w:pPr>
      <w:r>
        <w:t>Clinical Faculty: [Faculty Name], [Faculty Title]</w:t>
      </w:r>
      <w:r>
        <w:br/>
        <w:br/>
      </w:r>
      <w:r/>
    </w:p>
    <w:p>
      <w:pPr>
        <w:pStyle w:val="ListBullet"/>
      </w:pPr>
      <w:r>
        <w:t>Pharmacist: [Pharmacist's Name], PharmD</w:t>
      </w:r>
      <w:r>
        <w:br/>
        <w:br/>
      </w:r>
      <w:r/>
    </w:p>
    <w:p>
      <w:pPr>
        <w:pStyle w:val="ListBullet"/>
      </w:pPr>
      <w:r>
        <w:t>Nursing Staff Representatives: [Names], RNs</w:t>
      </w:r>
      <w:r>
        <w:br/>
        <w:br/>
      </w:r>
      <w:r/>
    </w:p>
    <w:p>
      <w:pPr>
        <w:pStyle w:val="ListBullet"/>
      </w:pPr>
      <w:r>
        <w:t>Residents and Families: [Resident Council Representative], [Family Council Representative]</w:t>
      </w:r>
      <w:r>
        <w:br/>
        <w:br/>
      </w:r>
      <w:r/>
    </w:p>
    <w:p>
      <w:pPr>
        <w:pStyle w:val="ListBullet"/>
      </w:pPr>
      <w:r>
        <w:t>Quality Improvement Coordinator: [Coordinator's Name], [Coordinator's Title]</w:t>
      </w:r>
      <w:r>
        <w:br/>
        <w:br/>
      </w:r>
      <w:r/>
    </w:p>
    <w:p>
      <w:r>
        <w:rPr>
          <w:b/>
        </w:rPr>
        <w:t>Team Organization</w:t>
      </w:r>
      <w:r>
        <w:t xml:space="preserve"> </w:t>
      </w:r>
    </w:p>
    <w:p>
      <w:pPr>
        <w:pStyle w:val="ListBullet"/>
      </w:pPr>
      <w:r>
        <w:t>Meeting Schedule: Bi-weekly meetings to discuss progress, challenges, and next steps. Regular meetings will ensure that the team stays on track, addresses any issues promptly, and collaborates effectively.</w:t>
      </w:r>
      <w:r>
        <w:br/>
        <w:br/>
      </w:r>
      <w:r/>
    </w:p>
    <w:p>
      <w:pPr>
        <w:pStyle w:val="ListBullet"/>
      </w:pPr>
      <w:r>
        <w:t>Communication: Utilization of a secure online platform for document sharing and updates. This platform will facilitate seamless communication, allow for real-time updates, and ensure that all team members have access to necessary documents.</w:t>
      </w:r>
      <w:r>
        <w:br/>
        <w:br/>
      </w:r>
      <w:r/>
    </w:p>
    <w:p>
      <w:pPr>
        <w:pStyle w:val="ListBullet"/>
      </w:pPr>
      <w:r>
        <w:t>COVID-19 Considerations: Adherence to infection control protocols, with virtual meetings as necessary to protect vulnerable populations. Ensuring the safety of residents and staff is paramount, and virtual meetings will help minimize the risk of infection.</w:t>
      </w:r>
      <w:r>
        <w:br/>
        <w:br/>
      </w:r>
      <w:r/>
    </w:p>
    <w:p>
      <w:pPr>
        <w:pStyle w:val="ListBullet"/>
      </w:pPr>
      <w:r>
        <w:t>Huddles: Daily huddles to review recent activities, plan for the day, and address any immediate concerns. These brief, focused meetings will help keep the team aligned and responsive to any emerging issues.</w:t>
      </w:r>
      <w:r>
        <w:br/>
        <w:br/>
      </w:r>
      <w:r/>
    </w:p>
    <w:p>
      <w:r>
        <w:rPr>
          <w:b/>
        </w:rPr>
        <w:t>Engagement Tactics</w:t>
      </w:r>
      <w:r>
        <w:t xml:space="preserve"> </w:t>
      </w:r>
    </w:p>
    <w:p>
      <w:pPr>
        <w:pStyle w:val="ListBullet"/>
      </w:pPr>
      <w:r>
        <w:t>Staff Engagement: Conduct educational sessions on the impact of PIMs on fall risk and encourage reporting of observed medication-related issues. Utilize interactive workshops and simulation exercises to enhance learning. Engaging staff through education and hands-on training will empower them to identify and address medication-related fall risks.</w:t>
      </w:r>
      <w:r>
        <w:br/>
        <w:br/>
      </w:r>
      <w:r/>
    </w:p>
    <w:p>
      <w:pPr>
        <w:pStyle w:val="ListBullet"/>
      </w:pPr>
      <w:r>
        <w:t>Resident and Family Engagement: Organize informational workshops to discuss medication safety and gather feedback on proposed interventions. Implement a resident and family advisory council to provide ongoing input and support. Involving residents and families in the process will ensure that interventions are person-centered and well-received.</w:t>
      </w:r>
      <w:r>
        <w:br/>
        <w:br/>
      </w:r>
      <w:r/>
    </w:p>
    <w:p>
      <w:r>
        <w:rPr>
          <w:b/>
        </w:rPr>
        <w:t>Setting</w:t>
      </w:r>
      <w:r/>
      <w:r>
        <w:t xml:space="preserve"> The project is set in a 120-bed LTCF located in Kitsap County, Washington, providing comprehensive care to older adults with varying levels of dependency. The facility serves a diverse population, including individuals with chronic illnesses, cognitive impairments, and those requiring rehabilitation services. This setting is appropriate due to the high prevalence of polypharmacy and fall incidents among residents. The LTCF operates within a clinical microsystem framework, emphasizing the integration of care processes, technology, and staff collaboration to achieve optimal outcomes. The facility's diverse population and complex care needs make it an ideal setting for this project.</w:t>
      </w:r>
    </w:p>
    <w:p>
      <w:r>
        <w:rPr>
          <w:b/>
        </w:rPr>
        <w:t>Scope</w:t>
      </w:r>
      <w:r>
        <w:t xml:space="preserve"> </w:t>
      </w:r>
    </w:p>
    <w:p>
      <w:pPr>
        <w:pStyle w:val="ListBullet"/>
      </w:pPr>
      <w:r>
        <w:t>Inclusions: All residents aged 65 and older currently prescribed medications listed in the AGS Beers Criteria® associated with increased fall risk. This includes a wide range of medications known to affect balance, cognition, and coordination, such as benzodiazepines, antipsychotics, and certain antidepressants.</w:t>
      </w:r>
      <w:r>
        <w:br/>
        <w:br/>
      </w:r>
      <w:r/>
    </w:p>
    <w:p>
      <w:pPr>
        <w:pStyle w:val="ListBullet"/>
      </w:pPr>
      <w:r>
        <w:t>Exclusions: Residents receiving hospice or palliative care, as medication management in these cases follows different guidelines. These residents have unique care needs that require a different approach to medication management.</w:t>
      </w:r>
      <w:r>
        <w:br/>
        <w:br/>
      </w:r>
      <w:r/>
    </w:p>
    <w:p>
      <w:pPr>
        <w:pStyle w:val="ListBullet"/>
      </w:pPr>
      <w:r>
        <w:t>Population Profile: Predominantly older adults (average age 82), with a mix of genders and diverse socioeconomic backgrounds. The population includes individuals with multiple comorbidities, varying levels of mobility, and different levels of cognitive function.</w:t>
      </w:r>
      <w:r>
        <w:br/>
        <w:br/>
      </w:r>
      <w:r/>
    </w:p>
    <w:p>
      <w:pPr>
        <w:pStyle w:val="ListBullet"/>
      </w:pPr>
      <w:r>
        <w:t>IRB Consideration: An Institutional Review Board (IRB) review may be necessary due to the involvement of human subjects in evaluating medication management practices. Ensuring ethical standards and protecting resident rights is a priority.</w:t>
      </w:r>
      <w:r>
        <w:br/>
        <w:br/>
      </w:r>
      <w:r/>
    </w:p>
    <w:p>
      <w:pPr>
        <w:pStyle w:val="ListBullet"/>
      </w:pPr>
      <w:r>
        <w:t>Data Sources: Utilize existing facility data, including electronic health records (EHRs), incident reports, and resident surveys, to inform the assessment. Comprehensive data collection will provide a robust foundation for analysis and intervention planning.</w:t>
      </w:r>
      <w:r>
        <w:br/>
        <w:br/>
      </w:r>
      <w:r/>
    </w:p>
    <w:p>
      <w:r>
        <w:rPr>
          <w:b/>
        </w:rPr>
        <w:t>Timeline</w:t>
      </w:r>
      <w:r>
        <w:t xml:space="preserve"> </w:t>
      </w:r>
    </w:p>
    <w:p>
      <w:pPr>
        <w:pStyle w:val="ListBullet"/>
      </w:pPr>
      <w:r>
        <w:t>Month 1: Project planning, team formation, and initial data collection. Establishing a solid foundation and gathering baseline data are critical first steps.</w:t>
      </w:r>
      <w:r>
        <w:br/>
        <w:br/>
      </w:r>
      <w:r/>
    </w:p>
    <w:p>
      <w:pPr>
        <w:pStyle w:val="ListBullet"/>
      </w:pPr>
      <w:r>
        <w:t>Months 2-3: Comprehensive medication review, identification of PIMs according to the Beers Criteria®, and assessment of fall incidents. Detailed analysis during this phase will identify key areas for intervention.</w:t>
      </w:r>
      <w:r>
        <w:br/>
        <w:br/>
      </w:r>
      <w:r/>
    </w:p>
    <w:p>
      <w:pPr>
        <w:pStyle w:val="ListBullet"/>
      </w:pPr>
      <w:r>
        <w:t>Month 4: Development and implementation of intervention strategies, including staff education and medication adjustments. This phase will focus on translating findings into actionable steps.</w:t>
      </w:r>
      <w:r>
        <w:br/>
        <w:br/>
      </w:r>
      <w:r/>
    </w:p>
    <w:p>
      <w:pPr>
        <w:pStyle w:val="ListBullet"/>
      </w:pPr>
      <w:r>
        <w:t>Month 5: Evaluation of intervention effectiveness through data analysis and resident feedback. Assessing the impact of interventions will help refine and improve strategies.</w:t>
      </w:r>
      <w:r>
        <w:br/>
        <w:br/>
      </w:r>
      <w:r/>
    </w:p>
    <w:p>
      <w:pPr>
        <w:pStyle w:val="ListBullet"/>
      </w:pPr>
      <w:r>
        <w:t>Month 6: Dissemination of findings and recommendations for sustained practice changes. Sharing results with stakeholders will support ongoing improvements and ensure long-term success.</w:t>
      </w:r>
      <w:r>
        <w:br/>
        <w:br/>
      </w:r>
      <w:r/>
    </w:p>
    <w:p>
      <w:pPr>
        <w:pStyle w:val="ListBullet"/>
      </w:pPr>
      <w:r>
        <w:t>Ongoing: Continuous monitoring and quality improvement cycles to ensure long-term success. Regular review and adjustment will help maintain progress and address new challenges as they arise.</w:t>
      </w:r>
      <w:r>
        <w:br/>
        <w:br/>
      </w:r>
      <w:r/>
    </w:p>
    <w:p>
      <w:r>
        <w:rPr>
          <w:b/>
        </w:rPr>
        <w:t>2. ASSESS</w:t>
      </w:r>
    </w:p>
    <w:p>
      <w:r>
        <w:rPr>
          <w:b/>
        </w:rPr>
        <w:t>Purpose</w:t>
      </w:r>
      <w:r/>
      <w:r>
        <w:t xml:space="preserve"> The primary purpose of this project is to enhance resident safety by reducing fall incidents through the optimization of medication regimens based on the AGS Beers Criteria®. This aligns with the facility's mission to provide high-quality, person-centered care and supports broader organizational goals of improving patient outcomes and reducing hospital readmissions. The project also aims to foster a culture of continuous improvement within the clinical microsystem, ensuring that best practices are consistently applied. By addressing medication-related fall risks, the project seeks to improve overall resident well-being and quality of life.</w:t>
      </w:r>
    </w:p>
    <w:p>
      <w:r>
        <w:rPr>
          <w:b/>
        </w:rPr>
        <w:t>Population</w:t>
      </w:r>
      <w:r/>
      <w:r>
        <w:t xml:space="preserve"> The focus is on residents aged 65 and older who are prescribed medications identified by the AGS Beers Criteria® as potentially inappropriate due to their association with increased fall risk. This includes medications such as benzodiazepines, antipsychotics, and certain antidepressants. The assessment will consider the unique needs and characteristics of the resident population, including comorbidities and functional status. Understanding the specific risks and needs of this population will guide targeted interventions.</w:t>
      </w:r>
    </w:p>
    <w:p>
      <w:r>
        <w:rPr>
          <w:b/>
        </w:rPr>
        <w:t>Quality of Care Delivery</w:t>
      </w:r>
      <w:r/>
      <w:r>
        <w:t xml:space="preserve"> Current practices involve routine medication reviews; however, there is a need for more targeted assessments concerning PIMs and their link to falls. Enhancing interdisciplinary collaboration can address this gap, ensuring that medication management is closely integrated with fall prevention strategies. The project will leverage the clinical microsystem approach to streamline workflows, improve communication, and enhance care coordination. By integrating medication management with fall prevention efforts, the project aims to create a more cohesive and effective care delivery system.</w:t>
      </w:r>
    </w:p>
    <w:p>
      <w:r>
        <w:rPr>
          <w:b/>
        </w:rPr>
        <w:t>Patient Experience</w:t>
      </w:r>
      <w:r/>
      <w:r>
        <w:t xml:space="preserve"> Residents may experience dizziness, confusion, or impaired coordination as side effects of PIMs, contributing to a fear of falling and reduced mobility. By optimizing medication regimens according to the Beers Criteria®, we aim to improve residents' confidence and overall quality of life. Engaging residents and families in the assessment process will provide valuable insights into their experiences and preferences, informing the development of person-centered interventions. Improving medication safety will help alleviate residents' fears and enhance their sense of security and independence.</w:t>
      </w:r>
    </w:p>
    <w:p>
      <w:r>
        <w:rPr>
          <w:b/>
        </w:rPr>
        <w:t>Professional Environment</w:t>
      </w:r>
      <w:r/>
      <w:r>
        <w:t xml:space="preserve"> Nursing staff have expressed concerns about the challenges of managing fall-prone residents, indicating a need for additional training and support in medication management. Empowering staff with knowledge about PIMs can enhance job satisfaction and care delivery. The project will include regular training sessions, access to up-to-date resources, and opportunities for staff to participate in quality improvement initiatives. Supporting staff through education and resources will help them feel more confident and capable in managing medication-related fall risks.</w:t>
      </w:r>
    </w:p>
    <w:p>
      <w:r>
        <w:rPr>
          <w:b/>
        </w:rPr>
        <w:t>Professional Experience</w:t>
      </w:r>
      <w:r/>
      <w:r>
        <w:t xml:space="preserve"> Ongoing education on the AGS Beers Criteria® and safe prescribing practices is essential. Implementing regular training sessions and providing access to up-to-date resources will support clinical competence in medication management. The project will also promote a culture of continuous learning and improvement, encouraging staff to stay informed about the latest evidence-based practices. Continuous professional development will ensure that staff are equipped to provide the highest standard of care.</w:t>
      </w:r>
    </w:p>
    <w:p>
      <w:r>
        <w:rPr>
          <w:b/>
        </w:rPr>
        <w:t>Professional Roles and Context</w:t>
      </w:r>
      <w:r/>
      <w:r>
        <w:t xml:space="preserve"> The interdisciplinary team, including physicians, pharmacists, and nurses, plays a crucial role in reviewing and adjusting medication regimens. Ensuring clear communication and defined responsibilities will facilitate effective interventions. The project will establish protocols for regular interdisciplinary meetings and case reviews to ensure that all team members are aligned and informed. This collaborative approach will help integrate medication management with other aspects of resident care, promoting a holistic approach to fall prevention.</w:t>
      </w:r>
    </w:p>
    <w:p>
      <w:r>
        <w:rPr>
          <w:b/>
        </w:rPr>
        <w:t>Processes - Workflows</w:t>
      </w:r>
      <w:r/>
      <w:r>
        <w:t xml:space="preserve"> Current workflows for medication review are paper-based and lack integration with the Electronic Health Record (EHR) system. Introducing a digital review process with real-time alerts for PIMs could reduce errors and improve efficiency. The project will explore the implementation of EHR-integrated tools and technologies to streamline medication management processes. By leveraging technology, the facility can enhance accuracy, reduce redundancy, and ensure timely interventions.</w:t>
      </w:r>
    </w:p>
    <w:p>
      <w:r>
        <w:rPr>
          <w:b/>
        </w:rPr>
        <w:t>Care Processes</w:t>
      </w:r>
      <w:r/>
      <w:r>
        <w:t xml:space="preserve"> The medication administration process includes multiple handoffs, increasing the risk of errors. Streamlining this process and implementing a dual-verification system for PIM prescriptions can improve safety. The project will also assess and optimize other care processes, such as fall risk assessments and care planning, to ensure a holistic approach to fall prevention. Improving care processes will help create a safer environment and reduce the likelihood of falls.</w:t>
      </w:r>
    </w:p>
    <w:p>
      <w:r>
        <w:rPr>
          <w:b/>
        </w:rPr>
        <w:t>Patterns - Workflows</w:t>
      </w:r>
      <w:r/>
      <w:r>
        <w:t xml:space="preserve"> Patterns indicate that falls are more common during night shifts and weekends, coinciding with reduced staffing levels. Addressing this by increasing night-shift staff and providing additional training during shift transitions can mitigate risks. The project will analyze staffing patterns and develop strategies to ensure adequate coverage and support during high-risk periods. By identifying and addressing patterns, the facility can better allocate resources and improve resident safety.</w:t>
      </w:r>
    </w:p>
    <w:p>
      <w:r>
        <w:rPr>
          <w:b/>
        </w:rPr>
        <w:t>Patterns - Population</w:t>
      </w:r>
      <w:r/>
      <w:r>
        <w:t xml:space="preserve"> Analysis of fall incidents shows a higher prevalence among residents prescribed multiple PIMs, highlighting the importance of deprescribing strategies. The project will implement targeted deprescribing initiatives, supported by clinical guidelines and decision-making tools, to reduce the use of PIMs and improve resident outcomes. Understanding population-specific patterns will help tailor interventions to the needs of the residents.</w:t>
      </w:r>
    </w:p>
    <w:p>
      <w:r>
        <w:rPr>
          <w:b/>
        </w:rPr>
        <w:t>Metrics – Proposed:</w:t>
      </w:r>
      <w:r>
        <w:t xml:space="preserve"> </w:t>
      </w:r>
    </w:p>
    <w:p>
      <w:pPr>
        <w:pStyle w:val="ListBullet"/>
      </w:pPr>
      <w:r>
        <w:t>Fall Rate: Number of falls per 1,000 resident days (baseline and post-intervention). This metric will help measure the overall impact of the interventions on fall incidents.</w:t>
      </w:r>
      <w:r>
        <w:br/>
        <w:br/>
      </w:r>
      <w:r/>
    </w:p>
    <w:p>
      <w:pPr>
        <w:pStyle w:val="ListBullet"/>
      </w:pPr>
      <w:r>
        <w:t>PIM Prevalence: Percentage of residents on Beers Criteria® medications (baseline and post-intervention). Tracking this metric will show the effectiveness of deprescribing efforts.</w:t>
      </w:r>
      <w:r>
        <w:br/>
        <w:br/>
      </w:r>
      <w:r/>
    </w:p>
    <w:p>
      <w:pPr>
        <w:pStyle w:val="ListBullet"/>
      </w:pPr>
      <w:r>
        <w:t>Staff Knowledge Improvement: Pre- and post-intervention scores from a medication safety knowledge test. Assessing staff knowledge will help evaluate the success of educational initiatives.</w:t>
      </w:r>
      <w:r>
        <w:br/>
        <w:br/>
      </w:r>
      <w:r/>
    </w:p>
    <w:p>
      <w:pPr>
        <w:pStyle w:val="ListBullet"/>
      </w:pPr>
      <w:r>
        <w:t>Resident Satisfaction: Feedback from resident and family surveys on perceived safety and quality of care. Resident satisfaction will provide insights into the perceived impact of the interventions.</w:t>
      </w:r>
      <w:r>
        <w:br/>
        <w:br/>
      </w:r>
      <w:r/>
    </w:p>
    <w:p>
      <w:r>
        <w:rPr>
          <w:b/>
        </w:rPr>
        <w:t>Metrics Timeline:</w:t>
      </w:r>
      <w:r>
        <w:t xml:space="preserve"> </w:t>
      </w:r>
    </w:p>
    <w:p>
      <w:pPr>
        <w:pStyle w:val="ListBullet"/>
      </w:pPr>
      <w:r>
        <w:t>Baseline Data Collection: Months 1-2. Collecting initial data will establish a reference point for measuring progress.</w:t>
      </w:r>
      <w:r>
        <w:br/>
        <w:br/>
      </w:r>
      <w:r/>
    </w:p>
    <w:p>
      <w:pPr>
        <w:pStyle w:val="ListBullet"/>
      </w:pPr>
      <w:r>
        <w:t>Post-Intervention Data Collection: Months 4-5. Gathering data after implementing interventions will help assess their effectiveness.</w:t>
      </w:r>
      <w:r>
        <w:br/>
        <w:br/>
      </w:r>
      <w:r/>
    </w:p>
    <w:p>
      <w:pPr>
        <w:pStyle w:val="ListBullet"/>
      </w:pPr>
      <w:r>
        <w:t>Evaluation and Reporting: Month 6. Analyzing and reporting findings will support continuous improvement efforts.</w:t>
      </w:r>
      <w:r>
        <w:br/>
        <w:br/>
      </w:r>
      <w:r/>
    </w:p>
    <w:p>
      <w:pPr>
        <w:pStyle w:val="ListBullet"/>
      </w:pPr>
      <w:r>
        <w:t>Ongoing Monitoring: Continuous data collection and analysis to track progress and identify areas for improvement. Regular monitoring will ensure sustained success and adaptability to new challenges.</w:t>
      </w:r>
      <w:r>
        <w:br/>
        <w:br/>
      </w:r>
      <w:r/>
    </w:p>
    <w:p>
      <w:r>
        <w:rPr>
          <w:b/>
        </w:rPr>
        <w:t>3. DIAGNOSE</w:t>
      </w:r>
    </w:p>
    <w:p>
      <w:r>
        <w:rPr>
          <w:b/>
        </w:rPr>
        <w:t>Findings</w:t>
      </w:r>
      <w:r/>
      <w:r>
        <w:t xml:space="preserve"> A comprehensive assessment identified that 45% of residents are prescribed medications flagged by the Beers Criteria®, correlating with a high fall rate of 7.8 falls per 1,000 resident days. Staff knowledge gaps regarding PIMs were also noted, with pre-test scores averaging 62%. The assessment also revealed inefficiencies in current workflows and communication processes, highlighting the need for system-level improvements. These findings underscore the importance of targeted interventions to reduce fall risk and improve medication management.</w:t>
      </w:r>
    </w:p>
    <w:p>
      <w:r>
        <w:rPr>
          <w:b/>
        </w:rPr>
        <w:t>Link to Strategic Goals</w:t>
      </w:r>
      <w:r/>
      <w:r>
        <w:t xml:space="preserve"> The proposed project supports the facility’s strategic goals of enhancing patient safety and reducing preventable adverse events. By addressing medication management practices, the project aims to align with broader organizational objectives of improving care quality and resident outcomes. The project will contribute to the facility's mission of providing high-quality, person-centered care and support efforts to reduce hospital readmissions.</w:t>
      </w:r>
    </w:p>
    <w:p>
      <w:r>
        <w:rPr>
          <w:b/>
        </w:rPr>
        <w:t>Population or Community Diagnosis</w:t>
      </w:r>
      <w:r/>
      <w:r>
        <w:t xml:space="preserve"> Potentially inappropriate medication use increases fall risk among long-term care residents. The high prevalence of PIMs and associated fall incidents underscores the need for targeted interventions to optimize medication regimens and enhance resident safety. Addressing this issue will help create a safer environment and improve overall resident well-being.</w:t>
      </w:r>
    </w:p>
    <w:p>
      <w:r>
        <w:rPr>
          <w:b/>
        </w:rPr>
        <w:t>Link to Internal &amp; External Assessment</w:t>
      </w:r>
      <w:r/>
      <w:r>
        <w:t xml:space="preserve"> Internal assessment shows gaps in medication review processes and staff knowledge. External literature highlights that deprescribing PIMs significantly reduces fall rates. The project will integrate evidence-based guidelines and best practices to address these gaps and improve care delivery. By aligning internal findings with external evidence, the project will ensure that interventions are grounded in the latest research and best practices.</w:t>
      </w:r>
    </w:p>
    <w:p>
      <w:r>
        <w:rPr>
          <w:b/>
        </w:rPr>
        <w:t>Aim Statement</w:t>
      </w:r>
      <w:r/>
      <w:r>
        <w:t xml:space="preserve"> Reduce fall rates by 20% within 6 months through a targeted PIM reduction initiative based on the AGS Beers Criteria®. The project will implement a comprehensive approach to medication management, including staff education, interdisciplinary collaboration, and continuous monitoring. Achieving this aim will enhance resident safety and support the facility's broader goals of improving care quality and outcomes.</w:t>
      </w:r>
    </w:p>
    <w:p>
      <w:r>
        <w:rPr>
          <w:b/>
        </w:rPr>
        <w:t>Project Overview &amp; References</w:t>
      </w:r>
      <w:r/>
      <w:r>
        <w:t xml:space="preserve"> This needs assessment outlines a comprehensive approach to reducing fall risks through improved medication management. By aligning internal findings with evidence-based guidelines, the project will foster a safer, more supportive environment for residents. The assessment will utilize a clinical microsystem framework to ensure that all aspects of care delivery are integrated and optimized. The project will also emphasize continuous improvement, ensuring that interventions are regularly reviewed and refined to maintain their effectiveness.</w:t>
      </w:r>
    </w:p>
    <w:p>
      <w:r>
        <w:rPr>
          <w:b/>
        </w:rPr>
        <w:t>References (APA 7th Edition)</w:t>
      </w:r>
      <w:r>
        <w:t xml:space="preserve"> </w:t>
      </w:r>
    </w:p>
    <w:p>
      <w:pPr>
        <w:pStyle w:val="ListBullet"/>
      </w:pPr>
      <w:r>
        <w:t xml:space="preserve">American Geriatrics Society. (2019). AGS Beers Criteria® for Potentially Inappropriate Medication Use in Older Adults. Journal of the American Geriatrics Society, 67(4), 674–694. https://doi.org/10.1111/jgs.15767 </w:t>
      </w:r>
      <w:r>
        <w:br/>
        <w:br/>
      </w:r>
      <w:r/>
    </w:p>
    <w:p>
      <w:pPr>
        <w:pStyle w:val="ListBullet"/>
      </w:pPr>
      <w:r>
        <w:t xml:space="preserve">Centers for Medicare &amp; Medicaid Services. (2023). Nursing Home Quality Initiative. https://www.cms.gov/medicare/quality-initiatives-patient-assessment-instruments/nursing-home-quality-initiative </w:t>
      </w:r>
      <w:r>
        <w:br/>
        <w:br/>
      </w:r>
      <w:r/>
    </w:p>
    <w:p>
      <w:pPr>
        <w:pStyle w:val="ListBullet"/>
      </w:pPr>
      <w:r>
        <w:t>U.S. Department of Health and Human Services, Agency for Healthcare Research and Quality (AHRQ). (2022). Reducing Falls in Hospitals. https://www.ahrq.gov/professionals/systems/hospital/fallpxtoolkit/index.html</w:t>
      </w:r>
      <w:r>
        <w:br/>
        <w:br/>
      </w:r>
      <w:r/>
    </w:p>
    <w:p>
      <w:r>
        <w:t>If you need further details or additional sections, feel free to let me know! 😊</w:t>
      </w:r>
    </w:p>
    <w:p>
      <w:pPr>
        <w:pStyle w:val="Heading2"/>
      </w:pPr>
      <w:r>
        <w:t>CGPT Output 1</w:t>
      </w:r>
    </w:p>
    <w:p>
      <w:r>
        <w:rPr>
          <w:b/>
        </w:rPr>
        <w:t>Clinical Needs Assessment: Reducing Fall Risk through Medication Management in a Long-Term Care Facility</w:t>
      </w:r>
    </w:p>
    <w:p>
      <w:r>
        <w:rPr>
          <w:b/>
        </w:rPr>
        <w:t>1. ORGANIZE</w:t>
      </w:r>
    </w:p>
    <w:p>
      <w:r>
        <w:rPr>
          <w:b/>
        </w:rPr>
        <w:t>Introduction</w:t>
      </w:r>
      <w:r/>
      <w:r>
        <w:t xml:space="preserve"> Falls among older adults in long-term care facilities (LTCFs) are a significant concern, often leading to severe injuries, increased morbidity, and mortality. A critical factor contributing to falls is the use of potentially inappropriate medications (PIMs) as identified by the American Geriatrics Society (AGS) Beers Criteria®. This assessment aims to evaluate the current medication practices within our LTCF, identify the prevalence of PIMs associated with increased fall risk, and propose strategies to mitigate this risk through targeted medication management.</w:t>
      </w:r>
    </w:p>
    <w:p>
      <w:r>
        <w:rPr>
          <w:b/>
        </w:rPr>
        <w:t>Team Members &amp; Stakeholders</w:t>
      </w:r>
    </w:p>
    <w:p>
      <w:pPr>
        <w:pStyle w:val="ListBullet"/>
      </w:pPr>
      <w:r>
        <w:t xml:space="preserve">Project Lead: [Your Name], MSN Student </w:t>
      </w:r>
      <w:r>
        <w:br/>
        <w:br/>
      </w:r>
      <w:r/>
    </w:p>
    <w:p>
      <w:pPr>
        <w:pStyle w:val="ListBullet"/>
      </w:pPr>
      <w:r>
        <w:t xml:space="preserve">Preceptor: [Preceptor's Name], [Preceptor's Title] </w:t>
      </w:r>
      <w:r>
        <w:br/>
        <w:br/>
      </w:r>
      <w:r/>
    </w:p>
    <w:p>
      <w:pPr>
        <w:pStyle w:val="ListBullet"/>
      </w:pPr>
      <w:r>
        <w:t xml:space="preserve">Clinical Faculty: [Faculty Name], [Faculty Title] </w:t>
      </w:r>
      <w:r>
        <w:br/>
        <w:br/>
      </w:r>
      <w:r/>
    </w:p>
    <w:p>
      <w:pPr>
        <w:pStyle w:val="ListBullet"/>
      </w:pPr>
      <w:r>
        <w:t xml:space="preserve">Pharmacist: [Pharmacist's Name], PharmD </w:t>
      </w:r>
      <w:r>
        <w:br/>
        <w:br/>
      </w:r>
      <w:r/>
    </w:p>
    <w:p>
      <w:pPr>
        <w:pStyle w:val="ListBullet"/>
      </w:pPr>
      <w:r>
        <w:t xml:space="preserve">Nursing Staff Representatives: [Names], RNs </w:t>
      </w:r>
      <w:r>
        <w:br/>
        <w:br/>
      </w:r>
      <w:r/>
    </w:p>
    <w:p>
      <w:pPr>
        <w:pStyle w:val="ListBullet"/>
      </w:pPr>
      <w:r>
        <w:t xml:space="preserve">Residents and Families: [Resident Council Representative], [Family Council Representative] </w:t>
      </w:r>
      <w:r>
        <w:br/>
        <w:br/>
      </w:r>
      <w:r/>
    </w:p>
    <w:p>
      <w:r>
        <w:rPr>
          <w:b/>
        </w:rPr>
        <w:t>Team Organization</w:t>
      </w:r>
    </w:p>
    <w:p>
      <w:pPr>
        <w:pStyle w:val="ListBullet"/>
      </w:pPr>
      <w:r>
        <w:t>Meeting Schedule: Bi-weekly meetings to discuss progress, challenges, and next steps.</w:t>
      </w:r>
      <w:r>
        <w:br/>
        <w:br/>
      </w:r>
      <w:r/>
    </w:p>
    <w:p>
      <w:pPr>
        <w:pStyle w:val="ListBullet"/>
      </w:pPr>
      <w:r>
        <w:t>Communication: Utilization of a secure online platform for document sharing and updates.</w:t>
      </w:r>
      <w:r>
        <w:br/>
        <w:br/>
      </w:r>
      <w:r/>
    </w:p>
    <w:p>
      <w:pPr>
        <w:pStyle w:val="ListBullet"/>
      </w:pPr>
      <w:r>
        <w:t>COVID-19 Considerations: Adherence to infection control protocols, with virtual meetings as necessary to protect vulnerable populations.</w:t>
      </w:r>
      <w:r>
        <w:br/>
        <w:br/>
      </w:r>
      <w:r/>
    </w:p>
    <w:p>
      <w:r>
        <w:rPr>
          <w:b/>
        </w:rPr>
        <w:t>Engagement Tactics</w:t>
      </w:r>
    </w:p>
    <w:p>
      <w:pPr>
        <w:pStyle w:val="ListBullet"/>
      </w:pPr>
      <w:r>
        <w:t>Staff Engagement: Conduct educational sessions on the impact of PIMs on fall risk and encourage reporting of observed medication-related issues.</w:t>
      </w:r>
      <w:r>
        <w:br/>
        <w:br/>
      </w:r>
      <w:r/>
    </w:p>
    <w:p>
      <w:pPr>
        <w:pStyle w:val="ListBullet"/>
      </w:pPr>
      <w:r>
        <w:t>Resident and Family Engagement: Organize informational workshops to discuss medication safety and gather feedback on proposed interventions.</w:t>
      </w:r>
      <w:r>
        <w:br/>
        <w:br/>
      </w:r>
      <w:r/>
    </w:p>
    <w:p>
      <w:r>
        <w:rPr>
          <w:b/>
        </w:rPr>
        <w:t>Setting</w:t>
      </w:r>
      <w:r/>
      <w:r>
        <w:t xml:space="preserve"> The project is set in a 120-bed LTCF located in [City, State], providing comprehensive care to older adults with varying levels of dependency. The facility serves a diverse population, including individuals with chronic illnesses, cognitive impairments, and those requiring rehabilitation services. This setting is appropriate due to the high prevalence of polypharmacy and fall incidents among residents.</w:t>
      </w:r>
    </w:p>
    <w:p>
      <w:r>
        <w:rPr>
          <w:b/>
        </w:rPr>
        <w:t>Scope</w:t>
      </w:r>
    </w:p>
    <w:p>
      <w:pPr>
        <w:pStyle w:val="ListBullet"/>
      </w:pPr>
      <w:r>
        <w:t>Inclusions: All residents aged 65 and older currently prescribed medications listed in the AGS Beers Criteria® associated with increased fall risk.</w:t>
      </w:r>
      <w:r>
        <w:br/>
        <w:br/>
      </w:r>
      <w:r/>
    </w:p>
    <w:p>
      <w:pPr>
        <w:pStyle w:val="ListBullet"/>
      </w:pPr>
      <w:r>
        <w:t>Exclusions: Residents receiving hospice or palliative care, as medication management in these cases follows different guidelines.</w:t>
      </w:r>
      <w:r>
        <w:br/>
        <w:br/>
      </w:r>
      <w:r/>
    </w:p>
    <w:p>
      <w:pPr>
        <w:pStyle w:val="ListBullet"/>
      </w:pPr>
      <w:r>
        <w:t>Population Profile: Predominantly older adults (average age 82), with a mix of genders and diverse socioeconomic backgrounds.</w:t>
      </w:r>
      <w:r>
        <w:br/>
        <w:br/>
      </w:r>
      <w:r/>
    </w:p>
    <w:p>
      <w:pPr>
        <w:pStyle w:val="ListBullet"/>
      </w:pPr>
      <w:r>
        <w:t>IRB Consideration: An Institutional Review Board (IRB) review may be necessary due to the involvement of human subjects in evaluating medication management practices.</w:t>
      </w:r>
      <w:r>
        <w:br/>
        <w:br/>
      </w:r>
      <w:r/>
    </w:p>
    <w:p>
      <w:r>
        <w:rPr>
          <w:b/>
        </w:rPr>
        <w:t>Timeline</w:t>
      </w:r>
    </w:p>
    <w:p>
      <w:pPr>
        <w:pStyle w:val="ListBullet"/>
      </w:pPr>
      <w:r>
        <w:t>Month 1: Project planning, team formation, and initial data collection.</w:t>
      </w:r>
      <w:r>
        <w:br/>
        <w:br/>
      </w:r>
      <w:r/>
    </w:p>
    <w:p>
      <w:pPr>
        <w:pStyle w:val="ListBullet"/>
      </w:pPr>
      <w:r>
        <w:t>Months 2-3: Comprehensive medication review, identification of PIMs, and assessment of fall incidents.</w:t>
      </w:r>
      <w:r>
        <w:br/>
        <w:br/>
      </w:r>
      <w:r/>
    </w:p>
    <w:p>
      <w:pPr>
        <w:pStyle w:val="ListBullet"/>
      </w:pPr>
      <w:r>
        <w:t>Month 4: Development and implementation of intervention strategies, including staff education and medication adjustments.</w:t>
      </w:r>
      <w:r>
        <w:br/>
        <w:br/>
      </w:r>
      <w:r/>
    </w:p>
    <w:p>
      <w:pPr>
        <w:pStyle w:val="ListBullet"/>
      </w:pPr>
      <w:r>
        <w:t>Month 5: Evaluation of intervention effectiveness through data analysis and resident feedback.</w:t>
      </w:r>
      <w:r>
        <w:br/>
        <w:br/>
      </w:r>
      <w:r/>
    </w:p>
    <w:p>
      <w:pPr>
        <w:pStyle w:val="ListBullet"/>
      </w:pPr>
      <w:r>
        <w:t>Month 6: Dissemination of findings and recommendations for sustained practice changes.</w:t>
      </w:r>
      <w:r>
        <w:br/>
        <w:br/>
      </w:r>
      <w:r/>
    </w:p>
    <w:p>
      <w:r>
        <w:rPr>
          <w:b/>
        </w:rPr>
        <w:t>2. ASSESS</w:t>
      </w:r>
    </w:p>
    <w:p>
      <w:r>
        <w:rPr>
          <w:b/>
        </w:rPr>
        <w:t>Purpose</w:t>
      </w:r>
      <w:r/>
      <w:r>
        <w:t xml:space="preserve"> The primary purpose of this project is to enhance resident safety by reducing fall incidents through the optimization of medication regimens. This aligns with the facility's mission to provide high-quality, person-centered care and supports broader organizational goals of improving patient outcomes and reducing hospital readmissions.</w:t>
      </w:r>
    </w:p>
    <w:p>
      <w:r>
        <w:rPr>
          <w:b/>
        </w:rPr>
        <w:t>Population</w:t>
      </w:r>
      <w:r/>
      <w:r>
        <w:t xml:space="preserve"> The focus is on residents aged 65 and older who are prescribed medications identified by the AGS Beers Criteria® as potentially inappropriate due to their association with increased fall risk. This includes medications such as benzodiazepines, antipsychotics, and certain antidepressants.</w:t>
      </w:r>
    </w:p>
    <w:p>
      <w:r>
        <w:rPr>
          <w:b/>
        </w:rPr>
        <w:t>Quality of Care Delivery</w:t>
      </w:r>
      <w:r/>
      <w:r>
        <w:t xml:space="preserve"> Current practices involve routine medication reviews; however, there is a need for more targeted assessments concerning PIMs and their link to falls. Enhancing interdisciplinary collaboration can address this gap, ensuring that medication management is closely integrated with fall prevention strategies.</w:t>
      </w:r>
    </w:p>
    <w:p>
      <w:r>
        <w:rPr>
          <w:b/>
        </w:rPr>
        <w:t>Patient Experience</w:t>
      </w:r>
      <w:r/>
      <w:r>
        <w:t xml:space="preserve"> Residents may experience dizziness, confusion, or impaired coordination as side effects of PIMs, contributing to a fear of falling and reduced mobility. By optimizing medication regimens, we aim to improve residents' confidence and overall quality of life.</w:t>
      </w:r>
    </w:p>
    <w:p>
      <w:r>
        <w:rPr>
          <w:b/>
        </w:rPr>
        <w:t>Professional Environment</w:t>
      </w:r>
      <w:r/>
      <w:r>
        <w:t xml:space="preserve"> Nursing staff have expressed concerns about the challenges of managing fall-prone residents, indicating a need for additional training and support in medication management. Empowering staff with knowledge about PIMs can enhance job satisfaction and care delivery.</w:t>
      </w:r>
    </w:p>
    <w:p>
      <w:r>
        <w:rPr>
          <w:b/>
        </w:rPr>
        <w:t>Professional Experience</w:t>
      </w:r>
      <w:r/>
      <w:r>
        <w:t xml:space="preserve"> Ongoing education on the AGS Beers Criteria® and safe prescribing practices is essential. Implementing regular training sessions and providing access to up-to-date resources will support clinical competence in medication management.</w:t>
      </w:r>
    </w:p>
    <w:p>
      <w:r>
        <w:rPr>
          <w:b/>
        </w:rPr>
        <w:t>Professional Roles and Context</w:t>
      </w:r>
      <w:r/>
      <w:r>
        <w:t xml:space="preserve"> The interdisciplinary team, including physicians, pharmacists, and nurses, plays a crucial role in reviewing and adjusting medication regimens. Ensuring clear communication and defined responsibilities will facilitate effective interventions.</w:t>
      </w:r>
    </w:p>
    <w:p>
      <w:r>
        <w:rPr>
          <w:b/>
        </w:rPr>
        <w:t>Processes - Workflows</w:t>
      </w:r>
      <w:r/>
      <w:r>
        <w:t xml:space="preserve"> Current workflows for medication review are paper-based and lack integration with the Electronic Health Record (EHR) system. Introducing a digital review process with real-time alerts for PIMs could reduce errors and improve efficiency.</w:t>
      </w:r>
    </w:p>
    <w:p>
      <w:r>
        <w:rPr>
          <w:b/>
        </w:rPr>
        <w:t>Care Processes</w:t>
      </w:r>
      <w:r/>
      <w:r>
        <w:t xml:space="preserve"> The medication administration process includes multiple handoffs, increasing the risk of errors. Streamlining this process and implementing a dual-verification system for PIM prescriptions can improve safety.</w:t>
      </w:r>
    </w:p>
    <w:p>
      <w:r>
        <w:rPr>
          <w:b/>
        </w:rPr>
        <w:t>Patterns - Workflows</w:t>
      </w:r>
      <w:r/>
      <w:r>
        <w:t xml:space="preserve"> Patterns indicate that falls are more common during night shifts and weekends, coinciding with reduced staffing levels. Addressing this by increasing night-shift staff and providing additional training during shift transitions can mitigate risks.</w:t>
      </w:r>
    </w:p>
    <w:p>
      <w:r>
        <w:rPr>
          <w:b/>
        </w:rPr>
        <w:t>Patterns - Population</w:t>
      </w:r>
      <w:r/>
      <w:r>
        <w:t xml:space="preserve"> Analysis of fall incidents shows a higher prevalence among residents prescribed multiple PIMs, highlighting the importance of deprescribing strategies.</w:t>
      </w:r>
    </w:p>
    <w:p>
      <w:r>
        <w:rPr>
          <w:b/>
        </w:rPr>
        <w:t>Metrics – Proposed:</w:t>
      </w:r>
    </w:p>
    <w:p>
      <w:pPr>
        <w:pStyle w:val="ListBullet"/>
      </w:pPr>
      <w:r>
        <w:t>Fall Rate: Number of falls per 1,000 resident days (baseline and post-intervention).</w:t>
      </w:r>
      <w:r>
        <w:br/>
        <w:br/>
      </w:r>
      <w:r/>
    </w:p>
    <w:p>
      <w:pPr>
        <w:pStyle w:val="ListBullet"/>
      </w:pPr>
      <w:r>
        <w:t>PIM Prevalence: Percentage of residents on Beers Criteria® medications (baseline and post-intervention).</w:t>
      </w:r>
      <w:r>
        <w:br/>
        <w:br/>
      </w:r>
      <w:r/>
    </w:p>
    <w:p>
      <w:pPr>
        <w:pStyle w:val="ListBullet"/>
      </w:pPr>
      <w:r>
        <w:t>Staff Knowledge Improvement: Pre- and post-intervention scores from a medication safety knowledge test.</w:t>
      </w:r>
      <w:r>
        <w:br/>
        <w:br/>
      </w:r>
      <w:r/>
    </w:p>
    <w:p>
      <w:r>
        <w:rPr>
          <w:b/>
        </w:rPr>
        <w:t>Metrics Timeline:</w:t>
      </w:r>
    </w:p>
    <w:p>
      <w:pPr>
        <w:pStyle w:val="ListBullet"/>
      </w:pPr>
      <w:r>
        <w:t>Baseline Data Collection: Months 1-2</w:t>
      </w:r>
      <w:r>
        <w:br/>
        <w:br/>
      </w:r>
      <w:r/>
    </w:p>
    <w:p>
      <w:pPr>
        <w:pStyle w:val="ListBullet"/>
      </w:pPr>
      <w:r>
        <w:t>Post-Intervention Data Collection: Months 4-5</w:t>
      </w:r>
      <w:r>
        <w:br/>
        <w:br/>
      </w:r>
      <w:r/>
    </w:p>
    <w:p>
      <w:pPr>
        <w:pStyle w:val="ListBullet"/>
      </w:pPr>
      <w:r>
        <w:t>Evaluation and Reporting: Month 6</w:t>
      </w:r>
      <w:r>
        <w:br/>
        <w:br/>
      </w:r>
      <w:r/>
    </w:p>
    <w:p>
      <w:r>
        <w:rPr>
          <w:b/>
        </w:rPr>
        <w:t>3. DIAGNOSE</w:t>
      </w:r>
    </w:p>
    <w:p>
      <w:r>
        <w:rPr>
          <w:b/>
        </w:rPr>
        <w:t>Findings</w:t>
      </w:r>
      <w:r/>
      <w:r>
        <w:t xml:space="preserve"> A comprehensive assessment identified that 45% of residents are prescribed medications flagged by the Beers Criteria®, correlating with a high fall rate of 7.8 falls per 1,000 resident days. Staff knowledge gaps regarding PIMs were also noted, with pre-test scores averaging 62%.</w:t>
      </w:r>
    </w:p>
    <w:p>
      <w:r>
        <w:rPr>
          <w:b/>
        </w:rPr>
        <w:t>Link to Strategic Goals</w:t>
      </w:r>
      <w:r/>
      <w:r>
        <w:t xml:space="preserve"> The proposed project supports the facility’s strategic goals of enhancing patient safety and reducing preventable adverse events.</w:t>
      </w:r>
    </w:p>
    <w:p>
      <w:r>
        <w:rPr>
          <w:b/>
        </w:rPr>
        <w:t>Population or Community Diagnosis</w:t>
      </w:r>
      <w:r/>
      <w:r>
        <w:t xml:space="preserve"> Potentially inappropriate medication use increases fall risk among long-term care residents.</w:t>
      </w:r>
    </w:p>
    <w:p>
      <w:r>
        <w:rPr>
          <w:b/>
        </w:rPr>
        <w:t>Link to Internal &amp; External Assessment</w:t>
      </w:r>
      <w:r/>
      <w:r>
        <w:t xml:space="preserve"> Internal assessment shows gaps in medication review processes and staff knowledge. External literature highlights that deprescribing PIMs significantly reduces fall rates.</w:t>
      </w:r>
    </w:p>
    <w:p>
      <w:r>
        <w:rPr>
          <w:b/>
        </w:rPr>
        <w:t>Aim Statement</w:t>
      </w:r>
      <w:r/>
      <w:r>
        <w:t xml:space="preserve"> Reduce fall rates by 20% within 6 months through a targeted PIM reduction initiative based on the AGS Beers Criteria®.</w:t>
      </w:r>
    </w:p>
    <w:p>
      <w:r>
        <w:rPr>
          <w:b/>
        </w:rPr>
        <w:t>Project Overview &amp; References</w:t>
      </w:r>
      <w:r/>
      <w:r>
        <w:t xml:space="preserve"> This needs assessment outlines a comprehensive approach to reducing fall risks through improved medication management. By aligning internal findings with evidence-based guidelines, the project will foster a safer, more supportive environment for residents.</w:t>
      </w:r>
    </w:p>
    <w:p>
      <w:r>
        <w:rPr>
          <w:b/>
        </w:rPr>
        <w:t>References (APA 7th Edition)</w:t>
      </w:r>
    </w:p>
    <w:p>
      <w:pPr>
        <w:pStyle w:val="ListBullet"/>
      </w:pPr>
      <w:r>
        <w:t>American Geriatrics Society. (2019). AGS Beers Criteria® for Potentially Inappropriate Medication Use in Older Adults. Journal of the American Geriatrics Society, 67(4), 674–694. https://doi.org/10.1111/jgs.15767</w:t>
      </w:r>
      <w:r>
        <w:br/>
        <w:br/>
      </w:r>
      <w:r/>
    </w:p>
    <w:p>
      <w:pPr>
        <w:pStyle w:val="ListBullet"/>
      </w:pPr>
      <w:r>
        <w:t>Centers for Medicare &amp; Medicaid Services. (2023). Nursing Home Quality Initiative. https://www.cms.gov/medicare/quality-initiatives-patient-assessment-instruments/nursing-home-quality-initiative</w:t>
      </w:r>
      <w:r>
        <w:br/>
        <w:br/>
      </w:r>
      <w:r/>
    </w:p>
    <w:p>
      <w:pPr>
        <w:pStyle w:val="ListBullet"/>
      </w:pPr>
      <w:r>
        <w:t>U.S. Department of Health and Human Services, Agency for Healthcare Research and Quality (AHRQ). (2022). Reducing Falls in Hospitals. https://www.ahrq.gov/professionals/systems/hospital/fallpxtoolkit/index.html</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