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CNS</w:t>
      </w:r>
    </w:p>
    <w:p>
      <w:pPr>
        <w:pStyle w:val="Heading2"/>
      </w:pPr>
      <w:r>
        <w:t>Question</w:t>
      </w:r>
    </w:p>
    <w:p>
      <w:r>
        <w:t>Hi,</w:t>
      </w:r>
    </w:p>
    <w:p>
      <w:r>
        <w:t>given the complexity of the brain, I was wondering how Alzheimer’s Disease usually starts with loss of short term memory but often doesn’t affect very old memory at all? Are certain areas of the brain more susceptible to damage by AD than others? If so, why is that? What makes some areas more sensitive than others?</w:t>
      </w:r>
    </w:p>
    <w:p>
      <w:r>
        <w:t>thank you,</w:t>
      </w:r>
    </w:p>
    <w:p>
      <w:r>
        <w:t>Juliet</w:t>
      </w:r>
    </w:p>
    <w:p>
      <w:pPr>
        <w:pStyle w:val="Heading2"/>
      </w:pPr>
      <w:r>
        <w:t>Response</w:t>
      </w:r>
    </w:p>
    <w:p>
      <w:pPr>
        <w:pStyle w:val="Heading3"/>
      </w:pPr>
      <w:r>
        <w:t>OP</w:t>
      </w:r>
    </w:p>
    <w:p>
      <w:r>
        <w:t>Annie Vo (she/her)</w:t>
      </w:r>
    </w:p>
    <w:p>
      <w:r>
        <w:t>MondayJun 15 at 10:11am</w:t>
      </w:r>
    </w:p>
    <w:p>
      <w:r>
        <w:t>Manage Discussion Entry</w:t>
      </w:r>
    </w:p>
    <w:p>
      <w:r>
        <w:t>​</w:t>
      </w:r>
    </w:p>
    <w:p>
      <w:r>
        <w:t>​</w:t>
      </w:r>
    </w:p>
    <w:p>
      <w:r>
        <w:t>Hi All,</w:t>
      </w:r>
    </w:p>
    <w:p>
      <w:r>
        <w:t>Question from the unit 4 take home test.</w:t>
      </w:r>
    </w:p>
    <w:p>
      <w:r>
        <w:t>#6 If someone’s Reticular Activating System is severely depressed what might happen to that person and why?</w:t>
      </w:r>
    </w:p>
    <w:p>
      <w:r>
        <w:t>I remember from the lecture video that drug &amp; alcohol could cause someone's RAS to not function as well thus they could just fall asleep instantaneously. I'm assuming that is what would occur is someone RAS was not functioning.</w:t>
      </w:r>
    </w:p>
    <w:p>
      <w:r>
        <w:t>Would a non functioning RAS system lead to narcolepsy? Or would a person just be mostly unaware of alarming thing around them? Would they lack flight or flight reactions?</w:t>
      </w:r>
    </w:p>
    <w:p>
      <w:r>
        <w:t>-Annie</w:t>
      </w:r>
    </w:p>
    <w:p>
      <w:pPr>
        <w:pStyle w:val="Heading3"/>
      </w:pPr>
      <w:r>
        <w:t>RP</w:t>
      </w:r>
    </w:p>
    <w:p>
      <w:r>
        <w:t>Hi,</w:t>
      </w:r>
    </w:p>
    <w:p>
      <w:r>
        <w:t>my understanding is that a light depression of the RAS can lead to narcolepsy, but severe impact can cause more severe damage. The way how I understood the question was referring to a strong physical impact on the RAS, for example through a severe punch twisting the brain stem damaging the RAS. This can lead to such a strong dysfunction of the RAS that is results in permanent unconsciousness or coma.</w:t>
      </w:r>
    </w:p>
    <w:p>
      <w:r>
        <w:t>I hope this helps,</w:t>
      </w:r>
    </w:p>
    <w:p>
      <w:r>
        <w:t>Juliet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