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 22 - The Respiratory System</w:t>
      </w:r>
    </w:p>
    <w:p>
      <w:pPr>
        <w:pStyle w:val="Heading2"/>
      </w:pPr>
      <w:r>
        <w:t>Question</w:t>
      </w:r>
    </w:p>
    <w:p>
      <w:r>
        <w:t>Hi,</w:t>
      </w:r>
    </w:p>
    <w:p>
      <w:r>
        <w:t>​</w:t>
      </w:r>
    </w:p>
    <w:p>
      <w:r>
        <w:t>we have all learned about asthma as an allergic reaction to environmental antigens and the immune system’s overreaction to them. I know someone, though who has exercise-induced asthma, where they have asthma attacks when they exercise too hard. How does that go together with the immune system’s overreaction when there are, I assume, no environmental antigens involved in their case?</w:t>
      </w:r>
    </w:p>
    <w:p>
      <w:r>
        <w:t>​</w:t>
      </w:r>
    </w:p>
    <w:p>
      <w:r>
        <w:t>Thank you,</w:t>
      </w:r>
    </w:p>
    <w:p>
      <w:r/>
      <w:r>
        <w:t>Juliet</w:t>
      </w:r>
    </w:p>
    <w:p>
      <w:pPr>
        <w:pStyle w:val="Heading2"/>
      </w:pPr>
      <w:r>
        <w:t>Response</w:t>
      </w:r>
    </w:p>
    <w:p>
      <w:pPr>
        <w:pStyle w:val="Heading3"/>
      </w:pPr>
      <w:r>
        <w:t>OP</w:t>
      </w:r>
    </w:p>
    <w:p>
      <w:r>
        <w:t>Steven Ouk</w:t>
      </w:r>
    </w:p>
    <w:p>
      <w:r>
        <w:t>TuesdayJul 28 at 2:17pm</w:t>
      </w:r>
    </w:p>
    <w:p>
      <w:r>
        <w:t>Manage Discussion Entry</w:t>
      </w:r>
    </w:p>
    <w:p>
      <w:r>
        <w:t>​</w:t>
      </w:r>
    </w:p>
    <w:p>
      <w:r>
        <w:t>Hey y'all!</w:t>
      </w:r>
    </w:p>
    <w:p>
      <w:r>
        <w:t xml:space="preserve">In our class lectures and book, there are mentioned of how we are able to produce sounds when trying to speak via the larynx - more specifically, the vocal chords. I remember many years ago in elementary school where the school gave us "shock therapy" to educate us about the adverse effects of smoking cigarettes (I think that worked, as I'm definitely not a smoker). </w:t>
      </w:r>
    </w:p>
    <w:p>
      <w:r>
        <w:t>For the presentation, a middle aged lady came out and tried talking to us but no sounds came out. Then she put a device near her throat and was able to produce sounds. She showed us the hole in her throat (which I know now as a tracheotomy). My question is, how does this device work? Why wasn't she able to talk without using the device but can while using it?</w:t>
      </w:r>
    </w:p>
    <w:p>
      <w:r>
        <w:t>Thanks,</w:t>
      </w:r>
    </w:p>
    <w:p>
      <w:r>
        <w:t>-Steven</w:t>
      </w:r>
    </w:p>
    <w:p>
      <w:pPr>
        <w:pStyle w:val="Heading3"/>
      </w:pPr>
      <w:r>
        <w:t>RP</w:t>
      </w:r>
    </w:p>
    <w:p>
      <w:r>
        <w:t>Hi,</w:t>
      </w:r>
    </w:p>
    <w:p>
      <w:r>
        <w:t>the way how speech works is that air from the lungs is flowing through the trachea and, while passing the vocal cords, out through the upper airways. While air flows by the vocal cords, the volume, force and speed of the air causes the vocal cords to vibrate. this causes the sounds that are used to speak. The lips, tongue and palate then shape the tones in order to create what we hear as articulated speech. As described in this article from Johns Hopkins (</w:t>
      </w:r>
      <w:r>
        <w:t>https://www.hopkinsmedicine.org/tracheostomy/living/speech.html</w:t>
      </w:r>
      <w:r>
        <w:t>), the tracheostomy tube leads to almost all air exiting the body flowing through the tube. This leaves not enough airflow by the vocal cords and the cords can’t be excited enough to produce sounds. The Speech assistive devices, such as artificial larynxes (</w:t>
      </w:r>
      <w:r>
        <w:t>eg. https://www.luminaud.com/</w:t>
      </w:r>
      <w:r>
        <w:t>) create a vibration that causes the remaining air in the upper airways to vibrate as if the vocal cords had been excited and the lips, tongue and palate can then form articulated noises we recognize as speech.</w:t>
      </w:r>
    </w:p>
    <w:p>
      <w:r>
        <w:t>​</w:t>
      </w:r>
    </w:p>
    <w:p>
      <w:r>
        <w:t>I hope this helps,</w:t>
      </w:r>
    </w:p>
    <w:p>
      <w:r>
        <w:t>​</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