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17 - Blood does all that?</w:t>
      </w:r>
    </w:p>
    <w:p>
      <w:pPr>
        <w:pStyle w:val="Heading2"/>
      </w:pPr>
      <w:r>
        <w:t>Question</w:t>
      </w:r>
    </w:p>
    <w:p>
      <w:r>
        <w:t>Hi,</w:t>
      </w:r>
    </w:p>
    <w:p>
      <w:r>
        <w:t>​</w:t>
      </w:r>
    </w:p>
    <w:p>
      <w:r>
        <w:t>when I am looking at blood types, then I do understand the AB0 and the Rh systems. I recently learned, though, that my husband’s AB0 type is A2B. I am now confused as to what that A2 stands for and if there can be complications if he were to receive blood transfusions.</w:t>
      </w:r>
    </w:p>
    <w:p>
      <w:r>
        <w:t>I appreciate your help!</w:t>
      </w:r>
    </w:p>
    <w:p>
      <w:r>
        <w:t>​</w:t>
      </w:r>
    </w:p>
    <w:p>
      <w:r>
        <w:t>Juliet</w:t>
      </w:r>
    </w:p>
    <w:p>
      <w:pPr>
        <w:pStyle w:val="Heading2"/>
      </w:pPr>
      <w:r>
        <w:t>Response</w:t>
      </w:r>
    </w:p>
    <w:p>
      <w:pPr>
        <w:pStyle w:val="Heading3"/>
      </w:pPr>
      <w:r>
        <w:t>OP</w:t>
      </w:r>
    </w:p>
    <w:p>
      <w:r>
        <w:t>Chi Truong</w:t>
      </w:r>
    </w:p>
    <w:p>
      <w:r>
        <w:t>WednesdayJul 15 at 9:52pm</w:t>
      </w:r>
    </w:p>
    <w:p>
      <w:r>
        <w:t>Manage Discussion Entry</w:t>
      </w:r>
    </w:p>
    <w:p>
      <w:r>
        <w:t>​</w:t>
      </w:r>
    </w:p>
    <w:p>
      <w:r>
        <w:t xml:space="preserve">Hi all, </w:t>
      </w:r>
    </w:p>
    <w:p>
      <w:r>
        <w:t xml:space="preserve">Are people with autoimmune diseases more likely to experience anemia? If so, why do autoimmune diseases connected to anemia? Please list one name of disease that is relevant. </w:t>
      </w:r>
    </w:p>
    <w:p>
      <w:r>
        <w:t xml:space="preserve">Thank you. </w:t>
      </w:r>
    </w:p>
    <w:p>
      <w:r>
        <w:t>-Chi</w:t>
      </w:r>
    </w:p>
    <w:p>
      <w:pPr>
        <w:pStyle w:val="Heading3"/>
      </w:pPr>
      <w:r>
        <w:t>RP</w:t>
      </w:r>
    </w:p>
    <w:p>
      <w:r>
        <w:t xml:space="preserve">Hi, </w:t>
      </w:r>
    </w:p>
    <w:p>
      <w:r>
        <w:t>​</w:t>
      </w:r>
    </w:p>
    <w:p>
      <w:r>
        <w:t>spontaneously I could think of autoimmune hemolytic anemia (AHA). This is an autoimmune disease where the immune system destroys RBC faster than they can regenerate. On average, RBC’s lifespan is about 120 days. The production of RBC in the bone marrow is timed at a similar rate. In patients with AHA, antibodies mistakenly bind to RBC and make them a target for destruction. Even though the body will step up production in such a case, it can struggle to keep up with the destruction. This will lead to an undersupply of RBC, or anemia.</w:t>
      </w:r>
    </w:p>
    <w:p>
      <w:r>
        <w:t>There are multiple causes that can lead to AHA, such as drug interactions, genetic disposition, illness and others and in about 50% the cause isn’t even known.</w:t>
      </w:r>
    </w:p>
    <w:p>
      <w:r>
        <w:t>I hope this helps,</w:t>
      </w:r>
    </w:p>
    <w:p>
      <w:r>
        <w:t>​</w:t>
      </w:r>
    </w:p>
    <w:p>
      <w:r>
        <w:t>Juliet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