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Science Article 1</w:t>
      </w:r>
    </w:p>
    <w:p>
      <w:pPr>
        <w:pStyle w:val="Heading2"/>
      </w:pPr>
      <w:r>
        <w:t>Name/s of the reporter/writer/publisher and for the Internet article the name of the website or web page must also be included.</w:t>
      </w:r>
    </w:p>
    <w:p>
      <w:pPr>
        <w:pStyle w:val="Heading2"/>
      </w:pPr>
      <w:r>
        <w:t>The name of the writer is Johnson, Adrienne Rose.</w:t>
      </w:r>
    </w:p>
    <w:p>
      <w:r>
        <w:t xml:space="preserve">Skeptic, colloquially known as Skeptic magazine, is a quarterly science education and science advocacy magazine published internationally by The Skeptics Society, a nonprofit organization devoted to promoting scientific skepticism. </w:t>
      </w:r>
    </w:p>
    <w:p>
      <w:r>
        <w:t xml:space="preserve">This article has been peer review </w:t>
      </w:r>
    </w:p>
    <w:p>
      <w:pPr>
        <w:pStyle w:val="Heading2"/>
      </w:pPr>
      <w:r>
        <w:t>​</w:t>
      </w:r>
    </w:p>
    <w:p>
      <w:pPr>
        <w:pStyle w:val="Heading2"/>
      </w:pPr>
      <w:r>
        <w:t>Determine and state what credentials they have to be considered a "qualified" writer. (Explain/justify why you think they are qualified.)</w:t>
      </w:r>
    </w:p>
    <w:p>
      <w:r>
        <w:t>​</w:t>
      </w:r>
    </w:p>
    <w:p>
      <w:r>
        <w:t>Dr. Adrienne Rose Johnson recently received her Ph.D. from Stanford University and is a visiting scholar at NYU's department of Food Studies, Nutrition, and Public Health. Her dissertation combined literary analysis of diet books with a history of the narratives of Western disease; it will be published in 2017 as Diet and the Disease of Civilization. She also works as a freelance writer, covering topics such as competitive eating, historical food fads, and diet trends.</w:t>
      </w:r>
    </w:p>
    <w:p>
      <w:pPr>
        <w:pStyle w:val="Heading2"/>
      </w:pPr>
      <w:r>
        <w:t>​</w:t>
      </w:r>
    </w:p>
    <w:p>
      <w:pPr>
        <w:pStyle w:val="Heading2"/>
      </w:pPr>
      <w:r>
        <w:t>When was the article published (print) or the information posted/updated (internet)?</w:t>
      </w:r>
    </w:p>
    <w:p>
      <w:pPr>
        <w:pStyle w:val="Heading2"/>
      </w:pPr>
      <w:r>
        <w:t>This article was published in 2016.</w:t>
      </w:r>
    </w:p>
    <w:p>
      <w:pPr>
        <w:pStyle w:val="Heading2"/>
      </w:pPr>
      <w:r>
        <w:t>​</w:t>
      </w:r>
    </w:p>
    <w:p>
      <w:pPr>
        <w:pStyle w:val="Heading2"/>
      </w:pPr>
      <w:r>
        <w:t>A short summary of information presented (just the main idea of the article).</w:t>
      </w:r>
    </w:p>
    <w:p>
      <w:r>
        <w:t>Paleo diets are both myths and manuals: they are myths of a lost golden age and utopian manuals for better bodies and a more perfect world. Paleo dieters believe that the human body is not adapted to civilization and reject modern ways of eating for foods that could have been hunted or gathered in the Paleolithic Era. Many of the estimated three million American Paleo dieters not only follow the dietary prescriptions, but also adopt the social, moral, and philosophical aspects of the Paleolithic way of life. The Paleo myth pathologizes the relationship between health and modernity, claiming that civilization has outpaced evolution and created a world hostile to human biology. Dieters believe that modern life has created a modern body hounded by false hungers, trapped in a fallen world, and overwhelmed by sadness, sickness, and stress. In turn, these diets promise that pre-agrarian or primitive living will restore the health and beauty enjoyed by our Paleolithic ancestors. Unlike earlier dreams of Lands of Plenty, Paleo diets promise refinement, paucity, and the instinctive recognition of natural pleasure. I argue that this mix of myth and manual creates a new type of embodied utopia in response to changing concepts and conditions of modernity.</w:t>
      </w:r>
    </w:p>
    <w:p>
      <w:pPr>
        <w:pStyle w:val="Heading2"/>
      </w:pPr>
      <w:r>
        <w:t>Give your</w:t>
      </w:r>
    </w:p>
    <w:p>
      <w:r>
        <w:rPr>
          <w:b/>
        </w:rPr>
        <w:t>informed opinion</w:t>
      </w:r>
      <w:r>
        <w:t xml:space="preserve"> on the information or data provided in each of the articles.  Is it good information? Bad information?  WHY?? Support your argument/s.</w:t>
      </w:r>
    </w:p>
    <w:p>
      <w:pPr>
        <w:pStyle w:val="Heading2"/>
      </w:pPr>
      <w:r>
        <w:t>For the comparative critique, the following questions should be addressed: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