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Study TEMPLATE</w:t>
      </w:r>
    </w:p>
    <w:p>
      <w:r>
        <w:t>https://dierksfam-my.sharepoint.com/personal/henner_hdierks_org/_layouts/15/onedrive.aspx?id=%2fpersonal%2fhenner_hdierks_org%2fDocuments%2fJuliet%2fSchool%2fDocuments</w:t>
      </w:r>
    </w:p>
    <w:p>
      <w:pPr>
        <w:pStyle w:val="Heading3"/>
      </w:pPr>
      <w:r>
        <w:t>Summary</w:t>
      </w:r>
    </w:p>
    <w:p>
      <w:pPr>
        <w:pStyle w:val="Heading3"/>
      </w:pPr>
      <w:r>
        <w:t>Q1:</w:t>
      </w:r>
    </w:p>
    <w:p>
      <w:pPr>
        <w:pStyle w:val="Heading3"/>
      </w:pPr>
      <w:r>
        <w:t>Q2:</w:t>
      </w:r>
    </w:p>
    <w:p>
      <w:pPr>
        <w:pStyle w:val="Heading3"/>
      </w:pPr>
      <w:r>
        <w:t>Q3:</w:t>
      </w:r>
    </w:p>
    <w:p>
      <w:pPr>
        <w:pStyle w:val="Heading3"/>
      </w:pPr>
      <w:r>
        <w:t>Personal assessment</w:t>
      </w:r>
    </w:p>
    <w:p>
      <w:r>
        <w:t>​</w:t>
      </w:r>
    </w:p>
    <w:p>
      <w:pPr>
        <w:pStyle w:val="Heading2"/>
      </w:pPr>
      <w:r>
        <w:t>Data Collection</w:t>
      </w:r>
    </w:p>
    <w:p>
      <w:pPr>
        <w:pStyle w:val="Heading3"/>
      </w:pPr>
      <w:r>
        <w:t>Summary</w:t>
      </w:r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Q1</w:t>
      </w:r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Q2</w:t>
      </w:r>
    </w:p>
    <w:p>
      <w:pPr>
        <w:pStyle w:val="ListBullet"/>
      </w:pPr>
      <w:r>
        <w:t>​</w:t>
      </w:r>
      <w:r>
        <w:br/>
        <w:br/>
      </w:r>
      <w:r/>
    </w:p>
    <w:p>
      <w:pPr>
        <w:pStyle w:val="Heading3"/>
      </w:pPr>
      <w:r>
        <w:t>Q3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