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Discussion 10</w:t>
      </w:r>
    </w:p>
    <w:p>
      <w:pPr>
        <w:pStyle w:val="Heading2"/>
      </w:pPr>
      <w:r>
        <w:t>Scenario</w:t>
      </w:r>
    </w:p>
    <w:p>
      <w:r>
        <w:t>One dying 17-year-old said, "Don't be scared of death. Don’t go and lock yourself in your little room, under your little bed covers, and just sit there and cry and cry and cry. Don’t do that because you're wasting time, and you're not only hurting yourself, you're hurting the people around you. That's why never ever, ever, stop doing what you love. Just be yourself. Be normal. Don't shut them out, but bring them in - your loved ones, your friends." (A quote from an adolescent cancer patient receiving treatment in the hospital with very low odds that she'll ever be able to go home again).</w:t>
      </w:r>
    </w:p>
    <w:p>
      <w:r>
        <w:t>How closely do these people reflect your attitudes about your own death? It's probably not something you've thought seriously about, but just for a few moments, imagine how you would feel if you knew you wouldn't be alive for the next Thanksgiving family gathering. Using the videos and your readings for this week, how would you address these issues?</w:t>
      </w:r>
    </w:p>
    <w:p>
      <w:pPr>
        <w:pStyle w:val="Heading2"/>
      </w:pPr>
      <w:r>
        <w:t>Questions</w:t>
      </w:r>
    </w:p>
    <w:p>
      <w:pPr>
        <w:pStyle w:val="Heading3"/>
      </w:pPr>
      <w:r>
        <w:t>general</w:t>
      </w:r>
    </w:p>
    <w:p>
      <w:pPr>
        <w:pStyle w:val="ListBullet"/>
      </w:pPr>
      <w:r>
        <w:t>​</w:t>
      </w:r>
      <w:r>
        <w:br/>
        <w:br/>
      </w:r>
      <w:r/>
    </w:p>
    <w:p>
      <w:pPr>
        <w:pStyle w:val="Heading3"/>
      </w:pPr>
      <w:r>
        <w:t>Q1: What kind of feelings does thinking about death bring up for you?</w:t>
      </w:r>
    </w:p>
    <w:p>
      <w:r>
        <w:t>​</w:t>
      </w:r>
    </w:p>
    <w:p>
      <w:pPr>
        <w:pStyle w:val="ListBullet"/>
      </w:pPr>
      <w:r>
        <w:t>death is more feared as it becomes less familiar(574)</w:t>
      </w:r>
      <w:r>
        <w:br/>
        <w:br/>
      </w:r>
      <w:r/>
    </w:p>
    <w:p>
      <w:pPr>
        <w:pStyle w:val="ListBullet"/>
      </w:pPr>
      <w:r>
        <w:t>Nurses’ level of fear of dying dependent on contact with death</w:t>
      </w:r>
      <w:r>
        <w:br/>
        <w:br/>
      </w:r>
      <w:r/>
    </w:p>
    <w:p>
      <w:r>
        <w:t>Juliet</w:t>
      </w:r>
    </w:p>
    <w:p>
      <w:pPr>
        <w:pStyle w:val="ListBullet"/>
      </w:pPr>
      <w:r>
        <w:t>Pain</w:t>
      </w:r>
      <w:r>
        <w:br/>
        <w:br/>
      </w:r>
      <w:r/>
    </w:p>
    <w:p>
      <w:pPr>
        <w:pStyle w:val="ListBullet"/>
      </w:pPr>
      <w:r>
        <w:t>sadness</w:t>
      </w:r>
      <w:r>
        <w:br/>
        <w:br/>
      </w:r>
      <w:r/>
    </w:p>
    <w:p>
      <w:pPr>
        <w:pStyle w:val="ListBullet"/>
      </w:pPr>
      <w:r>
        <w:t>I’m not sure</w:t>
      </w:r>
      <w:r>
        <w:br/>
        <w:br/>
      </w:r>
      <w:r/>
    </w:p>
    <w:p>
      <w:pPr>
        <w:pStyle w:val="ListBullet"/>
      </w:pPr>
      <w:r>
        <w:t>I prefer not to think about it</w:t>
      </w:r>
      <w:r>
        <w:br/>
        <w:br/>
      </w:r>
      <w:r/>
    </w:p>
    <w:p>
      <w:pPr>
        <w:pStyle w:val="ListBullet"/>
      </w:pPr>
      <w:r>
        <w:t>If I go now I am happy</w:t>
      </w:r>
      <w:r>
        <w:br/>
        <w:br/>
      </w:r>
      <w:r/>
    </w:p>
    <w:p>
      <w:pPr>
        <w:pStyle w:val="Heading3"/>
      </w:pPr>
      <w:r>
        <w:t>Q2: Who would you tell about this?</w:t>
      </w:r>
    </w:p>
    <w:p>
      <w:r>
        <w:t>Juliet</w:t>
      </w:r>
    </w:p>
    <w:p>
      <w:pPr>
        <w:pStyle w:val="ListBullet"/>
      </w:pPr>
      <w:r>
        <w:t>My husband</w:t>
      </w:r>
      <w:r>
        <w:br/>
        <w:br/>
      </w:r>
      <w:r/>
    </w:p>
    <w:p>
      <w:pPr>
        <w:pStyle w:val="Heading3"/>
      </w:pPr>
      <w:r>
        <w:t>Q3: How would it influence your behaviors?</w:t>
      </w:r>
    </w:p>
    <w:p>
      <w:pPr>
        <w:pStyle w:val="ListBullet"/>
      </w:pPr>
      <w:r>
        <w:t>Live accepting it</w:t>
      </w:r>
      <w:r>
        <w:br/>
        <w:br/>
      </w:r>
      <w:r/>
    </w:p>
    <w:p>
      <w:pPr>
        <w:pStyle w:val="ListBullet"/>
      </w:pPr>
      <w:r>
        <w:t>its part of life</w:t>
      </w:r>
      <w:r>
        <w:br/>
        <w:br/>
      </w:r>
      <w:r/>
    </w:p>
    <w:p>
      <w:pPr>
        <w:pStyle w:val="ListBullet"/>
      </w:pPr>
      <w:r>
        <w:t>if is sickness can’t avoid</w:t>
      </w:r>
      <w:r>
        <w:br/>
        <w:br/>
      </w:r>
      <w:r/>
    </w:p>
    <w:p>
      <w:pPr>
        <w:pStyle w:val="ListBullet"/>
      </w:pPr>
      <w:r>
        <w:t>would be sad</w:t>
      </w:r>
      <w:r>
        <w:br/>
        <w:br/>
      </w:r>
      <w:r/>
    </w:p>
    <w:p>
      <w:pPr>
        <w:pStyle w:val="ListBullet"/>
      </w:pPr>
      <w:r>
        <w:t>would not affect behavior</w:t>
      </w:r>
      <w:r>
        <w:br/>
        <w:br/>
      </w:r>
      <w:r/>
    </w:p>
    <w:p>
      <w:pPr>
        <w:pStyle w:val="ListBullet"/>
      </w:pPr>
      <w:r>
        <w:t>detached</w:t>
      </w:r>
      <w:r>
        <w:br/>
        <w:br/>
      </w:r>
      <w:r/>
    </w:p>
    <w:p>
      <w:pPr>
        <w:pStyle w:val="Heading3"/>
      </w:pPr>
      <w:r>
        <w:t>Q4: What's on your bucket list?</w:t>
      </w:r>
    </w:p>
    <w:p>
      <w:pPr>
        <w:pStyle w:val="ListBullet"/>
      </w:pPr>
      <w:r>
        <w:t>Already did Eiffel Tower</w:t>
      </w:r>
      <w:r>
        <w:br/>
        <w:br/>
      </w:r>
      <w:r/>
    </w:p>
    <w:p>
      <w:pPr>
        <w:pStyle w:val="ListBullet"/>
      </w:pPr>
      <w:r>
        <w:t>watch kids go to college</w:t>
      </w:r>
      <w:r>
        <w:br/>
        <w:br/>
      </w:r>
      <w:r/>
    </w:p>
    <w:p>
      <w:pPr>
        <w:pStyle w:val="Heading2"/>
      </w:pPr>
      <w:r>
        <w:t>Text</w:t>
      </w:r>
    </w:p>
    <w:p>
      <w:pPr>
        <w:pStyle w:val="Heading3"/>
      </w:pPr>
      <w:r>
        <w:t>Q1: What kind of feelings does thinking about death bring up for you?</w:t>
      </w:r>
    </w:p>
    <w:p>
      <w:r>
        <w:t>Nowadays death is more feared as it became less familiar to people (Berger, 2016, p. 574). When thinking about my parents’ death or the future death of my husband or children I am filled with pain and sadness. I prefer not to think about my own death, but I can say, that I feel comfortable. I would assume, that this is related to me losing my father earlyand having been an emergency room nurse assistant for 15 years. Studies show, that emergency nurses have less fear of dying (Peters et al., 2013, p. 19)</w:t>
      </w:r>
    </w:p>
    <w:p>
      <w:pPr>
        <w:pStyle w:val="Heading3"/>
      </w:pPr>
      <w:r>
        <w:t>Q2: Who would you tell about this?</w:t>
      </w:r>
    </w:p>
    <w:p>
      <w:r>
        <w:t>My husband and I have very open conversations about everything. He already knows everything about this. Other than that I would not talk to anyone, not even my sister, as I know, that I couldn’t have a serious and meaningful conversation with others about this topic.</w:t>
      </w:r>
    </w:p>
    <w:p>
      <w:pPr>
        <w:pStyle w:val="Heading3"/>
      </w:pPr>
      <w:r>
        <w:t>Q3: How would it influence your behaviors?</w:t>
      </w:r>
    </w:p>
    <w:p>
      <w:r>
        <w:t>To me, death is a part of life. I think I would need to see the circumstances, but in general my personal history and profession have made me detached from the fear. Also, my husband and I are in fact trying to find a good mix of living for the future and for today so we won’t come to regret not having lived life when the day comes. I don’t think it would change my behavior much.</w:t>
      </w:r>
    </w:p>
    <w:p>
      <w:pPr>
        <w:pStyle w:val="Heading3"/>
      </w:pPr>
      <w:r>
        <w:t>Q4: What's on your bucket list?</w:t>
      </w:r>
    </w:p>
    <w:p>
      <w:r>
        <w:t>I just realized, that my bucket list is actually very small. I only had two items on it: Seeing the Eiffel Tower and watching my kids go to college and I have been to Paris two years ago.</w:t>
      </w:r>
    </w:p>
    <w:p>
      <w:r>
        <w:t>​</w:t>
      </w:r>
    </w:p>
    <w:p>
      <w:r>
        <w:t>​</w:t>
      </w:r>
    </w:p>
    <w:p>
      <w:r>
        <w:rPr>
          <w:b/>
        </w:rPr>
        <w:t>Sources:</w:t>
      </w:r>
      <w:r/>
      <w:r>
        <w:t>Berger, K. S. (2016). Invitation to the life span. New York, NY: Worth Publishers.</w:t>
      </w:r>
    </w:p>
    <w:p>
      <w:r>
        <w:t>​</w:t>
      </w:r>
    </w:p>
    <w:p>
      <w:r>
        <w:t xml:space="preserve">Peters, L., Cant, R., Payne, S., O'Connor, M., McDermott, F., Hood, K., … Shimoinaba, K. (2013). How death anxiety impacts nurses' caring for patients at the end of life: a review of literature. </w:t>
      </w:r>
      <w:r>
        <w:rPr>
          <w:i/>
        </w:rPr>
        <w:t>The open nursing journal</w:t>
      </w:r>
      <w:r>
        <w:t xml:space="preserve">, </w:t>
      </w:r>
      <w:r>
        <w:rPr>
          <w:i/>
        </w:rPr>
        <w:t>7</w:t>
      </w:r>
      <w:r>
        <w:t>, 14–21. doi:10.2174/1874434601307010014</w:t>
      </w:r>
    </w:p>
    <w:p>
      <w:r>
        <w:t>​</w:t>
      </w:r>
    </w:p>
    <w:p>
      <w:r>
        <w:t>​</w:t>
      </w:r>
    </w:p>
    <w:p>
      <w:pPr>
        <w:pStyle w:val="Heading2"/>
      </w:pPr>
      <w:r>
        <w:t>Responses</w:t>
      </w:r>
    </w:p>
    <w:p>
      <w:pPr>
        <w:pStyle w:val="Heading3"/>
      </w:pPr>
      <w:r>
        <w:t>Stephani HUynh</w:t>
      </w:r>
    </w:p>
    <w:p>
      <w:r>
        <w:t xml:space="preserve">As working in the ICU which including the Cancer Care at nights, it is rough. Seeing those kids suffering, but at the same time they are still smiling and laughing. Mostly on the Cancer Care unit, kids are walking and cycling around the unit and they are varies ages. As Brittany in the Breast Cancer Video describes how the experiences with the doctor allowed her to discovered herself rather than hide in a hole and accepted the doctor's opinions. She found her true attitude and calling during this hard time because during a hard time, it is the true representation of how a person handle difficult situations. The doctors were pushing advance directives to Brittany as discussing end-of-life care and medical measures (Berger, pg. 589), however, Brittany did not allow that to affect her personality and attitude. </w:t>
      </w:r>
    </w:p>
    <w:p>
      <w:r>
        <w:t xml:space="preserve">I am known to be always happy with a smile on my face and always putting others ahead of me no matter what situation I was in. That attitude would reflect my death but not worrying about my health or feelings rather thinking about my love ones feelings and their well being. I would not want any of them to go through a complicated or absent grief as that might affect their future and well being. As absent grief is a common first reaction, "but if it continues, absent grief can trigger physical or physical or psychological symptoms- for instance, trouble breathing or walking, sudden panic attacks, or depression" (Berger, pg. 592). I would want them to accept my death and continue on with their life, "Showing grief doesn’t have any rules or instructions. Men and women often may show grief in these ways. But there’s really no right or wrong way for you or your partner to grieve or share your feelings. It’s OK to show your pain and grief in different ways. Be patient and caring with each other." (March of Dimes). Death scares me, as a child I keep thinking that life was like a video game where if we die we get to start all over and that is debatable. I was scared and finally realizing I would not be able to experience anything all over again, therefore I starts to panic. As experiencing lots of death in my life and working around death, you get to learn a lot and how to appreciate things in life even the little things. Especially little kids and babies that have passed, I take a huge step back. Realizing that they never got to experience anything in life even never left the hospital. My behavior changes as understanding the difficulty for the parents and family as "Family members and friends are counseled before the death, taught to provide care and guided in mourning" (Berger, pg. 583). At the hospital, we show respect with a purple butterfly as a representation of announcing to give respect to that room and keep in mind that someone has passed. </w:t>
      </w:r>
    </w:p>
    <w:p>
      <w:r>
        <w:t xml:space="preserve"> </w:t>
      </w:r>
    </w:p>
    <w:p>
      <w:r>
        <w:t xml:space="preserve">Some things on my bucket list would be living with or volunteer for elephants, living in Africa, abseil from a waterfall, dog sledding, ride in a hot balloon, and hug a koala. </w:t>
      </w:r>
    </w:p>
    <w:p>
      <w:r>
        <w:rPr>
          <w:b/>
        </w:rPr>
        <w:t>Response</w:t>
      </w:r>
    </w:p>
    <w:p>
      <w:r>
        <w:t>Stephani,</w:t>
      </w:r>
    </w:p>
    <w:p>
      <w:r>
        <w:t>while being able to handle dying patients very well, it is working with children that I am still having issues with. I think, if anything triggers my fear of dying, then working with them. This can be in the NICU as much as in the ED, it always gets to me. I am also known to always wear a smile and be happy and upbeat with my patients, but my husband can tell, if I had worked with a child when I get home.</w:t>
      </w:r>
    </w:p>
    <w:p>
      <w:r>
        <w:t>I like your bucket list and wish I had that many items on it, but I guess I have only simple wishes.</w:t>
      </w:r>
    </w:p>
    <w:p>
      <w:pPr>
        <w:pStyle w:val="Heading3"/>
      </w:pPr>
      <w:r>
        <w:t>Stephanie Eskesen</w:t>
      </w:r>
    </w:p>
    <w:p>
      <w:r>
        <w:t xml:space="preserve">This is obviously a very difficult topic to read and write about. As a parent my feelings about death revolve a lot around my family and how my death would impact them. I think about whether or not my children would be taken care of, how my husband would handle things, and my extended family. I worry about an untimely death and that it would devastate my family, and leave them unable to care for themselves. My fears seem to be similar to others of the same cohort. “In adulthood, from ages 25 to 65, terminally ill people worry about leaving something undone or abandoning family members, especially children” (Berger, 2016, p.577) I hope that I am lucky enough to live the life my grandmother did. She is 87 years old, and still in relatively good health. I imagine she will die peacefully in her sleep. Her children are grown and caring for themselves and their own families. Her husband, my grandfather, is waiting for her on the other side. I also think a lot about this “other side” and for me, thinking about death is very spiritual. I believe that death will lead me to meeting my creator and also being reconciled to those family and friends who have passed on before me. “In all faiths and cultures, death is considered a passage, not an endpoint, a reason for families and strangers to come together” (Berger, 2016, p.575). I also believe that in death I will watch over the family and friends I will leave behind, just as I have been watched over by others. </w:t>
      </w:r>
    </w:p>
    <w:p>
      <w:r>
        <w:t xml:space="preserve">It’s not really natural to discuss death with others. I almost don’t even feel comfortable discussing death with my husband. But he is the one I disclose most of these feelings to. I want my husband to have a plan for what he would do without me, and likewise I need a similar plan. I want my children to be confident and independent, without needing me to survive. I wouldn’t discuss death with my children, unless they had questions they wanted to ask me. If I knew that this Thanksgiving was going to be my last, then I would want to talk openly about my death with my close family, including my children. “Most dying people want to be with loved ones and to talk honestly with medical and religious professionals” (Berger, 2016, p.582). </w:t>
      </w:r>
    </w:p>
    <w:p>
      <w:r>
        <w:t xml:space="preserve">The thought of death can influence my behavior in interesting ways. On one hand, the fear of death keeps me from living a full life. It keeps me from taking risks and traveling to new places, out of fear for my safety. On the other hand, the thought of death compels me to take more risks. Try things I never have before and visit new places. Which brings me to my bucket list. It’s not too crazy, just a lot of travel. I’ve not traveled very much at all, and I would love to visit all over the globe. I want to see Nepal and hike to Mt. Everest base camp, I want to sail the Galapagos Islands, I want to visit Palermo, Sicily where my grandmother was born, and I want to walk around the pyramids of Egypt. Of course my fear keeps me from trying these things and exploring these places. One day I will find a way to live open and free, with no fear of death. I found a site called Bucketlist.org. “Bucketlist is the largest community of dreams, ambitions and achievements on the web. Use Bucketlist as a place to create, discover, and accomplish your life goals.” (Bucketlist, para.1). This seems like a good starting point where you can create a digital bucket list to keep track of goals and to get ideas. </w:t>
      </w:r>
    </w:p>
    <w:p>
      <w:r>
        <w:rPr>
          <w:b/>
        </w:rPr>
        <w:t>Response</w:t>
      </w:r>
    </w:p>
    <w:p>
      <w:r>
        <w:t>Stephanie,</w:t>
      </w:r>
    </w:p>
    <w:p>
      <w:r>
        <w:t>I agree with your concerns regarding your family and I believe it shows that you are a great mother and wife. My husband and I are making sure, that we share everything in regards to work at home as much as educating and raising the children. Our children are also old enough to have learned the most important things to keep themselves afloat and we made sure they know how to clean, feed themselves and how to handle money (I hope). My husband and I also made sure to enjoy life today and not just save for a tomorrow that might never come. Striking a balance between living today and being ready for tomorrow is very important in my opinion, as it puts me more at ease with what will come sooner or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