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2021-11-10 Plan change cancellation</w:t>
      </w:r>
    </w:p>
    <w:p>
      <w:r>
        <w:t>Hi Mikel,</w:t>
      </w:r>
    </w:p>
    <w:p>
      <w:r>
        <w:t>​</w:t>
      </w:r>
    </w:p>
    <w:p>
      <w:r>
        <w:t>today Maceo and I had a long conversation about the situation his dad put him into and the impact it has on him. He was very clearly expressing to me that he does not want me to pursue any further legal action, not even to protect him. He was making a strong point that he prefers the way his dad teaches him and doesn’t want to be separated from him or have supervised visits. Given Maceo’s age and my continued efforts to give him the right guidance, I am understanding that he is serious about this and it will have negative repercussions for me and his mental health if we continue the case.</w:t>
      </w:r>
    </w:p>
    <w:p>
      <w:r>
        <w:t>Can you please stop our further proceedings and pull us out of the restraining order so we can follow Maceo’s wish?</w:t>
      </w:r>
    </w:p>
    <w:p>
      <w:r>
        <w:t>We will continue under the original parenting plan and I will leave it to Maceo to determine when he wants to see his dad, as defined in the parenting plan.</w:t>
      </w:r>
    </w:p>
    <w:p>
      <w:r>
        <w:t>Please let me know what you will need from me in order to take these steps and how long this will take.</w:t>
      </w:r>
    </w:p>
    <w:p>
      <w:r>
        <w:t>​</w:t>
      </w:r>
    </w:p>
    <w:p>
      <w:r>
        <w:t>Thank you,</w:t>
      </w:r>
    </w:p>
    <w:p>
      <w:r>
        <w:t>​</w:t>
      </w:r>
    </w:p>
    <w:p>
      <w:r>
        <w:t>Juliet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