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EF000" w14:textId="77777777" w:rsidR="00D24848" w:rsidRDefault="007C5EAE">
      <w:pPr>
        <w:pStyle w:val="Heading1"/>
      </w:pPr>
      <w:bookmarkStart w:id="0" w:name="brocade-update-firewall"/>
      <w:bookmarkEnd w:id="0"/>
      <w:r>
        <w:t>brocade-update-firewall</w:t>
      </w:r>
    </w:p>
    <w:p w14:paraId="2CDA294F" w14:textId="77777777" w:rsidR="00D24848" w:rsidRDefault="007C5EAE">
      <w:pPr>
        <w:pStyle w:val="FirstParagraph"/>
      </w:pPr>
      <w:r>
        <w:t>NPM module to update banned IP addresses list in Brocade's RBL service protection class.</w:t>
      </w:r>
    </w:p>
    <w:p w14:paraId="486F9876" w14:textId="77777777" w:rsidR="00D24848" w:rsidRDefault="007C5EAE">
      <w:pPr>
        <w:pStyle w:val="Heading3"/>
      </w:pPr>
      <w:bookmarkStart w:id="1" w:name="emerging-threats-fwip-rules"/>
      <w:bookmarkEnd w:id="1"/>
      <w:r>
        <w:t>Emerging Threats fwip rules</w:t>
      </w:r>
    </w:p>
    <w:p w14:paraId="7C38BBC2" w14:textId="77777777" w:rsidR="00D24848" w:rsidRDefault="007C5EAE">
      <w:pPr>
        <w:pStyle w:val="FirstParagraph"/>
      </w:pPr>
      <w:r>
        <w:t xml:space="preserve">Downloads </w:t>
      </w:r>
      <w:hyperlink r:id="rId7">
        <w:r>
          <w:rPr>
            <w:rStyle w:val="Hyperlink"/>
          </w:rPr>
          <w:t>Emerging Threats</w:t>
        </w:r>
      </w:hyperlink>
      <w:r>
        <w:t xml:space="preserve"> </w:t>
      </w:r>
      <w:r>
        <w:t>raw IPs for firewall block lists, and then updates the RBL protection class in Brocade. This service protection class is applied to virtual servers to reject traffic from know bad IP addresses.</w:t>
      </w:r>
    </w:p>
    <w:p w14:paraId="2787F9F7" w14:textId="77777777" w:rsidR="00D24848" w:rsidRDefault="007C5EAE">
      <w:pPr>
        <w:pStyle w:val="Heading2"/>
      </w:pPr>
      <w:bookmarkStart w:id="2" w:name="requirements"/>
      <w:bookmarkEnd w:id="2"/>
      <w:r>
        <w:t>Requirements</w:t>
      </w:r>
    </w:p>
    <w:p w14:paraId="268D2F35" w14:textId="77777777" w:rsidR="006E59E6" w:rsidRDefault="007C5EAE">
      <w:pPr>
        <w:pStyle w:val="FirstParagraph"/>
      </w:pPr>
      <w:r>
        <w:t>The following components are required to run this</w:t>
      </w:r>
      <w:r>
        <w:t xml:space="preserve"> module </w:t>
      </w:r>
      <w:r w:rsidR="006E59E6">
        <w:t>–</w:t>
      </w:r>
      <w:r>
        <w:t xml:space="preserve"> </w:t>
      </w:r>
    </w:p>
    <w:p w14:paraId="1158B9C2" w14:textId="77777777" w:rsidR="006E59E6" w:rsidRDefault="007C5EAE" w:rsidP="006E59E6">
      <w:pPr>
        <w:pStyle w:val="FirstParagraph"/>
        <w:numPr>
          <w:ilvl w:val="0"/>
          <w:numId w:val="4"/>
        </w:numPr>
      </w:pPr>
      <w:r>
        <w:t xml:space="preserve">git </w:t>
      </w:r>
    </w:p>
    <w:p w14:paraId="13DAEF1E" w14:textId="77777777" w:rsidR="00D24848" w:rsidRDefault="007C5EAE" w:rsidP="006E59E6">
      <w:pPr>
        <w:pStyle w:val="FirstParagraph"/>
        <w:numPr>
          <w:ilvl w:val="0"/>
          <w:numId w:val="4"/>
        </w:numPr>
      </w:pPr>
      <w:r>
        <w:t>nodejs (5.9.1</w:t>
      </w:r>
      <w:r w:rsidR="006E59E6">
        <w:t xml:space="preserve"> or above</w:t>
      </w:r>
      <w:r>
        <w:t>)</w:t>
      </w:r>
    </w:p>
    <w:p w14:paraId="511408BF" w14:textId="77777777" w:rsidR="00D24848" w:rsidRDefault="007C5EAE">
      <w:pPr>
        <w:pStyle w:val="Heading2"/>
      </w:pPr>
      <w:bookmarkStart w:id="3" w:name="installation-and-configuration"/>
      <w:bookmarkEnd w:id="3"/>
      <w:r>
        <w:t>Installation and configuration</w:t>
      </w:r>
    </w:p>
    <w:p w14:paraId="08A05FBB" w14:textId="77777777" w:rsidR="00D24848" w:rsidRDefault="007C5EAE">
      <w:pPr>
        <w:pStyle w:val="FirstParagraph"/>
      </w:pPr>
      <w:r>
        <w:t xml:space="preserve">Create a </w:t>
      </w:r>
      <w:r>
        <w:rPr>
          <w:rStyle w:val="VerbatimChar"/>
        </w:rPr>
        <w:t>Service Protection Class</w:t>
      </w:r>
      <w:r>
        <w:t xml:space="preserve"> from the Brocade console by navigating to </w:t>
      </w:r>
      <w:r>
        <w:rPr>
          <w:rStyle w:val="VerbatimChar"/>
        </w:rPr>
        <w:t>Catalogs</w:t>
      </w:r>
      <w:r>
        <w:t xml:space="preserve"> and then clicking </w:t>
      </w:r>
      <w:r>
        <w:rPr>
          <w:rStyle w:val="VerbatimChar"/>
        </w:rPr>
        <w:t>Service Protection Classes</w:t>
      </w:r>
    </w:p>
    <w:p w14:paraId="0B854255" w14:textId="77777777" w:rsidR="00D24848" w:rsidRDefault="007C5EAE">
      <w:pPr>
        <w:pStyle w:val="FigurewithCaption"/>
      </w:pPr>
      <w:r>
        <w:rPr>
          <w:noProof/>
        </w:rPr>
        <w:lastRenderedPageBreak/>
        <w:drawing>
          <wp:inline distT="0" distB="0" distL="0" distR="0" wp14:anchorId="75B8A2C0" wp14:editId="4748910B">
            <wp:extent cx="5334000" cy="391824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s3-us-west-2.amazonaws.com/techopsteam/assets/images/service-protection.png"/>
                    <pic:cNvPicPr>
                      <a:picLocks noChangeAspect="1" noChangeArrowheads="1"/>
                    </pic:cNvPicPr>
                  </pic:nvPicPr>
                  <pic:blipFill>
                    <a:blip r:embed="rId8"/>
                    <a:stretch>
                      <a:fillRect/>
                    </a:stretch>
                  </pic:blipFill>
                  <pic:spPr bwMode="auto">
                    <a:xfrm>
                      <a:off x="0" y="0"/>
                      <a:ext cx="5334000" cy="3918247"/>
                    </a:xfrm>
                    <a:prstGeom prst="rect">
                      <a:avLst/>
                    </a:prstGeom>
                    <a:noFill/>
                    <a:ln w="9525">
                      <a:noFill/>
                      <a:headEnd/>
                      <a:tailEnd/>
                    </a:ln>
                  </pic:spPr>
                </pic:pic>
              </a:graphicData>
            </a:graphic>
          </wp:inline>
        </w:drawing>
      </w:r>
    </w:p>
    <w:p w14:paraId="124E6F9A" w14:textId="77777777" w:rsidR="00D24848" w:rsidRDefault="007C5EAE">
      <w:pPr>
        <w:pStyle w:val="ImageCaption"/>
      </w:pPr>
      <w:r>
        <w:t>Catalogs -&gt; Service Protection classes</w:t>
      </w:r>
    </w:p>
    <w:p w14:paraId="661C2DAD" w14:textId="77777777" w:rsidR="00D24848" w:rsidRDefault="007C5EAE">
      <w:pPr>
        <w:pStyle w:val="BodyText"/>
      </w:pPr>
      <w:r>
        <w:t>Enter a name for your</w:t>
      </w:r>
      <w:r>
        <w:t xml:space="preserve"> service protection class and click </w:t>
      </w:r>
      <w:r>
        <w:rPr>
          <w:rStyle w:val="VerbatimChar"/>
        </w:rPr>
        <w:t>Create Class</w:t>
      </w:r>
      <w:r>
        <w:t xml:space="preserve"> </w:t>
      </w:r>
      <w:r>
        <w:rPr>
          <w:noProof/>
        </w:rPr>
        <w:drawing>
          <wp:inline distT="0" distB="0" distL="0" distR="0" wp14:anchorId="45F11F0C" wp14:editId="4E40F736">
            <wp:extent cx="5334000" cy="36827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s3-us-west-2.amazonaws.com/techopsteam/assets/images/create-class.png"/>
                    <pic:cNvPicPr>
                      <a:picLocks noChangeAspect="1" noChangeArrowheads="1"/>
                    </pic:cNvPicPr>
                  </pic:nvPicPr>
                  <pic:blipFill>
                    <a:blip r:embed="rId9"/>
                    <a:stretch>
                      <a:fillRect/>
                    </a:stretch>
                  </pic:blipFill>
                  <pic:spPr bwMode="auto">
                    <a:xfrm>
                      <a:off x="0" y="0"/>
                      <a:ext cx="5334000" cy="3682762"/>
                    </a:xfrm>
                    <a:prstGeom prst="rect">
                      <a:avLst/>
                    </a:prstGeom>
                    <a:noFill/>
                    <a:ln w="9525">
                      <a:noFill/>
                      <a:headEnd/>
                      <a:tailEnd/>
                    </a:ln>
                  </pic:spPr>
                </pic:pic>
              </a:graphicData>
            </a:graphic>
          </wp:inline>
        </w:drawing>
      </w:r>
    </w:p>
    <w:p w14:paraId="621131AB" w14:textId="77777777" w:rsidR="00D24848" w:rsidRDefault="007C5EAE">
      <w:pPr>
        <w:pStyle w:val="BodyText"/>
      </w:pPr>
      <w:r>
        <w:lastRenderedPageBreak/>
        <w:t xml:space="preserve">Attach this class to a virtual server </w:t>
      </w:r>
      <w:r>
        <w:rPr>
          <w:noProof/>
        </w:rPr>
        <w:drawing>
          <wp:inline distT="0" distB="0" distL="0" distR="0" wp14:anchorId="2D58A304" wp14:editId="3C72A679">
            <wp:extent cx="5334000" cy="44151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s3-us-west-2.amazonaws.com/techopsteam/assets/images/virtual-server-classes.png"/>
                    <pic:cNvPicPr>
                      <a:picLocks noChangeAspect="1" noChangeArrowheads="1"/>
                    </pic:cNvPicPr>
                  </pic:nvPicPr>
                  <pic:blipFill>
                    <a:blip r:embed="rId10"/>
                    <a:stretch>
                      <a:fillRect/>
                    </a:stretch>
                  </pic:blipFill>
                  <pic:spPr bwMode="auto">
                    <a:xfrm>
                      <a:off x="0" y="0"/>
                      <a:ext cx="5334000" cy="4415150"/>
                    </a:xfrm>
                    <a:prstGeom prst="rect">
                      <a:avLst/>
                    </a:prstGeom>
                    <a:noFill/>
                    <a:ln w="9525">
                      <a:noFill/>
                      <a:headEnd/>
                      <a:tailEnd/>
                    </a:ln>
                  </pic:spPr>
                </pic:pic>
              </a:graphicData>
            </a:graphic>
          </wp:inline>
        </w:drawing>
      </w:r>
    </w:p>
    <w:p w14:paraId="48AB5592" w14:textId="77777777" w:rsidR="00D24848" w:rsidRDefault="007C5EAE">
      <w:pPr>
        <w:pStyle w:val="BodyText"/>
      </w:pPr>
      <w:r>
        <w:lastRenderedPageBreak/>
        <w:t xml:space="preserve">Select your service protection class and click </w:t>
      </w:r>
      <w:r>
        <w:rPr>
          <w:rStyle w:val="VerbatimChar"/>
        </w:rPr>
        <w:t>Update</w:t>
      </w:r>
      <w:r>
        <w:t xml:space="preserve"> </w:t>
      </w:r>
      <w:r>
        <w:rPr>
          <w:noProof/>
        </w:rPr>
        <w:drawing>
          <wp:inline distT="0" distB="0" distL="0" distR="0" wp14:anchorId="15693784" wp14:editId="00838857">
            <wp:extent cx="5334000" cy="369711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s3-us-west-2.amazonaws.com/techopsteam/assets/images/vserver-protection.png"/>
                    <pic:cNvPicPr>
                      <a:picLocks noChangeAspect="1" noChangeArrowheads="1"/>
                    </pic:cNvPicPr>
                  </pic:nvPicPr>
                  <pic:blipFill>
                    <a:blip r:embed="rId11"/>
                    <a:stretch>
                      <a:fillRect/>
                    </a:stretch>
                  </pic:blipFill>
                  <pic:spPr bwMode="auto">
                    <a:xfrm>
                      <a:off x="0" y="0"/>
                      <a:ext cx="5334000" cy="3697111"/>
                    </a:xfrm>
                    <a:prstGeom prst="rect">
                      <a:avLst/>
                    </a:prstGeom>
                    <a:noFill/>
                    <a:ln w="9525">
                      <a:noFill/>
                      <a:headEnd/>
                      <a:tailEnd/>
                    </a:ln>
                  </pic:spPr>
                </pic:pic>
              </a:graphicData>
            </a:graphic>
          </wp:inline>
        </w:drawing>
      </w:r>
    </w:p>
    <w:p w14:paraId="6FFEA3D1" w14:textId="77777777" w:rsidR="00D24848" w:rsidRDefault="007C5EAE">
      <w:pPr>
        <w:pStyle w:val="BodyText"/>
      </w:pPr>
      <w:r>
        <w:t>Check out the repository from git -</w:t>
      </w:r>
    </w:p>
    <w:p w14:paraId="16DF8AB4" w14:textId="77777777" w:rsidR="00D24848" w:rsidRDefault="007C5EAE">
      <w:pPr>
        <w:pStyle w:val="SourceCode"/>
      </w:pPr>
      <w:r>
        <w:rPr>
          <w:rStyle w:val="VerbatimChar"/>
        </w:rPr>
        <w:t>$ git clone https://git.demo.hcentive.com/brocade-update-firewall</w:t>
      </w:r>
    </w:p>
    <w:p w14:paraId="18D8E5F2" w14:textId="77777777" w:rsidR="00D24848" w:rsidRDefault="007C5EAE">
      <w:pPr>
        <w:pStyle w:val="FirstParagraph"/>
      </w:pPr>
      <w:r>
        <w:t>Go to t</w:t>
      </w:r>
      <w:r>
        <w:t xml:space="preserve">he </w:t>
      </w:r>
      <w:r>
        <w:rPr>
          <w:rStyle w:val="VerbatimChar"/>
        </w:rPr>
        <w:t>brocade-update-firewall</w:t>
      </w:r>
      <w:r>
        <w:t xml:space="preserve"> directory and update configuration attributes to connect to the Brocade API -</w:t>
      </w:r>
    </w:p>
    <w:p w14:paraId="53FA447D" w14:textId="77777777" w:rsidR="00D24848" w:rsidRDefault="007C5EAE">
      <w:pPr>
        <w:pStyle w:val="SourceCode"/>
      </w:pPr>
      <w:r>
        <w:rPr>
          <w:rStyle w:val="VerbatimChar"/>
        </w:rPr>
        <w:t>$ cd brocade-update-firewall</w:t>
      </w:r>
    </w:p>
    <w:p w14:paraId="59B1BD6A" w14:textId="2846CB71" w:rsidR="00DC751E" w:rsidRDefault="007C5EAE">
      <w:pPr>
        <w:pStyle w:val="FirstParagraph"/>
      </w:pPr>
      <w:r>
        <w:t xml:space="preserve">Make the following changes to configure Brocade API endpoint </w:t>
      </w:r>
      <w:r w:rsidR="00DC751E">
        <w:t>–</w:t>
      </w:r>
      <w:r>
        <w:t xml:space="preserve"> </w:t>
      </w:r>
    </w:p>
    <w:p w14:paraId="53583EEA" w14:textId="77777777" w:rsidR="00DC751E" w:rsidRDefault="007C5EAE" w:rsidP="00DC751E">
      <w:pPr>
        <w:pStyle w:val="FirstParagraph"/>
        <w:numPr>
          <w:ilvl w:val="0"/>
          <w:numId w:val="4"/>
        </w:numPr>
      </w:pPr>
      <w:r>
        <w:t xml:space="preserve">Rename </w:t>
      </w:r>
      <w:r>
        <w:rPr>
          <w:rStyle w:val="VerbatimChar"/>
        </w:rPr>
        <w:t>conf/brocade.json.template</w:t>
      </w:r>
      <w:r>
        <w:t xml:space="preserve"> to </w:t>
      </w:r>
      <w:r>
        <w:rPr>
          <w:rStyle w:val="VerbatimChar"/>
        </w:rPr>
        <w:t>conf/brocade.json</w:t>
      </w:r>
      <w:r>
        <w:t xml:space="preserve">. </w:t>
      </w:r>
    </w:p>
    <w:p w14:paraId="6F399864" w14:textId="77777777" w:rsidR="00DC751E" w:rsidRDefault="007C5EAE" w:rsidP="00DC751E">
      <w:pPr>
        <w:pStyle w:val="FirstParagraph"/>
        <w:numPr>
          <w:ilvl w:val="0"/>
          <w:numId w:val="4"/>
        </w:numPr>
      </w:pPr>
      <w:r>
        <w:t xml:space="preserve">Replace </w:t>
      </w:r>
      <w:r>
        <w:rPr>
          <w:rStyle w:val="VerbatimChar"/>
        </w:rPr>
        <w:t>API_HOST</w:t>
      </w:r>
      <w:r>
        <w:t xml:space="preserve"> with the private IP address of the Brocade load balancer. </w:t>
      </w:r>
    </w:p>
    <w:p w14:paraId="29861E80" w14:textId="77777777" w:rsidR="00DC751E" w:rsidRDefault="007C5EAE" w:rsidP="00DC751E">
      <w:pPr>
        <w:pStyle w:val="FirstParagraph"/>
        <w:numPr>
          <w:ilvl w:val="0"/>
          <w:numId w:val="4"/>
        </w:numPr>
      </w:pPr>
      <w:r>
        <w:t xml:space="preserve">Replace </w:t>
      </w:r>
      <w:r>
        <w:rPr>
          <w:rStyle w:val="VerbatimChar"/>
        </w:rPr>
        <w:t>YOUR_API_USERNAME</w:t>
      </w:r>
      <w:r>
        <w:t xml:space="preserve"> with the username that has permissions to make API calls, e.g. </w:t>
      </w:r>
      <w:r>
        <w:rPr>
          <w:rStyle w:val="VerbatimChar"/>
        </w:rPr>
        <w:t>restapi</w:t>
      </w:r>
      <w:r>
        <w:t xml:space="preserve">. </w:t>
      </w:r>
    </w:p>
    <w:p w14:paraId="43224581" w14:textId="35102BEB" w:rsidR="00D24848" w:rsidRDefault="007C5EAE" w:rsidP="00DC751E">
      <w:pPr>
        <w:pStyle w:val="FirstParagraph"/>
        <w:numPr>
          <w:ilvl w:val="0"/>
          <w:numId w:val="4"/>
        </w:numPr>
      </w:pPr>
      <w:bookmarkStart w:id="4" w:name="_GoBack"/>
      <w:bookmarkEnd w:id="4"/>
      <w:r>
        <w:t xml:space="preserve">Replace </w:t>
      </w:r>
      <w:r>
        <w:rPr>
          <w:rStyle w:val="VerbatimChar"/>
        </w:rPr>
        <w:t>YOUR_API_PASSWORD</w:t>
      </w:r>
      <w:r>
        <w:t xml:space="preserve"> with the password for the API user.</w:t>
      </w:r>
    </w:p>
    <w:p w14:paraId="14D13464" w14:textId="77777777" w:rsidR="00D24848" w:rsidRDefault="007C5EAE">
      <w:pPr>
        <w:pStyle w:val="BodyText"/>
      </w:pPr>
      <w:r>
        <w:t xml:space="preserve">Run </w:t>
      </w:r>
      <w:r>
        <w:rPr>
          <w:rStyle w:val="VerbatimChar"/>
        </w:rPr>
        <w:t>npm install</w:t>
      </w:r>
      <w:r>
        <w:t xml:space="preserve"> </w:t>
      </w:r>
      <w:r>
        <w:t xml:space="preserve">to install dependencies and executable command to update the firewall. Run the </w:t>
      </w:r>
      <w:r>
        <w:rPr>
          <w:rStyle w:val="VerbatimChar"/>
        </w:rPr>
        <w:t>update-fw</w:t>
      </w:r>
      <w:r>
        <w:t xml:space="preserve"> command from the installation directory to update the blacklist -</w:t>
      </w:r>
    </w:p>
    <w:p w14:paraId="38D3A197" w14:textId="77777777" w:rsidR="00D24848" w:rsidRDefault="007C5EAE">
      <w:pPr>
        <w:pStyle w:val="SourceCode"/>
      </w:pPr>
      <w:r>
        <w:rPr>
          <w:rStyle w:val="VerbatimChar"/>
        </w:rPr>
        <w:t>$ npm install</w:t>
      </w:r>
      <w:r>
        <w:br/>
      </w:r>
      <w:r>
        <w:rPr>
          <w:rStyle w:val="VerbatimChar"/>
        </w:rPr>
        <w:t>$ update-fw</w:t>
      </w:r>
      <w:r>
        <w:br/>
      </w:r>
      <w:r>
        <w:rPr>
          <w:rStyle w:val="VerbatimChar"/>
        </w:rPr>
        <w:t>info: Updating ip-blacklist with 1644 addresses</w:t>
      </w:r>
      <w:r>
        <w:br/>
      </w:r>
      <w:r>
        <w:rPr>
          <w:rStyle w:val="VerbatimChar"/>
        </w:rPr>
        <w:t xml:space="preserve">info: Updated ip-blacklist </w:t>
      </w:r>
      <w:r>
        <w:rPr>
          <w:rStyle w:val="VerbatimChar"/>
        </w:rPr>
        <w:t>with 1644 addresses</w:t>
      </w:r>
    </w:p>
    <w:p w14:paraId="29EAFFB7" w14:textId="77777777" w:rsidR="00D24848" w:rsidRDefault="007C5EAE">
      <w:pPr>
        <w:pStyle w:val="Heading2"/>
      </w:pPr>
      <w:bookmarkStart w:id="5" w:name="validation"/>
      <w:bookmarkEnd w:id="5"/>
      <w:r>
        <w:lastRenderedPageBreak/>
        <w:t>Validation</w:t>
      </w:r>
    </w:p>
    <w:p w14:paraId="3760CB80" w14:textId="77777777" w:rsidR="00D24848" w:rsidRDefault="007C5EAE">
      <w:pPr>
        <w:pStyle w:val="FirstParagraph"/>
      </w:pPr>
      <w:r>
        <w:t xml:space="preserve">Login to the Brocade console, navigate to </w:t>
      </w:r>
      <w:r>
        <w:rPr>
          <w:rStyle w:val="VerbatimChar"/>
        </w:rPr>
        <w:t>Catalogs</w:t>
      </w:r>
      <w:r>
        <w:t xml:space="preserve"> and click </w:t>
      </w:r>
      <w:r>
        <w:rPr>
          <w:rStyle w:val="VerbatimChar"/>
        </w:rPr>
        <w:t>Service Protection Classes</w:t>
      </w:r>
      <w:r>
        <w:t xml:space="preserve"> and select the </w:t>
      </w:r>
      <w:r>
        <w:rPr>
          <w:rStyle w:val="VerbatimChar"/>
        </w:rPr>
        <w:t>ip-blacklist</w:t>
      </w:r>
      <w:r>
        <w:t xml:space="preserve"> class from </w:t>
      </w:r>
      <w:r>
        <w:rPr>
          <w:rStyle w:val="VerbatimChar"/>
        </w:rPr>
        <w:t>Service Protection Catalog</w:t>
      </w:r>
    </w:p>
    <w:p w14:paraId="176BB3EF" w14:textId="77777777" w:rsidR="00D24848" w:rsidRDefault="007C5EAE">
      <w:pPr>
        <w:pStyle w:val="FigurewithCaption"/>
      </w:pPr>
      <w:r>
        <w:rPr>
          <w:noProof/>
        </w:rPr>
        <w:drawing>
          <wp:inline distT="0" distB="0" distL="0" distR="0" wp14:anchorId="51122CB9" wp14:editId="414A9B1C">
            <wp:extent cx="5334000" cy="21901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s3-us-west-2.amazonaws.com/techopsteam/assets/images/ip-blacklist.png"/>
                    <pic:cNvPicPr>
                      <a:picLocks noChangeAspect="1" noChangeArrowheads="1"/>
                    </pic:cNvPicPr>
                  </pic:nvPicPr>
                  <pic:blipFill>
                    <a:blip r:embed="rId12"/>
                    <a:stretch>
                      <a:fillRect/>
                    </a:stretch>
                  </pic:blipFill>
                  <pic:spPr bwMode="auto">
                    <a:xfrm>
                      <a:off x="0" y="0"/>
                      <a:ext cx="5334000" cy="2190163"/>
                    </a:xfrm>
                    <a:prstGeom prst="rect">
                      <a:avLst/>
                    </a:prstGeom>
                    <a:noFill/>
                    <a:ln w="9525">
                      <a:noFill/>
                      <a:headEnd/>
                      <a:tailEnd/>
                    </a:ln>
                  </pic:spPr>
                </pic:pic>
              </a:graphicData>
            </a:graphic>
          </wp:inline>
        </w:drawing>
      </w:r>
    </w:p>
    <w:p w14:paraId="19E2A7C6" w14:textId="77777777" w:rsidR="00D24848" w:rsidRDefault="007C5EAE">
      <w:pPr>
        <w:pStyle w:val="ImageCaption"/>
      </w:pPr>
      <w:r>
        <w:t>ip-blacklist</w:t>
      </w:r>
    </w:p>
    <w:p w14:paraId="274B2981" w14:textId="77777777" w:rsidR="00D24848" w:rsidRDefault="007C5EAE">
      <w:pPr>
        <w:pStyle w:val="BodyText"/>
      </w:pPr>
      <w:r>
        <w:t xml:space="preserve">Drill down to the </w:t>
      </w:r>
      <w:r>
        <w:rPr>
          <w:rStyle w:val="VerbatimChar"/>
        </w:rPr>
        <w:t>Access Restrictions</w:t>
      </w:r>
      <w:r>
        <w:t xml:space="preserve"> </w:t>
      </w:r>
      <w:r>
        <w:t>section to view a list of banned CIDRs</w:t>
      </w:r>
    </w:p>
    <w:p w14:paraId="0983F3C9" w14:textId="77777777" w:rsidR="00D24848" w:rsidRDefault="007C5EAE">
      <w:pPr>
        <w:pStyle w:val="FigurewithCaption"/>
      </w:pPr>
      <w:r>
        <w:rPr>
          <w:noProof/>
        </w:rPr>
        <w:lastRenderedPageBreak/>
        <w:drawing>
          <wp:inline distT="0" distB="0" distL="0" distR="0" wp14:anchorId="662D67AC" wp14:editId="76EF1DE7">
            <wp:extent cx="5334000" cy="676594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s3-us-west-2.amazonaws.com/techopsteam/assets/images/banned-ips.png"/>
                    <pic:cNvPicPr>
                      <a:picLocks noChangeAspect="1" noChangeArrowheads="1"/>
                    </pic:cNvPicPr>
                  </pic:nvPicPr>
                  <pic:blipFill>
                    <a:blip r:embed="rId13"/>
                    <a:stretch>
                      <a:fillRect/>
                    </a:stretch>
                  </pic:blipFill>
                  <pic:spPr bwMode="auto">
                    <a:xfrm>
                      <a:off x="0" y="0"/>
                      <a:ext cx="5334000" cy="6765946"/>
                    </a:xfrm>
                    <a:prstGeom prst="rect">
                      <a:avLst/>
                    </a:prstGeom>
                    <a:noFill/>
                    <a:ln w="9525">
                      <a:noFill/>
                      <a:headEnd/>
                      <a:tailEnd/>
                    </a:ln>
                  </pic:spPr>
                </pic:pic>
              </a:graphicData>
            </a:graphic>
          </wp:inline>
        </w:drawing>
      </w:r>
    </w:p>
    <w:p w14:paraId="262C2928" w14:textId="77777777" w:rsidR="00D24848" w:rsidRDefault="007C5EAE">
      <w:pPr>
        <w:pStyle w:val="ImageCaption"/>
      </w:pPr>
      <w:r>
        <w:t>Banned IPs</w:t>
      </w:r>
    </w:p>
    <w:p w14:paraId="0733B3C9" w14:textId="77777777" w:rsidR="00D24848" w:rsidRDefault="007C5EAE">
      <w:pPr>
        <w:pStyle w:val="Heading2"/>
      </w:pPr>
      <w:bookmarkStart w:id="6" w:name="troubleshooting"/>
      <w:bookmarkEnd w:id="6"/>
      <w:r>
        <w:lastRenderedPageBreak/>
        <w:t>Troubleshooting</w:t>
      </w:r>
    </w:p>
    <w:p w14:paraId="6584C7BC" w14:textId="77777777" w:rsidR="00D24848" w:rsidRDefault="007C5EAE">
      <w:pPr>
        <w:pStyle w:val="Heading3"/>
      </w:pPr>
      <w:bookmarkStart w:id="7" w:name="remove-an-ip-address-from-the-banned-ips"/>
      <w:bookmarkEnd w:id="7"/>
      <w:r>
        <w:t>Remove an IP address from the banned IPs list</w:t>
      </w:r>
    </w:p>
    <w:p w14:paraId="31EF6D76" w14:textId="77777777" w:rsidR="00D24848" w:rsidRDefault="007C5EAE">
      <w:pPr>
        <w:pStyle w:val="FirstParagraph"/>
      </w:pPr>
      <w:r>
        <w:t xml:space="preserve">To remove an IP address from the banned IPs list click on the </w:t>
      </w:r>
      <w:r>
        <w:rPr>
          <w:rStyle w:val="VerbatimChar"/>
        </w:rPr>
        <w:t>Remove</w:t>
      </w:r>
      <w:r>
        <w:t xml:space="preserve"> checkbox next to the IP address and click </w:t>
      </w:r>
      <w:r>
        <w:rPr>
          <w:rStyle w:val="VerbatimChar"/>
        </w:rPr>
        <w:t>Update</w:t>
      </w:r>
      <w:r>
        <w:t xml:space="preserve"> under the </w:t>
      </w:r>
      <w:r>
        <w:rPr>
          <w:rStyle w:val="VerbatimChar"/>
        </w:rPr>
        <w:t>Apply Changes</w:t>
      </w:r>
      <w:r>
        <w:t xml:space="preserve"> </w:t>
      </w:r>
      <w:r>
        <w:t>section at the bottom of the page.</w:t>
      </w:r>
    </w:p>
    <w:p w14:paraId="49470C80" w14:textId="77777777" w:rsidR="00D24848" w:rsidRDefault="007C5EAE">
      <w:pPr>
        <w:pStyle w:val="BodyText"/>
      </w:pPr>
      <w:r>
        <w:rPr>
          <w:rStyle w:val="VerbatimChar"/>
        </w:rPr>
        <w:t>NOTE: The removed IP address will be added back to the protection class on the next run of this utility unless the IP address is removed from Emerging Threats' blacklist.</w:t>
      </w:r>
    </w:p>
    <w:p w14:paraId="45B77306" w14:textId="77777777" w:rsidR="00D24848" w:rsidRDefault="007C5EAE">
      <w:pPr>
        <w:pStyle w:val="Heading3"/>
      </w:pPr>
      <w:bookmarkStart w:id="8" w:name="logs"/>
      <w:bookmarkEnd w:id="8"/>
      <w:r>
        <w:t>Logs</w:t>
      </w:r>
    </w:p>
    <w:p w14:paraId="29C495EE" w14:textId="77777777" w:rsidR="00D24848" w:rsidRDefault="007C5EAE">
      <w:pPr>
        <w:pStyle w:val="FirstParagraph"/>
      </w:pPr>
      <w:r>
        <w:t xml:space="preserve">Logs are written to </w:t>
      </w:r>
      <w:r>
        <w:rPr>
          <w:rStyle w:val="VerbatimChar"/>
        </w:rPr>
        <w:t>info.log</w:t>
      </w:r>
      <w:r>
        <w:t xml:space="preserve"> and </w:t>
      </w:r>
      <w:r>
        <w:rPr>
          <w:rStyle w:val="VerbatimChar"/>
        </w:rPr>
        <w:t>error.log</w:t>
      </w:r>
      <w:r>
        <w:t xml:space="preserve"> fi</w:t>
      </w:r>
      <w:r>
        <w:t xml:space="preserve">les the </w:t>
      </w:r>
      <w:r>
        <w:rPr>
          <w:rStyle w:val="VerbatimChar"/>
        </w:rPr>
        <w:t>logs</w:t>
      </w:r>
      <w:r>
        <w:t xml:space="preserve"> folder as default. The change location and names of the log files, update attribute values in </w:t>
      </w:r>
      <w:r>
        <w:rPr>
          <w:rStyle w:val="VerbatimChar"/>
        </w:rPr>
        <w:t>default.json</w:t>
      </w:r>
      <w:r>
        <w:t>.</w:t>
      </w:r>
    </w:p>
    <w:sectPr w:rsidR="00D248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0AF80" w14:textId="77777777" w:rsidR="007C5EAE" w:rsidRDefault="007C5EAE">
      <w:pPr>
        <w:spacing w:after="0"/>
      </w:pPr>
      <w:r>
        <w:separator/>
      </w:r>
    </w:p>
  </w:endnote>
  <w:endnote w:type="continuationSeparator" w:id="0">
    <w:p w14:paraId="4B2B9205" w14:textId="77777777" w:rsidR="007C5EAE" w:rsidRDefault="007C5E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426CA" w14:textId="77777777" w:rsidR="007C5EAE" w:rsidRDefault="007C5EAE">
      <w:r>
        <w:separator/>
      </w:r>
    </w:p>
  </w:footnote>
  <w:footnote w:type="continuationSeparator" w:id="0">
    <w:p w14:paraId="6CC40241" w14:textId="77777777" w:rsidR="007C5EAE" w:rsidRDefault="007C5E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762D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163A8C"/>
    <w:multiLevelType w:val="hybridMultilevel"/>
    <w:tmpl w:val="9EF8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169E"/>
    <w:multiLevelType w:val="hybridMultilevel"/>
    <w:tmpl w:val="BF28EB26"/>
    <w:lvl w:ilvl="0" w:tplc="9836B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D63AB"/>
    <w:multiLevelType w:val="multilevel"/>
    <w:tmpl w:val="4A3A12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EF73813"/>
    <w:multiLevelType w:val="hybridMultilevel"/>
    <w:tmpl w:val="E0F6D58C"/>
    <w:lvl w:ilvl="0" w:tplc="9836B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E59E6"/>
    <w:rsid w:val="00784D58"/>
    <w:rsid w:val="007C5EAE"/>
    <w:rsid w:val="008D6863"/>
    <w:rsid w:val="00B86B75"/>
    <w:rsid w:val="00BC48D5"/>
    <w:rsid w:val="00C36279"/>
    <w:rsid w:val="00D24848"/>
    <w:rsid w:val="00DC751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006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roofpoint.com/us/threat-intelligence-overview"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396</Words>
  <Characters>2260</Characters>
  <Application>Microsoft Macintosh Word</Application>
  <DocSecurity>0</DocSecurity>
  <Lines>18</Lines>
  <Paragraphs>5</Paragraphs>
  <ScaleCrop>false</ScaleCrop>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Satyendra Sharma</cp:lastModifiedBy>
  <cp:revision>3</cp:revision>
  <dcterms:created xsi:type="dcterms:W3CDTF">2016-07-06T22:42:00Z</dcterms:created>
  <dcterms:modified xsi:type="dcterms:W3CDTF">2016-07-06T22:44:00Z</dcterms:modified>
</cp:coreProperties>
</file>