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5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1.png" ContentType="image/png"/>
  <Override PartName="/word/media/rId42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33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Earthquake_Capstone_Report</w:t>
      </w:r>
    </w:p>
    <w:p>
      <w:pPr>
        <w:pStyle w:val="Author"/>
      </w:pPr>
      <w:r>
        <w:t xml:space="preserve">H.</w:t>
      </w:r>
      <w:r>
        <w:t xml:space="preserve"> </w:t>
      </w:r>
      <w:r>
        <w:t xml:space="preserve">Ewton</w:t>
      </w:r>
    </w:p>
    <w:p>
      <w:pPr>
        <w:pStyle w:val="Date"/>
      </w:pPr>
      <w:r>
        <w:t xml:space="preserve">9/28/2018</w:t>
      </w:r>
    </w:p>
    <w:p>
      <w:pPr>
        <w:pStyle w:val="Heading1"/>
      </w:pPr>
      <w:bookmarkStart w:id="21" w:name="table-of-contents"/>
      <w:bookmarkEnd w:id="21"/>
      <w:r>
        <w:t xml:space="preserve">Table of Contents</w:t>
      </w:r>
    </w:p>
    <w:p>
      <w:pPr>
        <w:pStyle w:val="FirstParagraph"/>
      </w:pPr>
      <w:r>
        <w:t xml:space="preserve">Problem</w:t>
      </w:r>
    </w:p>
    <w:p>
      <w:pPr>
        <w:pStyle w:val="BodyText"/>
      </w:pPr>
      <w:r>
        <w:t xml:space="preserve">Methods</w:t>
      </w:r>
    </w:p>
    <w:p>
      <w:pPr>
        <w:numPr>
          <w:numId w:val="1001"/>
          <w:ilvl w:val="0"/>
        </w:numPr>
      </w:pPr>
      <w:r>
        <w:t xml:space="preserve">Data Sources</w:t>
      </w:r>
    </w:p>
    <w:p>
      <w:pPr>
        <w:numPr>
          <w:numId w:val="1001"/>
          <w:ilvl w:val="0"/>
        </w:numPr>
      </w:pPr>
      <w:r>
        <w:t xml:space="preserve">Signif_earthquakes clean-up</w:t>
      </w:r>
    </w:p>
    <w:p>
      <w:pPr>
        <w:numPr>
          <w:numId w:val="1001"/>
          <w:ilvl w:val="0"/>
        </w:numPr>
      </w:pPr>
      <w:r>
        <w:t xml:space="preserve">USGS_df clean-up</w:t>
      </w:r>
    </w:p>
    <w:p>
      <w:pPr>
        <w:numPr>
          <w:numId w:val="1001"/>
          <w:ilvl w:val="0"/>
        </w:numPr>
      </w:pPr>
      <w:r>
        <w:t xml:space="preserve">Joining the data frames</w:t>
      </w:r>
    </w:p>
    <w:p>
      <w:pPr>
        <w:numPr>
          <w:numId w:val="1001"/>
          <w:ilvl w:val="0"/>
        </w:numPr>
      </w:pPr>
      <w:r>
        <w:t xml:space="preserve">Adding plate information</w:t>
      </w:r>
    </w:p>
    <w:p>
      <w:pPr>
        <w:numPr>
          <w:numId w:val="1001"/>
          <w:ilvl w:val="0"/>
        </w:numPr>
      </w:pPr>
      <w:r>
        <w:t xml:space="preserve">Exploratory Data Analysis</w:t>
      </w:r>
    </w:p>
    <w:p>
      <w:pPr>
        <w:numPr>
          <w:numId w:val="1001"/>
          <w:ilvl w:val="0"/>
        </w:numPr>
      </w:pPr>
      <w:r>
        <w:t xml:space="preserve">Geographic plots (Maps)</w:t>
      </w:r>
    </w:p>
    <w:p>
      <w:pPr>
        <w:numPr>
          <w:numId w:val="1001"/>
          <w:ilvl w:val="0"/>
        </w:numPr>
      </w:pPr>
      <w:r>
        <w:t xml:space="preserve">Creation of NAP data set</w:t>
      </w:r>
    </w:p>
    <w:p>
      <w:pPr>
        <w:numPr>
          <w:numId w:val="1001"/>
          <w:ilvl w:val="0"/>
        </w:numPr>
      </w:pPr>
      <w:r>
        <w:t xml:space="preserve">Checking for skew of variables</w:t>
      </w:r>
    </w:p>
    <w:p>
      <w:pPr>
        <w:numPr>
          <w:numId w:val="1001"/>
          <w:ilvl w:val="0"/>
        </w:numPr>
      </w:pPr>
      <w:r>
        <w:t xml:space="preserve">Interactions between variables</w:t>
      </w:r>
    </w:p>
    <w:p>
      <w:pPr>
        <w:pStyle w:val="FirstParagraph"/>
      </w:pPr>
      <w:r>
        <w:t xml:space="preserve">Predictive Models</w:t>
      </w:r>
    </w:p>
    <w:p>
      <w:pPr>
        <w:numPr>
          <w:numId w:val="1002"/>
          <w:ilvl w:val="0"/>
        </w:numPr>
      </w:pPr>
      <w:r>
        <w:t xml:space="preserve">Linear Regression</w:t>
      </w:r>
    </w:p>
    <w:p>
      <w:pPr>
        <w:numPr>
          <w:numId w:val="1002"/>
          <w:ilvl w:val="0"/>
        </w:numPr>
      </w:pPr>
      <w:r>
        <w:t xml:space="preserve">Logistic Regression</w:t>
      </w:r>
    </w:p>
    <w:p>
      <w:pPr>
        <w:numPr>
          <w:numId w:val="1002"/>
          <w:ilvl w:val="0"/>
        </w:numPr>
      </w:pPr>
      <w:r>
        <w:t xml:space="preserve">Binomial Distribution</w:t>
      </w:r>
    </w:p>
    <w:p>
      <w:pPr>
        <w:numPr>
          <w:numId w:val="1002"/>
          <w:ilvl w:val="0"/>
        </w:numPr>
      </w:pPr>
      <w:r>
        <w:t xml:space="preserve">Poisson Model</w:t>
      </w:r>
    </w:p>
    <w:p>
      <w:pPr>
        <w:pStyle w:val="FirstParagraph"/>
      </w:pPr>
      <w:r>
        <w:t xml:space="preserve">Conclusion</w:t>
      </w:r>
    </w:p>
    <w:p>
      <w:pPr>
        <w:pStyle w:val="Heading1"/>
      </w:pPr>
      <w:bookmarkStart w:id="22" w:name="the-problem"/>
      <w:bookmarkEnd w:id="22"/>
      <w:r>
        <w:t xml:space="preserve">The Problem</w:t>
      </w:r>
    </w:p>
    <w:p>
      <w:pPr>
        <w:pStyle w:val="FirstParagraph"/>
      </w:pPr>
      <w:r>
        <w:t xml:space="preserve">One of the biggest problems that exists in geology involves the prediction of</w:t>
      </w:r>
      <w:r>
        <w:t xml:space="preserve"> </w:t>
      </w:r>
      <w:r>
        <w:t xml:space="preserve">significant earthquakes. Earthquakes can be measured in several ways, but a</w:t>
      </w:r>
      <w:r>
        <w:t xml:space="preserve"> </w:t>
      </w:r>
      <w:r>
        <w:t xml:space="preserve">significant earthquake is a tremor that measures 5.5 or higher on the Richter</w:t>
      </w:r>
      <w:r>
        <w:t xml:space="preserve"> </w:t>
      </w:r>
      <w:r>
        <w:t xml:space="preserve">scale. Predicting such earthquakes is important as higher magnitude earthquakes</w:t>
      </w:r>
      <w:r>
        <w:t xml:space="preserve"> </w:t>
      </w:r>
      <w:r>
        <w:t xml:space="preserve">often cause significant damage to infrastructure and loss of life. Ideally, a</w:t>
      </w:r>
      <w:r>
        <w:t xml:space="preserve"> </w:t>
      </w:r>
      <w:r>
        <w:t xml:space="preserve">solution could be found using data to predict the probability of occurance of a</w:t>
      </w:r>
      <w:r>
        <w:t xml:space="preserve"> </w:t>
      </w:r>
      <w:r>
        <w:t xml:space="preserve">significant earthquake for a given location.</w:t>
      </w:r>
    </w:p>
    <w:p>
      <w:pPr>
        <w:pStyle w:val="BodyText"/>
      </w:pPr>
      <w:r>
        <w:t xml:space="preserve">To solve this problem, a significant amount of data would be needed to enable</w:t>
      </w:r>
      <w:r>
        <w:t xml:space="preserve"> </w:t>
      </w:r>
      <w:r>
        <w:t xml:space="preserve">the creation of a probability prediction. The data would not only need to have</w:t>
      </w:r>
      <w:r>
        <w:t xml:space="preserve"> </w:t>
      </w:r>
      <w:r>
        <w:t xml:space="preserve">all earthquakes registering above a 5.5 magnitude, but would also need the date</w:t>
      </w:r>
      <w:r>
        <w:t xml:space="preserve"> </w:t>
      </w:r>
      <w:r>
        <w:t xml:space="preserve">the earthquake occurred, the geographical location (latitude/longitude), the</w:t>
      </w:r>
      <w:r>
        <w:t xml:space="preserve"> </w:t>
      </w:r>
      <w:r>
        <w:t xml:space="preserve">focal depth of the quake (the origin of the tremor), and the plate that the</w:t>
      </w:r>
      <w:r>
        <w:t xml:space="preserve"> </w:t>
      </w:r>
      <w:r>
        <w:t xml:space="preserve">tremor occurred on/along. This data would then be analyzed first for trends,</w:t>
      </w:r>
      <w:r>
        <w:t xml:space="preserve"> </w:t>
      </w:r>
      <w:r>
        <w:t xml:space="preserve">then used to predict the probability of an earthquake occurring on each plate.</w:t>
      </w:r>
    </w:p>
    <w:p>
      <w:pPr>
        <w:pStyle w:val="Heading1"/>
      </w:pPr>
      <w:bookmarkStart w:id="23" w:name="methods"/>
      <w:bookmarkEnd w:id="23"/>
      <w:r>
        <w:t xml:space="preserve">Methods</w:t>
      </w:r>
    </w:p>
    <w:p>
      <w:pPr>
        <w:pStyle w:val="Heading3"/>
      </w:pPr>
      <w:bookmarkStart w:id="24" w:name="data-sources"/>
      <w:bookmarkEnd w:id="24"/>
      <w:r>
        <w:t xml:space="preserve">Data Sources</w:t>
      </w:r>
    </w:p>
    <w:p>
      <w:pPr>
        <w:pStyle w:val="FirstParagraph"/>
      </w:pPr>
      <w:r>
        <w:t xml:space="preserve">Three data sets were used in this analysis. The first data set,</w:t>
      </w:r>
      <w:r>
        <w:t xml:space="preserve"> </w:t>
      </w:r>
      <w:r>
        <w:t xml:space="preserve">signif_earthquakes, was obtained from [NOAA’s Significant Earthquakes Database]</w:t>
      </w:r>
      <w:r>
        <w:t xml:space="preserve"> </w:t>
      </w:r>
      <w:r>
        <w:t xml:space="preserve">(</w:t>
      </w:r>
      <w:hyperlink r:id="rId25">
        <w:r>
          <w:rPr>
            <w:rStyle w:val="Hyperlink"/>
          </w:rPr>
          <w:t xml:space="preserve">https://www.ngdc.noaa.gov/nndc/struts/form?t=101650&amp;s=1&amp;d=1</w:t>
        </w:r>
      </w:hyperlink>
      <w:r>
        <w:t xml:space="preserve">) and lists every</w:t>
      </w:r>
      <w:r>
        <w:t xml:space="preserve"> </w:t>
      </w:r>
      <w:r>
        <w:t xml:space="preserve">recorded earthquake in history back to 2150 BC. The other data set used,</w:t>
      </w:r>
      <w:r>
        <w:t xml:space="preserve"> </w:t>
      </w:r>
      <w:r>
        <w:t xml:space="preserve">USGS_df, was obtained from [Kaggle]</w:t>
      </w:r>
      <w:r>
        <w:t xml:space="preserve"> </w:t>
      </w:r>
      <w:r>
        <w:t xml:space="preserve">(</w:t>
      </w:r>
      <w:hyperlink r:id="rId26">
        <w:r>
          <w:rPr>
            <w:rStyle w:val="Hyperlink"/>
          </w:rPr>
          <w:t xml:space="preserve">https://www.kaggle.com/usgs/earthquake-database#database.csv</w:t>
        </w:r>
      </w:hyperlink>
      <w:r>
        <w:t xml:space="preserve">) and lists all</w:t>
      </w:r>
      <w:r>
        <w:t xml:space="preserve"> </w:t>
      </w:r>
      <w:r>
        <w:t xml:space="preserve">recorded major earthquakes in the USGS data base from 1965 to 2016.</w:t>
      </w:r>
      <w:r>
        <w:t xml:space="preserve"> </w:t>
      </w:r>
      <w:r>
        <w:t xml:space="preserve">Additionally, a map of tectonic plate points was used to assign the latitude and</w:t>
      </w:r>
      <w:r>
        <w:t xml:space="preserve"> </w:t>
      </w:r>
      <w:r>
        <w:t xml:space="preserve">longitude points to a tectonic plate [map of plates]</w:t>
      </w:r>
      <w:r>
        <w:t xml:space="preserve"> </w:t>
      </w:r>
      <w:r>
        <w:t xml:space="preserve">(</w:t>
      </w:r>
      <w:hyperlink r:id="rId27">
        <w:r>
          <w:rPr>
            <w:rStyle w:val="Hyperlink"/>
          </w:rPr>
          <w:t xml:space="preserve">https://github.com/fraxen/tectonicplates/tree/master/GeoJSON</w:t>
        </w:r>
      </w:hyperlink>
      <w:r>
        <w:t xml:space="preserve">).</w:t>
      </w:r>
    </w:p>
    <w:p>
      <w:pPr>
        <w:pStyle w:val="Heading3"/>
      </w:pPr>
      <w:bookmarkStart w:id="28" w:name="signif_earthquakes-clean-up"/>
      <w:bookmarkEnd w:id="28"/>
      <w:r>
        <w:t xml:space="preserve">Signif_earthquakes clean-up</w:t>
      </w:r>
    </w:p>
    <w:p>
      <w:pPr>
        <w:pStyle w:val="FirstParagraph"/>
      </w:pPr>
      <w:r>
        <w:t xml:space="preserve">This file, signif_earthquakes, presented several challenges. After removing</w:t>
      </w:r>
      <w:r>
        <w:t xml:space="preserve"> </w:t>
      </w:r>
      <w:r>
        <w:t xml:space="preserve">observations with missing magnitude values and data with estimated magnitude</w:t>
      </w:r>
      <w:r>
        <w:t xml:space="preserve"> </w:t>
      </w:r>
      <w:r>
        <w:t xml:space="preserve">(pre-1935), the data was filtered to only include relevant columns: date, time,</w:t>
      </w:r>
      <w:r>
        <w:t xml:space="preserve"> </w:t>
      </w:r>
      <w:r>
        <w:t xml:space="preserve">magnitude, and location information.</w:t>
      </w:r>
    </w:p>
    <w:p>
      <w:pPr>
        <w:pStyle w:val="Heading3"/>
      </w:pPr>
      <w:bookmarkStart w:id="29" w:name="usgs_df-clean-up"/>
      <w:bookmarkEnd w:id="29"/>
      <w:r>
        <w:t xml:space="preserve">USGS_df Clean-up</w:t>
      </w:r>
    </w:p>
    <w:p>
      <w:pPr>
        <w:pStyle w:val="FirstParagraph"/>
      </w:pPr>
      <w:r>
        <w:t xml:space="preserve">The next step in the cleaning of data was to address the USGS data set from</w:t>
      </w:r>
      <w:r>
        <w:t xml:space="preserve"> </w:t>
      </w:r>
      <w:r>
        <w:t xml:space="preserve">Kaggle. Like signif_earthquakes, the columns relevant to this analysis first had</w:t>
      </w:r>
      <w:r>
        <w:t xml:space="preserve"> </w:t>
      </w:r>
      <w:r>
        <w:t xml:space="preserve">to be extracted. From USGS_df, selected columns were</w:t>
      </w:r>
      <w:r>
        <w:t xml:space="preserve"> </w:t>
      </w:r>
      <w:r>
        <w:t xml:space="preserve">“</w:t>
      </w:r>
      <w:r>
        <w:t xml:space="preserve">Date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Time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Latitude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Longitude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Depth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Magnitude</w:t>
      </w:r>
      <w:r>
        <w:t xml:space="preserve">”</w:t>
      </w:r>
      <w:r>
        <w:t xml:space="preserve">. The selection of these columns allows us</w:t>
      </w:r>
      <w:r>
        <w:t xml:space="preserve"> </w:t>
      </w:r>
      <w:r>
        <w:t xml:space="preserve">to complete our data analysis as well as join the columns together. After</w:t>
      </w:r>
      <w:r>
        <w:t xml:space="preserve"> </w:t>
      </w:r>
      <w:r>
        <w:t xml:space="preserve">selecting the relevant columns, the date column was reformatted to international</w:t>
      </w:r>
      <w:r>
        <w:t xml:space="preserve"> </w:t>
      </w:r>
      <w:r>
        <w:t xml:space="preserve">date format and the</w:t>
      </w:r>
      <w:r>
        <w:t xml:space="preserve"> </w:t>
      </w:r>
      <w:r>
        <w:t xml:space="preserve">“</w:t>
      </w:r>
      <w:r>
        <w:t xml:space="preserve">depth</w:t>
      </w:r>
      <w:r>
        <w:t xml:space="preserve">”</w:t>
      </w:r>
      <w:r>
        <w:t xml:space="preserve"> </w:t>
      </w:r>
      <w:r>
        <w:t xml:space="preserve">column was renamed to</w:t>
      </w:r>
      <w:r>
        <w:t xml:space="preserve"> </w:t>
      </w:r>
      <w:r>
        <w:t xml:space="preserve">“</w:t>
      </w:r>
      <w:r>
        <w:t xml:space="preserve">focal_depth</w:t>
      </w:r>
      <w:r>
        <w:t xml:space="preserve">”</w:t>
      </w:r>
      <w:r>
        <w:t xml:space="preserve"> </w:t>
      </w:r>
      <w:r>
        <w:t xml:space="preserve">to better</w:t>
      </w:r>
      <w:r>
        <w:t xml:space="preserve"> </w:t>
      </w:r>
      <w:r>
        <w:t xml:space="preserve">indicate what the values represent.</w:t>
      </w:r>
    </w:p>
    <w:p>
      <w:pPr>
        <w:pStyle w:val="Heading3"/>
      </w:pPr>
      <w:bookmarkStart w:id="30" w:name="joining-the-data-frames"/>
      <w:bookmarkEnd w:id="30"/>
      <w:r>
        <w:t xml:space="preserve">Joining the data frames</w:t>
      </w:r>
    </w:p>
    <w:p>
      <w:pPr>
        <w:pStyle w:val="FirstParagraph"/>
      </w:pPr>
      <w:r>
        <w:t xml:space="preserve">To best join the data frames together without losing data, a full_join function</w:t>
      </w:r>
      <w:r>
        <w:t xml:space="preserve"> </w:t>
      </w:r>
      <w:r>
        <w:t xml:space="preserve">was used. In this process, the tables were joined by date, time, latitude,</w:t>
      </w:r>
      <w:r>
        <w:t xml:space="preserve"> </w:t>
      </w:r>
      <w:r>
        <w:t xml:space="preserve">longitude, magnitude, and focal depth of the earthquakes.</w:t>
      </w:r>
    </w:p>
    <w:p>
      <w:pPr>
        <w:pStyle w:val="Heading3"/>
      </w:pPr>
      <w:bookmarkStart w:id="31" w:name="adding-plate-information"/>
      <w:bookmarkEnd w:id="31"/>
      <w:r>
        <w:t xml:space="preserve">Adding plate information</w:t>
      </w:r>
    </w:p>
    <w:p>
      <w:pPr>
        <w:pStyle w:val="FirstParagraph"/>
      </w:pPr>
      <w:r>
        <w:t xml:space="preserve">Once the data set was created, one more bit of information was needed for</w:t>
      </w:r>
      <w:r>
        <w:t xml:space="preserve"> </w:t>
      </w:r>
      <w:r>
        <w:t xml:space="preserve">analysis- the tectonic plate data. Stored as a JSON file, this data set</w:t>
      </w:r>
      <w:r>
        <w:t xml:space="preserve"> </w:t>
      </w:r>
      <w:r>
        <w:t xml:space="preserve">contained the plate boundaries of each plate by connecting a series of</w:t>
      </w:r>
      <w:r>
        <w:t xml:space="preserve"> </w:t>
      </w:r>
      <w:r>
        <w:t xml:space="preserve">coordinates. Once loaded, the earthquakes data set was overlaid onto the</w:t>
      </w:r>
      <w:r>
        <w:t xml:space="preserve"> </w:t>
      </w:r>
      <w:r>
        <w:t xml:space="preserve">plate boundaries data set.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month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focal_depth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magnitude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location_name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latitude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longitude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LAYER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PlateName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1965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16:33:00.0</w:t>
            </w:r>
          </w:p>
        </w:tc>
        <w:tc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p>
            <w:pPr>
              <w:pStyle w:val="Compact"/>
              <w:jc w:val="right"/>
            </w:pPr>
            <w:r>
              <w:t xml:space="preserve">7.3</w:t>
            </w:r>
          </w:p>
        </w:tc>
        <w:tc>
          <w:p>
            <w:pPr>
              <w:pStyle w:val="Compact"/>
              <w:jc w:val="left"/>
            </w:pPr>
            <w:r>
              <w:t xml:space="preserve">CHILE</w:t>
            </w:r>
          </w:p>
        </w:tc>
        <w:tc>
          <w:p>
            <w:pPr>
              <w:pStyle w:val="Compact"/>
              <w:jc w:val="left"/>
            </w:pPr>
            <w:r>
              <w:t xml:space="preserve">CHILE: CENTRAL</w:t>
            </w:r>
          </w:p>
        </w:tc>
        <w:tc>
          <w:p>
            <w:pPr>
              <w:pStyle w:val="Compact"/>
              <w:jc w:val="right"/>
            </w:pPr>
            <w:r>
              <w:t xml:space="preserve">-32.4</w:t>
            </w:r>
          </w:p>
        </w:tc>
        <w:tc>
          <w:p>
            <w:pPr>
              <w:pStyle w:val="Compact"/>
              <w:jc w:val="right"/>
            </w:pPr>
            <w:r>
              <w:t xml:space="preserve">-71.2</w:t>
            </w:r>
          </w:p>
        </w:tc>
        <w:tc>
          <w:p>
            <w:pPr>
              <w:pStyle w:val="Compact"/>
              <w:jc w:val="left"/>
            </w:pPr>
            <w:r>
              <w:t xml:space="preserve">plate</w:t>
            </w:r>
          </w:p>
        </w:tc>
        <w:tc>
          <w:p>
            <w:pPr>
              <w:pStyle w:val="Compact"/>
              <w:jc w:val="left"/>
            </w:pPr>
            <w:r>
              <w:t xml:space="preserve">SA</w:t>
            </w:r>
          </w:p>
        </w:tc>
        <w:tc>
          <w:p>
            <w:pPr>
              <w:pStyle w:val="Compact"/>
              <w:jc w:val="left"/>
            </w:pPr>
            <w:r>
              <w:t xml:space="preserve">South America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1965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09:47:00.0</w:t>
            </w:r>
          </w:p>
        </w:tc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7.1</w:t>
            </w:r>
          </w:p>
        </w:tc>
        <w:tc>
          <w:p>
            <w:pPr>
              <w:pStyle w:val="Compact"/>
              <w:jc w:val="left"/>
            </w:pPr>
            <w:r>
              <w:t xml:space="preserve">GREECE</w:t>
            </w:r>
          </w:p>
        </w:tc>
        <w:tc>
          <w:p>
            <w:pPr>
              <w:pStyle w:val="Compact"/>
              <w:jc w:val="left"/>
            </w:pPr>
            <w:r>
              <w:t xml:space="preserve">GREECE</w:t>
            </w:r>
          </w:p>
        </w:tc>
        <w:tc>
          <w:p>
            <w:pPr>
              <w:pStyle w:val="Compact"/>
              <w:jc w:val="right"/>
            </w:pPr>
            <w:r>
              <w:t xml:space="preserve">38.6</w:t>
            </w:r>
          </w:p>
        </w:tc>
        <w:tc>
          <w:p>
            <w:pPr>
              <w:pStyle w:val="Compact"/>
              <w:jc w:val="right"/>
            </w:pPr>
            <w:r>
              <w:t xml:space="preserve">22.4</w:t>
            </w:r>
          </w:p>
        </w:tc>
        <w:tc>
          <w:p>
            <w:pPr>
              <w:pStyle w:val="Compact"/>
              <w:jc w:val="left"/>
            </w:pPr>
            <w:r>
              <w:t xml:space="preserve">plate</w:t>
            </w:r>
          </w:p>
        </w:tc>
        <w:tc>
          <w:p>
            <w:pPr>
              <w:pStyle w:val="Compact"/>
              <w:jc w:val="left"/>
            </w:pPr>
            <w:r>
              <w:t xml:space="preserve">EU</w:t>
            </w:r>
          </w:p>
        </w:tc>
        <w:tc>
          <w:p>
            <w:pPr>
              <w:pStyle w:val="Compact"/>
              <w:jc w:val="left"/>
            </w:pPr>
            <w:r>
              <w:t xml:space="preserve">Eurasia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1965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15:28:43.7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6.5</w:t>
            </w:r>
          </w:p>
        </w:tc>
        <w:tc>
          <w:p>
            <w:pPr>
              <w:pStyle w:val="Compact"/>
              <w:jc w:val="left"/>
            </w:pPr>
            <w:r>
              <w:t xml:space="preserve">USA</w:t>
            </w:r>
          </w:p>
        </w:tc>
        <w:tc>
          <w:p>
            <w:pPr>
              <w:pStyle w:val="Compact"/>
              <w:jc w:val="left"/>
            </w:pPr>
            <w:r>
              <w:t xml:space="preserve">WASHINGTON: SEATTLE</w:t>
            </w:r>
          </w:p>
        </w:tc>
        <w:tc>
          <w:p>
            <w:pPr>
              <w:pStyle w:val="Compact"/>
              <w:jc w:val="right"/>
            </w:pPr>
            <w:r>
              <w:t xml:space="preserve">47.4</w:t>
            </w:r>
          </w:p>
        </w:tc>
        <w:tc>
          <w:p>
            <w:pPr>
              <w:pStyle w:val="Compact"/>
              <w:jc w:val="right"/>
            </w:pPr>
            <w:r>
              <w:t xml:space="preserve">-122.3</w:t>
            </w:r>
          </w:p>
        </w:tc>
        <w:tc>
          <w:p>
            <w:pPr>
              <w:pStyle w:val="Compact"/>
              <w:jc w:val="left"/>
            </w:pPr>
            <w:r>
              <w:t xml:space="preserve">plate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North America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1965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00:21:00.0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p>
            <w:pPr>
              <w:pStyle w:val="Compact"/>
              <w:jc w:val="left"/>
            </w:pPr>
            <w:r>
              <w:t xml:space="preserve">IRAN</w:t>
            </w:r>
          </w:p>
        </w:tc>
        <w:tc>
          <w:p>
            <w:pPr>
              <w:pStyle w:val="Compact"/>
              <w:jc w:val="left"/>
            </w:pPr>
            <w:r>
              <w:t xml:space="preserve">IRAN: HADJIABAD, SARKHUN, SARCHAHAN</w:t>
            </w:r>
          </w:p>
        </w:tc>
        <w:tc>
          <w:p>
            <w:pPr>
              <w:pStyle w:val="Compact"/>
              <w:jc w:val="right"/>
            </w:pPr>
            <w:r>
              <w:t xml:space="preserve">28.1</w:t>
            </w:r>
          </w:p>
        </w:tc>
        <w:tc>
          <w:p>
            <w:pPr>
              <w:pStyle w:val="Compact"/>
              <w:jc w:val="right"/>
            </w:pPr>
            <w:r>
              <w:t xml:space="preserve">55.9</w:t>
            </w:r>
          </w:p>
        </w:tc>
        <w:tc>
          <w:p>
            <w:pPr>
              <w:pStyle w:val="Compact"/>
              <w:jc w:val="left"/>
            </w:pPr>
            <w:r>
              <w:t xml:space="preserve">plate</w:t>
            </w:r>
          </w:p>
        </w:tc>
        <w:tc>
          <w:p>
            <w:pPr>
              <w:pStyle w:val="Compact"/>
              <w:jc w:val="left"/>
            </w:pPr>
            <w:r>
              <w:t xml:space="preserve">EU</w:t>
            </w:r>
          </w:p>
        </w:tc>
        <w:tc>
          <w:p>
            <w:pPr>
              <w:pStyle w:val="Compact"/>
              <w:jc w:val="left"/>
            </w:pPr>
            <w:r>
              <w:t xml:space="preserve">Eurasia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01:16:00.0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p>
            <w:pPr>
              <w:pStyle w:val="Compact"/>
              <w:jc w:val="left"/>
            </w:pPr>
            <w:r>
              <w:t xml:space="preserve">TURKEY</w:t>
            </w:r>
          </w:p>
        </w:tc>
        <w:tc>
          <w:p>
            <w:pPr>
              <w:pStyle w:val="Compact"/>
              <w:jc w:val="left"/>
            </w:pPr>
            <w:r>
              <w:t xml:space="preserve">TURKEY: VARTO, MUS</w:t>
            </w:r>
          </w:p>
        </w:tc>
        <w:tc>
          <w:p>
            <w:pPr>
              <w:pStyle w:val="Compact"/>
              <w:jc w:val="right"/>
            </w:pPr>
            <w:r>
              <w:t xml:space="preserve">39.1</w:t>
            </w:r>
          </w:p>
        </w:tc>
        <w:tc>
          <w:p>
            <w:pPr>
              <w:pStyle w:val="Compact"/>
              <w:jc w:val="right"/>
            </w:pPr>
            <w:r>
              <w:t xml:space="preserve">41.6</w:t>
            </w:r>
          </w:p>
        </w:tc>
        <w:tc>
          <w:p>
            <w:pPr>
              <w:pStyle w:val="Compact"/>
              <w:jc w:val="left"/>
            </w:pPr>
            <w:r>
              <w:t xml:space="preserve">plate</w:t>
            </w:r>
          </w:p>
        </w:tc>
        <w:tc>
          <w:p>
            <w:pPr>
              <w:pStyle w:val="Compact"/>
              <w:jc w:val="left"/>
            </w:pPr>
            <w:r>
              <w:t xml:space="preserve">EU</w:t>
            </w:r>
          </w:p>
        </w:tc>
        <w:tc>
          <w:p>
            <w:pPr>
              <w:pStyle w:val="Compact"/>
              <w:jc w:val="left"/>
            </w:pPr>
            <w:r>
              <w:t xml:space="preserve">Eurasia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02:15:00.0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p>
            <w:pPr>
              <w:pStyle w:val="Compact"/>
              <w:jc w:val="left"/>
            </w:pPr>
            <w:r>
              <w:t xml:space="preserve">INDIA</w:t>
            </w:r>
          </w:p>
        </w:tc>
        <w:tc>
          <w:p>
            <w:pPr>
              <w:pStyle w:val="Compact"/>
              <w:jc w:val="left"/>
            </w:pPr>
            <w:r>
              <w:t xml:space="preserve">INDIA: N</w:t>
            </w:r>
          </w:p>
        </w:tc>
        <w:tc>
          <w:p>
            <w:pPr>
              <w:pStyle w:val="Compact"/>
              <w:jc w:val="right"/>
            </w:pPr>
            <w:r>
              <w:t xml:space="preserve">28.7</w:t>
            </w:r>
          </w:p>
        </w:tc>
        <w:tc>
          <w:p>
            <w:pPr>
              <w:pStyle w:val="Compact"/>
              <w:jc w:val="right"/>
            </w:pPr>
            <w:r>
              <w:t xml:space="preserve">78.9</w:t>
            </w:r>
          </w:p>
        </w:tc>
        <w:tc>
          <w:p>
            <w:pPr>
              <w:pStyle w:val="Compact"/>
              <w:jc w:val="left"/>
            </w:pPr>
            <w:r>
              <w:t xml:space="preserve">plate</w:t>
            </w:r>
          </w:p>
        </w:tc>
        <w:tc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p>
            <w:pPr>
              <w:pStyle w:val="Compact"/>
              <w:jc w:val="left"/>
            </w:pPr>
            <w:r>
              <w:t xml:space="preserve">India</w:t>
            </w:r>
          </w:p>
        </w:tc>
      </w:tr>
    </w:tbl>
    <w:p>
      <w:pPr>
        <w:pStyle w:val="Heading3"/>
      </w:pPr>
      <w:bookmarkStart w:id="32" w:name="exploratory-data-analysis"/>
      <w:bookmarkEnd w:id="32"/>
      <w:r>
        <w:t xml:space="preserve">Exploratory Data Analysis</w:t>
      </w:r>
    </w:p>
    <w:p>
      <w:pPr>
        <w:pStyle w:val="FirstParagraph"/>
      </w:pPr>
      <w:r>
        <w:t xml:space="preserve">After combining the data sets, an initial exploration was completed to identify</w:t>
      </w:r>
      <w:r>
        <w:t xml:space="preserve"> </w:t>
      </w:r>
      <w:r>
        <w:t xml:space="preserve">any possible trends. Using the earthquakes, data set, a bar graph was created</w:t>
      </w:r>
      <w:r>
        <w:t xml:space="preserve"> </w:t>
      </w:r>
      <w:r>
        <w:t xml:space="preserve">for year vs # of major earthquakes from 1965 through 2016. The bar graph yielded</w:t>
      </w:r>
      <w:r>
        <w:t xml:space="preserve"> </w:t>
      </w:r>
      <w:r>
        <w:t xml:space="preserve">the following results, with a trend of an increasing number of earthquakes</w:t>
      </w:r>
      <w:r>
        <w:t xml:space="preserve"> </w:t>
      </w:r>
      <w:r>
        <w:t xml:space="preserve">worldwide. A peak number of earthquakes appears in 2011, which had nearly 100</w:t>
      </w:r>
      <w:r>
        <w:t xml:space="preserve"> </w:t>
      </w:r>
      <w:r>
        <w:t xml:space="preserve">more significant earthquakes than any other year in recorded seismic history.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arthquake_capstone_repor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To get more detail on the magnitude of earthquakes that occurred by year, a</w:t>
      </w:r>
      <w:r>
        <w:t xml:space="preserve"> </w:t>
      </w:r>
      <w:r>
        <w:t xml:space="preserve">boxplot was created for year against magnitude. Major earthquake outliers above</w:t>
      </w:r>
      <w:r>
        <w:t xml:space="preserve"> </w:t>
      </w:r>
      <w:r>
        <w:t xml:space="preserve">a 9.0 magnitude appeared in both 2004 and 2011. However, as the data reveals,</w:t>
      </w:r>
      <w:r>
        <w:t xml:space="preserve"> </w:t>
      </w:r>
      <w:r>
        <w:t xml:space="preserve">although there were more earthquakes in 2011, the majority of the earthquakes</w:t>
      </w:r>
      <w:r>
        <w:t xml:space="preserve"> </w:t>
      </w:r>
      <w:r>
        <w:t xml:space="preserve">were within the 5.5 to 6.5 magnitude range.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arthquake_capstone_repor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boxplot of Plate name vs. magnitude was then created for all earthquakes in</w:t>
      </w:r>
      <w:r>
        <w:t xml:space="preserve"> </w:t>
      </w:r>
      <w:r>
        <w:t xml:space="preserve">the data set. From this plot, it is easy to tell that the majority of</w:t>
      </w:r>
      <w:r>
        <w:t xml:space="preserve"> </w:t>
      </w:r>
      <w:r>
        <w:t xml:space="preserve">significant earthquakes occuring on all plates register between a 5.5 and a 6.5</w:t>
      </w:r>
      <w:r>
        <w:t xml:space="preserve"> </w:t>
      </w:r>
      <w:r>
        <w:t xml:space="preserve">on the Richter scale. This tells us that the outlier events are above a 6.5. The</w:t>
      </w:r>
      <w:r>
        <w:t xml:space="preserve"> </w:t>
      </w:r>
      <w:r>
        <w:t xml:space="preserve">plates that have extreme outliers (India, Burma, North America, Okhotsk) are</w:t>
      </w:r>
      <w:r>
        <w:t xml:space="preserve"> </w:t>
      </w:r>
      <w:r>
        <w:t xml:space="preserve">plates that sit on top of convergent subduction zones, where pressure would</w:t>
      </w:r>
      <w:r>
        <w:t xml:space="preserve"> </w:t>
      </w:r>
      <w:r>
        <w:t xml:space="preserve">built until one plate slips under the other, creating a large seismic event.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arthquake_capstone_repor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6" w:name="geographic-plots"/>
      <w:bookmarkEnd w:id="36"/>
      <w:r>
        <w:t xml:space="preserve">Geographic Plots</w:t>
      </w:r>
    </w:p>
    <w:p>
      <w:pPr>
        <w:pStyle w:val="FirstParagraph"/>
      </w:pPr>
      <w:r>
        <w:t xml:space="preserve">The next step taken in the data exploration was to plot the earthquake</w:t>
      </w:r>
      <w:r>
        <w:t xml:space="preserve"> </w:t>
      </w:r>
      <w:r>
        <w:t xml:space="preserve">occurences on a world map. Once the map of the tectonic plates was established,</w:t>
      </w:r>
      <w:r>
        <w:t xml:space="preserve"> </w:t>
      </w:r>
      <w:r>
        <w:t xml:space="preserve">the earthquakes were then charted by year to see if there was a recognizable</w:t>
      </w:r>
      <w:r>
        <w:t xml:space="preserve"> </w:t>
      </w:r>
      <w:r>
        <w:t xml:space="preserve">pattern.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arthquake_capstone_report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arthquake_capstone_report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As the year plate map revealed, there were many significant earthquakes within</w:t>
      </w:r>
      <w:r>
        <w:t xml:space="preserve"> </w:t>
      </w:r>
      <w:r>
        <w:t xml:space="preserve">the last ten years of the data set. To get a better look at the data, the map</w:t>
      </w:r>
      <w:r>
        <w:t xml:space="preserve"> </w:t>
      </w:r>
      <w:r>
        <w:t xml:space="preserve">was restricted to just the data from 2006 through 2016. When that data was</w:t>
      </w:r>
      <w:r>
        <w:t xml:space="preserve"> </w:t>
      </w:r>
      <w:r>
        <w:t xml:space="preserve">charted, the results were mixed and not quite clear. It became obvious that the</w:t>
      </w:r>
      <w:r>
        <w:t xml:space="preserve"> </w:t>
      </w:r>
      <w:r>
        <w:t xml:space="preserve">most recent major earthquakes were along subduction zones such as the western</w:t>
      </w:r>
      <w:r>
        <w:t xml:space="preserve"> </w:t>
      </w:r>
      <w:r>
        <w:t xml:space="preserve">edge of the South American continent and along the Aleutian islands of Alaska.</w:t>
      </w:r>
      <w:r>
        <w:t xml:space="preserve"> </w:t>
      </w:r>
      <w:r>
        <w:t xml:space="preserve">Places where multiple plates met along the ring of fire (the western, northern,</w:t>
      </w:r>
      <w:r>
        <w:t xml:space="preserve"> </w:t>
      </w:r>
      <w:r>
        <w:t xml:space="preserve">and eastern edges of the Pacific plate) experienced strong annual seismic</w:t>
      </w:r>
      <w:r>
        <w:t xml:space="preserve"> </w:t>
      </w:r>
      <w:r>
        <w:t xml:space="preserve">events.</w:t>
      </w:r>
    </w:p>
    <w:p>
      <w:pPr>
        <w:pStyle w:val="BodyText"/>
      </w:pPr>
      <w:r>
        <w:t xml:space="preserve">Interestingly, the decade map also picked up increased seismic activity that was</w:t>
      </w:r>
      <w:r>
        <w:t xml:space="preserve"> </w:t>
      </w:r>
      <w:r>
        <w:t xml:space="preserve">recorded in the middle of the tectonic plates. Some of this, such as the</w:t>
      </w:r>
      <w:r>
        <w:t xml:space="preserve"> </w:t>
      </w:r>
      <w:r>
        <w:t xml:space="preserve">Hawaiian Islands, can be caused by</w:t>
      </w:r>
      <w:r>
        <w:t xml:space="preserve"> </w:t>
      </w:r>
      <w:r>
        <w:t xml:space="preserve">‘</w:t>
      </w:r>
      <w:r>
        <w:t xml:space="preserve">hot spots</w:t>
      </w:r>
      <w:r>
        <w:t xml:space="preserve">’</w:t>
      </w:r>
      <w:r>
        <w:t xml:space="preserve"> </w:t>
      </w:r>
      <w:r>
        <w:t xml:space="preserve">or thin, weak areas in the</w:t>
      </w:r>
      <w:r>
        <w:t xml:space="preserve"> </w:t>
      </w:r>
      <w:r>
        <w:t xml:space="preserve">Earth’s crust that allow magma to push through, forming a volcano. However,</w:t>
      </w:r>
      <w:r>
        <w:t xml:space="preserve"> </w:t>
      </w:r>
      <w:r>
        <w:t xml:space="preserve">other seismic events, such as the ones recorded in Arkansas, Virginia, and the</w:t>
      </w:r>
      <w:r>
        <w:t xml:space="preserve"> </w:t>
      </w:r>
      <w:r>
        <w:t xml:space="preserve">Gulf of Mexico, may be caused by human activity. As a result, the focus is on</w:t>
      </w:r>
      <w:r>
        <w:t xml:space="preserve"> </w:t>
      </w:r>
      <w:r>
        <w:t xml:space="preserve">major earthquakes occurring at plate boundaries.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arthquake_capstone_report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0" w:name="creation-of-nap-data-set"/>
      <w:bookmarkEnd w:id="40"/>
      <w:r>
        <w:t xml:space="preserve">Creation of NAP data set</w:t>
      </w:r>
    </w:p>
    <w:p>
      <w:pPr>
        <w:pStyle w:val="FirstParagraph"/>
      </w:pPr>
      <w:r>
        <w:t xml:space="preserve">The next step in the data exploration was to narrow the data. This was done by</w:t>
      </w:r>
      <w:r>
        <w:t xml:space="preserve"> </w:t>
      </w:r>
      <w:r>
        <w:t xml:space="preserve">restricting the data to just one or two plates and repeating the bar graph and</w:t>
      </w:r>
      <w:r>
        <w:t xml:space="preserve"> </w:t>
      </w:r>
      <w:r>
        <w:t xml:space="preserve">the box plots. An animation was also added to better visualize the data.</w:t>
      </w:r>
      <w:r>
        <w:t xml:space="preserve"> </w:t>
      </w:r>
      <w:r>
        <w:t xml:space="preserve">The plates that were tested individually were the Pacific plate, the North</w:t>
      </w:r>
      <w:r>
        <w:t xml:space="preserve"> </w:t>
      </w:r>
      <w:r>
        <w:t xml:space="preserve">American Plate, the South American Plate, the Eurasian Plate, and the North</w:t>
      </w:r>
      <w:r>
        <w:t xml:space="preserve"> </w:t>
      </w:r>
      <w:r>
        <w:t xml:space="preserve">American and Pacific Plates combined. Of these, the only restricted data to show</w:t>
      </w:r>
      <w:r>
        <w:t xml:space="preserve"> </w:t>
      </w:r>
      <w:r>
        <w:t xml:space="preserve">a pattern was the North American and the Pacific plates. These two plates were</w:t>
      </w:r>
      <w:r>
        <w:t xml:space="preserve"> </w:t>
      </w:r>
      <w:r>
        <w:t xml:space="preserve">combined because as the Pacific plate subducts under the North American plate,</w:t>
      </w:r>
      <w:r>
        <w:t xml:space="preserve"> </w:t>
      </w:r>
      <w:r>
        <w:t xml:space="preserve">the seismic events are recorded on the North American plate. As a result of this</w:t>
      </w:r>
      <w:r>
        <w:t xml:space="preserve"> </w:t>
      </w:r>
      <w:r>
        <w:t xml:space="preserve">analysis, the North American/Pacific plate data was isolated and analyzed in</w:t>
      </w:r>
      <w:r>
        <w:t xml:space="preserve"> </w:t>
      </w:r>
      <w:r>
        <w:t xml:space="preserve">addition to the full data set, earthquakes.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arthquake_capstone_report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arthquake_capstone_report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3" w:name="checking-for-skew-of-variables"/>
      <w:bookmarkEnd w:id="43"/>
      <w:r>
        <w:t xml:space="preserve">Checking for skew of variables</w:t>
      </w:r>
    </w:p>
    <w:p>
      <w:pPr>
        <w:pStyle w:val="FirstParagraph"/>
      </w:pPr>
      <w:r>
        <w:t xml:space="preserve">After looking at the data and narrowing down interactions to the Pacific and</w:t>
      </w:r>
      <w:r>
        <w:t xml:space="preserve"> </w:t>
      </w:r>
      <w:r>
        <w:t xml:space="preserve">North American tectonic plates, the next step was to look for interactions</w:t>
      </w:r>
      <w:r>
        <w:t xml:space="preserve"> </w:t>
      </w:r>
      <w:r>
        <w:t xml:space="preserve">between variables. During this analysis, it was found that the data for focal</w:t>
      </w:r>
      <w:r>
        <w:t xml:space="preserve"> </w:t>
      </w:r>
      <w:r>
        <w:t xml:space="preserve">depth is slightly skewed to the right, so the log1p() function was used to</w:t>
      </w:r>
      <w:r>
        <w:t xml:space="preserve"> </w:t>
      </w:r>
      <w:r>
        <w:t xml:space="preserve">correct this during data analysis.</w:t>
      </w:r>
    </w:p>
    <w:p>
      <w:pPr>
        <w:pStyle w:val="Heading3"/>
      </w:pPr>
      <w:bookmarkStart w:id="44" w:name="interactions-between-variables"/>
      <w:bookmarkEnd w:id="44"/>
      <w:r>
        <w:t xml:space="preserve">Interactions between variables</w:t>
      </w:r>
    </w:p>
    <w:p>
      <w:pPr>
        <w:pStyle w:val="FirstParagraph"/>
      </w:pPr>
      <w:r>
        <w:t xml:space="preserve">After checking for skew, interactions between variables were analyzed across the</w:t>
      </w:r>
      <w:r>
        <w:t xml:space="preserve"> </w:t>
      </w:r>
      <w:r>
        <w:t xml:space="preserve">entire data set, earthquakes, and across the restricted North American/Pacific</w:t>
      </w:r>
      <w:r>
        <w:t xml:space="preserve"> </w:t>
      </w:r>
      <w:r>
        <w:t xml:space="preserve">Plate earthquakes (nap_earthquakes). In the pairs analysis, the red circles</w:t>
      </w:r>
      <w:r>
        <w:t xml:space="preserve"> </w:t>
      </w:r>
      <w:r>
        <w:t xml:space="preserve">represent any earthquake with a magnitude of 7.0 or higher.</w:t>
      </w:r>
    </w:p>
    <w:p>
      <w:pPr>
        <w:pStyle w:val="BodyText"/>
      </w:pPr>
      <w:r>
        <w:t xml:space="preserve">For the full earthquakes data set, the first pairs chart did not reveal a</w:t>
      </w:r>
      <w:r>
        <w:t xml:space="preserve"> </w:t>
      </w:r>
      <w:r>
        <w:t xml:space="preserve">discernible relationship between latitude, plate name, and focal depth. However,</w:t>
      </w:r>
      <w:r>
        <w:t xml:space="preserve"> </w:t>
      </w:r>
      <w:r>
        <w:t xml:space="preserve">from the second and third pairs plots, there does appear to be a relationship</w:t>
      </w:r>
      <w:r>
        <w:t xml:space="preserve"> </w:t>
      </w:r>
      <w:r>
        <w:t xml:space="preserve">between plate name and longitude, as well as plate name and focal depth.</w:t>
      </w:r>
      <w:r>
        <w:t xml:space="preserve"> </w:t>
      </w:r>
      <w:r>
        <w:t xml:space="preserve">Additionally, there appears to be a relationship between magnitude and</w:t>
      </w:r>
      <w:r>
        <w:t xml:space="preserve"> </w:t>
      </w:r>
      <w:r>
        <w:t xml:space="preserve">focal_depth, with the strongest quakes occurring within a narrow depth range.</w:t>
      </w:r>
    </w:p>
    <w:p>
      <w:pPr>
        <w:pStyle w:val="BodyText"/>
      </w:pPr>
      <w:r>
        <w:t xml:space="preserve">In the pairs plot for the North America/Paccific data set, the majority of</w:t>
      </w:r>
      <w:r>
        <w:t xml:space="preserve"> </w:t>
      </w:r>
      <w:r>
        <w:t xml:space="preserve">quakes are clustered around specific latitudes and longitudes. These plots</w:t>
      </w:r>
      <w:r>
        <w:t xml:space="preserve"> </w:t>
      </w:r>
      <w:r>
        <w:t xml:space="preserve">reveal that the majority of quakes occur along the edge of the plate, with</w:t>
      </w:r>
      <w:r>
        <w:t xml:space="preserve"> </w:t>
      </w:r>
      <w:r>
        <w:t xml:space="preserve">few significant quakes towards the center of the plate. This plot also shows</w:t>
      </w:r>
      <w:r>
        <w:t xml:space="preserve"> </w:t>
      </w:r>
      <w:r>
        <w:t xml:space="preserve">that the majority of earthquakes with a magnitude of 7.0 or above occur within</w:t>
      </w:r>
      <w:r>
        <w:t xml:space="preserve"> </w:t>
      </w:r>
      <w:r>
        <w:t xml:space="preserve">a fairly narrow focal depth range.</w:t>
      </w:r>
    </w:p>
    <w:p>
      <w:pPr>
        <w:pStyle w:val="SourceCode"/>
      </w:pPr>
      <w:r>
        <w:rPr>
          <w:rStyle w:val="VerbatimChar"/>
        </w:rPr>
        <w:t xml:space="preserve">## Warning in log1p(focal_depth): NaNs produced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arthquake_capstone_report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 in log1p(focal_depth): NaNs produced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arthquake_capstone_report_files/figure-docx/unnamed-chunk-2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 in log1p(focal_depth): NaNs produced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arthquake_capstone_report_files/figure-docx/unnamed-chunk-2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arthquake_capstone_report_files/figure-docx/unnamed-chunk-2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arthquake_capstone_report_files/figure-docx/unnamed-chunk-2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arthquake_capstone_report_files/figure-docx/unnamed-chunk-2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51" w:name="creating-predictive-models"/>
      <w:bookmarkEnd w:id="51"/>
      <w:r>
        <w:t xml:space="preserve">Creating predictive models</w:t>
      </w:r>
    </w:p>
    <w:p>
      <w:pPr>
        <w:pStyle w:val="FirstParagraph"/>
      </w:pPr>
      <w:r>
        <w:t xml:space="preserve">After analyzing the above interactions, several predictive models were created</w:t>
      </w:r>
      <w:r>
        <w:t xml:space="preserve"> </w:t>
      </w:r>
      <w:r>
        <w:t xml:space="preserve">to attempt to better predict the magnitude of major earthquakes. The models that</w:t>
      </w:r>
      <w:r>
        <w:t xml:space="preserve"> </w:t>
      </w:r>
      <w:r>
        <w:t xml:space="preserve">were used included linear regression, logistic regression, binomial</w:t>
      </w:r>
      <w:r>
        <w:t xml:space="preserve"> </w:t>
      </w:r>
      <w:r>
        <w:t xml:space="preserve">regressions, and the Poisson model.</w:t>
      </w:r>
    </w:p>
    <w:p>
      <w:pPr>
        <w:pStyle w:val="Heading3"/>
      </w:pPr>
      <w:bookmarkStart w:id="52" w:name="linear-regression"/>
      <w:bookmarkEnd w:id="52"/>
      <w:r>
        <w:t xml:space="preserve">Linear Regression</w:t>
      </w:r>
    </w:p>
    <w:p>
      <w:pPr>
        <w:pStyle w:val="FirstParagraph"/>
      </w:pPr>
      <w:r>
        <w:t xml:space="preserve">As was discovered earlier, there are multiple variables that can impact an</w:t>
      </w:r>
      <w:r>
        <w:t xml:space="preserve"> </w:t>
      </w:r>
      <w:r>
        <w:t xml:space="preserve">earthquake’s magnitude. Due to this, multiple linear regression was used to</w:t>
      </w:r>
      <w:r>
        <w:t xml:space="preserve"> </w:t>
      </w:r>
      <w:r>
        <w:t xml:space="preserve">attempt to find if there is a linear relationship between the variables and if</w:t>
      </w:r>
      <w:r>
        <w:t xml:space="preserve"> </w:t>
      </w:r>
      <w:r>
        <w:t xml:space="preserve">that relationship could be used to predict the magnitude of a quake. However,</w:t>
      </w:r>
      <w:r>
        <w:t xml:space="preserve"> </w:t>
      </w:r>
      <w:r>
        <w:t xml:space="preserve">after completing the linear regressions,it was determined that this model was</w:t>
      </w:r>
      <w:r>
        <w:t xml:space="preserve"> </w:t>
      </w:r>
      <w:r>
        <w:t xml:space="preserve">not successful in predicting magnitude of a quake as the likelihood</w:t>
      </w:r>
      <w:r>
        <w:t xml:space="preserve"> </w:t>
      </w:r>
      <w:r>
        <w:t xml:space="preserve">and errors given by the models are not normally distributed.</w:t>
      </w:r>
    </w:p>
    <w:p>
      <w:pPr>
        <w:pStyle w:val="Heading3"/>
      </w:pPr>
      <w:bookmarkStart w:id="53" w:name="logistic-regression"/>
      <w:bookmarkEnd w:id="53"/>
      <w:r>
        <w:t xml:space="preserve">Logistic Regression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LR Chisq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Pr(&gt;Chisq)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latitude</w:t>
            </w:r>
          </w:p>
        </w:tc>
        <w:tc>
          <w:p>
            <w:pPr>
              <w:pStyle w:val="Compact"/>
              <w:jc w:val="right"/>
            </w:pPr>
            <w:r>
              <w:t xml:space="preserve">0.3878971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0.5334068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longitude</w:t>
            </w:r>
          </w:p>
        </w:tc>
        <w:tc>
          <w:p>
            <w:pPr>
              <w:pStyle w:val="Compact"/>
              <w:jc w:val="right"/>
            </w:pPr>
            <w:r>
              <w:t xml:space="preserve">2.7782866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0.0955503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log1p(focal_depth)</w:t>
            </w:r>
          </w:p>
        </w:tc>
        <w:tc>
          <w:p>
            <w:pPr>
              <w:pStyle w:val="Compact"/>
              <w:jc w:val="right"/>
            </w:pPr>
            <w:r>
              <w:t xml:space="preserve">21.7411449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0.0000031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</w:t>
            </w:r>
          </w:p>
        </w:tc>
        <w:tc>
          <w:p>
            <w:pPr>
              <w:pStyle w:val="Compact"/>
              <w:jc w:val="right"/>
            </w:pPr>
            <w:r>
              <w:t xml:space="preserve">128.4982456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LR Chisq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Pr(&gt;Chisq)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longitude</w:t>
            </w:r>
          </w:p>
        </w:tc>
        <w:tc>
          <w:p>
            <w:pPr>
              <w:pStyle w:val="Compact"/>
              <w:jc w:val="right"/>
            </w:pPr>
            <w:r>
              <w:t xml:space="preserve">10.1898193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0.0014122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log1p(focal_depth)</w:t>
            </w:r>
          </w:p>
        </w:tc>
        <w:tc>
          <w:p>
            <w:pPr>
              <w:pStyle w:val="Compact"/>
              <w:jc w:val="right"/>
            </w:pPr>
            <w:r>
              <w:t xml:space="preserve">20.8374870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0.0000050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longitude:log1p(focal_depth)</w:t>
            </w:r>
          </w:p>
        </w:tc>
        <w:tc>
          <w:p>
            <w:pPr>
              <w:pStyle w:val="Compact"/>
              <w:jc w:val="right"/>
            </w:pPr>
            <w:r>
              <w:t xml:space="preserve">0.0001287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0.9909489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LR Chisq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Pr(&gt;Chisq)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log1p(focal_depth)</w:t>
            </w:r>
          </w:p>
        </w:tc>
        <w:tc>
          <w:p>
            <w:pPr>
              <w:pStyle w:val="Compact"/>
              <w:jc w:val="right"/>
            </w:pPr>
            <w:r>
              <w:t xml:space="preserve">21.05975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4.5e-06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LR Chisq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Pr(&gt;Chisq)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latitude</w:t>
            </w:r>
          </w:p>
        </w:tc>
        <w:tc>
          <w:p>
            <w:pPr>
              <w:pStyle w:val="Compact"/>
              <w:jc w:val="right"/>
            </w:pPr>
            <w:r>
              <w:t xml:space="preserve">2.652064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0.1034155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longitude</w:t>
            </w:r>
          </w:p>
        </w:tc>
        <w:tc>
          <w:p>
            <w:pPr>
              <w:pStyle w:val="Compact"/>
              <w:jc w:val="right"/>
            </w:pPr>
            <w:r>
              <w:t xml:space="preserve">8.128204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0.0043582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latitude:longitude</w:t>
            </w:r>
          </w:p>
        </w:tc>
        <w:tc>
          <w:p>
            <w:pPr>
              <w:pStyle w:val="Compact"/>
              <w:jc w:val="right"/>
            </w:pPr>
            <w:r>
              <w:t xml:space="preserve">1.686511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0.1940615</w:t>
            </w:r>
          </w:p>
        </w:tc>
      </w:tr>
    </w:tbl>
    <w:p>
      <w:pPr>
        <w:pStyle w:val="BodyText"/>
      </w:pPr>
      <w:r>
        <w:t xml:space="preserve">Reviewing the models for logistic regression for all earthquakes, it becomes</w:t>
      </w:r>
      <w:r>
        <w:t xml:space="preserve"> </w:t>
      </w:r>
      <w:r>
        <w:t xml:space="preserve">clear from the Wald Type II Chi-sq test that longitude is highly significant in</w:t>
      </w:r>
      <w:r>
        <w:t xml:space="preserve"> </w:t>
      </w:r>
      <w:r>
        <w:t xml:space="preserve">determining whether an earthquakes will have a magnitude of 7.0 or above. The</w:t>
      </w:r>
      <w:r>
        <w:t xml:space="preserve"> </w:t>
      </w:r>
      <w:r>
        <w:t xml:space="preserve">tests also reveal focal depth and plate name to be fairly significant</w:t>
      </w:r>
      <w:r>
        <w:t xml:space="preserve"> </w:t>
      </w:r>
      <w:r>
        <w:t xml:space="preserve">predictors.</w:t>
      </w:r>
    </w:p>
    <w:p>
      <w:pPr>
        <w:pStyle w:val="BodyText"/>
      </w:pPr>
      <w:r>
        <w:t xml:space="preserve">This process was then repeated by restricting the plates to the NAP plate data.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LR Chisq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Pr(&gt;Chisq)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latitude</w:t>
            </w:r>
          </w:p>
        </w:tc>
        <w:tc>
          <w:p>
            <w:pPr>
              <w:pStyle w:val="Compact"/>
              <w:jc w:val="right"/>
            </w:pPr>
            <w:r>
              <w:t xml:space="preserve">1.2460819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0.2643021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longitude</w:t>
            </w:r>
          </w:p>
        </w:tc>
        <w:tc>
          <w:p>
            <w:pPr>
              <w:pStyle w:val="Compact"/>
              <w:jc w:val="right"/>
            </w:pPr>
            <w:r>
              <w:t xml:space="preserve">0.7247357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0.3945949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latitude:longitude</w:t>
            </w:r>
          </w:p>
        </w:tc>
        <w:tc>
          <w:p>
            <w:pPr>
              <w:pStyle w:val="Compact"/>
              <w:jc w:val="right"/>
            </w:pPr>
            <w:r>
              <w:t xml:space="preserve">2.7282562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0.0985869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LR Chisq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Pr(&gt;Chisq)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latitude</w:t>
            </w:r>
          </w:p>
        </w:tc>
        <w:tc>
          <w:p>
            <w:pPr>
              <w:pStyle w:val="Compact"/>
              <w:jc w:val="right"/>
            </w:pPr>
            <w:r>
              <w:t xml:space="preserve">2.5501608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0.1102830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longitude</w:t>
            </w:r>
          </w:p>
        </w:tc>
        <w:tc>
          <w:p>
            <w:pPr>
              <w:pStyle w:val="Compact"/>
              <w:jc w:val="right"/>
            </w:pPr>
            <w:r>
              <w:t xml:space="preserve">0.0606905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0.8054079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log1p(focal_depth)</w:t>
            </w:r>
          </w:p>
        </w:tc>
        <w:tc>
          <w:p>
            <w:pPr>
              <w:pStyle w:val="Compact"/>
              <w:jc w:val="right"/>
            </w:pPr>
            <w:r>
              <w:t xml:space="preserve">2.8730611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0.0900734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latitude:longitude</w:t>
            </w:r>
          </w:p>
        </w:tc>
        <w:tc>
          <w:p>
            <w:pPr>
              <w:pStyle w:val="Compact"/>
              <w:jc w:val="right"/>
            </w:pPr>
            <w:r>
              <w:t xml:space="preserve">0.8196292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0.3652886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latitude:log1p(focal_depth)</w:t>
            </w:r>
          </w:p>
        </w:tc>
        <w:tc>
          <w:p>
            <w:pPr>
              <w:pStyle w:val="Compact"/>
              <w:jc w:val="right"/>
            </w:pPr>
            <w:r>
              <w:t xml:space="preserve">2.3995346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0.1213714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longitude:log1p(focal_depth)</w:t>
            </w:r>
          </w:p>
        </w:tc>
        <w:tc>
          <w:p>
            <w:pPr>
              <w:pStyle w:val="Compact"/>
              <w:jc w:val="right"/>
            </w:pPr>
            <w:r>
              <w:t xml:space="preserve">4.5915414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0.0321301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latitude:longitude:log1p(focal_depth)</w:t>
            </w:r>
          </w:p>
        </w:tc>
        <w:tc>
          <w:p>
            <w:pPr>
              <w:pStyle w:val="Compact"/>
              <w:jc w:val="right"/>
            </w:pPr>
            <w:r>
              <w:t xml:space="preserve">2.0016404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0.1571291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LR Chisq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Pr(&gt;Chisq)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latitude</w:t>
            </w:r>
          </w:p>
        </w:tc>
        <w:tc>
          <w:p>
            <w:pPr>
              <w:pStyle w:val="Compact"/>
              <w:jc w:val="right"/>
            </w:pPr>
            <w:r>
              <w:t xml:space="preserve">1.7466164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0.1863027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longitude</w:t>
            </w:r>
          </w:p>
        </w:tc>
        <w:tc>
          <w:p>
            <w:pPr>
              <w:pStyle w:val="Compact"/>
              <w:jc w:val="right"/>
            </w:pPr>
            <w:r>
              <w:t xml:space="preserve">0.1379187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0.7103590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log1p(focal_depth)</w:t>
            </w:r>
          </w:p>
        </w:tc>
        <w:tc>
          <w:p>
            <w:pPr>
              <w:pStyle w:val="Compact"/>
              <w:jc w:val="right"/>
            </w:pPr>
            <w:r>
              <w:t xml:space="preserve">3.8169406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0.0507368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LR Chisq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Pr(&gt;Chisq)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longitude</w:t>
            </w:r>
          </w:p>
        </w:tc>
        <w:tc>
          <w:p>
            <w:pPr>
              <w:pStyle w:val="Compact"/>
              <w:jc w:val="right"/>
            </w:pPr>
            <w:r>
              <w:t xml:space="preserve">1.017728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0.3130586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log1p(focal_depth)</w:t>
            </w:r>
          </w:p>
        </w:tc>
        <w:tc>
          <w:p>
            <w:pPr>
              <w:pStyle w:val="Compact"/>
              <w:jc w:val="right"/>
            </w:pPr>
            <w:r>
              <w:t xml:space="preserve">3.316406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0.0685916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longitude:log1p(focal_depth)</w:t>
            </w:r>
          </w:p>
        </w:tc>
        <w:tc>
          <w:p>
            <w:pPr>
              <w:pStyle w:val="Compact"/>
              <w:jc w:val="right"/>
            </w:pPr>
            <w:r>
              <w:t xml:space="preserve">2.243741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0.1341561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LR Chisq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Pr(&gt;Chisq)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log1p(focal_depth)</w:t>
            </w:r>
          </w:p>
        </w:tc>
        <w:tc>
          <w:p>
            <w:pPr>
              <w:pStyle w:val="Compact"/>
              <w:jc w:val="right"/>
            </w:pPr>
            <w:r>
              <w:t xml:space="preserve">4.110623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0.0426147</w:t>
            </w:r>
          </w:p>
        </w:tc>
      </w:tr>
    </w:tbl>
    <w:p>
      <w:pPr>
        <w:pStyle w:val="BodyText"/>
      </w:pPr>
      <w:r>
        <w:t xml:space="preserve">Looking at the results of the logistic regression for the North American and</w:t>
      </w:r>
      <w:r>
        <w:t xml:space="preserve"> </w:t>
      </w:r>
      <w:r>
        <w:t xml:space="preserve">Pacific plates, the results are similar. The deviances are approximately 1/10 of</w:t>
      </w:r>
      <w:r>
        <w:t xml:space="preserve"> </w:t>
      </w:r>
      <w:r>
        <w:t xml:space="preserve">the values found in the larger set: deviances hover around 600 as do AIC</w:t>
      </w:r>
      <w:r>
        <w:t xml:space="preserve"> </w:t>
      </w:r>
      <w:r>
        <w:t xml:space="preserve">values. This makes sense as the data for the Pacific plate is roughly 1/10 of</w:t>
      </w:r>
      <w:r>
        <w:t xml:space="preserve"> </w:t>
      </w:r>
      <w:r>
        <w:t xml:space="preserve">the total data from the earthquakes data set.</w:t>
      </w:r>
    </w:p>
    <w:p>
      <w:pPr>
        <w:pStyle w:val="BodyText"/>
      </w:pPr>
      <w:r>
        <w:t xml:space="preserve">Interestingly, when the Wald type II test is run across each of the NAP models,</w:t>
      </w:r>
      <w:r>
        <w:t xml:space="preserve"> </w:t>
      </w:r>
      <w:r>
        <w:t xml:space="preserve">focal depth of the earthquake becomes the most significant predictor of when an</w:t>
      </w:r>
      <w:r>
        <w:t xml:space="preserve"> </w:t>
      </w:r>
      <w:r>
        <w:t xml:space="preserve">earthquake’s magnitude will exceed 7.0 on the Richter scale, as compared to</w:t>
      </w:r>
      <w:r>
        <w:t xml:space="preserve"> </w:t>
      </w:r>
      <w:r>
        <w:t xml:space="preserve">longitude in the full data set.</w:t>
      </w:r>
    </w:p>
    <w:p>
      <w:pPr>
        <w:pStyle w:val="Heading3"/>
      </w:pPr>
      <w:bookmarkStart w:id="54" w:name="binomial-distributions"/>
      <w:bookmarkEnd w:id="54"/>
      <w:r>
        <w:t xml:space="preserve">Binomial distributions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0.0229885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PlateNameAfrica</w:t>
            </w:r>
          </w:p>
        </w:tc>
        <w:tc>
          <w:p>
            <w:pPr>
              <w:pStyle w:val="Compact"/>
              <w:jc w:val="right"/>
            </w:pPr>
            <w:r>
              <w:t xml:space="preserve">1.0609756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PlateNameAltiplano</w:t>
            </w:r>
          </w:p>
        </w:tc>
        <w:tc>
          <w:p>
            <w:pPr>
              <w:pStyle w:val="Compact"/>
              <w:jc w:val="right"/>
            </w:pPr>
            <w:r>
              <w:t xml:space="preserve">1.7058824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PlateNameAmur</w:t>
            </w:r>
          </w:p>
        </w:tc>
        <w:tc>
          <w:p>
            <w:pPr>
              <w:pStyle w:val="Compact"/>
              <w:jc w:val="right"/>
            </w:pPr>
            <w:r>
              <w:t xml:space="preserve">3.6250000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PlateNameAnatolia</w:t>
            </w:r>
          </w:p>
        </w:tc>
        <w:tc>
          <w:p>
            <w:pPr>
              <w:pStyle w:val="Compact"/>
              <w:jc w:val="right"/>
            </w:pPr>
            <w:r>
              <w:t xml:space="preserve">0.7631579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PlateNameAntarctica</w:t>
            </w:r>
          </w:p>
        </w:tc>
        <w:tc>
          <w:p>
            <w:pPr>
              <w:pStyle w:val="Compact"/>
              <w:jc w:val="right"/>
            </w:pPr>
            <w:r>
              <w:t xml:space="preserve">0.8169014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PlateNameArabia</w:t>
            </w:r>
          </w:p>
        </w:tc>
        <w:tc>
          <w:p>
            <w:pPr>
              <w:pStyle w:val="Compact"/>
              <w:jc w:val="right"/>
            </w:pPr>
            <w:r>
              <w:t xml:space="preserve">1.0357143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PlateNameAustralia</w:t>
            </w:r>
          </w:p>
        </w:tc>
        <w:tc>
          <w:p>
            <w:pPr>
              <w:pStyle w:val="Compact"/>
              <w:jc w:val="right"/>
            </w:pPr>
            <w:r>
              <w:t xml:space="preserve">1.6979554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PlateNameBalmoral Reef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PlateNameBanda Sea</w:t>
            </w:r>
          </w:p>
        </w:tc>
        <w:tc>
          <w:p>
            <w:pPr>
              <w:pStyle w:val="Compact"/>
              <w:jc w:val="right"/>
            </w:pPr>
            <w:r>
              <w:t xml:space="preserve">2.0196429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PlateNameBirds Head</w:t>
            </w:r>
          </w:p>
        </w:tc>
        <w:tc>
          <w:p>
            <w:pPr>
              <w:pStyle w:val="Compact"/>
              <w:jc w:val="right"/>
            </w:pPr>
            <w:r>
              <w:t xml:space="preserve">1.9635417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PlateNameBurma</w:t>
            </w:r>
          </w:p>
        </w:tc>
        <w:tc>
          <w:p>
            <w:pPr>
              <w:pStyle w:val="Compact"/>
              <w:jc w:val="right"/>
            </w:pPr>
            <w:r>
              <w:t xml:space="preserve">1.6659574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PlateNameCaribbean</w:t>
            </w:r>
          </w:p>
        </w:tc>
        <w:tc>
          <w:p>
            <w:pPr>
              <w:pStyle w:val="Compact"/>
              <w:jc w:val="right"/>
            </w:pPr>
            <w:r>
              <w:t xml:space="preserve">2.1750000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PlateNameCaroline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PlateNameCocos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PlateNameConway Reef</w:t>
            </w:r>
          </w:p>
        </w:tc>
        <w:tc>
          <w:p>
            <w:pPr>
              <w:pStyle w:val="Compact"/>
              <w:jc w:val="right"/>
            </w:pPr>
            <w:r>
              <w:t xml:space="preserve">1.1756757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PlateNameEaster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PlateNameEurasia</w:t>
            </w:r>
          </w:p>
        </w:tc>
        <w:tc>
          <w:p>
            <w:pPr>
              <w:pStyle w:val="Compact"/>
              <w:jc w:val="right"/>
            </w:pPr>
            <w:r>
              <w:t xml:space="preserve">2.4188696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PlateNameFutuna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PlateNameGalapagos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PlateNameIndia</w:t>
            </w:r>
          </w:p>
        </w:tc>
        <w:tc>
          <w:p>
            <w:pPr>
              <w:pStyle w:val="Compact"/>
              <w:jc w:val="right"/>
            </w:pPr>
            <w:r>
              <w:t xml:space="preserve">3.0633803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PlateNameJuan de Fuca</w:t>
            </w:r>
          </w:p>
        </w:tc>
        <w:tc>
          <w:p>
            <w:pPr>
              <w:pStyle w:val="Compact"/>
              <w:jc w:val="right"/>
            </w:pPr>
            <w:r>
              <w:t xml:space="preserve">1.6730769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PlateNameJuan Fernandez</w:t>
            </w:r>
          </w:p>
        </w:tc>
        <w:tc>
          <w:p>
            <w:pPr>
              <w:pStyle w:val="Compact"/>
              <w:jc w:val="right"/>
            </w:pPr>
            <w:r>
              <w:t xml:space="preserve">3.6250000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PlateNameKermadec</w:t>
            </w:r>
          </w:p>
        </w:tc>
        <w:tc>
          <w:p>
            <w:pPr>
              <w:pStyle w:val="Compact"/>
              <w:jc w:val="right"/>
            </w:pPr>
            <w:r>
              <w:t xml:space="preserve">1.6527356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PlateNameManus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PlateNameMaoke</w:t>
            </w:r>
          </w:p>
        </w:tc>
        <w:tc>
          <w:p>
            <w:pPr>
              <w:pStyle w:val="Compact"/>
              <w:jc w:val="right"/>
            </w:pPr>
            <w:r>
              <w:t xml:space="preserve">3.1718750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PlateNameMariana</w:t>
            </w:r>
          </w:p>
        </w:tc>
        <w:tc>
          <w:p>
            <w:pPr>
              <w:pStyle w:val="Compact"/>
              <w:jc w:val="right"/>
            </w:pPr>
            <w:r>
              <w:t xml:space="preserve">1.5378788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PlateNameMolucca Sea</w:t>
            </w:r>
          </w:p>
        </w:tc>
        <w:tc>
          <w:p>
            <w:pPr>
              <w:pStyle w:val="Compact"/>
              <w:jc w:val="right"/>
            </w:pPr>
            <w:r>
              <w:t xml:space="preserve">3.4406780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PlateNameNazca</w:t>
            </w:r>
          </w:p>
        </w:tc>
        <w:tc>
          <w:p>
            <w:pPr>
              <w:pStyle w:val="Compact"/>
              <w:jc w:val="right"/>
            </w:pPr>
            <w:r>
              <w:t xml:space="preserve">0.3140794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PlateNameNew Hebrides</w:t>
            </w:r>
          </w:p>
        </w:tc>
        <w:tc>
          <w:p>
            <w:pPr>
              <w:pStyle w:val="Compact"/>
              <w:jc w:val="right"/>
            </w:pPr>
            <w:r>
              <w:t xml:space="preserve">2.5688976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PlateNameNiuafo’ou</w:t>
            </w:r>
          </w:p>
        </w:tc>
        <w:tc>
          <w:p>
            <w:pPr>
              <w:pStyle w:val="Compact"/>
              <w:jc w:val="right"/>
            </w:pPr>
            <w:r>
              <w:t xml:space="preserve">0.3020833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PlateNameNorth America</w:t>
            </w:r>
          </w:p>
        </w:tc>
        <w:tc>
          <w:p>
            <w:pPr>
              <w:pStyle w:val="Compact"/>
              <w:jc w:val="right"/>
            </w:pPr>
            <w:r>
              <w:t xml:space="preserve">2.0512725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PlateNameNorth Andes</w:t>
            </w:r>
          </w:p>
        </w:tc>
        <w:tc>
          <w:p>
            <w:pPr>
              <w:pStyle w:val="Compact"/>
              <w:jc w:val="right"/>
            </w:pPr>
            <w:r>
              <w:t xml:space="preserve">3.5655738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PlateNameNorth Bismarck</w:t>
            </w:r>
          </w:p>
        </w:tc>
        <w:tc>
          <w:p>
            <w:pPr>
              <w:pStyle w:val="Compact"/>
              <w:jc w:val="right"/>
            </w:pPr>
            <w:r>
              <w:t xml:space="preserve">2.2723881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PlateNameOkhotsk</w:t>
            </w:r>
          </w:p>
        </w:tc>
        <w:tc>
          <w:p>
            <w:pPr>
              <w:pStyle w:val="Compact"/>
              <w:jc w:val="right"/>
            </w:pPr>
            <w:r>
              <w:t xml:space="preserve">2.0167418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PlateNameOkinawa</w:t>
            </w:r>
          </w:p>
        </w:tc>
        <w:tc>
          <w:p>
            <w:pPr>
              <w:pStyle w:val="Compact"/>
              <w:jc w:val="right"/>
            </w:pPr>
            <w:r>
              <w:t xml:space="preserve">0.7665198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PlateNamePacific</w:t>
            </w:r>
          </w:p>
        </w:tc>
        <w:tc>
          <w:p>
            <w:pPr>
              <w:pStyle w:val="Compact"/>
              <w:jc w:val="right"/>
            </w:pPr>
            <w:r>
              <w:t xml:space="preserve">2.4689189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PlateNamePanama</w:t>
            </w:r>
          </w:p>
        </w:tc>
        <w:tc>
          <w:p>
            <w:pPr>
              <w:pStyle w:val="Compact"/>
              <w:jc w:val="right"/>
            </w:pPr>
            <w:r>
              <w:t xml:space="preserve">3.1445783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PlateNamePhilippine Sea</w:t>
            </w:r>
          </w:p>
        </w:tc>
        <w:tc>
          <w:p>
            <w:pPr>
              <w:pStyle w:val="Compact"/>
              <w:jc w:val="right"/>
            </w:pPr>
            <w:r>
              <w:t xml:space="preserve">1.9097561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PlateNameRivera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PlateNameSandwich</w:t>
            </w:r>
          </w:p>
        </w:tc>
        <w:tc>
          <w:p>
            <w:pPr>
              <w:pStyle w:val="Compact"/>
              <w:jc w:val="right"/>
            </w:pPr>
            <w:r>
              <w:t xml:space="preserve">0.3031359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PlateNameScotia</w:t>
            </w:r>
          </w:p>
        </w:tc>
        <w:tc>
          <w:p>
            <w:pPr>
              <w:pStyle w:val="Compact"/>
              <w:jc w:val="right"/>
            </w:pPr>
            <w:r>
              <w:t xml:space="preserve">3.3461538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PlateNameShetland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PlateNameSolomon Sea</w:t>
            </w:r>
          </w:p>
        </w:tc>
        <w:tc>
          <w:p>
            <w:pPr>
              <w:pStyle w:val="Compact"/>
              <w:jc w:val="right"/>
            </w:pPr>
            <w:r>
              <w:t xml:space="preserve">3.8839286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PlateNameSomalia</w:t>
            </w:r>
          </w:p>
        </w:tc>
        <w:tc>
          <w:p>
            <w:pPr>
              <w:pStyle w:val="Compact"/>
              <w:jc w:val="right"/>
            </w:pPr>
            <w:r>
              <w:t xml:space="preserve">0.7190083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PlateNameSouth America</w:t>
            </w:r>
          </w:p>
        </w:tc>
        <w:tc>
          <w:p>
            <w:pPr>
              <w:pStyle w:val="Compact"/>
              <w:jc w:val="right"/>
            </w:pPr>
            <w:r>
              <w:t xml:space="preserve">2.8170732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PlateNameSouth Bismarck</w:t>
            </w:r>
          </w:p>
        </w:tc>
        <w:tc>
          <w:p>
            <w:pPr>
              <w:pStyle w:val="Compact"/>
              <w:jc w:val="right"/>
            </w:pPr>
            <w:r>
              <w:t xml:space="preserve">1.5688525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PlateNameSunda</w:t>
            </w:r>
          </w:p>
        </w:tc>
        <w:tc>
          <w:p>
            <w:pPr>
              <w:pStyle w:val="Compact"/>
              <w:jc w:val="right"/>
            </w:pPr>
            <w:r>
              <w:t xml:space="preserve">1.7149562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PlateNameTimor</w:t>
            </w:r>
          </w:p>
        </w:tc>
        <w:tc>
          <w:p>
            <w:pPr>
              <w:pStyle w:val="Compact"/>
              <w:jc w:val="right"/>
            </w:pPr>
            <w:r>
              <w:t xml:space="preserve">1.2920792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PlateNameTonga</w:t>
            </w:r>
          </w:p>
        </w:tc>
        <w:tc>
          <w:p>
            <w:pPr>
              <w:pStyle w:val="Compact"/>
              <w:jc w:val="right"/>
            </w:pPr>
            <w:r>
              <w:t xml:space="preserve">0.6503322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PlateNameWoodlark</w:t>
            </w:r>
          </w:p>
        </w:tc>
        <w:tc>
          <w:p>
            <w:pPr>
              <w:pStyle w:val="Compact"/>
              <w:jc w:val="right"/>
            </w:pPr>
            <w:r>
              <w:t xml:space="preserve">2.3200000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PlateNameYangtze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[1] 0.02246666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0.0005281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PlateNameAfrica</w:t>
            </w:r>
          </w:p>
        </w:tc>
        <w:tc>
          <w:p>
            <w:pPr>
              <w:pStyle w:val="Compact"/>
              <w:jc w:val="right"/>
            </w:pPr>
            <w:r>
              <w:t xml:space="preserve">0.0238040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PlateNameAltiplano</w:t>
            </w:r>
          </w:p>
        </w:tc>
        <w:tc>
          <w:p>
            <w:pPr>
              <w:pStyle w:val="Compact"/>
              <w:jc w:val="right"/>
            </w:pPr>
            <w:r>
              <w:t xml:space="preserve">0.0377272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PlateNameAmur</w:t>
            </w:r>
          </w:p>
        </w:tc>
        <w:tc>
          <w:p>
            <w:pPr>
              <w:pStyle w:val="Compact"/>
              <w:jc w:val="right"/>
            </w:pPr>
            <w:r>
              <w:t xml:space="preserve">0.0769061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PlateNameAnatolia</w:t>
            </w:r>
          </w:p>
        </w:tc>
        <w:tc>
          <w:p>
            <w:pPr>
              <w:pStyle w:val="Compact"/>
              <w:jc w:val="right"/>
            </w:pPr>
            <w:r>
              <w:t xml:space="preserve">0.0172373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PlateNameAntarctica</w:t>
            </w:r>
          </w:p>
        </w:tc>
        <w:tc>
          <w:p>
            <w:pPr>
              <w:pStyle w:val="Compact"/>
              <w:jc w:val="right"/>
            </w:pPr>
            <w:r>
              <w:t xml:space="preserve">0.0184289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PlateNameArabia</w:t>
            </w:r>
          </w:p>
        </w:tc>
        <w:tc>
          <w:p>
            <w:pPr>
              <w:pStyle w:val="Compact"/>
              <w:jc w:val="right"/>
            </w:pPr>
            <w:r>
              <w:t xml:space="preserve">0.0232504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PlateNameAustralia</w:t>
            </w:r>
          </w:p>
        </w:tc>
        <w:tc>
          <w:p>
            <w:pPr>
              <w:pStyle w:val="Compact"/>
              <w:jc w:val="right"/>
            </w:pPr>
            <w:r>
              <w:t xml:space="preserve">0.0375584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PlateNameBalmoral Reef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PlateNameBanda Sea</w:t>
            </w:r>
          </w:p>
        </w:tc>
        <w:tc>
          <w:p>
            <w:pPr>
              <w:pStyle w:val="Compact"/>
              <w:jc w:val="right"/>
            </w:pPr>
            <w:r>
              <w:t xml:space="preserve">0.0443585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PlateNameBirds Head</w:t>
            </w:r>
          </w:p>
        </w:tc>
        <w:tc>
          <w:p>
            <w:pPr>
              <w:pStyle w:val="Compact"/>
              <w:jc w:val="right"/>
            </w:pPr>
            <w:r>
              <w:t xml:space="preserve">0.0431795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PlateNameBurma</w:t>
            </w:r>
          </w:p>
        </w:tc>
        <w:tc>
          <w:p>
            <w:pPr>
              <w:pStyle w:val="Compact"/>
              <w:jc w:val="right"/>
            </w:pPr>
            <w:r>
              <w:t xml:space="preserve">0.0368768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PlateNameCaribbean</w:t>
            </w:r>
          </w:p>
        </w:tc>
        <w:tc>
          <w:p>
            <w:pPr>
              <w:pStyle w:val="Compact"/>
              <w:jc w:val="right"/>
            </w:pPr>
            <w:r>
              <w:t xml:space="preserve">0.0476082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PlateNameCaroline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PlateNameCocos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PlateNameConway Reef</w:t>
            </w:r>
          </w:p>
        </w:tc>
        <w:tc>
          <w:p>
            <w:pPr>
              <w:pStyle w:val="Compact"/>
              <w:jc w:val="right"/>
            </w:pPr>
            <w:r>
              <w:t xml:space="preserve">0.0263097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PlateNameEaster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PlateNameEurasia</w:t>
            </w:r>
          </w:p>
        </w:tc>
        <w:tc>
          <w:p>
            <w:pPr>
              <w:pStyle w:val="Compact"/>
              <w:jc w:val="right"/>
            </w:pPr>
            <w:r>
              <w:t xml:space="preserve">0.0526651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PlateNameFutuna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PlateNameGalapagos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PlateNameIndia</w:t>
            </w:r>
          </w:p>
        </w:tc>
        <w:tc>
          <w:p>
            <w:pPr>
              <w:pStyle w:val="Compact"/>
              <w:jc w:val="right"/>
            </w:pPr>
            <w:r>
              <w:t xml:space="preserve">0.0657748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PlateNameJuan de Fuca</w:t>
            </w:r>
          </w:p>
        </w:tc>
        <w:tc>
          <w:p>
            <w:pPr>
              <w:pStyle w:val="Compact"/>
              <w:jc w:val="right"/>
            </w:pPr>
            <w:r>
              <w:t xml:space="preserve">0.0370285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PlateNameJuan Fernandez</w:t>
            </w:r>
          </w:p>
        </w:tc>
        <w:tc>
          <w:p>
            <w:pPr>
              <w:pStyle w:val="Compact"/>
              <w:jc w:val="right"/>
            </w:pPr>
            <w:r>
              <w:t xml:space="preserve">0.0769061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PlateNameKermadec</w:t>
            </w:r>
          </w:p>
        </w:tc>
        <w:tc>
          <w:p>
            <w:pPr>
              <w:pStyle w:val="Compact"/>
              <w:jc w:val="right"/>
            </w:pPr>
            <w:r>
              <w:t xml:space="preserve">0.0365948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PlateNameManus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PlateNameMaoke</w:t>
            </w:r>
          </w:p>
        </w:tc>
        <w:tc>
          <w:p>
            <w:pPr>
              <w:pStyle w:val="Compact"/>
              <w:jc w:val="right"/>
            </w:pPr>
            <w:r>
              <w:t xml:space="preserve">0.0679460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PlateNameMariana</w:t>
            </w:r>
          </w:p>
        </w:tc>
        <w:tc>
          <w:p>
            <w:pPr>
              <w:pStyle w:val="Compact"/>
              <w:jc w:val="right"/>
            </w:pPr>
            <w:r>
              <w:t xml:space="preserve">0.0341385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PlateNameMolucca Sea</w:t>
            </w:r>
          </w:p>
        </w:tc>
        <w:tc>
          <w:p>
            <w:pPr>
              <w:pStyle w:val="Compact"/>
              <w:jc w:val="right"/>
            </w:pPr>
            <w:r>
              <w:t xml:space="preserve">0.0732822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PlateNameNazca</w:t>
            </w:r>
          </w:p>
        </w:tc>
        <w:tc>
          <w:p>
            <w:pPr>
              <w:pStyle w:val="Compact"/>
              <w:jc w:val="right"/>
            </w:pPr>
            <w:r>
              <w:t xml:space="preserve">0.0071668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PlateNameNew Hebrides</w:t>
            </w:r>
          </w:p>
        </w:tc>
        <w:tc>
          <w:p>
            <w:pPr>
              <w:pStyle w:val="Compact"/>
              <w:jc w:val="right"/>
            </w:pPr>
            <w:r>
              <w:t xml:space="preserve">0.0557495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PlateNameNiuafo’ou</w:t>
            </w:r>
          </w:p>
        </w:tc>
        <w:tc>
          <w:p>
            <w:pPr>
              <w:pStyle w:val="Compact"/>
              <w:jc w:val="right"/>
            </w:pPr>
            <w:r>
              <w:t xml:space="preserve">0.0068949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PlateNameNorth America</w:t>
            </w:r>
          </w:p>
        </w:tc>
        <w:tc>
          <w:p>
            <w:pPr>
              <w:pStyle w:val="Compact"/>
              <w:jc w:val="right"/>
            </w:pPr>
            <w:r>
              <w:t xml:space="preserve">0.0450219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PlateNameNorth Andes</w:t>
            </w:r>
          </w:p>
        </w:tc>
        <w:tc>
          <w:p>
            <w:pPr>
              <w:pStyle w:val="Compact"/>
              <w:jc w:val="right"/>
            </w:pPr>
            <w:r>
              <w:t xml:space="preserve">0.0757408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PlateNameNorth Bismarck</w:t>
            </w:r>
          </w:p>
        </w:tc>
        <w:tc>
          <w:p>
            <w:pPr>
              <w:pStyle w:val="Compact"/>
              <w:jc w:val="right"/>
            </w:pPr>
            <w:r>
              <w:t xml:space="preserve">0.0496341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PlateNameOkhotsk</w:t>
            </w:r>
          </w:p>
        </w:tc>
        <w:tc>
          <w:p>
            <w:pPr>
              <w:pStyle w:val="Compact"/>
              <w:jc w:val="right"/>
            </w:pPr>
            <w:r>
              <w:t xml:space="preserve">0.0442976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PlateNameOkinawa</w:t>
            </w:r>
          </w:p>
        </w:tc>
        <w:tc>
          <w:p>
            <w:pPr>
              <w:pStyle w:val="Compact"/>
              <w:jc w:val="right"/>
            </w:pPr>
            <w:r>
              <w:t xml:space="preserve">0.0173119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PlateNamePacific</w:t>
            </w:r>
          </w:p>
        </w:tc>
        <w:tc>
          <w:p>
            <w:pPr>
              <w:pStyle w:val="Compact"/>
              <w:jc w:val="right"/>
            </w:pPr>
            <w:r>
              <w:t xml:space="preserve">0.0536963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PlateNamePanama</w:t>
            </w:r>
          </w:p>
        </w:tc>
        <w:tc>
          <w:p>
            <w:pPr>
              <w:pStyle w:val="Compact"/>
              <w:jc w:val="right"/>
            </w:pPr>
            <w:r>
              <w:t xml:space="preserve">0.0674007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PlateNamePhilippine Sea</w:t>
            </w:r>
          </w:p>
        </w:tc>
        <w:tc>
          <w:p>
            <w:pPr>
              <w:pStyle w:val="Compact"/>
              <w:jc w:val="right"/>
            </w:pPr>
            <w:r>
              <w:t xml:space="preserve">0.0420464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PlateNameRivera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PlateNameSandwich</w:t>
            </w:r>
          </w:p>
        </w:tc>
        <w:tc>
          <w:p>
            <w:pPr>
              <w:pStyle w:val="Compact"/>
              <w:jc w:val="right"/>
            </w:pPr>
            <w:r>
              <w:t xml:space="preserve">0.0069188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PlateNameScotia</w:t>
            </w:r>
          </w:p>
        </w:tc>
        <w:tc>
          <w:p>
            <w:pPr>
              <w:pStyle w:val="Compact"/>
              <w:jc w:val="right"/>
            </w:pPr>
            <w:r>
              <w:t xml:space="preserve">0.0714127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PlateNameShetland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PlateNameSolomon Sea</w:t>
            </w:r>
          </w:p>
        </w:tc>
        <w:tc>
          <w:p>
            <w:pPr>
              <w:pStyle w:val="Compact"/>
              <w:jc w:val="right"/>
            </w:pPr>
            <w:r>
              <w:t xml:space="preserve">0.0819492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PlateNameSomalia</w:t>
            </w:r>
          </w:p>
        </w:tc>
        <w:tc>
          <w:p>
            <w:pPr>
              <w:pStyle w:val="Compact"/>
              <w:jc w:val="right"/>
            </w:pPr>
            <w:r>
              <w:t xml:space="preserve">0.0162563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PlateNameSouth America</w:t>
            </w:r>
          </w:p>
        </w:tc>
        <w:tc>
          <w:p>
            <w:pPr>
              <w:pStyle w:val="Compact"/>
              <w:jc w:val="right"/>
            </w:pPr>
            <w:r>
              <w:t xml:space="preserve">0.0608078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PlateNameSouth Bismarck</w:t>
            </w:r>
          </w:p>
        </w:tc>
        <w:tc>
          <w:p>
            <w:pPr>
              <w:pStyle w:val="Compact"/>
              <w:jc w:val="right"/>
            </w:pPr>
            <w:r>
              <w:t xml:space="preserve">0.0348021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PlateNameSunda</w:t>
            </w:r>
          </w:p>
        </w:tc>
        <w:tc>
          <w:p>
            <w:pPr>
              <w:pStyle w:val="Compact"/>
              <w:jc w:val="right"/>
            </w:pPr>
            <w:r>
              <w:t xml:space="preserve">0.0379202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PlateNameTimor</w:t>
            </w:r>
          </w:p>
        </w:tc>
        <w:tc>
          <w:p>
            <w:pPr>
              <w:pStyle w:val="Compact"/>
              <w:jc w:val="right"/>
            </w:pPr>
            <w:r>
              <w:t xml:space="preserve">0.0288395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PlateNameTonga</w:t>
            </w:r>
          </w:p>
        </w:tc>
        <w:tc>
          <w:p>
            <w:pPr>
              <w:pStyle w:val="Compact"/>
              <w:jc w:val="right"/>
            </w:pPr>
            <w:r>
              <w:t xml:space="preserve">0.0147265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PlateNameWoodlark</w:t>
            </w:r>
          </w:p>
        </w:tc>
        <w:tc>
          <w:p>
            <w:pPr>
              <w:pStyle w:val="Compact"/>
              <w:jc w:val="right"/>
            </w:pPr>
            <w:r>
              <w:t xml:space="preserve">0.0506214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PlateNameYangtze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</w:tbl>
    <w:p>
      <w:pPr>
        <w:pStyle w:val="BodyText"/>
      </w:pPr>
      <w:r>
        <w:t xml:space="preserve">Given the sample size, binomial regression was also used to predict the</w:t>
      </w:r>
      <w:r>
        <w:t xml:space="preserve"> </w:t>
      </w:r>
      <w:r>
        <w:t xml:space="preserve">probability of a significant earthquake. This type of model was selected because</w:t>
      </w:r>
      <w:r>
        <w:t xml:space="preserve"> </w:t>
      </w:r>
      <w:r>
        <w:t xml:space="preserve">each plate has a different number of total earthquakes and major earthquakes; a</w:t>
      </w:r>
      <w:r>
        <w:t xml:space="preserve"> </w:t>
      </w:r>
      <w:r>
        <w:t xml:space="preserve">binomial regression preserves thesesample sizes and the variability. In the</w:t>
      </w:r>
      <w:r>
        <w:t xml:space="preserve"> </w:t>
      </w:r>
      <w:r>
        <w:t xml:space="preserve">binomial regression, both relative and absolute effects were tested to give</w:t>
      </w:r>
      <w:r>
        <w:t xml:space="preserve"> </w:t>
      </w:r>
      <w:r>
        <w:t xml:space="preserve">probabilities for each plate.</w:t>
      </w:r>
    </w:p>
    <w:p>
      <w:pPr>
        <w:pStyle w:val="BodyText"/>
      </w:pPr>
      <w:r>
        <w:t xml:space="preserve">In the relative effect, values represent how adding plate information increases</w:t>
      </w:r>
      <w:r>
        <w:t xml:space="preserve"> </w:t>
      </w:r>
      <w:r>
        <w:t xml:space="preserve">the odds of a major earthquake. From the relative effect model, we can see the</w:t>
      </w:r>
      <w:r>
        <w:t xml:space="preserve"> </w:t>
      </w:r>
      <w:r>
        <w:t xml:space="preserve">Scotia plate, the South American plate, the North Bismark plate, the Pacific</w:t>
      </w:r>
      <w:r>
        <w:t xml:space="preserve"> </w:t>
      </w:r>
      <w:r>
        <w:t xml:space="preserve">plate, the North Andes plate, and the New Hebrides plate all significantly</w:t>
      </w:r>
      <w:r>
        <w:t xml:space="preserve"> </w:t>
      </w:r>
      <w:r>
        <w:t xml:space="preserve">increase the odds of a major earthquake.</w:t>
      </w:r>
    </w:p>
    <w:p>
      <w:pPr>
        <w:pStyle w:val="BodyText"/>
      </w:pPr>
      <w:r>
        <w:t xml:space="preserve">In the absolute effect, the probabilities of a plate being affected by a major</w:t>
      </w:r>
      <w:r>
        <w:t xml:space="preserve"> </w:t>
      </w:r>
      <w:r>
        <w:t xml:space="preserve">earthquakes were calculated. From this calculation, it is obvious which plates</w:t>
      </w:r>
      <w:r>
        <w:t xml:space="preserve"> </w:t>
      </w:r>
      <w:r>
        <w:t xml:space="preserve">have the highest probability of experiencing a major tremor: the Amur plate, the</w:t>
      </w:r>
      <w:r>
        <w:t xml:space="preserve"> </w:t>
      </w:r>
      <w:r>
        <w:t xml:space="preserve">Molucca Sea plate, the Maoke plate, the India plate, the North Andes plate, the</w:t>
      </w:r>
      <w:r>
        <w:t xml:space="preserve"> </w:t>
      </w:r>
      <w:r>
        <w:t xml:space="preserve">Juan Fernandez plate, the Scotia plate, the Panama Plate, and the Solomon Sea</w:t>
      </w:r>
      <w:r>
        <w:t xml:space="preserve"> </w:t>
      </w:r>
      <w:r>
        <w:t xml:space="preserve">plate all have probabilities higher than 6.5%. Of these, the Solomon Sea plate</w:t>
      </w:r>
      <w:r>
        <w:t xml:space="preserve"> </w:t>
      </w:r>
      <w:r>
        <w:t xml:space="preserve">has the highest probability of experiencing a major earthquake at 8.19%.</w:t>
      </w:r>
    </w:p>
    <w:p>
      <w:pPr>
        <w:pStyle w:val="Heading3"/>
      </w:pPr>
      <w:bookmarkStart w:id="55" w:name="poisson-models"/>
      <w:bookmarkEnd w:id="55"/>
      <w:r>
        <w:t xml:space="preserve">Poisson Models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PlateNameAfrica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PlateNameAltiplano</w:t>
            </w:r>
          </w:p>
        </w:tc>
        <w:tc>
          <w:p>
            <w:pPr>
              <w:pStyle w:val="Compact"/>
              <w:jc w:val="right"/>
            </w:pPr>
            <w:r>
              <w:t xml:space="preserve">5.0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PlateNameAmur</w:t>
            </w:r>
          </w:p>
        </w:tc>
        <w:tc>
          <w:p>
            <w:pPr>
              <w:pStyle w:val="Compact"/>
              <w:jc w:val="right"/>
            </w:pPr>
            <w:r>
              <w:t xml:space="preserve">5.5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PlateNameAnatolia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PlateNameAntarctica</w:t>
            </w:r>
          </w:p>
        </w:tc>
        <w:tc>
          <w:p>
            <w:pPr>
              <w:pStyle w:val="Compact"/>
              <w:jc w:val="right"/>
            </w:pPr>
            <w:r>
              <w:t xml:space="preserve">6.0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PlateNameArabia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PlateNameAustralia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PlateNameBalmoral Reef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PlateNameBanda Sea</w:t>
            </w:r>
          </w:p>
        </w:tc>
        <w:tc>
          <w:p>
            <w:pPr>
              <w:pStyle w:val="Compact"/>
              <w:jc w:val="right"/>
            </w:pPr>
            <w:r>
              <w:t xml:space="preserve">6.5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PlateNameBirds Head</w:t>
            </w:r>
          </w:p>
        </w:tc>
        <w:tc>
          <w:p>
            <w:pPr>
              <w:pStyle w:val="Compact"/>
              <w:jc w:val="right"/>
            </w:pPr>
            <w:r>
              <w:t xml:space="preserve">6.5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PlateNameBurma</w:t>
            </w:r>
          </w:p>
        </w:tc>
        <w:tc>
          <w:p>
            <w:pPr>
              <w:pStyle w:val="Compact"/>
              <w:jc w:val="right"/>
            </w:pPr>
            <w:r>
              <w:t xml:space="preserve">4.5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PlateNameCaribbean</w:t>
            </w:r>
          </w:p>
        </w:tc>
        <w:tc>
          <w:p>
            <w:pPr>
              <w:pStyle w:val="Compact"/>
              <w:jc w:val="right"/>
            </w:pPr>
            <w:r>
              <w:t xml:space="preserve">6.5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PlateNameCaroline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PlateNameCocos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PlateNameConway Reef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PlateNameEaster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PlateNameEurasia</w:t>
            </w:r>
          </w:p>
        </w:tc>
        <w:tc>
          <w:p>
            <w:pPr>
              <w:pStyle w:val="Compact"/>
              <w:jc w:val="right"/>
            </w:pPr>
            <w:r>
              <w:t xml:space="preserve">30.5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PlateNameFutuna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PlateNameGalapagos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PlateNameIndia</w:t>
            </w:r>
          </w:p>
        </w:tc>
        <w:tc>
          <w:p>
            <w:pPr>
              <w:pStyle w:val="Compact"/>
              <w:jc w:val="right"/>
            </w:pPr>
            <w:r>
              <w:t xml:space="preserve">5.0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PlateNameJuan de Fuca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PlateNameJuan Fernandez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PlateNameKermadec</w:t>
            </w:r>
          </w:p>
        </w:tc>
        <w:tc>
          <w:p>
            <w:pPr>
              <w:pStyle w:val="Compact"/>
              <w:jc w:val="right"/>
            </w:pPr>
            <w:r>
              <w:t xml:space="preserve">12.5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PlateNameManus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PlateNameMaoke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PlateNameMariana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PlateNameMolucca Sea</w:t>
            </w:r>
          </w:p>
        </w:tc>
        <w:tc>
          <w:p>
            <w:pPr>
              <w:pStyle w:val="Compact"/>
              <w:jc w:val="right"/>
            </w:pPr>
            <w:r>
              <w:t xml:space="preserve">7.0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PlateNameNazca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PlateNameNew Hebrides</w:t>
            </w:r>
          </w:p>
        </w:tc>
        <w:tc>
          <w:p>
            <w:pPr>
              <w:pStyle w:val="Compact"/>
              <w:jc w:val="right"/>
            </w:pPr>
            <w:r>
              <w:t xml:space="preserve">22.5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PlateNameNiuafo’ou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PlateNameNorth America</w:t>
            </w:r>
          </w:p>
        </w:tc>
        <w:tc>
          <w:p>
            <w:pPr>
              <w:pStyle w:val="Compact"/>
              <w:jc w:val="right"/>
            </w:pPr>
            <w:r>
              <w:t xml:space="preserve">31.5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PlateNameNorth Andes</w:t>
            </w:r>
          </w:p>
        </w:tc>
        <w:tc>
          <w:p>
            <w:pPr>
              <w:pStyle w:val="Compact"/>
              <w:jc w:val="right"/>
            </w:pPr>
            <w:r>
              <w:t xml:space="preserve">5.0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PlateNameNorth Bismarck</w:t>
            </w:r>
          </w:p>
        </w:tc>
        <w:tc>
          <w:p>
            <w:pPr>
              <w:pStyle w:val="Compact"/>
              <w:jc w:val="right"/>
            </w:pPr>
            <w:r>
              <w:t xml:space="preserve">7.0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PlateNameOkhotsk</w:t>
            </w:r>
          </w:p>
        </w:tc>
        <w:tc>
          <w:p>
            <w:pPr>
              <w:pStyle w:val="Compact"/>
              <w:jc w:val="right"/>
            </w:pPr>
            <w:r>
              <w:t xml:space="preserve">36.0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PlateNameOkinawa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PlateNamePacific</w:t>
            </w:r>
          </w:p>
        </w:tc>
        <w:tc>
          <w:p>
            <w:pPr>
              <w:pStyle w:val="Compact"/>
              <w:jc w:val="right"/>
            </w:pPr>
            <w:r>
              <w:t xml:space="preserve">42.0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PlateNamePanama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PlateNamePhilippine Sea</w:t>
            </w:r>
          </w:p>
        </w:tc>
        <w:tc>
          <w:p>
            <w:pPr>
              <w:pStyle w:val="Compact"/>
              <w:jc w:val="right"/>
            </w:pPr>
            <w:r>
              <w:t xml:space="preserve">13.5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PlateNameRivera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PlateNameSandwich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PlateNameScotia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PlateNameShetland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PlateNameSolomon Sea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PlateNameSomalia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PlateNameSouth America</w:t>
            </w:r>
          </w:p>
        </w:tc>
        <w:tc>
          <w:p>
            <w:pPr>
              <w:pStyle w:val="Compact"/>
              <w:jc w:val="right"/>
            </w:pPr>
            <w:r>
              <w:t xml:space="preserve">38.5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PlateNameSouth Bismarck</w:t>
            </w:r>
          </w:p>
        </w:tc>
        <w:tc>
          <w:p>
            <w:pPr>
              <w:pStyle w:val="Compact"/>
              <w:jc w:val="right"/>
            </w:pPr>
            <w:r>
              <w:t xml:space="preserve">11.0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PlateNameSunda</w:t>
            </w:r>
          </w:p>
        </w:tc>
        <w:tc>
          <w:p>
            <w:pPr>
              <w:pStyle w:val="Compact"/>
              <w:jc w:val="right"/>
            </w:pPr>
            <w:r>
              <w:t xml:space="preserve">31.5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PlateNameTimor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PlateNameTonga</w:t>
            </w:r>
          </w:p>
        </w:tc>
        <w:tc>
          <w:p>
            <w:pPr>
              <w:pStyle w:val="Compact"/>
              <w:jc w:val="right"/>
            </w:pPr>
            <w:r>
              <w:t xml:space="preserve">4.5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PlateNameWoodlark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PlateNameYangtze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</w:tr>
    </w:tbl>
    <w:p>
      <w:pPr>
        <w:pStyle w:val="BodyText"/>
      </w:pPr>
      <w:r>
        <w:t xml:space="preserve">From the Poisson model, it becomes clear which plates are likely to have the</w:t>
      </w:r>
      <w:r>
        <w:t xml:space="preserve"> </w:t>
      </w:r>
      <w:r>
        <w:t xml:space="preserve">highest number of earthquakes: the Pacific plate is projected to have 42 major</w:t>
      </w:r>
      <w:r>
        <w:t xml:space="preserve"> </w:t>
      </w:r>
      <w:r>
        <w:t xml:space="preserve">earthquakes while the South American plate comes in with a close 38.5 projected</w:t>
      </w:r>
      <w:r>
        <w:t xml:space="preserve"> </w:t>
      </w:r>
      <w:r>
        <w:t xml:space="preserve">major quakes. The Sunda plate, under southeast Asia and western Indonesia is</w:t>
      </w:r>
      <w:r>
        <w:t xml:space="preserve"> </w:t>
      </w:r>
      <w:r>
        <w:t xml:space="preserve">also predicted to experience a large volume of significant tremors, with a</w:t>
      </w:r>
      <w:r>
        <w:t xml:space="preserve"> </w:t>
      </w:r>
      <w:r>
        <w:t xml:space="preserve">predicted 31.5 earthquakes.</w:t>
      </w:r>
    </w:p>
    <w:p>
      <w:pPr>
        <w:pStyle w:val="Heading1"/>
      </w:pPr>
      <w:bookmarkStart w:id="56" w:name="conclusion"/>
      <w:bookmarkEnd w:id="56"/>
      <w:r>
        <w:t xml:space="preserve">Conclusion</w:t>
      </w:r>
    </w:p>
    <w:p>
      <w:pPr>
        <w:pStyle w:val="FirstParagraph"/>
      </w:pPr>
      <w:r>
        <w:t xml:space="preserve">After gathering and analyzing two data sets covering global earthquakes with a</w:t>
      </w:r>
      <w:r>
        <w:t xml:space="preserve"> </w:t>
      </w:r>
      <w:r>
        <w:t xml:space="preserve">magnitude of 5.5 or higher (as measured by the Richter scale), a relationship</w:t>
      </w:r>
      <w:r>
        <w:t xml:space="preserve"> </w:t>
      </w:r>
      <w:r>
        <w:t xml:space="preserve">was found to exist between magnitude and longitude as well as magnitude and</w:t>
      </w:r>
      <w:r>
        <w:t xml:space="preserve"> </w:t>
      </w:r>
      <w:r>
        <w:t xml:space="preserve">focal depth. Given what is known about earthquakes, this information is not</w:t>
      </w:r>
      <w:r>
        <w:t xml:space="preserve"> </w:t>
      </w:r>
      <w:r>
        <w:t xml:space="preserve">surprising as subduction zones often occur along the longitudinal lines that</w:t>
      </w:r>
      <w:r>
        <w:t xml:space="preserve"> </w:t>
      </w:r>
      <w:r>
        <w:t xml:space="preserve">create a border along the Pacifc tectonic plate, a part of the Ring of Fire.</w:t>
      </w:r>
    </w:p>
    <w:p>
      <w:pPr>
        <w:pStyle w:val="BodyText"/>
      </w:pPr>
      <w:r>
        <w:t xml:space="preserve">Out of the four types of models created, the most successful models were the</w:t>
      </w:r>
      <w:r>
        <w:t xml:space="preserve"> </w:t>
      </w:r>
      <w:r>
        <w:t xml:space="preserve">Binomial disribution and the Poisson model. The binomial distribution was able</w:t>
      </w:r>
      <w:r>
        <w:t xml:space="preserve"> </w:t>
      </w:r>
      <w:r>
        <w:t xml:space="preserve">to predict the probability of a major quake occurring on a given plate while the</w:t>
      </w:r>
      <w:r>
        <w:t xml:space="preserve"> </w:t>
      </w:r>
      <w:r>
        <w:t xml:space="preserve">Poisson model predicted the number of tremors with a magnitude of 7.0 or</w:t>
      </w:r>
      <w:r>
        <w:t xml:space="preserve"> </w:t>
      </w:r>
      <w:r>
        <w:t xml:space="preserve">greater, depending on the tectonic plate location. From the binomial regression,</w:t>
      </w:r>
      <w:r>
        <w:t xml:space="preserve"> </w:t>
      </w:r>
      <w:r>
        <w:t xml:space="preserve">the Solomon Sea plate was found to have the highest probability of experiencing</w:t>
      </w:r>
      <w:r>
        <w:t xml:space="preserve"> </w:t>
      </w:r>
      <w:r>
        <w:t xml:space="preserve">a major earthquake. The plates around the Solomon sea plate, such as the New</w:t>
      </w:r>
      <w:r>
        <w:t xml:space="preserve"> </w:t>
      </w:r>
      <w:r>
        <w:t xml:space="preserve">Hebrides plate and the Molucca Sea plate are also found to have high</w:t>
      </w:r>
      <w:r>
        <w:t xml:space="preserve"> </w:t>
      </w:r>
      <w:r>
        <w:t xml:space="preserve">probabilities of a major quake. From the Poisson model, it was predecited that</w:t>
      </w:r>
      <w:r>
        <w:t xml:space="preserve"> </w:t>
      </w:r>
      <w:r>
        <w:t xml:space="preserve">the Pacific plate would have the highest number of major earthquakes (42).</w:t>
      </w:r>
      <w:r>
        <w:t xml:space="preserve"> </w:t>
      </w:r>
      <w:r>
        <w:t xml:space="preserve">However, even with this probability, there is significant room to improve the</w:t>
      </w:r>
      <w:r>
        <w:t xml:space="preserve"> </w:t>
      </w:r>
      <w:r>
        <w:t xml:space="preserve">possibility of earthquake prediction, as the Binomial regression and Poisson</w:t>
      </w:r>
      <w:r>
        <w:t xml:space="preserve"> </w:t>
      </w:r>
      <w:r>
        <w:t xml:space="preserve">models do not indicate where the quake may occur.</w:t>
      </w:r>
    </w:p>
    <w:p>
      <w:pPr>
        <w:pStyle w:val="BodyText"/>
      </w:pPr>
      <w:r>
        <w:t xml:space="preserve">For future analysis, I would propose a few additions. The first modification to</w:t>
      </w:r>
      <w:r>
        <w:t xml:space="preserve"> </w:t>
      </w:r>
      <w:r>
        <w:t xml:space="preserve">this analysis would be to analyze the data using a time series model as this</w:t>
      </w:r>
      <w:r>
        <w:t xml:space="preserve"> </w:t>
      </w:r>
      <w:r>
        <w:t xml:space="preserve">may show a relationship between the time different earthquakes occurred on a</w:t>
      </w:r>
      <w:r>
        <w:t xml:space="preserve"> </w:t>
      </w:r>
      <w:r>
        <w:t xml:space="preserve">given plate, as well as their locations. This type of analysis would likely work</w:t>
      </w:r>
      <w:r>
        <w:t xml:space="preserve"> </w:t>
      </w:r>
      <w:r>
        <w:t xml:space="preserve">best on a plate that has similar to characteristics the Pacific plate: large</w:t>
      </w:r>
      <w:r>
        <w:t xml:space="preserve"> </w:t>
      </w:r>
      <w:r>
        <w:t xml:space="preserve">numbers of significant quakes (magnitude 5.5 or larger), constantly moving, a</w:t>
      </w:r>
      <w:r>
        <w:t xml:space="preserve"> </w:t>
      </w:r>
      <w:r>
        <w:t xml:space="preserve">variety of types of fault zones. Another addition would include adding a data</w:t>
      </w:r>
      <w:r>
        <w:t xml:space="preserve"> </w:t>
      </w:r>
      <w:r>
        <w:t xml:space="preserve">set that classifies the type of fault zone and to run an analysis on how fault</w:t>
      </w:r>
      <w:r>
        <w:t xml:space="preserve"> </w:t>
      </w:r>
      <w:r>
        <w:t xml:space="preserve">zone impacts magnitude. Current geologic knowledge indicates that subduction</w:t>
      </w:r>
      <w:r>
        <w:t xml:space="preserve"> </w:t>
      </w:r>
      <w:r>
        <w:t xml:space="preserve">zones cause the largest quakes; however, the amount of time that earthquakes</w:t>
      </w:r>
      <w:r>
        <w:t xml:space="preserve"> </w:t>
      </w:r>
      <w:r>
        <w:t xml:space="preserve">have been able to be accurately measured is small when compared to the geologic</w:t>
      </w:r>
      <w:r>
        <w:t xml:space="preserve"> </w:t>
      </w:r>
      <w:r>
        <w:t xml:space="preserve">timeline and it is possible that a strike-slip fault may also trigger</w:t>
      </w:r>
      <w:r>
        <w:t xml:space="preserve"> </w:t>
      </w:r>
      <w:r>
        <w:t xml:space="preserve">less-frequent major quakes. The last addition would be a mixed effects model.</w:t>
      </w:r>
      <w:r>
        <w:t xml:space="preserve"> </w:t>
      </w:r>
      <w:r>
        <w:t xml:space="preserve">This model would be used to complete a pairwise comparison for the plates and</w:t>
      </w:r>
      <w:r>
        <w:t xml:space="preserve"> </w:t>
      </w:r>
      <w:r>
        <w:t xml:space="preserve">would be used to maximize the data by better accounting for variances in plate</w:t>
      </w:r>
      <w:r>
        <w:t xml:space="preserve"> </w:t>
      </w:r>
      <w:r>
        <w:t xml:space="preserve">measurements, geological activy, and geological formations not captured directly</w:t>
      </w:r>
      <w:r>
        <w:t xml:space="preserve"> </w:t>
      </w:r>
      <w:r>
        <w:t xml:space="preserve">in the measurement values.</w:t>
      </w:r>
    </w:p>
    <w:p>
      <w:pPr>
        <w:pStyle w:val="Heading1"/>
      </w:pPr>
      <w:bookmarkStart w:id="57" w:name="references"/>
      <w:bookmarkEnd w:id="57"/>
      <w:r>
        <w:t xml:space="preserve">References</w:t>
      </w:r>
    </w:p>
    <w:p>
      <w:pPr>
        <w:pStyle w:val="FirstParagraph"/>
      </w:pPr>
      <w:r>
        <w:t xml:space="preserve">Ahlenius, Hugo.</w:t>
      </w:r>
      <w:r>
        <w:t xml:space="preserve"> </w:t>
      </w:r>
      <w:r>
        <w:t xml:space="preserve">“</w:t>
      </w:r>
      <w:r>
        <w:t xml:space="preserve">Fraxen/Tectonicplates.</w:t>
      </w:r>
      <w:r>
        <w:t xml:space="preserve">”</w:t>
      </w:r>
      <w:r>
        <w:t xml:space="preserve"> </w:t>
      </w:r>
      <w:r>
        <w:t xml:space="preserve">Tectonicplates/GeoJSON, Github, 2 Oct. 2014, github.com/fraxen/tectonicplates/tree/master/GeoJSON.</w:t>
      </w:r>
    </w:p>
    <w:p>
      <w:pPr>
        <w:pStyle w:val="BodyText"/>
      </w:pPr>
      <w:r>
        <w:t xml:space="preserve">National Oceanic and Atmospheric Administration.</w:t>
      </w:r>
      <w:r>
        <w:t xml:space="preserve"> </w:t>
      </w:r>
      <w:r>
        <w:t xml:space="preserve">“</w:t>
      </w:r>
      <w:r>
        <w:t xml:space="preserve">NCEI/WDS Global Significant</w:t>
      </w:r>
      <w:r>
        <w:t xml:space="preserve"> </w:t>
      </w:r>
      <w:r>
        <w:t xml:space="preserve">Earthquake Database.</w:t>
      </w:r>
      <w:r>
        <w:t xml:space="preserve">”</w:t>
      </w:r>
      <w:r>
        <w:t xml:space="preserve"> </w:t>
      </w:r>
      <w:r>
        <w:t xml:space="preserve">10 June 2017.</w:t>
      </w:r>
      <w:r>
        <w:t xml:space="preserve"> </w:t>
      </w:r>
      <w:hyperlink r:id="rId25">
        <w:r>
          <w:rPr>
            <w:rStyle w:val="Hyperlink"/>
          </w:rPr>
          <w:t xml:space="preserve">https://www.ngdc.noaa.gov/nndc/struts/form?t=101650&amp;s=1&amp;d=1</w:t>
        </w:r>
      </w:hyperlink>
    </w:p>
    <w:p>
      <w:pPr>
        <w:pStyle w:val="BodyText"/>
      </w:pPr>
      <w:r>
        <w:t xml:space="preserve">US Geological Survey.</w:t>
      </w:r>
      <w:r>
        <w:t xml:space="preserve"> </w:t>
      </w:r>
      <w:r>
        <w:t xml:space="preserve">“</w:t>
      </w:r>
      <w:r>
        <w:t xml:space="preserve">Significant Earthquakes, 1965-2016.</w:t>
      </w:r>
      <w:r>
        <w:t xml:space="preserve">”</w:t>
      </w:r>
      <w:r>
        <w:t xml:space="preserve"> </w:t>
      </w:r>
      <w:r>
        <w:t xml:space="preserve">Significant</w:t>
      </w:r>
      <w:r>
        <w:t xml:space="preserve"> </w:t>
      </w:r>
      <w:r>
        <w:t xml:space="preserve">Earthquakes, 1965-2016, 26 Jan. 2017, www.kaggle.com/usgs/earthquake-database.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e5b9dd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84c2d3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hyperlink" Id="rId27" Target="https://github.com/fraxen/tectonicplates/tree/master/GeoJSON" TargetMode="External" /><Relationship Type="http://schemas.openxmlformats.org/officeDocument/2006/relationships/hyperlink" Id="rId26" Target="https://www.kaggle.com/usgs/earthquake-database#database.csv" TargetMode="External" /><Relationship Type="http://schemas.openxmlformats.org/officeDocument/2006/relationships/hyperlink" Id="rId25" Target="https://www.ngdc.noaa.gov/nndc/struts/form?t=101650&amp;s=1&amp;d=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github.com/fraxen/tectonicplates/tree/master/GeoJSON" TargetMode="External" /><Relationship Type="http://schemas.openxmlformats.org/officeDocument/2006/relationships/hyperlink" Id="rId26" Target="https://www.kaggle.com/usgs/earthquake-database#database.csv" TargetMode="External" /><Relationship Type="http://schemas.openxmlformats.org/officeDocument/2006/relationships/hyperlink" Id="rId25" Target="https://www.ngdc.noaa.gov/nndc/struts/form?t=101650&amp;s=1&amp;d=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Earthquake_Capstone_Report</dc:title>
  <dc:creator>H. Ewton</dc:creator>
  <dcterms:created xsi:type="dcterms:W3CDTF">2019-01-07T23:00:58Z</dcterms:created>
  <dcterms:modified xsi:type="dcterms:W3CDTF">2019-01-07T23:00:58Z</dcterms:modified>
</cp:coreProperties>
</file>