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22313F"/>
          <w:sz w:val="48"/>
        </w:rPr>
        <w:t>DEMOERP ENTERPRISE SYSTEM DOCUMENT</w:t>
      </w:r>
    </w:p>
    <w:p>
      <w:pPr>
        <w:spacing w:after="800"/>
        <w:jc w:val="center"/>
      </w:pPr>
      <w:r>
        <w:rPr>
          <w:color w:val="3498DB"/>
          <w:sz w:val="26"/>
        </w:rPr>
        <w:t>Milestone 4 Implementation &amp; Change Plan Engineering Guide</w:t>
        <w:br/>
        <w:t>Expanded Enterprise Test Coverage, Core Security Hardening &amp; Strict Traceability Alignment</w:t>
      </w:r>
    </w:p>
    <w:p>
      <w:pPr>
        <w:spacing w:before="2800"/>
        <w:jc w:val="center"/>
      </w:pPr>
      <w:r>
        <w:rPr>
          <w:b/>
        </w:rPr>
        <w:t>Prepared for: Technical Portfolio Presentation (Software Developer / Data Analyst Tracks)</w:t>
        <w:br/>
      </w:r>
      <w:r>
        <w:t>Project Reference: Milestone 4.7 Comprehensive Change Plan Implementation</w:t>
        <w:br/>
        <w:t>Date: July 09, 2026</w:t>
        <w:br/>
        <w:t>Classification: Corporate Technology Release Blueprint</w:t>
      </w:r>
    </w:p>
    <w:p>
      <w:r>
        <w:br w:type="page"/>
      </w:r>
    </w:p>
    <w:p>
      <w:pPr>
        <w:keepNext/>
        <w:spacing w:before="440" w:after="120"/>
      </w:pPr>
      <w:r>
        <w:rPr>
          <w:rFonts w:ascii="Calibri" w:hAnsi="Calibri"/>
          <w:b/>
          <w:color w:val="22313F"/>
          <w:sz w:val="32"/>
        </w:rPr>
        <w:t>Table of Contents</w:t>
      </w:r>
    </w:p>
    <w:p>
      <w:pPr>
        <w:spacing w:after="120" w:line="276" w:lineRule="auto"/>
      </w:pPr>
      <w:r>
        <w:t>1. Executive Summary</w:t>
        <w:br/>
        <w:t>2. Business Objectives &amp; Structural Data Governance</w:t>
        <w:br/>
        <w:t>3. Functional Requirements Traceability Matrix</w:t>
        <w:br/>
        <w:t>4. Non-functional Requirements &amp; Operational Performance SLAs</w:t>
        <w:br/>
        <w:t>5. Component Engineering Technology Stack</w:t>
        <w:br/>
        <w:t>6. Architectural Topology &amp; End-to-End Pipeline Gates</w:t>
        <w:br/>
        <w:t>7. Relational Database Schema Design &amp; Storage Layout</w:t>
        <w:br/>
        <w:t>8. Security Engineering &amp; Cyber-Threat Defensive Controls (Milestone 4.7 Gaps)</w:t>
        <w:br/>
        <w:t>9. Enterprise Business Logic Rules &amp; Execution Guards</w:t>
        <w:br/>
        <w:t>10. Token-Based Authentication Standard Specifications</w:t>
        <w:br/>
        <w:t>11. Production Role-Based Access Control (RBAC) Authorization Mapping</w:t>
        <w:br/>
        <w:t>12. Inbound Input Schema Struct Data Validation</w:t>
        <w:br/>
        <w:t>13. Global Exception Filters, Middleware Interceptors &amp; Error Specifications</w:t>
        <w:br/>
        <w:t>14. Comprehensive Integration Quality Testing Strategy &amp; Milestone 4.7 Plan Changes</w:t>
        <w:br/>
        <w:t>15. Multi-Phase Technical Roadmap &amp; Milestone Extensions (Milestones 5-8)</w:t>
        <w:br/>
        <w:t>16. Retrospective &amp; Strategic Software Engineering Lessons Learned</w:t>
      </w:r>
    </w:p>
    <w:p>
      <w:r>
        <w:br w:type="page"/>
      </w:r>
    </w:p>
    <w:p>
      <w:pPr>
        <w:keepNext/>
        <w:spacing w:before="440" w:after="120"/>
      </w:pPr>
      <w:r>
        <w:rPr>
          <w:rFonts w:ascii="Calibri" w:hAnsi="Calibri"/>
          <w:b/>
          <w:color w:val="22313F"/>
          <w:sz w:val="32"/>
        </w:rPr>
        <w:t>1. Executive Summary</w:t>
      </w:r>
    </w:p>
    <w:p>
      <w:pPr>
        <w:spacing w:after="120" w:line="276" w:lineRule="auto"/>
      </w:pPr>
      <w:r>
        <w:t>This Milestone 4 Implementation &amp; Change Plan Guide outlines the deployment roadmap, architectural upgrades, and verification matrices for the DemoERP Customer Management API. Specifically addressing the Milestone 4.7 Change Plan objectives, this document tracks the overhaul of the test harness from a baseline of 82 test cases to over 107 current and 120+ planned enterprise scenarios. By mapping functional identifiers directly to core business logic validation layers, this guide establishes end-to-end traceability across automated xUnit testing fixtures, demonstrating production-ready QA methodologies to senior technical reviewers.</w:t>
      </w:r>
    </w:p>
    <w:p>
      <w:pPr>
        <w:keepNext/>
        <w:spacing w:before="440" w:after="120"/>
      </w:pPr>
      <w:r>
        <w:rPr>
          <w:rFonts w:ascii="Calibri" w:hAnsi="Calibri"/>
          <w:b/>
          <w:color w:val="22313F"/>
          <w:sz w:val="32"/>
        </w:rPr>
        <w:t>2. Business Objectives &amp; Structural Data Governance</w:t>
      </w:r>
    </w:p>
    <w:p>
      <w:pPr>
        <w:spacing w:after="120" w:line="276" w:lineRule="auto"/>
      </w:pPr>
      <w:r>
        <w:t>The access configuration regulates corporate security and data analytical correctness via two fundamental tenant directives:</w:t>
      </w:r>
    </w:p>
    <w:p>
      <w:pPr>
        <w:pStyle w:val="ListBullet"/>
      </w:pPr>
      <w:r>
        <w:rPr>
          <w:b/>
        </w:rPr>
        <w:t xml:space="preserve">Strict Multi-Tenant Separation Rules: </w:t>
      </w:r>
      <w:r>
        <w:t>Enforce strict logical isolation filters across data scopes to completely prevent horizontal cross-tenant visibility leaks.</w:t>
      </w:r>
    </w:p>
    <w:p>
      <w:pPr>
        <w:pStyle w:val="ListBullet"/>
      </w:pPr>
      <w:r>
        <w:rPr>
          <w:b/>
        </w:rPr>
        <w:t xml:space="preserve">Soft-Deletion Analytics Lifecycle: </w:t>
      </w:r>
      <w:r>
        <w:t>All entity drop actions run logical status shifts (`IsDeleted = 1`). This retains historical trend context for data query analysis while blocking visibility from baseline consumer paths.</w:t>
      </w:r>
    </w:p>
    <w:p>
      <w:pPr>
        <w:keepNext/>
        <w:spacing w:before="440" w:after="120"/>
      </w:pPr>
      <w:r>
        <w:rPr>
          <w:rFonts w:ascii="Calibri" w:hAnsi="Calibri"/>
          <w:b/>
          <w:color w:val="22313F"/>
          <w:sz w:val="32"/>
        </w:rPr>
        <w:t>3. Functional Requirements Traceability Matrix</w:t>
      </w:r>
    </w:p>
    <w:p>
      <w:pPr>
        <w:spacing w:after="120" w:line="276" w:lineRule="auto"/>
      </w:pPr>
      <w:r>
        <w:t>The system components fulfill the following functional requirements baseline: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22313F"/>
            <w:tcMar>
              <w:top w:w="120" w:type="dxa"/>
              <w:bottom w:w="120" w:type="dxa"/>
              <w:left w:w="140" w:type="dxa"/>
              <w:right w:w="140" w:type="dxa"/>
            </w:tcMar>
          </w:tcPr>
          <w:p>
            <w:pPr>
              <w:jc w:val="left"/>
            </w:pPr>
            <w:r>
              <w:rPr>
                <w:b/>
                <w:color w:val="FFFFFF"/>
                <w:sz w:val="20"/>
              </w:rPr>
              <w:t>ID Code</w:t>
            </w:r>
          </w:p>
        </w:tc>
        <w:tc>
          <w:tcPr>
            <w:tcW w:type="dxa" w:w="2340"/>
            <w:shd w:fill="22313F"/>
            <w:tcMar>
              <w:top w:w="120" w:type="dxa"/>
              <w:bottom w:w="120" w:type="dxa"/>
              <w:left w:w="140" w:type="dxa"/>
              <w:right w:w="140" w:type="dxa"/>
            </w:tcMar>
          </w:tcPr>
          <w:p>
            <w:pPr>
              <w:jc w:val="left"/>
            </w:pPr>
            <w:r>
              <w:rPr>
                <w:b/>
                <w:color w:val="FFFFFF"/>
                <w:sz w:val="20"/>
              </w:rPr>
              <w:t>Domain Scope</w:t>
            </w:r>
          </w:p>
        </w:tc>
        <w:tc>
          <w:tcPr>
            <w:tcW w:type="dxa" w:w="2340"/>
            <w:shd w:fill="22313F"/>
            <w:tcMar>
              <w:top w:w="120" w:type="dxa"/>
              <w:bottom w:w="120" w:type="dxa"/>
              <w:left w:w="140" w:type="dxa"/>
              <w:right w:w="140" w:type="dxa"/>
            </w:tcMar>
          </w:tcPr>
          <w:p>
            <w:pPr>
              <w:jc w:val="left"/>
            </w:pPr>
            <w:r>
              <w:rPr>
                <w:b/>
                <w:color w:val="FFFFFF"/>
                <w:sz w:val="20"/>
              </w:rPr>
              <w:t>Functional Requirement Statement</w:t>
            </w:r>
          </w:p>
        </w:tc>
        <w:tc>
          <w:tcPr>
            <w:tcW w:type="dxa" w:w="2340"/>
            <w:shd w:fill="22313F"/>
            <w:tcMar>
              <w:top w:w="120" w:type="dxa"/>
              <w:bottom w:w="120" w:type="dxa"/>
              <w:left w:w="140" w:type="dxa"/>
              <w:right w:w="140" w:type="dxa"/>
            </w:tcMar>
          </w:tcPr>
          <w:p>
            <w:pPr>
              <w:jc w:val="left"/>
            </w:pPr>
            <w:r>
              <w:rPr>
                <w:b/>
                <w:color w:val="FFFFFF"/>
                <w:sz w:val="20"/>
              </w:rPr>
              <w:t>Core Priority</w:t>
            </w:r>
          </w:p>
        </w:tc>
      </w:tr>
      <w:tr>
        <w:tc>
          <w:tcPr>
            <w:tcW w:type="dxa" w:w="2340"/>
            <w:shd w:fill="FFFFFF"/>
            <w:tcMar>
              <w:top w:w="120" w:type="dxa"/>
              <w:bottom w:w="120" w:type="dxa"/>
              <w:left w:w="140" w:type="dxa"/>
              <w:right w:w="140" w:type="dxa"/>
            </w:tcMar>
          </w:tcPr>
          <w:p>
            <w:r>
              <w:rPr>
                <w:color w:val="2B2B2B"/>
                <w:sz w:val="19"/>
              </w:rPr>
              <w:t>BR-AUTH</w:t>
            </w:r>
          </w:p>
        </w:tc>
        <w:tc>
          <w:tcPr>
            <w:tcW w:type="dxa" w:w="2340"/>
            <w:shd w:fill="FFFFFF"/>
            <w:tcMar>
              <w:top w:w="120" w:type="dxa"/>
              <w:bottom w:w="120" w:type="dxa"/>
              <w:left w:w="140" w:type="dxa"/>
              <w:right w:w="140" w:type="dxa"/>
            </w:tcMar>
          </w:tcPr>
          <w:p>
            <w:r>
              <w:rPr>
                <w:color w:val="2B2B2B"/>
                <w:sz w:val="19"/>
              </w:rPr>
              <w:t>Authentication</w:t>
            </w:r>
          </w:p>
        </w:tc>
        <w:tc>
          <w:tcPr>
            <w:tcW w:type="dxa" w:w="2340"/>
            <w:shd w:fill="FFFFFF"/>
            <w:tcMar>
              <w:top w:w="120" w:type="dxa"/>
              <w:bottom w:w="120" w:type="dxa"/>
              <w:left w:w="140" w:type="dxa"/>
              <w:right w:w="140" w:type="dxa"/>
            </w:tcMar>
          </w:tcPr>
          <w:p>
            <w:r>
              <w:rPr>
                <w:color w:val="2B2B2B"/>
                <w:sz w:val="19"/>
              </w:rPr>
              <w:t>The login endpoint shall authenticate valid credentials and reject invalid or malformed requests.</w:t>
            </w:r>
          </w:p>
        </w:tc>
        <w:tc>
          <w:tcPr>
            <w:tcW w:type="dxa" w:w="2340"/>
            <w:shd w:fill="FFFFFF"/>
            <w:tcMar>
              <w:top w:w="120" w:type="dxa"/>
              <w:bottom w:w="120" w:type="dxa"/>
              <w:left w:w="140" w:type="dxa"/>
              <w:right w:w="140" w:type="dxa"/>
            </w:tcMar>
          </w:tcPr>
          <w:p>
            <w:r>
              <w:rPr>
                <w:color w:val="2B2B2B"/>
                <w:sz w:val="19"/>
              </w:rPr>
              <w:t>High</w:t>
            </w:r>
          </w:p>
        </w:tc>
      </w:tr>
      <w:tr>
        <w:tc>
          <w:tcPr>
            <w:tcW w:type="dxa" w:w="2340"/>
            <w:shd w:fill="F4F6F8"/>
            <w:tcMar>
              <w:top w:w="120" w:type="dxa"/>
              <w:bottom w:w="120" w:type="dxa"/>
              <w:left w:w="140" w:type="dxa"/>
              <w:right w:w="140" w:type="dxa"/>
            </w:tcMar>
          </w:tcPr>
          <w:p>
            <w:r>
              <w:rPr>
                <w:color w:val="2B2B2B"/>
                <w:sz w:val="19"/>
              </w:rPr>
              <w:t>BR-SEC</w:t>
            </w:r>
          </w:p>
        </w:tc>
        <w:tc>
          <w:tcPr>
            <w:tcW w:type="dxa" w:w="2340"/>
            <w:shd w:fill="F4F6F8"/>
            <w:tcMar>
              <w:top w:w="120" w:type="dxa"/>
              <w:bottom w:w="120" w:type="dxa"/>
              <w:left w:w="140" w:type="dxa"/>
              <w:right w:w="140" w:type="dxa"/>
            </w:tcMar>
          </w:tcPr>
          <w:p>
            <w:r>
              <w:rPr>
                <w:color w:val="2B2B2B"/>
                <w:sz w:val="19"/>
              </w:rPr>
              <w:t>Authorization</w:t>
            </w:r>
          </w:p>
        </w:tc>
        <w:tc>
          <w:tcPr>
            <w:tcW w:type="dxa" w:w="2340"/>
            <w:shd w:fill="F4F6F8"/>
            <w:tcMar>
              <w:top w:w="120" w:type="dxa"/>
              <w:bottom w:w="120" w:type="dxa"/>
              <w:left w:w="140" w:type="dxa"/>
              <w:right w:w="140" w:type="dxa"/>
            </w:tcMar>
          </w:tcPr>
          <w:p>
            <w:r>
              <w:rPr>
                <w:color w:val="2B2B2B"/>
                <w:sz w:val="19"/>
              </w:rPr>
              <w:t>Protected endpoints shall require a valid JWT. Only supported roles (admin, qa, customer) may access the API; null, Anonymous, or unsupported roles are denied.</w:t>
            </w:r>
          </w:p>
        </w:tc>
        <w:tc>
          <w:tcPr>
            <w:tcW w:type="dxa" w:w="2340"/>
            <w:shd w:fill="F4F6F8"/>
            <w:tcMar>
              <w:top w:w="120" w:type="dxa"/>
              <w:bottom w:w="120" w:type="dxa"/>
              <w:left w:w="140" w:type="dxa"/>
              <w:right w:w="140" w:type="dxa"/>
            </w:tcMar>
          </w:tcPr>
          <w:p>
            <w:r>
              <w:rPr>
                <w:color w:val="2B2B2B"/>
                <w:sz w:val="19"/>
              </w:rPr>
              <w:t>Critical</w:t>
            </w:r>
          </w:p>
        </w:tc>
      </w:tr>
      <w:tr>
        <w:tc>
          <w:tcPr>
            <w:tcW w:type="dxa" w:w="2340"/>
            <w:shd w:fill="FFFFFF"/>
            <w:tcMar>
              <w:top w:w="120" w:type="dxa"/>
              <w:bottom w:w="120" w:type="dxa"/>
              <w:left w:w="140" w:type="dxa"/>
              <w:right w:w="140" w:type="dxa"/>
            </w:tcMar>
          </w:tcPr>
          <w:p>
            <w:r>
              <w:rPr>
                <w:color w:val="2B2B2B"/>
                <w:sz w:val="19"/>
              </w:rPr>
              <w:t>BR-GET</w:t>
            </w:r>
          </w:p>
        </w:tc>
        <w:tc>
          <w:tcPr>
            <w:tcW w:type="dxa" w:w="2340"/>
            <w:shd w:fill="FFFFFF"/>
            <w:tcMar>
              <w:top w:w="120" w:type="dxa"/>
              <w:bottom w:w="120" w:type="dxa"/>
              <w:left w:w="140" w:type="dxa"/>
              <w:right w:w="140" w:type="dxa"/>
            </w:tcMar>
          </w:tcPr>
          <w:p>
            <w:r>
              <w:rPr>
                <w:color w:val="2B2B2B"/>
                <w:sz w:val="19"/>
              </w:rPr>
              <w:t>Customer Retrieval</w:t>
            </w:r>
          </w:p>
        </w:tc>
        <w:tc>
          <w:tcPr>
            <w:tcW w:type="dxa" w:w="2340"/>
            <w:shd w:fill="FFFFFF"/>
            <w:tcMar>
              <w:top w:w="120" w:type="dxa"/>
              <w:bottom w:w="120" w:type="dxa"/>
              <w:left w:w="140" w:type="dxa"/>
              <w:right w:w="140" w:type="dxa"/>
            </w:tcMar>
          </w:tcPr>
          <w:p>
            <w:r>
              <w:rPr>
                <w:color w:val="2B2B2B"/>
                <w:sz w:val="19"/>
              </w:rPr>
              <w:t>Admin can read any customer; QA can read customers within assignment/ownership rules; customer can read only own record.</w:t>
            </w:r>
          </w:p>
        </w:tc>
        <w:tc>
          <w:tcPr>
            <w:tcW w:type="dxa" w:w="2340"/>
            <w:shd w:fill="FFFFFF"/>
            <w:tcMar>
              <w:top w:w="120" w:type="dxa"/>
              <w:bottom w:w="120" w:type="dxa"/>
              <w:left w:w="140" w:type="dxa"/>
              <w:right w:w="140" w:type="dxa"/>
            </w:tcMar>
          </w:tcPr>
          <w:p>
            <w:r>
              <w:rPr>
                <w:color w:val="2B2B2B"/>
                <w:sz w:val="19"/>
              </w:rPr>
              <w:t>Critical</w:t>
            </w:r>
          </w:p>
        </w:tc>
      </w:tr>
      <w:tr>
        <w:tc>
          <w:tcPr>
            <w:tcW w:type="dxa" w:w="2340"/>
            <w:shd w:fill="F4F6F8"/>
            <w:tcMar>
              <w:top w:w="120" w:type="dxa"/>
              <w:bottom w:w="120" w:type="dxa"/>
              <w:left w:w="140" w:type="dxa"/>
              <w:right w:w="140" w:type="dxa"/>
            </w:tcMar>
          </w:tcPr>
          <w:p>
            <w:r>
              <w:rPr>
                <w:color w:val="2B2B2B"/>
                <w:sz w:val="19"/>
              </w:rPr>
              <w:t>BR-UPD</w:t>
            </w:r>
          </w:p>
        </w:tc>
        <w:tc>
          <w:tcPr>
            <w:tcW w:type="dxa" w:w="2340"/>
            <w:shd w:fill="F4F6F8"/>
            <w:tcMar>
              <w:top w:w="120" w:type="dxa"/>
              <w:bottom w:w="120" w:type="dxa"/>
              <w:left w:w="140" w:type="dxa"/>
              <w:right w:w="140" w:type="dxa"/>
            </w:tcMar>
          </w:tcPr>
          <w:p>
            <w:r>
              <w:rPr>
                <w:color w:val="2B2B2B"/>
                <w:sz w:val="19"/>
              </w:rPr>
              <w:t>Customer Update</w:t>
            </w:r>
          </w:p>
        </w:tc>
        <w:tc>
          <w:tcPr>
            <w:tcW w:type="dxa" w:w="2340"/>
            <w:shd w:fill="F4F6F8"/>
            <w:tcMar>
              <w:top w:w="120" w:type="dxa"/>
              <w:bottom w:w="120" w:type="dxa"/>
              <w:left w:w="140" w:type="dxa"/>
              <w:right w:w="140" w:type="dxa"/>
            </w:tcMar>
          </w:tcPr>
          <w:p>
            <w:r>
              <w:rPr>
                <w:color w:val="2B2B2B"/>
                <w:sz w:val="19"/>
              </w:rPr>
              <w:t>Admin can update any customer; QA only permitted assigned customers; customer only own profile. Validation failures return 400.</w:t>
            </w:r>
          </w:p>
        </w:tc>
        <w:tc>
          <w:tcPr>
            <w:tcW w:type="dxa" w:w="2340"/>
            <w:shd w:fill="F4F6F8"/>
            <w:tcMar>
              <w:top w:w="120" w:type="dxa"/>
              <w:bottom w:w="120" w:type="dxa"/>
              <w:left w:w="140" w:type="dxa"/>
              <w:right w:w="140" w:type="dxa"/>
            </w:tcMar>
          </w:tcPr>
          <w:p>
            <w:r>
              <w:rPr>
                <w:color w:val="2B2B2B"/>
                <w:sz w:val="19"/>
              </w:rPr>
              <w:t>Critical</w:t>
            </w:r>
          </w:p>
        </w:tc>
      </w:tr>
      <w:tr>
        <w:tc>
          <w:tcPr>
            <w:tcW w:type="dxa" w:w="2340"/>
            <w:shd w:fill="FFFFFF"/>
            <w:tcMar>
              <w:top w:w="120" w:type="dxa"/>
              <w:bottom w:w="120" w:type="dxa"/>
              <w:left w:w="140" w:type="dxa"/>
              <w:right w:w="140" w:type="dxa"/>
            </w:tcMar>
          </w:tcPr>
          <w:p>
            <w:r>
              <w:rPr>
                <w:color w:val="2B2B2B"/>
                <w:sz w:val="19"/>
              </w:rPr>
              <w:t>BR-DEL</w:t>
            </w:r>
          </w:p>
        </w:tc>
        <w:tc>
          <w:tcPr>
            <w:tcW w:type="dxa" w:w="2340"/>
            <w:shd w:fill="FFFFFF"/>
            <w:tcMar>
              <w:top w:w="120" w:type="dxa"/>
              <w:bottom w:w="120" w:type="dxa"/>
              <w:left w:w="140" w:type="dxa"/>
              <w:right w:w="140" w:type="dxa"/>
            </w:tcMar>
          </w:tcPr>
          <w:p>
            <w:r>
              <w:rPr>
                <w:color w:val="2B2B2B"/>
                <w:sz w:val="19"/>
              </w:rPr>
              <w:t>Customer Delete</w:t>
            </w:r>
          </w:p>
        </w:tc>
        <w:tc>
          <w:tcPr>
            <w:tcW w:type="dxa" w:w="2340"/>
            <w:shd w:fill="FFFFFF"/>
            <w:tcMar>
              <w:top w:w="120" w:type="dxa"/>
              <w:bottom w:w="120" w:type="dxa"/>
              <w:left w:w="140" w:type="dxa"/>
              <w:right w:w="140" w:type="dxa"/>
            </w:tcMar>
          </w:tcPr>
          <w:p>
            <w:r>
              <w:rPr>
                <w:color w:val="2B2B2B"/>
                <w:sz w:val="19"/>
              </w:rPr>
              <w:t>Delete follows role-based access rules and respects not-found/soft-delete behavior.</w:t>
            </w:r>
          </w:p>
        </w:tc>
        <w:tc>
          <w:tcPr>
            <w:tcW w:type="dxa" w:w="2340"/>
            <w:shd w:fill="FFFFFF"/>
            <w:tcMar>
              <w:top w:w="120" w:type="dxa"/>
              <w:bottom w:w="120" w:type="dxa"/>
              <w:left w:w="140" w:type="dxa"/>
              <w:right w:w="140" w:type="dxa"/>
            </w:tcMar>
          </w:tcPr>
          <w:p>
            <w:r>
              <w:rPr>
                <w:color w:val="2B2B2B"/>
                <w:sz w:val="19"/>
              </w:rPr>
              <w:t>High</w:t>
            </w:r>
          </w:p>
        </w:tc>
      </w:tr>
      <w:tr>
        <w:tc>
          <w:tcPr>
            <w:tcW w:type="dxa" w:w="2340"/>
            <w:shd w:fill="F4F6F8"/>
            <w:tcMar>
              <w:top w:w="120" w:type="dxa"/>
              <w:bottom w:w="120" w:type="dxa"/>
              <w:left w:w="140" w:type="dxa"/>
              <w:right w:w="140" w:type="dxa"/>
            </w:tcMar>
          </w:tcPr>
          <w:p>
            <w:r>
              <w:rPr>
                <w:color w:val="2B2B2B"/>
                <w:sz w:val="19"/>
              </w:rPr>
              <w:t>BR-SYNC</w:t>
            </w:r>
          </w:p>
        </w:tc>
        <w:tc>
          <w:tcPr>
            <w:tcW w:type="dxa" w:w="2340"/>
            <w:shd w:fill="F4F6F8"/>
            <w:tcMar>
              <w:top w:w="120" w:type="dxa"/>
              <w:bottom w:w="120" w:type="dxa"/>
              <w:left w:w="140" w:type="dxa"/>
              <w:right w:w="140" w:type="dxa"/>
            </w:tcMar>
          </w:tcPr>
          <w:p>
            <w:r>
              <w:rPr>
                <w:color w:val="2B2B2B"/>
                <w:sz w:val="19"/>
              </w:rPr>
              <w:t>Customer Sync/Create</w:t>
            </w:r>
          </w:p>
        </w:tc>
        <w:tc>
          <w:tcPr>
            <w:tcW w:type="dxa" w:w="2340"/>
            <w:shd w:fill="F4F6F8"/>
            <w:tcMar>
              <w:top w:w="120" w:type="dxa"/>
              <w:bottom w:w="120" w:type="dxa"/>
              <w:left w:w="140" w:type="dxa"/>
              <w:right w:w="140" w:type="dxa"/>
            </w:tcMar>
          </w:tcPr>
          <w:p>
            <w:r>
              <w:rPr>
                <w:color w:val="2B2B2B"/>
                <w:sz w:val="19"/>
              </w:rPr>
              <w:t>Sync creates or updates according to contract, prevents duplicates/conflicts, and enforces authorization/validation rules.</w:t>
            </w:r>
          </w:p>
        </w:tc>
        <w:tc>
          <w:tcPr>
            <w:tcW w:type="dxa" w:w="2340"/>
            <w:shd w:fill="F4F6F8"/>
            <w:tcMar>
              <w:top w:w="120" w:type="dxa"/>
              <w:bottom w:w="120" w:type="dxa"/>
              <w:left w:w="140" w:type="dxa"/>
              <w:right w:w="140" w:type="dxa"/>
            </w:tcMar>
          </w:tcPr>
          <w:p>
            <w:r>
              <w:rPr>
                <w:color w:val="2B2B2B"/>
                <w:sz w:val="19"/>
              </w:rPr>
              <w:t>Critical</w:t>
            </w:r>
          </w:p>
        </w:tc>
      </w:tr>
    </w:tbl>
    <w:p>
      <w:pPr>
        <w:keepNext/>
        <w:spacing w:before="440" w:after="120"/>
      </w:pPr>
      <w:r>
        <w:rPr>
          <w:rFonts w:ascii="Calibri" w:hAnsi="Calibri"/>
          <w:b/>
          <w:color w:val="22313F"/>
          <w:sz w:val="32"/>
        </w:rPr>
        <w:t>4. Non-functional Requirements &amp; Operational Performance SLAs</w:t>
      </w:r>
    </w:p>
    <w:p>
      <w:pPr>
        <w:spacing w:after="120" w:line="276" w:lineRule="auto"/>
      </w:pPr>
      <w:r>
        <w:t>• Cryptographic Verification SLA: Token authentication, role evaluation, and scope checks must finish execution within ≤ 200 milliseconds.</w:t>
      </w:r>
    </w:p>
    <w:p>
      <w:pPr>
        <w:spacing w:after="120" w:line="276" w:lineRule="auto"/>
      </w:pPr>
      <w:r>
        <w:t>• Fail-Closed Application Perimeter: Queries bearing unlisted claims profiles or untrusted token payloads are blocked before reaching domain layers.</w:t>
      </w:r>
    </w:p>
    <w:p>
      <w:pPr>
        <w:spacing w:after="120" w:line="276" w:lineRule="auto"/>
      </w:pPr>
      <w:r>
        <w:t>• Structured Validation Metadata: Data format violations generate structured JSON error payloads to track quality telemetry profiles.</w:t>
      </w:r>
    </w:p>
    <w:p>
      <w:pPr>
        <w:keepNext/>
        <w:spacing w:before="440" w:after="120"/>
      </w:pPr>
      <w:r>
        <w:rPr>
          <w:rFonts w:ascii="Calibri" w:hAnsi="Calibri"/>
          <w:b/>
          <w:color w:val="22313F"/>
          <w:sz w:val="32"/>
        </w:rPr>
        <w:t>5. Component Engineering Technology Stack</w:t>
      </w:r>
    </w:p>
    <w:p>
      <w:pPr>
        <w:spacing w:after="120" w:line="276" w:lineRule="auto"/>
      </w:pPr>
      <w:r>
        <w:t>• Core Presentation Web Engine: ASP.NET Core Web API Platform Services (.NET 8.0/9.0 Long-Term Support Stacks)</w:t>
      </w:r>
    </w:p>
    <w:p>
      <w:pPr>
        <w:spacing w:after="120" w:line="276" w:lineRule="auto"/>
      </w:pPr>
      <w:r>
        <w:t>• Identity Management Core: Microsoft.AspNetCore.Authentication.JwtBearer Cryptographic Engine</w:t>
      </w:r>
    </w:p>
    <w:p>
      <w:pPr>
        <w:spacing w:after="120" w:line="276" w:lineRule="auto"/>
      </w:pPr>
      <w:r>
        <w:t>• Relational Mapping Framework: Entity Framework Core over Microsoft SQL Server Engine</w:t>
      </w:r>
    </w:p>
    <w:p>
      <w:pPr>
        <w:spacing w:after="120" w:line="276" w:lineRule="auto"/>
      </w:pPr>
      <w:r>
        <w:t>• Quality Engineering Test Environment: xUnit Integration Testing Stack using Microsoft.AspNetCore.Mvc.Testing WebApplicationFactory</w:t>
      </w:r>
    </w:p>
    <w:p>
      <w:pPr>
        <w:keepNext/>
        <w:spacing w:before="440" w:after="120"/>
      </w:pPr>
      <w:r>
        <w:rPr>
          <w:rFonts w:ascii="Calibri" w:hAnsi="Calibri"/>
          <w:b/>
          <w:color w:val="22313F"/>
          <w:sz w:val="32"/>
        </w:rPr>
        <w:t>6. Architectural Topology &amp; End-to-End Pipeline Gates</w:t>
      </w:r>
    </w:p>
    <w:p>
      <w:pPr>
        <w:spacing w:after="120" w:line="276" w:lineRule="auto"/>
      </w:pPr>
      <w:r>
        <w:t>Transactions map through explicit processing layers to decouple infrastructure checks from business operational scopes:</w:t>
      </w:r>
    </w:p>
    <w:p>
      <w:pPr>
        <w:spacing w:after="80" w:before="80"/>
        <w:ind w:left="360"/>
      </w:pPr>
      <w:r>
        <w:rPr>
          <w:rFonts w:ascii="Consolas" w:hAnsi="Consolas"/>
          <w:color w:val="22313F"/>
          <w:sz w:val="19"/>
        </w:rPr>
        <w:t xml:space="preserve">  [Inbound Client HTTP Call]</w:t>
        <w:br/>
        <w:t xml:space="preserve">              │</w:t>
        <w:br/>
        <w:t xml:space="preserve">              ▼</w:t>
        <w:br/>
        <w:t xml:space="preserve">  ┌────────────────────────────────────────┐</w:t>
        <w:br/>
        <w:t xml:space="preserve">  │ 1. Central Exception Interceptor       │ ◄── Transforms raw uncaught errors to RFC 7807</w:t>
        <w:br/>
        <w:t xml:space="preserve">  └───────────┬────────────────────────────┘</w:t>
        <w:br/>
        <w:t xml:space="preserve">              ▼</w:t>
        <w:br/>
        <w:t xml:space="preserve">  ┌────────────────────────────────────────┐</w:t>
        <w:br/>
        <w:t xml:space="preserve">  │ 2. Microsoft JwtBearer Cryptography    │ ◄── Asserts HMAC-SHA256 payload signature integrity</w:t>
        <w:br/>
        <w:t xml:space="preserve">  └───────────┬────────────────────────────┘</w:t>
        <w:br/>
        <w:t xml:space="preserve">              ▼</w:t>
        <w:br/>
        <w:t xml:space="preserve">  ┌────────────────────────────────────────┐</w:t>
        <w:br/>
        <w:t xml:space="preserve">  │ 3. Identity Claims Parsing Filter      │ ◄── Asserts token lifespan and tenant access keys</w:t>
        <w:br/>
        <w:t xml:space="preserve">  └───────────┬────────────────────────────┘</w:t>
        <w:br/>
        <w:t xml:space="preserve">              ▼</w:t>
        <w:br/>
        <w:t xml:space="preserve">  ┌────────────────────────────────────────┐</w:t>
        <w:br/>
        <w:t xml:space="preserve">  │ 4. FluentValidation Schema Struct Guard │ ◄── Rejects structural formatting failures before route</w:t>
        <w:br/>
        <w:t xml:space="preserve">  └───────────┬────────────────────────────┘</w:t>
        <w:br/>
        <w:t xml:space="preserve">              ▼</w:t>
        <w:br/>
        <w:t xml:space="preserve">  ┌────────────────────────────────────────┐</w:t>
        <w:br/>
        <w:t xml:space="preserve">  │ 5. Production Policy Authorization Gate │ ◄── Enforces role limits and rejects malformed claims</w:t>
        <w:br/>
        <w:t xml:space="preserve">  └───────────┬────────────────────────────┘</w:t>
        <w:br/>
        <w:t xml:space="preserve">              ▼</w:t>
        <w:br/>
        <w:t xml:space="preserve">  [Target Operational Controller Route] ──➔ [Transactional Persistence Layer (EF Core Relational DB)]</w:t>
      </w:r>
    </w:p>
    <w:p>
      <w:pPr>
        <w:keepNext/>
        <w:spacing w:before="440" w:after="120"/>
      </w:pPr>
      <w:r>
        <w:rPr>
          <w:rFonts w:ascii="Calibri" w:hAnsi="Calibri"/>
          <w:b/>
          <w:color w:val="22313F"/>
          <w:sz w:val="32"/>
        </w:rPr>
        <w:t>7. Relational Database Schema Design &amp; Storage Layout</w:t>
      </w:r>
    </w:p>
    <w:p>
      <w:pPr>
        <w:spacing w:after="120" w:line="276" w:lineRule="auto"/>
      </w:pPr>
      <w:r>
        <w:t>Access rights are verified against specific tables, preventing horizontal visibility leaks between distinct identity boundaries:</w:t>
      </w:r>
    </w:p>
    <w:p>
      <w:pPr>
        <w:spacing w:after="80" w:before="80"/>
        <w:ind w:left="360"/>
      </w:pPr>
      <w:r>
        <w:rPr>
          <w:rFonts w:ascii="Consolas" w:hAnsi="Consolas"/>
          <w:color w:val="22313F"/>
          <w:sz w:val="19"/>
        </w:rPr>
        <w:t xml:space="preserve">  ┌─────────────────────────────────┐           ┌─────────────────────────────────┐</w:t>
        <w:br/>
        <w:t xml:space="preserve">  │           Users Table           │           │         Customers Table         │</w:t>
        <w:br/>
        <w:t xml:space="preserve">  ├─────────────────────────────────┤           ├─────────────────────────────────┤</w:t>
        <w:br/>
        <w:t xml:space="preserve">  │ PK │ Id           (int)         │           │ PK │ Id               (int)     │</w:t>
        <w:br/>
        <w:t xml:space="preserve">  │    │ Username     (varchar)     │           │    │ CRMCustomerID    (guid)    │</w:t>
        <w:br/>
        <w:t xml:space="preserve">  │    │ PasswordHash (varchar)     │           │    │ CompanyName      (varchar) │</w:t>
        <w:br/>
        <w:t xml:space="preserve">  │    │ Role         (varchar)     │◄─────────┼─FK │ AssignedQAUserId (int)     │</w:t>
        <w:br/>
        <w:t xml:space="preserve">  │    │ TenantId     (int)         │           │    │ Email            (varchar) │</w:t>
        <w:br/>
        <w:t xml:space="preserve">  └─────────────────────────────────┘           │    │ Phone            (varchar) │</w:t>
        <w:br/>
        <w:t xml:space="preserve">                                                │    │ IsDeleted        (bit)     │</w:t>
        <w:br/>
        <w:t xml:space="preserve">                                                └─────────────────────────────────┘</w:t>
      </w:r>
    </w:p>
    <w:p>
      <w:pPr>
        <w:keepNext/>
        <w:spacing w:before="440" w:after="120"/>
      </w:pPr>
      <w:r>
        <w:rPr>
          <w:rFonts w:ascii="Calibri" w:hAnsi="Calibri"/>
          <w:b/>
          <w:color w:val="22313F"/>
          <w:sz w:val="32"/>
        </w:rPr>
        <w:t>8. Security Engineering &amp; Cyber-Threat Defensive Controls (Milestone 4.7 Gaps)</w:t>
      </w:r>
    </w:p>
    <w:p>
      <w:pPr>
        <w:spacing w:after="120" w:line="276" w:lineRule="auto"/>
      </w:pPr>
      <w:r>
        <w:t>To satisfy the security hardening requirements of Milestone 4.7, specific edge-case defense strategies have been integrated directly into the middleware processing pipeline:</w:t>
      </w:r>
    </w:p>
    <w:p>
      <w:pPr>
        <w:spacing w:after="120" w:line="276" w:lineRule="auto"/>
      </w:pPr>
      <w:r>
        <w:t>• Input Parameter Sanitization: Regular expression scanners and custom SQL character interception routines actively screen query parameters to neutralize SQL Injection (SQLi) and Cross-Site Scripting (XSS) vectors before they reach the data store.</w:t>
      </w:r>
    </w:p>
    <w:p>
      <w:pPr>
        <w:spacing w:after="120" w:line="276" w:lineRule="auto"/>
      </w:pPr>
      <w:r>
        <w:t>• API Abuse Protection: Rate-limiting middleware monitors traffic by client token identifier and inbound IP footprints, throwing HTTP 429 Too Many Requests errors when thresholds are breached.</w:t>
      </w:r>
    </w:p>
    <w:p>
      <w:pPr>
        <w:spacing w:after="120" w:line="276" w:lineRule="auto"/>
      </w:pPr>
      <w:r>
        <w:t>• Mass-Assignment Countermeasures: Decoupled Data Transfer Objects (DTOs) break direct structural exposure to the EF Core database entities, denying malicious callers from editing backend system fields.</w:t>
      </w:r>
    </w:p>
    <w:p>
      <w:pPr>
        <w:keepNext/>
        <w:spacing w:before="440" w:after="120"/>
      </w:pPr>
      <w:r>
        <w:rPr>
          <w:rFonts w:ascii="Calibri" w:hAnsi="Calibri"/>
          <w:b/>
          <w:color w:val="22313F"/>
          <w:sz w:val="32"/>
        </w:rPr>
        <w:t>9. Enterprise Business Logic Rules &amp; Execution Guards</w:t>
      </w:r>
    </w:p>
    <w:p>
      <w:pPr>
        <w:spacing w:after="120" w:line="276" w:lineRule="auto"/>
      </w:pPr>
      <w:r>
        <w:t>• Assigned Scope Constraints: QA accounts can only interact with or update client records linked to their specific identity identifier.</w:t>
      </w:r>
    </w:p>
    <w:p>
      <w:pPr>
        <w:spacing w:after="120" w:line="276" w:lineRule="auto"/>
      </w:pPr>
      <w:r>
        <w:t>• Resource Collision Protection: Inbound operations that conflict with a pre-existing active natural key (`CRMCustomerID`) are blocked with an HTTP 409 Conflict code.</w:t>
      </w:r>
    </w:p>
    <w:p>
      <w:pPr>
        <w:keepNext/>
        <w:spacing w:before="440" w:after="120"/>
      </w:pPr>
      <w:r>
        <w:rPr>
          <w:rFonts w:ascii="Calibri" w:hAnsi="Calibri"/>
          <w:b/>
          <w:color w:val="22313F"/>
          <w:sz w:val="32"/>
        </w:rPr>
        <w:t>10. Token-Based Authentication Standard Specifications</w:t>
      </w:r>
    </w:p>
    <w:p>
      <w:pPr>
        <w:spacing w:after="120" w:line="276" w:lineRule="auto"/>
      </w:pPr>
      <w:r>
        <w:t>Application access requires valid JSON Web Tokens (JWT) signed with appropriate cryptographic secrets via HMAC-SHA256 algorithms. Clients must transmit this identity signature within the request headers: `Authorization: Bearer {Token}`.</w:t>
      </w:r>
    </w:p>
    <w:p>
      <w:pPr>
        <w:keepNext/>
        <w:spacing w:before="440" w:after="120"/>
      </w:pPr>
      <w:r>
        <w:rPr>
          <w:rFonts w:ascii="Calibri" w:hAnsi="Calibri"/>
          <w:b/>
          <w:color w:val="22313F"/>
          <w:sz w:val="32"/>
        </w:rPr>
        <w:t>11. Production Role-Based Access Control (RBAC) Authorization Mapping</w:t>
      </w:r>
    </w:p>
    <w:p>
      <w:pPr>
        <w:spacing w:after="120" w:line="276" w:lineRule="auto"/>
      </w:pPr>
      <w:r>
        <w:t>The application authorization matrix defines access rights for operations across the API surface:</w:t>
      </w:r>
    </w:p>
    <w:tbl>
      <w:tblPr>
        <w:tblW w:type="auto" w:w="0"/>
        <w:jc w:val="center"/>
        <w:tblLook w:firstColumn="1" w:firstRow="1" w:lastColumn="0" w:lastRow="0" w:noHBand="0" w:noVBand="1" w:val="04A0"/>
      </w:tblPr>
      <w:tblGrid>
        <w:gridCol w:w="2340"/>
        <w:gridCol w:w="2340"/>
        <w:gridCol w:w="2340"/>
        <w:gridCol w:w="2340"/>
      </w:tblGrid>
      <w:tr>
        <w:tc>
          <w:tcPr>
            <w:tcW w:type="dxa" w:w="2340"/>
            <w:shd w:fill="22313F"/>
            <w:tcMar>
              <w:top w:w="120" w:type="dxa"/>
              <w:bottom w:w="120" w:type="dxa"/>
              <w:left w:w="140" w:type="dxa"/>
              <w:right w:w="140" w:type="dxa"/>
            </w:tcMar>
          </w:tcPr>
          <w:p>
            <w:pPr>
              <w:jc w:val="left"/>
            </w:pPr>
            <w:r>
              <w:rPr>
                <w:b/>
                <w:color w:val="FFFFFF"/>
                <w:sz w:val="20"/>
              </w:rPr>
              <w:t>API Endpoint Route Path</w:t>
            </w:r>
          </w:p>
        </w:tc>
        <w:tc>
          <w:tcPr>
            <w:tcW w:type="dxa" w:w="2340"/>
            <w:shd w:fill="22313F"/>
            <w:tcMar>
              <w:top w:w="120" w:type="dxa"/>
              <w:bottom w:w="120" w:type="dxa"/>
              <w:left w:w="140" w:type="dxa"/>
              <w:right w:w="140" w:type="dxa"/>
            </w:tcMar>
          </w:tcPr>
          <w:p>
            <w:pPr>
              <w:jc w:val="left"/>
            </w:pPr>
            <w:r>
              <w:rPr>
                <w:b/>
                <w:color w:val="FFFFFF"/>
                <w:sz w:val="20"/>
              </w:rPr>
              <w:t>Identity Profile Role</w:t>
            </w:r>
          </w:p>
        </w:tc>
        <w:tc>
          <w:tcPr>
            <w:tcW w:type="dxa" w:w="2340"/>
            <w:shd w:fill="22313F"/>
            <w:tcMar>
              <w:top w:w="120" w:type="dxa"/>
              <w:bottom w:w="120" w:type="dxa"/>
              <w:left w:w="140" w:type="dxa"/>
              <w:right w:w="140" w:type="dxa"/>
            </w:tcMar>
          </w:tcPr>
          <w:p>
            <w:pPr>
              <w:jc w:val="left"/>
            </w:pPr>
            <w:r>
              <w:rPr>
                <w:b/>
                <w:color w:val="FFFFFF"/>
                <w:sz w:val="20"/>
              </w:rPr>
              <w:t>Assigned Access Directive</w:t>
            </w:r>
          </w:p>
        </w:tc>
        <w:tc>
          <w:tcPr>
            <w:tcW w:type="dxa" w:w="2340"/>
            <w:shd w:fill="22313F"/>
            <w:tcMar>
              <w:top w:w="120" w:type="dxa"/>
              <w:bottom w:w="120" w:type="dxa"/>
              <w:left w:w="140" w:type="dxa"/>
              <w:right w:w="140" w:type="dxa"/>
            </w:tcMar>
          </w:tcPr>
          <w:p>
            <w:pPr>
              <w:jc w:val="left"/>
            </w:pPr>
            <w:r>
              <w:rPr>
                <w:b/>
                <w:color w:val="FFFFFF"/>
                <w:sz w:val="20"/>
              </w:rPr>
              <w:t>Operational Boundary Notes</w:t>
            </w:r>
          </w:p>
        </w:tc>
      </w:tr>
      <w:tr>
        <w:tc>
          <w:tcPr>
            <w:tcW w:type="dxa" w:w="2340"/>
            <w:shd w:fill="FFFFFF"/>
            <w:tcMar>
              <w:top w:w="120" w:type="dxa"/>
              <w:bottom w:w="120" w:type="dxa"/>
              <w:left w:w="140" w:type="dxa"/>
              <w:right w:w="140" w:type="dxa"/>
            </w:tcMar>
          </w:tcPr>
          <w:p>
            <w:r>
              <w:rPr>
                <w:color w:val="2B2B2B"/>
                <w:sz w:val="19"/>
              </w:rPr>
              <w:t>/api/auth/login</w:t>
            </w:r>
          </w:p>
        </w:tc>
        <w:tc>
          <w:tcPr>
            <w:tcW w:type="dxa" w:w="2340"/>
            <w:shd w:fill="FFFFFF"/>
            <w:tcMar>
              <w:top w:w="120" w:type="dxa"/>
              <w:bottom w:w="120" w:type="dxa"/>
              <w:left w:w="140" w:type="dxa"/>
              <w:right w:w="140" w:type="dxa"/>
            </w:tcMar>
          </w:tcPr>
          <w:p>
            <w:r>
              <w:rPr>
                <w:color w:val="2B2B2B"/>
                <w:sz w:val="19"/>
              </w:rPr>
              <w:t>Anonymous</w:t>
            </w:r>
          </w:p>
        </w:tc>
        <w:tc>
          <w:tcPr>
            <w:tcW w:type="dxa" w:w="2340"/>
            <w:shd w:fill="FFFFFF"/>
            <w:tcMar>
              <w:top w:w="120" w:type="dxa"/>
              <w:bottom w:w="120" w:type="dxa"/>
              <w:left w:w="140" w:type="dxa"/>
              <w:right w:w="140" w:type="dxa"/>
            </w:tcMar>
          </w:tcPr>
          <w:p>
            <w:r>
              <w:rPr>
                <w:color w:val="2B2B2B"/>
                <w:sz w:val="19"/>
              </w:rPr>
              <w:t>Allowed</w:t>
            </w:r>
          </w:p>
        </w:tc>
        <w:tc>
          <w:tcPr>
            <w:tcW w:type="dxa" w:w="2340"/>
            <w:shd w:fill="FFFFFF"/>
            <w:tcMar>
              <w:top w:w="120" w:type="dxa"/>
              <w:bottom w:w="120" w:type="dxa"/>
              <w:left w:w="140" w:type="dxa"/>
              <w:right w:w="140" w:type="dxa"/>
            </w:tcMar>
          </w:tcPr>
          <w:p>
            <w:r>
              <w:rPr>
                <w:color w:val="2B2B2B"/>
                <w:sz w:val="19"/>
              </w:rPr>
              <w:t>Login endpoint</w:t>
            </w:r>
          </w:p>
        </w:tc>
      </w:tr>
      <w:tr>
        <w:tc>
          <w:tcPr>
            <w:tcW w:type="dxa" w:w="2340"/>
            <w:shd w:fill="F4F6F8"/>
            <w:tcMar>
              <w:top w:w="120" w:type="dxa"/>
              <w:bottom w:w="120" w:type="dxa"/>
              <w:left w:w="140" w:type="dxa"/>
              <w:right w:w="140" w:type="dxa"/>
            </w:tcMar>
          </w:tcPr>
          <w:p>
            <w:r>
              <w:rPr>
                <w:color w:val="2B2B2B"/>
                <w:sz w:val="19"/>
              </w:rPr>
              <w:t>/api/customers/{id}</w:t>
            </w:r>
          </w:p>
        </w:tc>
        <w:tc>
          <w:tcPr>
            <w:tcW w:type="dxa" w:w="2340"/>
            <w:shd w:fill="F4F6F8"/>
            <w:tcMar>
              <w:top w:w="120" w:type="dxa"/>
              <w:bottom w:w="120" w:type="dxa"/>
              <w:left w:w="140" w:type="dxa"/>
              <w:right w:w="140" w:type="dxa"/>
            </w:tcMar>
          </w:tcPr>
          <w:p>
            <w:r>
              <w:rPr>
                <w:color w:val="2B2B2B"/>
                <w:sz w:val="19"/>
              </w:rPr>
              <w:t>Admin</w:t>
            </w:r>
          </w:p>
        </w:tc>
        <w:tc>
          <w:tcPr>
            <w:tcW w:type="dxa" w:w="2340"/>
            <w:shd w:fill="F4F6F8"/>
            <w:tcMar>
              <w:top w:w="120" w:type="dxa"/>
              <w:bottom w:w="120" w:type="dxa"/>
              <w:left w:w="140" w:type="dxa"/>
              <w:right w:w="140" w:type="dxa"/>
            </w:tcMar>
          </w:tcPr>
          <w:p>
            <w:r>
              <w:rPr>
                <w:color w:val="2B2B2B"/>
                <w:sz w:val="19"/>
              </w:rPr>
              <w:t>Allow any customer</w:t>
            </w:r>
          </w:p>
        </w:tc>
        <w:tc>
          <w:tcPr>
            <w:tcW w:type="dxa" w:w="2340"/>
            <w:shd w:fill="F4F6F8"/>
            <w:tcMar>
              <w:top w:w="120" w:type="dxa"/>
              <w:bottom w:w="120" w:type="dxa"/>
              <w:left w:w="140" w:type="dxa"/>
              <w:right w:w="140" w:type="dxa"/>
            </w:tcMar>
          </w:tcPr>
          <w:p>
            <w:r>
              <w:rPr>
                <w:color w:val="2B2B2B"/>
                <w:sz w:val="19"/>
              </w:rPr>
              <w:t>Read</w:t>
            </w:r>
          </w:p>
        </w:tc>
      </w:tr>
      <w:tr>
        <w:tc>
          <w:tcPr>
            <w:tcW w:type="dxa" w:w="2340"/>
            <w:shd w:fill="FFFFFF"/>
            <w:tcMar>
              <w:top w:w="120" w:type="dxa"/>
              <w:bottom w:w="120" w:type="dxa"/>
              <w:left w:w="140" w:type="dxa"/>
              <w:right w:w="140" w:type="dxa"/>
            </w:tcMar>
          </w:tcPr>
          <w:p>
            <w:r>
              <w:rPr>
                <w:color w:val="2B2B2B"/>
                <w:sz w:val="19"/>
              </w:rPr>
              <w:t>/api/customers/{id}</w:t>
            </w:r>
          </w:p>
        </w:tc>
        <w:tc>
          <w:tcPr>
            <w:tcW w:type="dxa" w:w="2340"/>
            <w:shd w:fill="FFFFFF"/>
            <w:tcMar>
              <w:top w:w="120" w:type="dxa"/>
              <w:bottom w:w="120" w:type="dxa"/>
              <w:left w:w="140" w:type="dxa"/>
              <w:right w:w="140" w:type="dxa"/>
            </w:tcMar>
          </w:tcPr>
          <w:p>
            <w:r>
              <w:rPr>
                <w:color w:val="2B2B2B"/>
                <w:sz w:val="19"/>
              </w:rPr>
              <w:t>QA</w:t>
            </w:r>
          </w:p>
        </w:tc>
        <w:tc>
          <w:tcPr>
            <w:tcW w:type="dxa" w:w="2340"/>
            <w:shd w:fill="FFFFFF"/>
            <w:tcMar>
              <w:top w:w="120" w:type="dxa"/>
              <w:bottom w:w="120" w:type="dxa"/>
              <w:left w:w="140" w:type="dxa"/>
              <w:right w:w="140" w:type="dxa"/>
            </w:tcMar>
          </w:tcPr>
          <w:p>
            <w:r>
              <w:rPr>
                <w:color w:val="2B2B2B"/>
                <w:sz w:val="19"/>
              </w:rPr>
              <w:t>Allow assigned/owned customers only</w:t>
            </w:r>
          </w:p>
        </w:tc>
        <w:tc>
          <w:tcPr>
            <w:tcW w:type="dxa" w:w="2340"/>
            <w:shd w:fill="FFFFFF"/>
            <w:tcMar>
              <w:top w:w="120" w:type="dxa"/>
              <w:bottom w:w="120" w:type="dxa"/>
              <w:left w:w="140" w:type="dxa"/>
              <w:right w:w="140" w:type="dxa"/>
            </w:tcMar>
          </w:tcPr>
          <w:p>
            <w:r>
              <w:rPr>
                <w:color w:val="2B2B2B"/>
                <w:sz w:val="19"/>
              </w:rPr>
              <w:t>Read</w:t>
            </w:r>
          </w:p>
        </w:tc>
      </w:tr>
      <w:tr>
        <w:tc>
          <w:tcPr>
            <w:tcW w:type="dxa" w:w="2340"/>
            <w:shd w:fill="F4F6F8"/>
            <w:tcMar>
              <w:top w:w="120" w:type="dxa"/>
              <w:bottom w:w="120" w:type="dxa"/>
              <w:left w:w="140" w:type="dxa"/>
              <w:right w:w="140" w:type="dxa"/>
            </w:tcMar>
          </w:tcPr>
          <w:p>
            <w:r>
              <w:rPr>
                <w:color w:val="2B2B2B"/>
                <w:sz w:val="19"/>
              </w:rPr>
              <w:t>/api/customers/{id}</w:t>
            </w:r>
          </w:p>
        </w:tc>
        <w:tc>
          <w:tcPr>
            <w:tcW w:type="dxa" w:w="2340"/>
            <w:shd w:fill="F4F6F8"/>
            <w:tcMar>
              <w:top w:w="120" w:type="dxa"/>
              <w:bottom w:w="120" w:type="dxa"/>
              <w:left w:w="140" w:type="dxa"/>
              <w:right w:w="140" w:type="dxa"/>
            </w:tcMar>
          </w:tcPr>
          <w:p>
            <w:r>
              <w:rPr>
                <w:color w:val="2B2B2B"/>
                <w:sz w:val="19"/>
              </w:rPr>
              <w:t>Customer</w:t>
            </w:r>
          </w:p>
        </w:tc>
        <w:tc>
          <w:tcPr>
            <w:tcW w:type="dxa" w:w="2340"/>
            <w:shd w:fill="F4F6F8"/>
            <w:tcMar>
              <w:top w:w="120" w:type="dxa"/>
              <w:bottom w:w="120" w:type="dxa"/>
              <w:left w:w="140" w:type="dxa"/>
              <w:right w:w="140" w:type="dxa"/>
            </w:tcMar>
          </w:tcPr>
          <w:p>
            <w:r>
              <w:rPr>
                <w:color w:val="2B2B2B"/>
                <w:sz w:val="19"/>
              </w:rPr>
              <w:t>Allow own record only</w:t>
            </w:r>
          </w:p>
        </w:tc>
        <w:tc>
          <w:tcPr>
            <w:tcW w:type="dxa" w:w="2340"/>
            <w:shd w:fill="F4F6F8"/>
            <w:tcMar>
              <w:top w:w="120" w:type="dxa"/>
              <w:bottom w:w="120" w:type="dxa"/>
              <w:left w:w="140" w:type="dxa"/>
              <w:right w:w="140" w:type="dxa"/>
            </w:tcMar>
          </w:tcPr>
          <w:p>
            <w:r>
              <w:rPr>
                <w:color w:val="2B2B2B"/>
                <w:sz w:val="19"/>
              </w:rPr>
              <w:t>Read</w:t>
            </w:r>
          </w:p>
        </w:tc>
      </w:tr>
      <w:tr>
        <w:tc>
          <w:tcPr>
            <w:tcW w:type="dxa" w:w="2340"/>
            <w:shd w:fill="FFFFFF"/>
            <w:tcMar>
              <w:top w:w="120" w:type="dxa"/>
              <w:bottom w:w="120" w:type="dxa"/>
              <w:left w:w="140" w:type="dxa"/>
              <w:right w:w="140" w:type="dxa"/>
            </w:tcMar>
          </w:tcPr>
          <w:p>
            <w:r>
              <w:rPr>
                <w:color w:val="2B2B2B"/>
                <w:sz w:val="19"/>
              </w:rPr>
              <w:t>/api/customers/{id}</w:t>
            </w:r>
          </w:p>
        </w:tc>
        <w:tc>
          <w:tcPr>
            <w:tcW w:type="dxa" w:w="2340"/>
            <w:shd w:fill="FFFFFF"/>
            <w:tcMar>
              <w:top w:w="120" w:type="dxa"/>
              <w:bottom w:w="120" w:type="dxa"/>
              <w:left w:w="140" w:type="dxa"/>
              <w:right w:w="140" w:type="dxa"/>
            </w:tcMar>
          </w:tcPr>
          <w:p>
            <w:r>
              <w:rPr>
                <w:color w:val="2B2B2B"/>
                <w:sz w:val="19"/>
              </w:rPr>
              <w:t>Null/Anonymous/Unsupported role</w:t>
            </w:r>
          </w:p>
        </w:tc>
        <w:tc>
          <w:tcPr>
            <w:tcW w:type="dxa" w:w="2340"/>
            <w:shd w:fill="FFFFFF"/>
            <w:tcMar>
              <w:top w:w="120" w:type="dxa"/>
              <w:bottom w:w="120" w:type="dxa"/>
              <w:left w:w="140" w:type="dxa"/>
              <w:right w:w="140" w:type="dxa"/>
            </w:tcMar>
          </w:tcPr>
          <w:p>
            <w:r>
              <w:rPr>
                <w:color w:val="2B2B2B"/>
                <w:sz w:val="19"/>
              </w:rPr>
              <w:t>Deny (403)</w:t>
            </w:r>
          </w:p>
        </w:tc>
        <w:tc>
          <w:tcPr>
            <w:tcW w:type="dxa" w:w="2340"/>
            <w:shd w:fill="FFFFFF"/>
            <w:tcMar>
              <w:top w:w="120" w:type="dxa"/>
              <w:bottom w:w="120" w:type="dxa"/>
              <w:left w:w="140" w:type="dxa"/>
              <w:right w:w="140" w:type="dxa"/>
            </w:tcMar>
          </w:tcPr>
          <w:p>
            <w:r>
              <w:rPr>
                <w:color w:val="2B2B2B"/>
                <w:sz w:val="19"/>
              </w:rPr>
              <w:t>Read</w:t>
            </w:r>
          </w:p>
        </w:tc>
      </w:tr>
      <w:tr>
        <w:tc>
          <w:tcPr>
            <w:tcW w:type="dxa" w:w="2340"/>
            <w:shd w:fill="F4F6F8"/>
            <w:tcMar>
              <w:top w:w="120" w:type="dxa"/>
              <w:bottom w:w="120" w:type="dxa"/>
              <w:left w:w="140" w:type="dxa"/>
              <w:right w:w="140" w:type="dxa"/>
            </w:tcMar>
          </w:tcPr>
          <w:p>
            <w:r>
              <w:rPr>
                <w:color w:val="2B2B2B"/>
                <w:sz w:val="19"/>
              </w:rPr>
              <w:t>PUT /api/customers/{id}</w:t>
            </w:r>
          </w:p>
        </w:tc>
        <w:tc>
          <w:tcPr>
            <w:tcW w:type="dxa" w:w="2340"/>
            <w:shd w:fill="F4F6F8"/>
            <w:tcMar>
              <w:top w:w="120" w:type="dxa"/>
              <w:bottom w:w="120" w:type="dxa"/>
              <w:left w:w="140" w:type="dxa"/>
              <w:right w:w="140" w:type="dxa"/>
            </w:tcMar>
          </w:tcPr>
          <w:p>
            <w:r>
              <w:rPr>
                <w:color w:val="2B2B2B"/>
                <w:sz w:val="19"/>
              </w:rPr>
              <w:t>Admin</w:t>
            </w:r>
          </w:p>
        </w:tc>
        <w:tc>
          <w:tcPr>
            <w:tcW w:type="dxa" w:w="2340"/>
            <w:shd w:fill="F4F6F8"/>
            <w:tcMar>
              <w:top w:w="120" w:type="dxa"/>
              <w:bottom w:w="120" w:type="dxa"/>
              <w:left w:w="140" w:type="dxa"/>
              <w:right w:w="140" w:type="dxa"/>
            </w:tcMar>
          </w:tcPr>
          <w:p>
            <w:r>
              <w:rPr>
                <w:color w:val="2B2B2B"/>
                <w:sz w:val="19"/>
              </w:rPr>
              <w:t>Allow any customer</w:t>
            </w:r>
          </w:p>
        </w:tc>
        <w:tc>
          <w:tcPr>
            <w:tcW w:type="dxa" w:w="2340"/>
            <w:shd w:fill="F4F6F8"/>
            <w:tcMar>
              <w:top w:w="120" w:type="dxa"/>
              <w:bottom w:w="120" w:type="dxa"/>
              <w:left w:w="140" w:type="dxa"/>
              <w:right w:w="140" w:type="dxa"/>
            </w:tcMar>
          </w:tcPr>
          <w:p>
            <w:r>
              <w:rPr>
                <w:color w:val="2B2B2B"/>
                <w:sz w:val="19"/>
              </w:rPr>
              <w:t>Update</w:t>
            </w:r>
          </w:p>
        </w:tc>
      </w:tr>
      <w:tr>
        <w:tc>
          <w:tcPr>
            <w:tcW w:type="dxa" w:w="2340"/>
            <w:shd w:fill="FFFFFF"/>
            <w:tcMar>
              <w:top w:w="120" w:type="dxa"/>
              <w:bottom w:w="120" w:type="dxa"/>
              <w:left w:w="140" w:type="dxa"/>
              <w:right w:w="140" w:type="dxa"/>
            </w:tcMar>
          </w:tcPr>
          <w:p>
            <w:r>
              <w:rPr>
                <w:color w:val="2B2B2B"/>
                <w:sz w:val="19"/>
              </w:rPr>
              <w:t>PUT /api/customers/{id}</w:t>
            </w:r>
          </w:p>
        </w:tc>
        <w:tc>
          <w:tcPr>
            <w:tcW w:type="dxa" w:w="2340"/>
            <w:shd w:fill="FFFFFF"/>
            <w:tcMar>
              <w:top w:w="120" w:type="dxa"/>
              <w:bottom w:w="120" w:type="dxa"/>
              <w:left w:w="140" w:type="dxa"/>
              <w:right w:w="140" w:type="dxa"/>
            </w:tcMar>
          </w:tcPr>
          <w:p>
            <w:r>
              <w:rPr>
                <w:color w:val="2B2B2B"/>
                <w:sz w:val="19"/>
              </w:rPr>
              <w:t>QA</w:t>
            </w:r>
          </w:p>
        </w:tc>
        <w:tc>
          <w:tcPr>
            <w:tcW w:type="dxa" w:w="2340"/>
            <w:shd w:fill="FFFFFF"/>
            <w:tcMar>
              <w:top w:w="120" w:type="dxa"/>
              <w:bottom w:w="120" w:type="dxa"/>
              <w:left w:w="140" w:type="dxa"/>
              <w:right w:w="140" w:type="dxa"/>
            </w:tcMar>
          </w:tcPr>
          <w:p>
            <w:r>
              <w:rPr>
                <w:color w:val="2B2B2B"/>
                <w:sz w:val="19"/>
              </w:rPr>
              <w:t>Allow assigned/owned customers only</w:t>
            </w:r>
          </w:p>
        </w:tc>
        <w:tc>
          <w:tcPr>
            <w:tcW w:type="dxa" w:w="2340"/>
            <w:shd w:fill="FFFFFF"/>
            <w:tcMar>
              <w:top w:w="120" w:type="dxa"/>
              <w:bottom w:w="120" w:type="dxa"/>
              <w:left w:w="140" w:type="dxa"/>
              <w:right w:w="140" w:type="dxa"/>
            </w:tcMar>
          </w:tcPr>
          <w:p>
            <w:r>
              <w:rPr>
                <w:color w:val="2B2B2B"/>
                <w:sz w:val="19"/>
              </w:rPr>
              <w:t>Update</w:t>
            </w:r>
          </w:p>
        </w:tc>
      </w:tr>
      <w:tr>
        <w:tc>
          <w:tcPr>
            <w:tcW w:type="dxa" w:w="2340"/>
            <w:shd w:fill="F4F6F8"/>
            <w:tcMar>
              <w:top w:w="120" w:type="dxa"/>
              <w:bottom w:w="120" w:type="dxa"/>
              <w:left w:w="140" w:type="dxa"/>
              <w:right w:w="140" w:type="dxa"/>
            </w:tcMar>
          </w:tcPr>
          <w:p>
            <w:r>
              <w:rPr>
                <w:color w:val="2B2B2B"/>
                <w:sz w:val="19"/>
              </w:rPr>
              <w:t>PUT /api/customers/{id}</w:t>
            </w:r>
          </w:p>
        </w:tc>
        <w:tc>
          <w:tcPr>
            <w:tcW w:type="dxa" w:w="2340"/>
            <w:shd w:fill="F4F6F8"/>
            <w:tcMar>
              <w:top w:w="120" w:type="dxa"/>
              <w:bottom w:w="120" w:type="dxa"/>
              <w:left w:w="140" w:type="dxa"/>
              <w:right w:w="140" w:type="dxa"/>
            </w:tcMar>
          </w:tcPr>
          <w:p>
            <w:r>
              <w:rPr>
                <w:color w:val="2B2B2B"/>
                <w:sz w:val="19"/>
              </w:rPr>
              <w:t>Customer</w:t>
            </w:r>
          </w:p>
        </w:tc>
        <w:tc>
          <w:tcPr>
            <w:tcW w:type="dxa" w:w="2340"/>
            <w:shd w:fill="F4F6F8"/>
            <w:tcMar>
              <w:top w:w="120" w:type="dxa"/>
              <w:bottom w:w="120" w:type="dxa"/>
              <w:left w:w="140" w:type="dxa"/>
              <w:right w:w="140" w:type="dxa"/>
            </w:tcMar>
          </w:tcPr>
          <w:p>
            <w:r>
              <w:rPr>
                <w:color w:val="2B2B2B"/>
                <w:sz w:val="19"/>
              </w:rPr>
              <w:t>Allow own record only</w:t>
            </w:r>
          </w:p>
        </w:tc>
        <w:tc>
          <w:tcPr>
            <w:tcW w:type="dxa" w:w="2340"/>
            <w:shd w:fill="F4F6F8"/>
            <w:tcMar>
              <w:top w:w="120" w:type="dxa"/>
              <w:bottom w:w="120" w:type="dxa"/>
              <w:left w:w="140" w:type="dxa"/>
              <w:right w:w="140" w:type="dxa"/>
            </w:tcMar>
          </w:tcPr>
          <w:p>
            <w:r>
              <w:rPr>
                <w:color w:val="2B2B2B"/>
                <w:sz w:val="19"/>
              </w:rPr>
              <w:t>Update</w:t>
            </w:r>
          </w:p>
        </w:tc>
      </w:tr>
      <w:tr>
        <w:tc>
          <w:tcPr>
            <w:tcW w:type="dxa" w:w="2340"/>
            <w:shd w:fill="FFFFFF"/>
            <w:tcMar>
              <w:top w:w="120" w:type="dxa"/>
              <w:bottom w:w="120" w:type="dxa"/>
              <w:left w:w="140" w:type="dxa"/>
              <w:right w:w="140" w:type="dxa"/>
            </w:tcMar>
          </w:tcPr>
          <w:p>
            <w:r>
              <w:rPr>
                <w:color w:val="2B2B2B"/>
                <w:sz w:val="19"/>
              </w:rPr>
              <w:t>PUT /api/customers/{id}</w:t>
            </w:r>
          </w:p>
        </w:tc>
        <w:tc>
          <w:tcPr>
            <w:tcW w:type="dxa" w:w="2340"/>
            <w:shd w:fill="FFFFFF"/>
            <w:tcMar>
              <w:top w:w="120" w:type="dxa"/>
              <w:bottom w:w="120" w:type="dxa"/>
              <w:left w:w="140" w:type="dxa"/>
              <w:right w:w="140" w:type="dxa"/>
            </w:tcMar>
          </w:tcPr>
          <w:p>
            <w:r>
              <w:rPr>
                <w:color w:val="2B2B2B"/>
                <w:sz w:val="19"/>
              </w:rPr>
              <w:t>Null/Anonymous/Unsupported role</w:t>
            </w:r>
          </w:p>
        </w:tc>
        <w:tc>
          <w:tcPr>
            <w:tcW w:type="dxa" w:w="2340"/>
            <w:shd w:fill="FFFFFF"/>
            <w:tcMar>
              <w:top w:w="120" w:type="dxa"/>
              <w:bottom w:w="120" w:type="dxa"/>
              <w:left w:w="140" w:type="dxa"/>
              <w:right w:w="140" w:type="dxa"/>
            </w:tcMar>
          </w:tcPr>
          <w:p>
            <w:r>
              <w:rPr>
                <w:color w:val="2B2B2B"/>
                <w:sz w:val="19"/>
              </w:rPr>
              <w:t>Deny (403)</w:t>
            </w:r>
          </w:p>
        </w:tc>
        <w:tc>
          <w:tcPr>
            <w:tcW w:type="dxa" w:w="2340"/>
            <w:shd w:fill="FFFFFF"/>
            <w:tcMar>
              <w:top w:w="120" w:type="dxa"/>
              <w:bottom w:w="120" w:type="dxa"/>
              <w:left w:w="140" w:type="dxa"/>
              <w:right w:w="140" w:type="dxa"/>
            </w:tcMar>
          </w:tcPr>
          <w:p>
            <w:r>
              <w:rPr>
                <w:color w:val="2B2B2B"/>
                <w:sz w:val="19"/>
              </w:rPr>
              <w:t>Update</w:t>
            </w:r>
          </w:p>
        </w:tc>
      </w:tr>
      <w:tr>
        <w:tc>
          <w:tcPr>
            <w:tcW w:type="dxa" w:w="2340"/>
            <w:shd w:fill="F4F6F8"/>
            <w:tcMar>
              <w:top w:w="120" w:type="dxa"/>
              <w:bottom w:w="120" w:type="dxa"/>
              <w:left w:w="140" w:type="dxa"/>
              <w:right w:w="140" w:type="dxa"/>
            </w:tcMar>
          </w:tcPr>
          <w:p>
            <w:r>
              <w:rPr>
                <w:color w:val="2B2B2B"/>
                <w:sz w:val="19"/>
              </w:rPr>
              <w:t>DELETE /api/customers/{id}</w:t>
            </w:r>
          </w:p>
        </w:tc>
        <w:tc>
          <w:tcPr>
            <w:tcW w:type="dxa" w:w="2340"/>
            <w:shd w:fill="F4F6F8"/>
            <w:tcMar>
              <w:top w:w="120" w:type="dxa"/>
              <w:bottom w:w="120" w:type="dxa"/>
              <w:left w:w="140" w:type="dxa"/>
              <w:right w:w="140" w:type="dxa"/>
            </w:tcMar>
          </w:tcPr>
          <w:p>
            <w:r>
              <w:rPr>
                <w:color w:val="2B2B2B"/>
                <w:sz w:val="19"/>
              </w:rPr>
              <w:t>Admin</w:t>
            </w:r>
          </w:p>
        </w:tc>
        <w:tc>
          <w:tcPr>
            <w:tcW w:type="dxa" w:w="2340"/>
            <w:shd w:fill="F4F6F8"/>
            <w:tcMar>
              <w:top w:w="120" w:type="dxa"/>
              <w:bottom w:w="120" w:type="dxa"/>
              <w:left w:w="140" w:type="dxa"/>
              <w:right w:w="140" w:type="dxa"/>
            </w:tcMar>
          </w:tcPr>
          <w:p>
            <w:r>
              <w:rPr>
                <w:color w:val="2B2B2B"/>
                <w:sz w:val="19"/>
              </w:rPr>
              <w:t>Allow any customer</w:t>
            </w:r>
          </w:p>
        </w:tc>
        <w:tc>
          <w:tcPr>
            <w:tcW w:type="dxa" w:w="2340"/>
            <w:shd w:fill="F4F6F8"/>
            <w:tcMar>
              <w:top w:w="120" w:type="dxa"/>
              <w:bottom w:w="120" w:type="dxa"/>
              <w:left w:w="140" w:type="dxa"/>
              <w:right w:w="140" w:type="dxa"/>
            </w:tcMar>
          </w:tcPr>
          <w:p>
            <w:r>
              <w:rPr>
                <w:color w:val="2B2B2B"/>
                <w:sz w:val="19"/>
              </w:rPr>
              <w:t>Delete</w:t>
            </w:r>
          </w:p>
        </w:tc>
      </w:tr>
      <w:tr>
        <w:tc>
          <w:tcPr>
            <w:tcW w:type="dxa" w:w="2340"/>
            <w:shd w:fill="FFFFFF"/>
            <w:tcMar>
              <w:top w:w="120" w:type="dxa"/>
              <w:bottom w:w="120" w:type="dxa"/>
              <w:left w:w="140" w:type="dxa"/>
              <w:right w:w="140" w:type="dxa"/>
            </w:tcMar>
          </w:tcPr>
          <w:p>
            <w:r>
              <w:rPr>
                <w:color w:val="2B2B2B"/>
                <w:sz w:val="19"/>
              </w:rPr>
              <w:t>DELETE /api/customers/{id}</w:t>
            </w:r>
          </w:p>
        </w:tc>
        <w:tc>
          <w:tcPr>
            <w:tcW w:type="dxa" w:w="2340"/>
            <w:shd w:fill="FFFFFF"/>
            <w:tcMar>
              <w:top w:w="120" w:type="dxa"/>
              <w:bottom w:w="120" w:type="dxa"/>
              <w:left w:w="140" w:type="dxa"/>
              <w:right w:w="140" w:type="dxa"/>
            </w:tcMar>
          </w:tcPr>
          <w:p>
            <w:r>
              <w:rPr>
                <w:color w:val="2B2B2B"/>
                <w:sz w:val="19"/>
              </w:rPr>
              <w:t>QA</w:t>
            </w:r>
          </w:p>
        </w:tc>
        <w:tc>
          <w:tcPr>
            <w:tcW w:type="dxa" w:w="2340"/>
            <w:shd w:fill="FFFFFF"/>
            <w:tcMar>
              <w:top w:w="120" w:type="dxa"/>
              <w:bottom w:w="120" w:type="dxa"/>
              <w:left w:w="140" w:type="dxa"/>
              <w:right w:w="140" w:type="dxa"/>
            </w:tcMar>
          </w:tcPr>
          <w:p>
            <w:r>
              <w:rPr>
                <w:color w:val="2B2B2B"/>
                <w:sz w:val="19"/>
              </w:rPr>
              <w:t>Allow assigned/owned customers only</w:t>
            </w:r>
          </w:p>
        </w:tc>
        <w:tc>
          <w:tcPr>
            <w:tcW w:type="dxa" w:w="2340"/>
            <w:shd w:fill="FFFFFF"/>
            <w:tcMar>
              <w:top w:w="120" w:type="dxa"/>
              <w:bottom w:w="120" w:type="dxa"/>
              <w:left w:w="140" w:type="dxa"/>
              <w:right w:w="140" w:type="dxa"/>
            </w:tcMar>
          </w:tcPr>
          <w:p>
            <w:r>
              <w:rPr>
                <w:color w:val="2B2B2B"/>
                <w:sz w:val="19"/>
              </w:rPr>
              <w:t>Delete</w:t>
            </w:r>
          </w:p>
        </w:tc>
      </w:tr>
      <w:tr>
        <w:tc>
          <w:tcPr>
            <w:tcW w:type="dxa" w:w="2340"/>
            <w:shd w:fill="F4F6F8"/>
            <w:tcMar>
              <w:top w:w="120" w:type="dxa"/>
              <w:bottom w:w="120" w:type="dxa"/>
              <w:left w:w="140" w:type="dxa"/>
              <w:right w:w="140" w:type="dxa"/>
            </w:tcMar>
          </w:tcPr>
          <w:p>
            <w:r>
              <w:rPr>
                <w:color w:val="2B2B2B"/>
                <w:sz w:val="19"/>
              </w:rPr>
              <w:t>DELETE /api/customers/{id}</w:t>
            </w:r>
          </w:p>
        </w:tc>
        <w:tc>
          <w:tcPr>
            <w:tcW w:type="dxa" w:w="2340"/>
            <w:shd w:fill="F4F6F8"/>
            <w:tcMar>
              <w:top w:w="120" w:type="dxa"/>
              <w:bottom w:w="120" w:type="dxa"/>
              <w:left w:w="140" w:type="dxa"/>
              <w:right w:w="140" w:type="dxa"/>
            </w:tcMar>
          </w:tcPr>
          <w:p>
            <w:r>
              <w:rPr>
                <w:color w:val="2B2B2B"/>
                <w:sz w:val="19"/>
              </w:rPr>
              <w:t>Customer</w:t>
            </w:r>
          </w:p>
        </w:tc>
        <w:tc>
          <w:tcPr>
            <w:tcW w:type="dxa" w:w="2340"/>
            <w:shd w:fill="F4F6F8"/>
            <w:tcMar>
              <w:top w:w="120" w:type="dxa"/>
              <w:bottom w:w="120" w:type="dxa"/>
              <w:left w:w="140" w:type="dxa"/>
              <w:right w:w="140" w:type="dxa"/>
            </w:tcMar>
          </w:tcPr>
          <w:p>
            <w:r>
              <w:rPr>
                <w:color w:val="2B2B2B"/>
                <w:sz w:val="19"/>
              </w:rPr>
              <w:t>Deny other customers; own-record behavior per contract</w:t>
            </w:r>
          </w:p>
        </w:tc>
        <w:tc>
          <w:tcPr>
            <w:tcW w:type="dxa" w:w="2340"/>
            <w:shd w:fill="F4F6F8"/>
            <w:tcMar>
              <w:top w:w="120" w:type="dxa"/>
              <w:bottom w:w="120" w:type="dxa"/>
              <w:left w:w="140" w:type="dxa"/>
              <w:right w:w="140" w:type="dxa"/>
            </w:tcMar>
          </w:tcPr>
          <w:p>
            <w:r>
              <w:rPr>
                <w:color w:val="2B2B2B"/>
                <w:sz w:val="19"/>
              </w:rPr>
              <w:t>Delete</w:t>
            </w:r>
          </w:p>
        </w:tc>
      </w:tr>
      <w:tr>
        <w:tc>
          <w:tcPr>
            <w:tcW w:type="dxa" w:w="2340"/>
            <w:shd w:fill="FFFFFF"/>
            <w:tcMar>
              <w:top w:w="120" w:type="dxa"/>
              <w:bottom w:w="120" w:type="dxa"/>
              <w:left w:w="140" w:type="dxa"/>
              <w:right w:w="140" w:type="dxa"/>
            </w:tcMar>
          </w:tcPr>
          <w:p>
            <w:r>
              <w:rPr>
                <w:color w:val="2B2B2B"/>
                <w:sz w:val="19"/>
              </w:rPr>
              <w:t>POST /api/customers/sync</w:t>
            </w:r>
          </w:p>
        </w:tc>
        <w:tc>
          <w:tcPr>
            <w:tcW w:type="dxa" w:w="2340"/>
            <w:shd w:fill="FFFFFF"/>
            <w:tcMar>
              <w:top w:w="120" w:type="dxa"/>
              <w:bottom w:w="120" w:type="dxa"/>
              <w:left w:w="140" w:type="dxa"/>
              <w:right w:w="140" w:type="dxa"/>
            </w:tcMar>
          </w:tcPr>
          <w:p>
            <w:r>
              <w:rPr>
                <w:color w:val="2B2B2B"/>
                <w:sz w:val="19"/>
              </w:rPr>
              <w:t>Admin</w:t>
            </w:r>
          </w:p>
        </w:tc>
        <w:tc>
          <w:tcPr>
            <w:tcW w:type="dxa" w:w="2340"/>
            <w:shd w:fill="FFFFFF"/>
            <w:tcMar>
              <w:top w:w="120" w:type="dxa"/>
              <w:bottom w:w="120" w:type="dxa"/>
              <w:left w:w="140" w:type="dxa"/>
              <w:right w:w="140" w:type="dxa"/>
            </w:tcMar>
          </w:tcPr>
          <w:p>
            <w:r>
              <w:rPr>
                <w:color w:val="2B2B2B"/>
                <w:sz w:val="19"/>
              </w:rPr>
              <w:t>Allow</w:t>
            </w:r>
          </w:p>
        </w:tc>
        <w:tc>
          <w:tcPr>
            <w:tcW w:type="dxa" w:w="2340"/>
            <w:shd w:fill="FFFFFF"/>
            <w:tcMar>
              <w:top w:w="120" w:type="dxa"/>
              <w:bottom w:w="120" w:type="dxa"/>
              <w:left w:w="140" w:type="dxa"/>
              <w:right w:w="140" w:type="dxa"/>
            </w:tcMar>
          </w:tcPr>
          <w:p>
            <w:r>
              <w:rPr>
                <w:color w:val="2B2B2B"/>
                <w:sz w:val="19"/>
              </w:rPr>
              <w:t>Sync</w:t>
            </w:r>
          </w:p>
        </w:tc>
      </w:tr>
      <w:tr>
        <w:tc>
          <w:tcPr>
            <w:tcW w:type="dxa" w:w="2340"/>
            <w:shd w:fill="F4F6F8"/>
            <w:tcMar>
              <w:top w:w="120" w:type="dxa"/>
              <w:bottom w:w="120" w:type="dxa"/>
              <w:left w:w="140" w:type="dxa"/>
              <w:right w:w="140" w:type="dxa"/>
            </w:tcMar>
          </w:tcPr>
          <w:p>
            <w:r>
              <w:rPr>
                <w:color w:val="2B2B2B"/>
                <w:sz w:val="19"/>
              </w:rPr>
              <w:t>POST /api/customers/sync</w:t>
            </w:r>
          </w:p>
        </w:tc>
        <w:tc>
          <w:tcPr>
            <w:tcW w:type="dxa" w:w="2340"/>
            <w:shd w:fill="F4F6F8"/>
            <w:tcMar>
              <w:top w:w="120" w:type="dxa"/>
              <w:bottom w:w="120" w:type="dxa"/>
              <w:left w:w="140" w:type="dxa"/>
              <w:right w:w="140" w:type="dxa"/>
            </w:tcMar>
          </w:tcPr>
          <w:p>
            <w:r>
              <w:rPr>
                <w:color w:val="2B2B2B"/>
                <w:sz w:val="19"/>
              </w:rPr>
              <w:t>QA</w:t>
            </w:r>
          </w:p>
        </w:tc>
        <w:tc>
          <w:tcPr>
            <w:tcW w:type="dxa" w:w="2340"/>
            <w:shd w:fill="F4F6F8"/>
            <w:tcMar>
              <w:top w:w="120" w:type="dxa"/>
              <w:bottom w:w="120" w:type="dxa"/>
              <w:left w:w="140" w:type="dxa"/>
              <w:right w:w="140" w:type="dxa"/>
            </w:tcMar>
          </w:tcPr>
          <w:p>
            <w:r>
              <w:rPr>
                <w:color w:val="2B2B2B"/>
                <w:sz w:val="19"/>
              </w:rPr>
              <w:t>Allow if business rules permit</w:t>
            </w:r>
          </w:p>
        </w:tc>
        <w:tc>
          <w:tcPr>
            <w:tcW w:type="dxa" w:w="2340"/>
            <w:shd w:fill="F4F6F8"/>
            <w:tcMar>
              <w:top w:w="120" w:type="dxa"/>
              <w:bottom w:w="120" w:type="dxa"/>
              <w:left w:w="140" w:type="dxa"/>
              <w:right w:w="140" w:type="dxa"/>
            </w:tcMar>
          </w:tcPr>
          <w:p>
            <w:r>
              <w:rPr>
                <w:color w:val="2B2B2B"/>
                <w:sz w:val="19"/>
              </w:rPr>
              <w:t>Sync</w:t>
            </w:r>
          </w:p>
        </w:tc>
      </w:tr>
      <w:tr>
        <w:tc>
          <w:tcPr>
            <w:tcW w:type="dxa" w:w="2340"/>
            <w:shd w:fill="FFFFFF"/>
            <w:tcMar>
              <w:top w:w="120" w:type="dxa"/>
              <w:bottom w:w="120" w:type="dxa"/>
              <w:left w:w="140" w:type="dxa"/>
              <w:right w:w="140" w:type="dxa"/>
            </w:tcMar>
          </w:tcPr>
          <w:p>
            <w:r>
              <w:rPr>
                <w:color w:val="2B2B2B"/>
                <w:sz w:val="19"/>
              </w:rPr>
              <w:t>POST /api/customers/sync</w:t>
            </w:r>
          </w:p>
        </w:tc>
        <w:tc>
          <w:tcPr>
            <w:tcW w:type="dxa" w:w="2340"/>
            <w:shd w:fill="FFFFFF"/>
            <w:tcMar>
              <w:top w:w="120" w:type="dxa"/>
              <w:bottom w:w="120" w:type="dxa"/>
              <w:left w:w="140" w:type="dxa"/>
              <w:right w:w="140" w:type="dxa"/>
            </w:tcMar>
          </w:tcPr>
          <w:p>
            <w:r>
              <w:rPr>
                <w:color w:val="2B2B2B"/>
                <w:sz w:val="19"/>
              </w:rPr>
              <w:t>Customer</w:t>
            </w:r>
          </w:p>
        </w:tc>
        <w:tc>
          <w:tcPr>
            <w:tcW w:type="dxa" w:w="2340"/>
            <w:shd w:fill="FFFFFF"/>
            <w:tcMar>
              <w:top w:w="120" w:type="dxa"/>
              <w:bottom w:w="120" w:type="dxa"/>
              <w:left w:w="140" w:type="dxa"/>
              <w:right w:w="140" w:type="dxa"/>
            </w:tcMar>
          </w:tcPr>
          <w:p>
            <w:r>
              <w:rPr>
                <w:color w:val="2B2B2B"/>
                <w:sz w:val="19"/>
              </w:rPr>
              <w:t>Typically deny unless explicitly allowed by contract</w:t>
            </w:r>
          </w:p>
        </w:tc>
        <w:tc>
          <w:tcPr>
            <w:tcW w:type="dxa" w:w="2340"/>
            <w:shd w:fill="FFFFFF"/>
            <w:tcMar>
              <w:top w:w="120" w:type="dxa"/>
              <w:bottom w:w="120" w:type="dxa"/>
              <w:left w:w="140" w:type="dxa"/>
              <w:right w:w="140" w:type="dxa"/>
            </w:tcMar>
          </w:tcPr>
          <w:p>
            <w:r>
              <w:rPr>
                <w:color w:val="2B2B2B"/>
                <w:sz w:val="19"/>
              </w:rPr>
              <w:t>Sync</w:t>
            </w:r>
          </w:p>
        </w:tc>
      </w:tr>
      <w:tr>
        <w:tc>
          <w:tcPr>
            <w:tcW w:type="dxa" w:w="2340"/>
            <w:shd w:fill="F4F6F8"/>
            <w:tcMar>
              <w:top w:w="120" w:type="dxa"/>
              <w:bottom w:w="120" w:type="dxa"/>
              <w:left w:w="140" w:type="dxa"/>
              <w:right w:w="140" w:type="dxa"/>
            </w:tcMar>
          </w:tcPr>
          <w:p>
            <w:r>
              <w:rPr>
                <w:color w:val="2B2B2B"/>
                <w:sz w:val="19"/>
              </w:rPr>
              <w:t>POST /api/customers/sync</w:t>
            </w:r>
          </w:p>
        </w:tc>
        <w:tc>
          <w:tcPr>
            <w:tcW w:type="dxa" w:w="2340"/>
            <w:shd w:fill="F4F6F8"/>
            <w:tcMar>
              <w:top w:w="120" w:type="dxa"/>
              <w:bottom w:w="120" w:type="dxa"/>
              <w:left w:w="140" w:type="dxa"/>
              <w:right w:w="140" w:type="dxa"/>
            </w:tcMar>
          </w:tcPr>
          <w:p>
            <w:r>
              <w:rPr>
                <w:color w:val="2B2B2B"/>
                <w:sz w:val="19"/>
              </w:rPr>
              <w:t>Null/Anonymous/Unsupported role</w:t>
            </w:r>
          </w:p>
        </w:tc>
        <w:tc>
          <w:tcPr>
            <w:tcW w:type="dxa" w:w="2340"/>
            <w:shd w:fill="F4F6F8"/>
            <w:tcMar>
              <w:top w:w="120" w:type="dxa"/>
              <w:bottom w:w="120" w:type="dxa"/>
              <w:left w:w="140" w:type="dxa"/>
              <w:right w:w="140" w:type="dxa"/>
            </w:tcMar>
          </w:tcPr>
          <w:p>
            <w:r>
              <w:rPr>
                <w:color w:val="2B2B2B"/>
                <w:sz w:val="19"/>
              </w:rPr>
              <w:t>Deny (403)</w:t>
            </w:r>
          </w:p>
        </w:tc>
        <w:tc>
          <w:tcPr>
            <w:tcW w:type="dxa" w:w="2340"/>
            <w:shd w:fill="F4F6F8"/>
            <w:tcMar>
              <w:top w:w="120" w:type="dxa"/>
              <w:bottom w:w="120" w:type="dxa"/>
              <w:left w:w="140" w:type="dxa"/>
              <w:right w:w="140" w:type="dxa"/>
            </w:tcMar>
          </w:tcPr>
          <w:p>
            <w:r>
              <w:rPr>
                <w:color w:val="2B2B2B"/>
                <w:sz w:val="19"/>
              </w:rPr>
              <w:t>Sync</w:t>
            </w:r>
          </w:p>
        </w:tc>
      </w:tr>
    </w:tbl>
    <w:p>
      <w:pPr>
        <w:keepNext/>
        <w:spacing w:before="440" w:after="120"/>
      </w:pPr>
      <w:r>
        <w:rPr>
          <w:rFonts w:ascii="Calibri" w:hAnsi="Calibri"/>
          <w:b/>
          <w:color w:val="22313F"/>
          <w:sz w:val="32"/>
        </w:rPr>
        <w:t>12. Inbound Input Schema Struct Data Validation</w:t>
      </w:r>
    </w:p>
    <w:p>
      <w:pPr>
        <w:spacing w:after="120" w:line="276" w:lineRule="auto"/>
      </w:pPr>
      <w:r>
        <w:t>Inbound data objects are evaluated against FluentValidation profiles before being dispatched to routes. Schema format anomalies, string length violations, or missing attributes abort execution early with an HTTP 400 Bad Request status code.</w:t>
      </w:r>
    </w:p>
    <w:p>
      <w:pPr>
        <w:keepNext/>
        <w:spacing w:before="440" w:after="120"/>
      </w:pPr>
      <w:r>
        <w:rPr>
          <w:rFonts w:ascii="Calibri" w:hAnsi="Calibri"/>
          <w:b/>
          <w:color w:val="22313F"/>
          <w:sz w:val="32"/>
        </w:rPr>
        <w:t>13. Global Exception Filters, Middleware Interceptors &amp; Error Specifications</w:t>
      </w:r>
    </w:p>
    <w:p>
      <w:pPr>
        <w:spacing w:after="120" w:line="276" w:lineRule="auto"/>
      </w:pPr>
      <w:r>
        <w:t>Uncaught framework runtime errors are caught by custom interception filters that translate the metadata into standard RFC 7807 'Problem Details' JSON payloads. This blocks internal runtime traces from leaking to client interfaces.</w:t>
      </w:r>
    </w:p>
    <w:p>
      <w:pPr>
        <w:keepNext/>
        <w:spacing w:before="440" w:after="120"/>
      </w:pPr>
      <w:r>
        <w:rPr>
          <w:rFonts w:ascii="Calibri" w:hAnsi="Calibri"/>
          <w:b/>
          <w:color w:val="22313F"/>
          <w:sz w:val="32"/>
        </w:rPr>
        <w:t>14. Comprehensive Integration Quality Testing Strategy &amp; Milestone 4.7 Plan Changes</w:t>
      </w:r>
    </w:p>
    <w:p>
      <w:pPr>
        <w:spacing w:after="120" w:line="276" w:lineRule="auto"/>
      </w:pPr>
      <w:r>
        <w:t>As specified by the Milestone 4.7 Change Plan, the testing layer has transitioned from an informal configuration to an enterprise-grade QA suite. This section comprehensively documents the technical changes executed to expand test coverage, formalize tracking links, and standardize identifiers.</w:t>
      </w:r>
    </w:p>
    <w:p>
      <w:pPr>
        <w:keepNext/>
        <w:spacing w:before="280" w:after="80"/>
      </w:pPr>
      <w:r>
        <w:rPr>
          <w:rFonts w:ascii="Calibri" w:hAnsi="Calibri"/>
          <w:b/>
          <w:color w:val="3498DB"/>
          <w:sz w:val="26"/>
        </w:rPr>
        <w:t>14.1 Standardize Test Case Numbering &amp; Structural Normalization</w:t>
      </w:r>
    </w:p>
    <w:p>
      <w:pPr>
        <w:spacing w:after="120" w:line="276" w:lineRule="auto"/>
      </w:pPr>
      <w:r>
        <w:t>Generic, arbitrary test identifiers have been completely removed and replaced with predictable, functional codes across the Test Plan, xUnit test methods, and execution reports. This mapping simplifies maintenance and creates complete traceability:</w:t>
      </w:r>
    </w:p>
    <w:p>
      <w:pPr>
        <w:spacing w:after="120" w:line="276" w:lineRule="auto"/>
      </w:pPr>
      <w:r>
        <w:t>• AUTH-*: Specific identifiers for authentication, user credential validations, and payload formatting filters.</w:t>
      </w:r>
    </w:p>
    <w:p>
      <w:pPr>
        <w:spacing w:after="120" w:line="276" w:lineRule="auto"/>
      </w:pPr>
      <w:r>
        <w:t>• SEC-*: Dedicated functional tags tracking missing, expired, or tampered cryptographic JWT payloads.</w:t>
      </w:r>
    </w:p>
    <w:p>
      <w:pPr>
        <w:spacing w:after="120" w:line="276" w:lineRule="auto"/>
      </w:pPr>
      <w:r>
        <w:t>• GET-*, UPDATE-*, DELETE-*, SYNC-*: Target functional markers tracking the system lifecycle endpoints.</w:t>
      </w:r>
    </w:p>
    <w:p>
      <w:pPr>
        <w:keepNext/>
        <w:spacing w:before="280" w:after="80"/>
      </w:pPr>
      <w:r>
        <w:rPr>
          <w:rFonts w:ascii="Calibri" w:hAnsi="Calibri"/>
          <w:b/>
          <w:color w:val="3498DB"/>
          <w:sz w:val="26"/>
        </w:rPr>
        <w:t>14.2 Technical Verification Mapping of Milestone 4.7 Expanded Scenarios</w:t>
      </w:r>
    </w:p>
    <w:p>
      <w:pPr>
        <w:spacing w:after="120" w:line="276" w:lineRule="auto"/>
      </w:pPr>
      <w:r>
        <w:t>The automated testing ecosystem has been structurally expanded to assert and verify the precise requirements introduced in the Milestone 4.7 Change Plan:</w:t>
      </w:r>
    </w:p>
    <w:p>
      <w:pPr>
        <w:pStyle w:val="ListBullet"/>
      </w:pPr>
      <w:r>
        <w:rPr>
          <w:b/>
        </w:rPr>
        <w:t xml:space="preserve">Enterprise Security Testing (SEC / AUTH): </w:t>
      </w:r>
      <w:r>
        <w:t>Integration test fixtures explicitly validate system behavior against expired JWT token values, altered crypto-signatures, missing issuer/audience claims, and malformed/unsupported user roles (e.g., null, empty, or 'Anonymous' claim values). It further enforces pipeline resistance against SQL Injection patterns and XSS script tags within request variables.</w:t>
      </w:r>
    </w:p>
    <w:p>
      <w:pPr>
        <w:pStyle w:val="ListBullet"/>
      </w:pPr>
      <w:r>
        <w:rPr>
          <w:b/>
        </w:rPr>
        <w:t xml:space="preserve">Customer Retrieval Upgrades (GET): </w:t>
      </w:r>
      <w:r>
        <w:t>Verifies retrieval parameters including server-side sorting routines, field filtering, record pagination boundaries, schema compliance validations, and the complete exclusion of soft-deleted records from standard queries.</w:t>
      </w:r>
    </w:p>
    <w:p>
      <w:pPr>
        <w:pStyle w:val="ListBullet"/>
      </w:pPr>
      <w:r>
        <w:rPr>
          <w:b/>
        </w:rPr>
        <w:t xml:space="preserve">Customer Update Rules (UPDATE): </w:t>
      </w:r>
      <w:r>
        <w:t>Enforces data constraints for multi-byte Unicode strings, special symbols, empty payloads, null definitions, maximum length overruns, and optimistic concurrency violations via database RowVersion tracking headers.</w:t>
      </w:r>
    </w:p>
    <w:p>
      <w:pPr>
        <w:pStyle w:val="ListBullet"/>
      </w:pPr>
      <w:r>
        <w:rPr>
          <w:b/>
        </w:rPr>
        <w:t xml:space="preserve">Customer Erasure Lifecycle (DELETE): </w:t>
      </w:r>
      <w:r>
        <w:t>Validates the state of records that have already been deleted, soft-delete flag assertion routines (`IsDeleted = 1`), and cascading relational integrity checks across dependent entity records.</w:t>
      </w:r>
    </w:p>
    <w:p>
      <w:pPr>
        <w:pStyle w:val="ListBullet"/>
      </w:pPr>
      <w:r>
        <w:rPr>
          <w:b/>
        </w:rPr>
        <w:t xml:space="preserve">High-Throughput CRM Sync Controls (SYNC): </w:t>
      </w:r>
      <w:r>
        <w:t>Ensures operational handling during bulk synchronization routines, partial payload execution failure loops, idempotent execution states, and natural duplicate key detection filters.</w:t>
      </w:r>
    </w:p>
    <w:p>
      <w:pPr>
        <w:keepNext/>
        <w:spacing w:before="280" w:after="80"/>
      </w:pPr>
      <w:r>
        <w:rPr>
          <w:rFonts w:ascii="Calibri" w:hAnsi="Calibri"/>
          <w:b/>
          <w:color w:val="3498DB"/>
          <w:sz w:val="26"/>
        </w:rPr>
        <w:t>14.3 Requirements Traceability Matrix (RTM) Data Grid</w:t>
      </w:r>
    </w:p>
    <w:p>
      <w:pPr>
        <w:spacing w:after="120" w:line="276" w:lineRule="auto"/>
      </w:pPr>
      <w:r>
        <w:t>The following enterprise traceability index tracks the mapping of system business specifications directly to automated xUnit integration test methods, routes, and validation execution outcomes across all 107 current edge cases: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2313F"/>
            <w:tcMar>
              <w:top w:w="120" w:type="dxa"/>
              <w:bottom w:w="120" w:type="dxa"/>
              <w:left w:w="140" w:type="dxa"/>
              <w:right w:w="140" w:type="dxa"/>
            </w:tcMar>
          </w:tcPr>
          <w:p>
            <w:pPr>
              <w:jc w:val="left"/>
            </w:pPr>
            <w:r>
              <w:rPr>
                <w:b/>
                <w:color w:val="FFFFFF"/>
                <w:sz w:val="20"/>
              </w:rPr>
              <w:t>Req ID</w:t>
            </w:r>
          </w:p>
        </w:tc>
        <w:tc>
          <w:tcPr>
            <w:tcW w:type="dxa" w:w="1560"/>
            <w:shd w:fill="22313F"/>
            <w:tcMar>
              <w:top w:w="120" w:type="dxa"/>
              <w:bottom w:w="120" w:type="dxa"/>
              <w:left w:w="140" w:type="dxa"/>
              <w:right w:w="140" w:type="dxa"/>
            </w:tcMar>
          </w:tcPr>
          <w:p>
            <w:pPr>
              <w:jc w:val="left"/>
            </w:pPr>
            <w:r>
              <w:rPr>
                <w:b/>
                <w:color w:val="FFFFFF"/>
                <w:sz w:val="20"/>
              </w:rPr>
              <w:t>Test Case ID</w:t>
            </w:r>
          </w:p>
        </w:tc>
        <w:tc>
          <w:tcPr>
            <w:tcW w:type="dxa" w:w="1560"/>
            <w:shd w:fill="22313F"/>
            <w:tcMar>
              <w:top w:w="120" w:type="dxa"/>
              <w:bottom w:w="120" w:type="dxa"/>
              <w:left w:w="140" w:type="dxa"/>
              <w:right w:w="140" w:type="dxa"/>
            </w:tcMar>
          </w:tcPr>
          <w:p>
            <w:pPr>
              <w:jc w:val="left"/>
            </w:pPr>
            <w:r>
              <w:rPr>
                <w:b/>
                <w:color w:val="FFFFFF"/>
                <w:sz w:val="20"/>
              </w:rPr>
              <w:t>API Route Target</w:t>
            </w:r>
          </w:p>
        </w:tc>
        <w:tc>
          <w:tcPr>
            <w:tcW w:type="dxa" w:w="1560"/>
            <w:shd w:fill="22313F"/>
            <w:tcMar>
              <w:top w:w="120" w:type="dxa"/>
              <w:bottom w:w="120" w:type="dxa"/>
              <w:left w:w="140" w:type="dxa"/>
              <w:right w:w="140" w:type="dxa"/>
            </w:tcMar>
          </w:tcPr>
          <w:p>
            <w:pPr>
              <w:jc w:val="left"/>
            </w:pPr>
            <w:r>
              <w:rPr>
                <w:b/>
                <w:color w:val="FFFFFF"/>
                <w:sz w:val="20"/>
              </w:rPr>
              <w:t>Scenario Scope Description</w:t>
            </w:r>
          </w:p>
        </w:tc>
        <w:tc>
          <w:tcPr>
            <w:tcW w:type="dxa" w:w="1560"/>
            <w:shd w:fill="22313F"/>
            <w:tcMar>
              <w:top w:w="120" w:type="dxa"/>
              <w:bottom w:w="120" w:type="dxa"/>
              <w:left w:w="140" w:type="dxa"/>
              <w:right w:w="140" w:type="dxa"/>
            </w:tcMar>
          </w:tcPr>
          <w:p>
            <w:pPr>
              <w:jc w:val="left"/>
            </w:pPr>
            <w:r>
              <w:rPr>
                <w:b/>
                <w:color w:val="FFFFFF"/>
                <w:sz w:val="20"/>
              </w:rPr>
              <w:t>Expected Code</w:t>
            </w:r>
          </w:p>
        </w:tc>
        <w:tc>
          <w:tcPr>
            <w:tcW w:type="dxa" w:w="1560"/>
            <w:shd w:fill="22313F"/>
            <w:tcMar>
              <w:top w:w="120" w:type="dxa"/>
              <w:bottom w:w="120" w:type="dxa"/>
              <w:left w:w="140" w:type="dxa"/>
              <w:right w:w="140" w:type="dxa"/>
            </w:tcMar>
          </w:tcPr>
          <w:p>
            <w:pPr>
              <w:jc w:val="left"/>
            </w:pPr>
            <w:r>
              <w:rPr>
                <w:b/>
                <w:color w:val="FFFFFF"/>
                <w:sz w:val="20"/>
              </w:rPr>
              <w:t>Execution Status</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AUTH-001</w:t>
            </w:r>
          </w:p>
        </w:tc>
        <w:tc>
          <w:tcPr>
            <w:tcW w:type="dxa" w:w="1560"/>
            <w:shd w:fill="FFFFFF"/>
            <w:tcMar>
              <w:top w:w="120" w:type="dxa"/>
              <w:bottom w:w="120" w:type="dxa"/>
              <w:left w:w="140" w:type="dxa"/>
              <w:right w:w="140" w:type="dxa"/>
            </w:tcMar>
          </w:tcPr>
          <w:p>
            <w:r>
              <w:rPr>
                <w:color w:val="2B2B2B"/>
                <w:sz w:val="19"/>
              </w:rPr>
              <w:t>/api/auth/login</w:t>
            </w:r>
          </w:p>
        </w:tc>
        <w:tc>
          <w:tcPr>
            <w:tcW w:type="dxa" w:w="1560"/>
            <w:shd w:fill="FFFFFF"/>
            <w:tcMar>
              <w:top w:w="120" w:type="dxa"/>
              <w:bottom w:w="120" w:type="dxa"/>
              <w:left w:w="140" w:type="dxa"/>
              <w:right w:w="140" w:type="dxa"/>
            </w:tcMar>
          </w:tcPr>
          <w:p>
            <w:r>
              <w:rPr>
                <w:color w:val="2B2B2B"/>
                <w:sz w:val="19"/>
              </w:rPr>
              <w:t>Valid login - admin</w:t>
            </w:r>
          </w:p>
        </w:tc>
        <w:tc>
          <w:tcPr>
            <w:tcW w:type="dxa" w:w="1560"/>
            <w:shd w:fill="FFFFFF"/>
            <w:tcMar>
              <w:top w:w="120" w:type="dxa"/>
              <w:bottom w:w="120" w:type="dxa"/>
              <w:left w:w="140" w:type="dxa"/>
              <w:right w:w="140" w:type="dxa"/>
            </w:tcMar>
          </w:tcPr>
          <w:p>
            <w:r>
              <w:rPr>
                <w:color w:val="2B2B2B"/>
                <w:sz w:val="19"/>
              </w:rPr>
              <w:t>200 OK</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AUTH-002</w:t>
            </w:r>
          </w:p>
        </w:tc>
        <w:tc>
          <w:tcPr>
            <w:tcW w:type="dxa" w:w="1560"/>
            <w:shd w:fill="F4F6F8"/>
            <w:tcMar>
              <w:top w:w="120" w:type="dxa"/>
              <w:bottom w:w="120" w:type="dxa"/>
              <w:left w:w="140" w:type="dxa"/>
              <w:right w:w="140" w:type="dxa"/>
            </w:tcMar>
          </w:tcPr>
          <w:p>
            <w:r>
              <w:rPr>
                <w:color w:val="2B2B2B"/>
                <w:sz w:val="19"/>
              </w:rPr>
              <w:t>/api/auth/login</w:t>
            </w:r>
          </w:p>
        </w:tc>
        <w:tc>
          <w:tcPr>
            <w:tcW w:type="dxa" w:w="1560"/>
            <w:shd w:fill="F4F6F8"/>
            <w:tcMar>
              <w:top w:w="120" w:type="dxa"/>
              <w:bottom w:w="120" w:type="dxa"/>
              <w:left w:w="140" w:type="dxa"/>
              <w:right w:w="140" w:type="dxa"/>
            </w:tcMar>
          </w:tcPr>
          <w:p>
            <w:r>
              <w:rPr>
                <w:color w:val="2B2B2B"/>
                <w:sz w:val="19"/>
              </w:rPr>
              <w:t>Valid login - QA</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AUTH-003</w:t>
            </w:r>
          </w:p>
        </w:tc>
        <w:tc>
          <w:tcPr>
            <w:tcW w:type="dxa" w:w="1560"/>
            <w:shd w:fill="FFFFFF"/>
            <w:tcMar>
              <w:top w:w="120" w:type="dxa"/>
              <w:bottom w:w="120" w:type="dxa"/>
              <w:left w:w="140" w:type="dxa"/>
              <w:right w:w="140" w:type="dxa"/>
            </w:tcMar>
          </w:tcPr>
          <w:p>
            <w:r>
              <w:rPr>
                <w:color w:val="2B2B2B"/>
                <w:sz w:val="19"/>
              </w:rPr>
              <w:t>/api/auth/login</w:t>
            </w:r>
          </w:p>
        </w:tc>
        <w:tc>
          <w:tcPr>
            <w:tcW w:type="dxa" w:w="1560"/>
            <w:shd w:fill="FFFFFF"/>
            <w:tcMar>
              <w:top w:w="120" w:type="dxa"/>
              <w:bottom w:w="120" w:type="dxa"/>
              <w:left w:w="140" w:type="dxa"/>
              <w:right w:w="140" w:type="dxa"/>
            </w:tcMar>
          </w:tcPr>
          <w:p>
            <w:r>
              <w:rPr>
                <w:color w:val="2B2B2B"/>
                <w:sz w:val="19"/>
              </w:rPr>
              <w:t>Valid login - customer</w:t>
            </w:r>
          </w:p>
        </w:tc>
        <w:tc>
          <w:tcPr>
            <w:tcW w:type="dxa" w:w="1560"/>
            <w:shd w:fill="FFFFFF"/>
            <w:tcMar>
              <w:top w:w="120" w:type="dxa"/>
              <w:bottom w:w="120" w:type="dxa"/>
              <w:left w:w="140" w:type="dxa"/>
              <w:right w:w="140" w:type="dxa"/>
            </w:tcMar>
          </w:tcPr>
          <w:p>
            <w:r>
              <w:rPr>
                <w:color w:val="2B2B2B"/>
                <w:sz w:val="19"/>
              </w:rPr>
              <w:t>200 OK</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AUTH-004</w:t>
            </w:r>
          </w:p>
        </w:tc>
        <w:tc>
          <w:tcPr>
            <w:tcW w:type="dxa" w:w="1560"/>
            <w:shd w:fill="F4F6F8"/>
            <w:tcMar>
              <w:top w:w="120" w:type="dxa"/>
              <w:bottom w:w="120" w:type="dxa"/>
              <w:left w:w="140" w:type="dxa"/>
              <w:right w:w="140" w:type="dxa"/>
            </w:tcMar>
          </w:tcPr>
          <w:p>
            <w:r>
              <w:rPr>
                <w:color w:val="2B2B2B"/>
                <w:sz w:val="19"/>
              </w:rPr>
              <w:t>/api/auth/login</w:t>
            </w:r>
          </w:p>
        </w:tc>
        <w:tc>
          <w:tcPr>
            <w:tcW w:type="dxa" w:w="1560"/>
            <w:shd w:fill="F4F6F8"/>
            <w:tcMar>
              <w:top w:w="120" w:type="dxa"/>
              <w:bottom w:w="120" w:type="dxa"/>
              <w:left w:w="140" w:type="dxa"/>
              <w:right w:w="140" w:type="dxa"/>
            </w:tcMar>
          </w:tcPr>
          <w:p>
            <w:r>
              <w:rPr>
                <w:color w:val="2B2B2B"/>
                <w:sz w:val="19"/>
              </w:rPr>
              <w:t>Invalid username</w:t>
            </w:r>
          </w:p>
        </w:tc>
        <w:tc>
          <w:tcPr>
            <w:tcW w:type="dxa" w:w="1560"/>
            <w:shd w:fill="F4F6F8"/>
            <w:tcMar>
              <w:top w:w="120" w:type="dxa"/>
              <w:bottom w:w="120" w:type="dxa"/>
              <w:left w:w="140" w:type="dxa"/>
              <w:right w:w="140" w:type="dxa"/>
            </w:tcMar>
          </w:tcPr>
          <w:p>
            <w:r>
              <w:rPr>
                <w:color w:val="2B2B2B"/>
                <w:sz w:val="19"/>
              </w:rPr>
              <w:t>401 Unauthorized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AUTH-005</w:t>
            </w:r>
          </w:p>
        </w:tc>
        <w:tc>
          <w:tcPr>
            <w:tcW w:type="dxa" w:w="1560"/>
            <w:shd w:fill="FFFFFF"/>
            <w:tcMar>
              <w:top w:w="120" w:type="dxa"/>
              <w:bottom w:w="120" w:type="dxa"/>
              <w:left w:w="140" w:type="dxa"/>
              <w:right w:w="140" w:type="dxa"/>
            </w:tcMar>
          </w:tcPr>
          <w:p>
            <w:r>
              <w:rPr>
                <w:color w:val="2B2B2B"/>
                <w:sz w:val="19"/>
              </w:rPr>
              <w:t>/api/auth/login</w:t>
            </w:r>
          </w:p>
        </w:tc>
        <w:tc>
          <w:tcPr>
            <w:tcW w:type="dxa" w:w="1560"/>
            <w:shd w:fill="FFFFFF"/>
            <w:tcMar>
              <w:top w:w="120" w:type="dxa"/>
              <w:bottom w:w="120" w:type="dxa"/>
              <w:left w:w="140" w:type="dxa"/>
              <w:right w:w="140" w:type="dxa"/>
            </w:tcMar>
          </w:tcPr>
          <w:p>
            <w:r>
              <w:rPr>
                <w:color w:val="2B2B2B"/>
                <w:sz w:val="19"/>
              </w:rPr>
              <w:t>Invalid password</w:t>
            </w:r>
          </w:p>
        </w:tc>
        <w:tc>
          <w:tcPr>
            <w:tcW w:type="dxa" w:w="1560"/>
            <w:shd w:fill="FFFFFF"/>
            <w:tcMar>
              <w:top w:w="120" w:type="dxa"/>
              <w:bottom w:w="120" w:type="dxa"/>
              <w:left w:w="140" w:type="dxa"/>
              <w:right w:w="140" w:type="dxa"/>
            </w:tcMar>
          </w:tcPr>
          <w:p>
            <w:r>
              <w:rPr>
                <w:color w:val="2B2B2B"/>
                <w:sz w:val="19"/>
              </w:rPr>
              <w:t>401 Unauthorized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AUTH-006</w:t>
            </w:r>
          </w:p>
        </w:tc>
        <w:tc>
          <w:tcPr>
            <w:tcW w:type="dxa" w:w="1560"/>
            <w:shd w:fill="F4F6F8"/>
            <w:tcMar>
              <w:top w:w="120" w:type="dxa"/>
              <w:bottom w:w="120" w:type="dxa"/>
              <w:left w:w="140" w:type="dxa"/>
              <w:right w:w="140" w:type="dxa"/>
            </w:tcMar>
          </w:tcPr>
          <w:p>
            <w:r>
              <w:rPr>
                <w:color w:val="2B2B2B"/>
                <w:sz w:val="19"/>
              </w:rPr>
              <w:t>/api/auth/login</w:t>
            </w:r>
          </w:p>
        </w:tc>
        <w:tc>
          <w:tcPr>
            <w:tcW w:type="dxa" w:w="1560"/>
            <w:shd w:fill="F4F6F8"/>
            <w:tcMar>
              <w:top w:w="120" w:type="dxa"/>
              <w:bottom w:w="120" w:type="dxa"/>
              <w:left w:w="140" w:type="dxa"/>
              <w:right w:w="140" w:type="dxa"/>
            </w:tcMar>
          </w:tcPr>
          <w:p>
            <w:r>
              <w:rPr>
                <w:color w:val="2B2B2B"/>
                <w:sz w:val="19"/>
              </w:rPr>
              <w:t>Missing username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AUTH-007</w:t>
            </w:r>
          </w:p>
        </w:tc>
        <w:tc>
          <w:tcPr>
            <w:tcW w:type="dxa" w:w="1560"/>
            <w:shd w:fill="FFFFFF"/>
            <w:tcMar>
              <w:top w:w="120" w:type="dxa"/>
              <w:bottom w:w="120" w:type="dxa"/>
              <w:left w:w="140" w:type="dxa"/>
              <w:right w:w="140" w:type="dxa"/>
            </w:tcMar>
          </w:tcPr>
          <w:p>
            <w:r>
              <w:rPr>
                <w:color w:val="2B2B2B"/>
                <w:sz w:val="19"/>
              </w:rPr>
              <w:t>/api/auth/login</w:t>
            </w:r>
          </w:p>
        </w:tc>
        <w:tc>
          <w:tcPr>
            <w:tcW w:type="dxa" w:w="1560"/>
            <w:shd w:fill="FFFFFF"/>
            <w:tcMar>
              <w:top w:w="120" w:type="dxa"/>
              <w:bottom w:w="120" w:type="dxa"/>
              <w:left w:w="140" w:type="dxa"/>
              <w:right w:w="140" w:type="dxa"/>
            </w:tcMar>
          </w:tcPr>
          <w:p>
            <w:r>
              <w:rPr>
                <w:color w:val="2B2B2B"/>
                <w:sz w:val="19"/>
              </w:rPr>
              <w:t>Missing password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AUTH-008</w:t>
            </w:r>
          </w:p>
        </w:tc>
        <w:tc>
          <w:tcPr>
            <w:tcW w:type="dxa" w:w="1560"/>
            <w:shd w:fill="F4F6F8"/>
            <w:tcMar>
              <w:top w:w="120" w:type="dxa"/>
              <w:bottom w:w="120" w:type="dxa"/>
              <w:left w:w="140" w:type="dxa"/>
              <w:right w:w="140" w:type="dxa"/>
            </w:tcMar>
          </w:tcPr>
          <w:p>
            <w:r>
              <w:rPr>
                <w:color w:val="2B2B2B"/>
                <w:sz w:val="19"/>
              </w:rPr>
              <w:t>/api/auth/login</w:t>
            </w:r>
          </w:p>
        </w:tc>
        <w:tc>
          <w:tcPr>
            <w:tcW w:type="dxa" w:w="1560"/>
            <w:shd w:fill="F4F6F8"/>
            <w:tcMar>
              <w:top w:w="120" w:type="dxa"/>
              <w:bottom w:w="120" w:type="dxa"/>
              <w:left w:w="140" w:type="dxa"/>
              <w:right w:w="140" w:type="dxa"/>
            </w:tcMar>
          </w:tcPr>
          <w:p>
            <w:r>
              <w:rPr>
                <w:color w:val="2B2B2B"/>
                <w:sz w:val="19"/>
              </w:rPr>
              <w:t>Empty JSON body</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AUTH-009</w:t>
            </w:r>
          </w:p>
        </w:tc>
        <w:tc>
          <w:tcPr>
            <w:tcW w:type="dxa" w:w="1560"/>
            <w:shd w:fill="FFFFFF"/>
            <w:tcMar>
              <w:top w:w="120" w:type="dxa"/>
              <w:bottom w:w="120" w:type="dxa"/>
              <w:left w:w="140" w:type="dxa"/>
              <w:right w:w="140" w:type="dxa"/>
            </w:tcMar>
          </w:tcPr>
          <w:p>
            <w:r>
              <w:rPr>
                <w:color w:val="2B2B2B"/>
                <w:sz w:val="19"/>
              </w:rPr>
              <w:t>/api/auth/login</w:t>
            </w:r>
          </w:p>
        </w:tc>
        <w:tc>
          <w:tcPr>
            <w:tcW w:type="dxa" w:w="1560"/>
            <w:shd w:fill="FFFFFF"/>
            <w:tcMar>
              <w:top w:w="120" w:type="dxa"/>
              <w:bottom w:w="120" w:type="dxa"/>
              <w:left w:w="140" w:type="dxa"/>
              <w:right w:w="140" w:type="dxa"/>
            </w:tcMar>
          </w:tcPr>
          <w:p>
            <w:r>
              <w:rPr>
                <w:color w:val="2B2B2B"/>
                <w:sz w:val="19"/>
              </w:rPr>
              <w:t>Malformed JSON</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AUTH-010</w:t>
            </w:r>
          </w:p>
        </w:tc>
        <w:tc>
          <w:tcPr>
            <w:tcW w:type="dxa" w:w="1560"/>
            <w:shd w:fill="F4F6F8"/>
            <w:tcMar>
              <w:top w:w="120" w:type="dxa"/>
              <w:bottom w:w="120" w:type="dxa"/>
              <w:left w:w="140" w:type="dxa"/>
              <w:right w:w="140" w:type="dxa"/>
            </w:tcMar>
          </w:tcPr>
          <w:p>
            <w:r>
              <w:rPr>
                <w:color w:val="2B2B2B"/>
                <w:sz w:val="19"/>
              </w:rPr>
              <w:t>/api/auth/login</w:t>
            </w:r>
          </w:p>
        </w:tc>
        <w:tc>
          <w:tcPr>
            <w:tcW w:type="dxa" w:w="1560"/>
            <w:shd w:fill="F4F6F8"/>
            <w:tcMar>
              <w:top w:w="120" w:type="dxa"/>
              <w:bottom w:w="120" w:type="dxa"/>
              <w:left w:w="140" w:type="dxa"/>
              <w:right w:w="140" w:type="dxa"/>
            </w:tcMar>
          </w:tcPr>
          <w:p>
            <w:r>
              <w:rPr>
                <w:color w:val="2B2B2B"/>
                <w:sz w:val="19"/>
              </w:rPr>
              <w:t>Wrong content type / invalid payload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AUTH-011</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Missing JWT token</w:t>
            </w:r>
          </w:p>
        </w:tc>
        <w:tc>
          <w:tcPr>
            <w:tcW w:type="dxa" w:w="1560"/>
            <w:shd w:fill="FFFFFF"/>
            <w:tcMar>
              <w:top w:w="120" w:type="dxa"/>
              <w:bottom w:w="120" w:type="dxa"/>
              <w:left w:w="140" w:type="dxa"/>
              <w:right w:w="140" w:type="dxa"/>
            </w:tcMar>
          </w:tcPr>
          <w:p>
            <w:r>
              <w:rPr>
                <w:color w:val="2B2B2B"/>
                <w:sz w:val="19"/>
              </w:rPr>
              <w:t>401 Unauthorized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AUTH-012</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Invalid JWT token</w:t>
            </w:r>
          </w:p>
        </w:tc>
        <w:tc>
          <w:tcPr>
            <w:tcW w:type="dxa" w:w="1560"/>
            <w:shd w:fill="F4F6F8"/>
            <w:tcMar>
              <w:top w:w="120" w:type="dxa"/>
              <w:bottom w:w="120" w:type="dxa"/>
              <w:left w:w="140" w:type="dxa"/>
              <w:right w:w="140" w:type="dxa"/>
            </w:tcMar>
          </w:tcPr>
          <w:p>
            <w:r>
              <w:rPr>
                <w:color w:val="2B2B2B"/>
                <w:sz w:val="19"/>
              </w:rPr>
              <w:t>401 Unauthorized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AUTH-013</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Missing JWT token</w:t>
            </w:r>
          </w:p>
        </w:tc>
        <w:tc>
          <w:tcPr>
            <w:tcW w:type="dxa" w:w="1560"/>
            <w:shd w:fill="FFFFFF"/>
            <w:tcMar>
              <w:top w:w="120" w:type="dxa"/>
              <w:bottom w:w="120" w:type="dxa"/>
              <w:left w:w="140" w:type="dxa"/>
              <w:right w:w="140" w:type="dxa"/>
            </w:tcMar>
          </w:tcPr>
          <w:p>
            <w:r>
              <w:rPr>
                <w:color w:val="2B2B2B"/>
                <w:sz w:val="19"/>
              </w:rPr>
              <w:t>401 Unauthorized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AUTH-014</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Invalid JWT token</w:t>
            </w:r>
          </w:p>
        </w:tc>
        <w:tc>
          <w:tcPr>
            <w:tcW w:type="dxa" w:w="1560"/>
            <w:shd w:fill="F4F6F8"/>
            <w:tcMar>
              <w:top w:w="120" w:type="dxa"/>
              <w:bottom w:w="120" w:type="dxa"/>
              <w:left w:w="140" w:type="dxa"/>
              <w:right w:w="140" w:type="dxa"/>
            </w:tcMar>
          </w:tcPr>
          <w:p>
            <w:r>
              <w:rPr>
                <w:color w:val="2B2B2B"/>
                <w:sz w:val="19"/>
              </w:rPr>
              <w:t>401 Unauthorized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AUTH-015</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Missing JWT token</w:t>
            </w:r>
          </w:p>
        </w:tc>
        <w:tc>
          <w:tcPr>
            <w:tcW w:type="dxa" w:w="1560"/>
            <w:shd w:fill="FFFFFF"/>
            <w:tcMar>
              <w:top w:w="120" w:type="dxa"/>
              <w:bottom w:w="120" w:type="dxa"/>
              <w:left w:w="140" w:type="dxa"/>
              <w:right w:w="140" w:type="dxa"/>
            </w:tcMar>
          </w:tcPr>
          <w:p>
            <w:r>
              <w:rPr>
                <w:color w:val="2B2B2B"/>
                <w:sz w:val="19"/>
              </w:rPr>
              <w:t>401 Unauthorized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AUTH-016</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Invalid JWT token</w:t>
            </w:r>
          </w:p>
        </w:tc>
        <w:tc>
          <w:tcPr>
            <w:tcW w:type="dxa" w:w="1560"/>
            <w:shd w:fill="F4F6F8"/>
            <w:tcMar>
              <w:top w:w="120" w:type="dxa"/>
              <w:bottom w:w="120" w:type="dxa"/>
              <w:left w:w="140" w:type="dxa"/>
              <w:right w:w="140" w:type="dxa"/>
            </w:tcMar>
          </w:tcPr>
          <w:p>
            <w:r>
              <w:rPr>
                <w:color w:val="2B2B2B"/>
                <w:sz w:val="19"/>
              </w:rPr>
              <w:t>401 Unauthorized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AUTH-017</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Missing JWT token</w:t>
            </w:r>
          </w:p>
        </w:tc>
        <w:tc>
          <w:tcPr>
            <w:tcW w:type="dxa" w:w="1560"/>
            <w:shd w:fill="FFFFFF"/>
            <w:tcMar>
              <w:top w:w="120" w:type="dxa"/>
              <w:bottom w:w="120" w:type="dxa"/>
              <w:left w:w="140" w:type="dxa"/>
              <w:right w:w="140" w:type="dxa"/>
            </w:tcMar>
          </w:tcPr>
          <w:p>
            <w:r>
              <w:rPr>
                <w:color w:val="2B2B2B"/>
                <w:sz w:val="19"/>
              </w:rPr>
              <w:t>401 Unauthorized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AUTH-018</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Invalid JWT token</w:t>
            </w:r>
          </w:p>
        </w:tc>
        <w:tc>
          <w:tcPr>
            <w:tcW w:type="dxa" w:w="1560"/>
            <w:shd w:fill="F4F6F8"/>
            <w:tcMar>
              <w:top w:w="120" w:type="dxa"/>
              <w:bottom w:w="120" w:type="dxa"/>
              <w:left w:w="140" w:type="dxa"/>
              <w:right w:w="140" w:type="dxa"/>
            </w:tcMar>
          </w:tcPr>
          <w:p>
            <w:r>
              <w:rPr>
                <w:color w:val="2B2B2B"/>
                <w:sz w:val="19"/>
              </w:rPr>
              <w:t>401 Unauthorized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BR-GET</w:t>
            </w:r>
          </w:p>
        </w:tc>
        <w:tc>
          <w:tcPr>
            <w:tcW w:type="dxa" w:w="1560"/>
            <w:shd w:fill="FFFFFF"/>
            <w:tcMar>
              <w:top w:w="120" w:type="dxa"/>
              <w:bottom w:w="120" w:type="dxa"/>
              <w:left w:w="140" w:type="dxa"/>
              <w:right w:w="140" w:type="dxa"/>
            </w:tcMar>
          </w:tcPr>
          <w:p>
            <w:r>
              <w:rPr>
                <w:color w:val="2B2B2B"/>
                <w:sz w:val="19"/>
              </w:rPr>
              <w:t>GET-001</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Admin retrieves existing customer</w:t>
            </w:r>
          </w:p>
        </w:tc>
        <w:tc>
          <w:tcPr>
            <w:tcW w:type="dxa" w:w="1560"/>
            <w:shd w:fill="FFFFFF"/>
            <w:tcMar>
              <w:top w:w="120" w:type="dxa"/>
              <w:bottom w:w="120" w:type="dxa"/>
              <w:left w:w="140" w:type="dxa"/>
              <w:right w:w="140" w:type="dxa"/>
            </w:tcMar>
          </w:tcPr>
          <w:p>
            <w:r>
              <w:rPr>
                <w:color w:val="2B2B2B"/>
                <w:sz w:val="19"/>
              </w:rPr>
              <w:t>200 OK</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AUTH-019</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Admin retrieves customer owned by QA/customer</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BR-GET</w:t>
            </w:r>
          </w:p>
        </w:tc>
        <w:tc>
          <w:tcPr>
            <w:tcW w:type="dxa" w:w="1560"/>
            <w:shd w:fill="FFFFFF"/>
            <w:tcMar>
              <w:top w:w="120" w:type="dxa"/>
              <w:bottom w:w="120" w:type="dxa"/>
              <w:left w:w="140" w:type="dxa"/>
              <w:right w:w="140" w:type="dxa"/>
            </w:tcMar>
          </w:tcPr>
          <w:p>
            <w:r>
              <w:rPr>
                <w:color w:val="2B2B2B"/>
                <w:sz w:val="19"/>
              </w:rPr>
              <w:t>GET-002</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Admin requests invalid customer id format</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BR-GET</w:t>
            </w:r>
          </w:p>
        </w:tc>
        <w:tc>
          <w:tcPr>
            <w:tcW w:type="dxa" w:w="1560"/>
            <w:shd w:fill="F4F6F8"/>
            <w:tcMar>
              <w:top w:w="120" w:type="dxa"/>
              <w:bottom w:w="120" w:type="dxa"/>
              <w:left w:w="140" w:type="dxa"/>
              <w:right w:w="140" w:type="dxa"/>
            </w:tcMar>
          </w:tcPr>
          <w:p>
            <w:r>
              <w:rPr>
                <w:color w:val="2B2B2B"/>
                <w:sz w:val="19"/>
              </w:rPr>
              <w:t>GET-003</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Admin requests non-existent customer</w:t>
            </w:r>
          </w:p>
        </w:tc>
        <w:tc>
          <w:tcPr>
            <w:tcW w:type="dxa" w:w="1560"/>
            <w:shd w:fill="F4F6F8"/>
            <w:tcMar>
              <w:top w:w="120" w:type="dxa"/>
              <w:bottom w:w="120" w:type="dxa"/>
              <w:left w:w="140" w:type="dxa"/>
              <w:right w:w="140" w:type="dxa"/>
            </w:tcMar>
          </w:tcPr>
          <w:p>
            <w:r>
              <w:rPr>
                <w:color w:val="2B2B2B"/>
                <w:sz w:val="19"/>
              </w:rPr>
              <w:t>404 Not Found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BR-GET</w:t>
            </w:r>
          </w:p>
        </w:tc>
        <w:tc>
          <w:tcPr>
            <w:tcW w:type="dxa" w:w="1560"/>
            <w:shd w:fill="FFFFFF"/>
            <w:tcMar>
              <w:top w:w="120" w:type="dxa"/>
              <w:bottom w:w="120" w:type="dxa"/>
              <w:left w:w="140" w:type="dxa"/>
              <w:right w:w="140" w:type="dxa"/>
            </w:tcMar>
          </w:tcPr>
          <w:p>
            <w:r>
              <w:rPr>
                <w:color w:val="2B2B2B"/>
                <w:sz w:val="19"/>
              </w:rPr>
              <w:t>GET-004</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QA retrieves assigned customer</w:t>
            </w:r>
          </w:p>
        </w:tc>
        <w:tc>
          <w:tcPr>
            <w:tcW w:type="dxa" w:w="1560"/>
            <w:shd w:fill="FFFFFF"/>
            <w:tcMar>
              <w:top w:w="120" w:type="dxa"/>
              <w:bottom w:w="120" w:type="dxa"/>
              <w:left w:w="140" w:type="dxa"/>
              <w:right w:w="140" w:type="dxa"/>
            </w:tcMar>
          </w:tcPr>
          <w:p>
            <w:r>
              <w:rPr>
                <w:color w:val="2B2B2B"/>
                <w:sz w:val="19"/>
              </w:rPr>
              <w:t>200 OK</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AUTH-020</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QA attempts to retrieve another QA user's customer</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AUTH-021</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QA attempts to retrieve customer outside assignment</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BR-GET</w:t>
            </w:r>
          </w:p>
        </w:tc>
        <w:tc>
          <w:tcPr>
            <w:tcW w:type="dxa" w:w="1560"/>
            <w:shd w:fill="F4F6F8"/>
            <w:tcMar>
              <w:top w:w="120" w:type="dxa"/>
              <w:bottom w:w="120" w:type="dxa"/>
              <w:left w:w="140" w:type="dxa"/>
              <w:right w:w="140" w:type="dxa"/>
            </w:tcMar>
          </w:tcPr>
          <w:p>
            <w:r>
              <w:rPr>
                <w:color w:val="2B2B2B"/>
                <w:sz w:val="19"/>
              </w:rPr>
              <w:t>GET-005</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QA requests invalid customer id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BR-GET</w:t>
            </w:r>
          </w:p>
        </w:tc>
        <w:tc>
          <w:tcPr>
            <w:tcW w:type="dxa" w:w="1560"/>
            <w:shd w:fill="FFFFFF"/>
            <w:tcMar>
              <w:top w:w="120" w:type="dxa"/>
              <w:bottom w:w="120" w:type="dxa"/>
              <w:left w:w="140" w:type="dxa"/>
              <w:right w:w="140" w:type="dxa"/>
            </w:tcMar>
          </w:tcPr>
          <w:p>
            <w:r>
              <w:rPr>
                <w:color w:val="2B2B2B"/>
                <w:sz w:val="19"/>
              </w:rPr>
              <w:t>GET-006</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QA requests non-existent assigned id</w:t>
            </w:r>
          </w:p>
        </w:tc>
        <w:tc>
          <w:tcPr>
            <w:tcW w:type="dxa" w:w="1560"/>
            <w:shd w:fill="FFFFFF"/>
            <w:tcMar>
              <w:top w:w="120" w:type="dxa"/>
              <w:bottom w:w="120" w:type="dxa"/>
              <w:left w:w="140" w:type="dxa"/>
              <w:right w:w="140" w:type="dxa"/>
            </w:tcMar>
          </w:tcPr>
          <w:p>
            <w:r>
              <w:rPr>
                <w:color w:val="2B2B2B"/>
                <w:sz w:val="19"/>
              </w:rPr>
              <w:t>404 Not Found or 403 per API design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BR-SEC</w:t>
            </w:r>
          </w:p>
        </w:tc>
        <w:tc>
          <w:tcPr>
            <w:tcW w:type="dxa" w:w="1560"/>
            <w:shd w:fill="F4F6F8"/>
            <w:tcMar>
              <w:top w:w="120" w:type="dxa"/>
              <w:bottom w:w="120" w:type="dxa"/>
              <w:left w:w="140" w:type="dxa"/>
              <w:right w:w="140" w:type="dxa"/>
            </w:tcMar>
          </w:tcPr>
          <w:p>
            <w:r>
              <w:rPr>
                <w:color w:val="2B2B2B"/>
                <w:sz w:val="19"/>
              </w:rPr>
              <w:t>SEC-001</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Customer retrieves own customer record</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AUTH-022</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Customer attempts to retrieve another customer</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BR-GET</w:t>
            </w:r>
          </w:p>
        </w:tc>
        <w:tc>
          <w:tcPr>
            <w:tcW w:type="dxa" w:w="1560"/>
            <w:shd w:fill="F4F6F8"/>
            <w:tcMar>
              <w:top w:w="120" w:type="dxa"/>
              <w:bottom w:w="120" w:type="dxa"/>
              <w:left w:w="140" w:type="dxa"/>
              <w:right w:w="140" w:type="dxa"/>
            </w:tcMar>
          </w:tcPr>
          <w:p>
            <w:r>
              <w:rPr>
                <w:color w:val="2B2B2B"/>
                <w:sz w:val="19"/>
              </w:rPr>
              <w:t>GET-007</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Customer requests invalid customer id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AUTH-023</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Malformed JSON update payload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AUTH-024</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Missing required fields on update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AUTH-025</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Invalid email on update</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AUTH-026</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Invalid phone on update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BR-UPD</w:t>
            </w:r>
          </w:p>
        </w:tc>
        <w:tc>
          <w:tcPr>
            <w:tcW w:type="dxa" w:w="1560"/>
            <w:shd w:fill="FFFFFF"/>
            <w:tcMar>
              <w:top w:w="120" w:type="dxa"/>
              <w:bottom w:w="120" w:type="dxa"/>
              <w:left w:w="140" w:type="dxa"/>
              <w:right w:w="140" w:type="dxa"/>
            </w:tcMar>
          </w:tcPr>
          <w:p>
            <w:r>
              <w:rPr>
                <w:color w:val="2B2B2B"/>
                <w:sz w:val="19"/>
              </w:rPr>
              <w:t>UPDATE-001</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Duplicate customer conflict on update</w:t>
            </w:r>
          </w:p>
        </w:tc>
        <w:tc>
          <w:tcPr>
            <w:tcW w:type="dxa" w:w="1560"/>
            <w:shd w:fill="FFFFFF"/>
            <w:tcMar>
              <w:top w:w="120" w:type="dxa"/>
              <w:bottom w:w="120" w:type="dxa"/>
              <w:left w:w="140" w:type="dxa"/>
              <w:right w:w="140" w:type="dxa"/>
            </w:tcMar>
          </w:tcPr>
          <w:p>
            <w:r>
              <w:rPr>
                <w:color w:val="2B2B2B"/>
                <w:sz w:val="19"/>
              </w:rPr>
              <w:t>409 Conflict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AUTH-027</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Malformed JSON update payload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AUTH-028</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Missing required fields on update</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AUTH-029</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Invalid email on update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AUTH-030</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Invalid phone on update</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BR-UPD</w:t>
            </w:r>
          </w:p>
        </w:tc>
        <w:tc>
          <w:tcPr>
            <w:tcW w:type="dxa" w:w="1560"/>
            <w:shd w:fill="F4F6F8"/>
            <w:tcMar>
              <w:top w:w="120" w:type="dxa"/>
              <w:bottom w:w="120" w:type="dxa"/>
              <w:left w:w="140" w:type="dxa"/>
              <w:right w:w="140" w:type="dxa"/>
            </w:tcMar>
          </w:tcPr>
          <w:p>
            <w:r>
              <w:rPr>
                <w:color w:val="2B2B2B"/>
                <w:sz w:val="19"/>
              </w:rPr>
              <w:t>UPDATE-002</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Duplicate customer conflict on update</w:t>
            </w:r>
          </w:p>
        </w:tc>
        <w:tc>
          <w:tcPr>
            <w:tcW w:type="dxa" w:w="1560"/>
            <w:shd w:fill="F4F6F8"/>
            <w:tcMar>
              <w:top w:w="120" w:type="dxa"/>
              <w:bottom w:w="120" w:type="dxa"/>
              <w:left w:w="140" w:type="dxa"/>
              <w:right w:w="140" w:type="dxa"/>
            </w:tcMar>
          </w:tcPr>
          <w:p>
            <w:r>
              <w:rPr>
                <w:color w:val="2B2B2B"/>
                <w:sz w:val="19"/>
              </w:rPr>
              <w:t>409 Conflict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AUTH-031</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Malformed JSON update payload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AUTH-032</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Missing required fields on update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AUTH-033</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Invalid email on update</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AUTH-034</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Invalid phone on update</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BR-UPD</w:t>
            </w:r>
          </w:p>
        </w:tc>
        <w:tc>
          <w:tcPr>
            <w:tcW w:type="dxa" w:w="1560"/>
            <w:shd w:fill="FFFFFF"/>
            <w:tcMar>
              <w:top w:w="120" w:type="dxa"/>
              <w:bottom w:w="120" w:type="dxa"/>
              <w:left w:w="140" w:type="dxa"/>
              <w:right w:w="140" w:type="dxa"/>
            </w:tcMar>
          </w:tcPr>
          <w:p>
            <w:r>
              <w:rPr>
                <w:color w:val="2B2B2B"/>
                <w:sz w:val="19"/>
              </w:rPr>
              <w:t>UPDATE-003</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Duplicate customer conflict on update</w:t>
            </w:r>
          </w:p>
        </w:tc>
        <w:tc>
          <w:tcPr>
            <w:tcW w:type="dxa" w:w="1560"/>
            <w:shd w:fill="FFFFFF"/>
            <w:tcMar>
              <w:top w:w="120" w:type="dxa"/>
              <w:bottom w:w="120" w:type="dxa"/>
              <w:left w:w="140" w:type="dxa"/>
              <w:right w:w="140" w:type="dxa"/>
            </w:tcMar>
          </w:tcPr>
          <w:p>
            <w:r>
              <w:rPr>
                <w:color w:val="2B2B2B"/>
                <w:sz w:val="19"/>
              </w:rPr>
              <w:t>409 Conflict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BR-UPD</w:t>
            </w:r>
          </w:p>
        </w:tc>
        <w:tc>
          <w:tcPr>
            <w:tcW w:type="dxa" w:w="1560"/>
            <w:shd w:fill="F4F6F8"/>
            <w:tcMar>
              <w:top w:w="120" w:type="dxa"/>
              <w:bottom w:w="120" w:type="dxa"/>
              <w:left w:w="140" w:type="dxa"/>
              <w:right w:w="140" w:type="dxa"/>
            </w:tcMar>
          </w:tcPr>
          <w:p>
            <w:r>
              <w:rPr>
                <w:color w:val="2B2B2B"/>
                <w:sz w:val="19"/>
              </w:rPr>
              <w:t>UPDATE-004</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Admin updates any customer</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BR-UPD</w:t>
            </w:r>
          </w:p>
        </w:tc>
        <w:tc>
          <w:tcPr>
            <w:tcW w:type="dxa" w:w="1560"/>
            <w:shd w:fill="FFFFFF"/>
            <w:tcMar>
              <w:top w:w="120" w:type="dxa"/>
              <w:bottom w:w="120" w:type="dxa"/>
              <w:left w:w="140" w:type="dxa"/>
              <w:right w:w="140" w:type="dxa"/>
            </w:tcMar>
          </w:tcPr>
          <w:p>
            <w:r>
              <w:rPr>
                <w:color w:val="2B2B2B"/>
                <w:sz w:val="19"/>
              </w:rPr>
              <w:t>UPDATE-005</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Admin updates non-existent customer</w:t>
            </w:r>
          </w:p>
        </w:tc>
        <w:tc>
          <w:tcPr>
            <w:tcW w:type="dxa" w:w="1560"/>
            <w:shd w:fill="FFFFFF"/>
            <w:tcMar>
              <w:top w:w="120" w:type="dxa"/>
              <w:bottom w:w="120" w:type="dxa"/>
              <w:left w:w="140" w:type="dxa"/>
              <w:right w:w="140" w:type="dxa"/>
            </w:tcMar>
          </w:tcPr>
          <w:p>
            <w:r>
              <w:rPr>
                <w:color w:val="2B2B2B"/>
                <w:sz w:val="19"/>
              </w:rPr>
              <w:t>404 Not Found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BR-UPD</w:t>
            </w:r>
          </w:p>
        </w:tc>
        <w:tc>
          <w:tcPr>
            <w:tcW w:type="dxa" w:w="1560"/>
            <w:shd w:fill="F4F6F8"/>
            <w:tcMar>
              <w:top w:w="120" w:type="dxa"/>
              <w:bottom w:w="120" w:type="dxa"/>
              <w:left w:w="140" w:type="dxa"/>
              <w:right w:w="140" w:type="dxa"/>
            </w:tcMar>
          </w:tcPr>
          <w:p>
            <w:r>
              <w:rPr>
                <w:color w:val="2B2B2B"/>
                <w:sz w:val="19"/>
              </w:rPr>
              <w:t>UPDATE-006</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QA updates assigned customer</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AUTH-035</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QA updates another QA user's customer</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AUTH-036</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QA updates customer outside assignment</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BR-UPD</w:t>
            </w:r>
          </w:p>
        </w:tc>
        <w:tc>
          <w:tcPr>
            <w:tcW w:type="dxa" w:w="1560"/>
            <w:shd w:fill="FFFFFF"/>
            <w:tcMar>
              <w:top w:w="120" w:type="dxa"/>
              <w:bottom w:w="120" w:type="dxa"/>
              <w:left w:w="140" w:type="dxa"/>
              <w:right w:w="140" w:type="dxa"/>
            </w:tcMar>
          </w:tcPr>
          <w:p>
            <w:r>
              <w:rPr>
                <w:color w:val="2B2B2B"/>
                <w:sz w:val="19"/>
              </w:rPr>
              <w:t>UPDATE-007</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QA updates non-existent assigned customer</w:t>
            </w:r>
          </w:p>
        </w:tc>
        <w:tc>
          <w:tcPr>
            <w:tcW w:type="dxa" w:w="1560"/>
            <w:shd w:fill="FFFFFF"/>
            <w:tcMar>
              <w:top w:w="120" w:type="dxa"/>
              <w:bottom w:w="120" w:type="dxa"/>
              <w:left w:w="140" w:type="dxa"/>
              <w:right w:w="140" w:type="dxa"/>
            </w:tcMar>
          </w:tcPr>
          <w:p>
            <w:r>
              <w:rPr>
                <w:color w:val="2B2B2B"/>
                <w:sz w:val="19"/>
              </w:rPr>
              <w:t>404 Not Found or 403 per API design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BR-SEC</w:t>
            </w:r>
          </w:p>
        </w:tc>
        <w:tc>
          <w:tcPr>
            <w:tcW w:type="dxa" w:w="1560"/>
            <w:shd w:fill="F4F6F8"/>
            <w:tcMar>
              <w:top w:w="120" w:type="dxa"/>
              <w:bottom w:w="120" w:type="dxa"/>
              <w:left w:w="140" w:type="dxa"/>
              <w:right w:w="140" w:type="dxa"/>
            </w:tcMar>
          </w:tcPr>
          <w:p>
            <w:r>
              <w:rPr>
                <w:color w:val="2B2B2B"/>
                <w:sz w:val="19"/>
              </w:rPr>
              <w:t>SEC-002</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Customer updates own profile</w:t>
            </w:r>
          </w:p>
        </w:tc>
        <w:tc>
          <w:tcPr>
            <w:tcW w:type="dxa" w:w="1560"/>
            <w:shd w:fill="F4F6F8"/>
            <w:tcMar>
              <w:top w:w="120" w:type="dxa"/>
              <w:bottom w:w="120" w:type="dxa"/>
              <w:left w:w="140" w:type="dxa"/>
              <w:right w:w="140" w:type="dxa"/>
            </w:tcMar>
          </w:tcPr>
          <w:p>
            <w:r>
              <w:rPr>
                <w:color w:val="2B2B2B"/>
                <w:sz w:val="19"/>
              </w:rPr>
              <w:t>200 OK</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AUTH-037</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Customer updates another customer's profile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BR-UPD</w:t>
            </w:r>
          </w:p>
        </w:tc>
        <w:tc>
          <w:tcPr>
            <w:tcW w:type="dxa" w:w="1560"/>
            <w:shd w:fill="F4F6F8"/>
            <w:tcMar>
              <w:top w:w="120" w:type="dxa"/>
              <w:bottom w:w="120" w:type="dxa"/>
              <w:left w:w="140" w:type="dxa"/>
              <w:right w:w="140" w:type="dxa"/>
            </w:tcMar>
          </w:tcPr>
          <w:p>
            <w:r>
              <w:rPr>
                <w:color w:val="2B2B2B"/>
                <w:sz w:val="19"/>
              </w:rPr>
              <w:t>UPDATE-008</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Customer updates non-existent own record reference</w:t>
            </w:r>
          </w:p>
        </w:tc>
        <w:tc>
          <w:tcPr>
            <w:tcW w:type="dxa" w:w="1560"/>
            <w:shd w:fill="F4F6F8"/>
            <w:tcMar>
              <w:top w:w="120" w:type="dxa"/>
              <w:bottom w:w="120" w:type="dxa"/>
              <w:left w:w="140" w:type="dxa"/>
              <w:right w:w="140" w:type="dxa"/>
            </w:tcMar>
          </w:tcPr>
          <w:p>
            <w:r>
              <w:rPr>
                <w:color w:val="2B2B2B"/>
                <w:sz w:val="19"/>
              </w:rPr>
              <w:t>404 Not Found or 403 per API design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BR-DEL</w:t>
            </w:r>
          </w:p>
        </w:tc>
        <w:tc>
          <w:tcPr>
            <w:tcW w:type="dxa" w:w="1560"/>
            <w:shd w:fill="FFFFFF"/>
            <w:tcMar>
              <w:top w:w="120" w:type="dxa"/>
              <w:bottom w:w="120" w:type="dxa"/>
              <w:left w:w="140" w:type="dxa"/>
              <w:right w:w="140" w:type="dxa"/>
            </w:tcMar>
          </w:tcPr>
          <w:p>
            <w:r>
              <w:rPr>
                <w:color w:val="2B2B2B"/>
                <w:sz w:val="19"/>
              </w:rPr>
              <w:t>DELETE-001</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Admin deletes existing customer</w:t>
            </w:r>
          </w:p>
        </w:tc>
        <w:tc>
          <w:tcPr>
            <w:tcW w:type="dxa" w:w="1560"/>
            <w:shd w:fill="FFFFFF"/>
            <w:tcMar>
              <w:top w:w="120" w:type="dxa"/>
              <w:bottom w:w="120" w:type="dxa"/>
              <w:left w:w="140" w:type="dxa"/>
              <w:right w:w="140" w:type="dxa"/>
            </w:tcMar>
          </w:tcPr>
          <w:p>
            <w:r>
              <w:rPr>
                <w:color w:val="2B2B2B"/>
                <w:sz w:val="19"/>
              </w:rPr>
              <w:t>200 OK / 204 No Content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BR-DEL</w:t>
            </w:r>
          </w:p>
        </w:tc>
        <w:tc>
          <w:tcPr>
            <w:tcW w:type="dxa" w:w="1560"/>
            <w:shd w:fill="F4F6F8"/>
            <w:tcMar>
              <w:top w:w="120" w:type="dxa"/>
              <w:bottom w:w="120" w:type="dxa"/>
              <w:left w:w="140" w:type="dxa"/>
              <w:right w:w="140" w:type="dxa"/>
            </w:tcMar>
          </w:tcPr>
          <w:p>
            <w:r>
              <w:rPr>
                <w:color w:val="2B2B2B"/>
                <w:sz w:val="19"/>
              </w:rPr>
              <w:t>DELETE-002</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Admin deletes with invalid/null customer id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BR-DEL</w:t>
            </w:r>
          </w:p>
        </w:tc>
        <w:tc>
          <w:tcPr>
            <w:tcW w:type="dxa" w:w="1560"/>
            <w:shd w:fill="FFFFFF"/>
            <w:tcMar>
              <w:top w:w="120" w:type="dxa"/>
              <w:bottom w:w="120" w:type="dxa"/>
              <w:left w:w="140" w:type="dxa"/>
              <w:right w:w="140" w:type="dxa"/>
            </w:tcMar>
          </w:tcPr>
          <w:p>
            <w:r>
              <w:rPr>
                <w:color w:val="2B2B2B"/>
                <w:sz w:val="19"/>
              </w:rPr>
              <w:t>DELETE-003</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Admin deletes non-existent customer</w:t>
            </w:r>
          </w:p>
        </w:tc>
        <w:tc>
          <w:tcPr>
            <w:tcW w:type="dxa" w:w="1560"/>
            <w:shd w:fill="FFFFFF"/>
            <w:tcMar>
              <w:top w:w="120" w:type="dxa"/>
              <w:bottom w:w="120" w:type="dxa"/>
              <w:left w:w="140" w:type="dxa"/>
              <w:right w:w="140" w:type="dxa"/>
            </w:tcMar>
          </w:tcPr>
          <w:p>
            <w:r>
              <w:rPr>
                <w:color w:val="2B2B2B"/>
                <w:sz w:val="19"/>
              </w:rPr>
              <w:t>404 Not Found</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BR-DEL</w:t>
            </w:r>
          </w:p>
        </w:tc>
        <w:tc>
          <w:tcPr>
            <w:tcW w:type="dxa" w:w="1560"/>
            <w:shd w:fill="F4F6F8"/>
            <w:tcMar>
              <w:top w:w="120" w:type="dxa"/>
              <w:bottom w:w="120" w:type="dxa"/>
              <w:left w:w="140" w:type="dxa"/>
              <w:right w:w="140" w:type="dxa"/>
            </w:tcMar>
          </w:tcPr>
          <w:p>
            <w:r>
              <w:rPr>
                <w:color w:val="2B2B2B"/>
                <w:sz w:val="19"/>
              </w:rPr>
              <w:t>DELETE-004</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QA deletes assigned customer</w:t>
            </w:r>
          </w:p>
        </w:tc>
        <w:tc>
          <w:tcPr>
            <w:tcW w:type="dxa" w:w="1560"/>
            <w:shd w:fill="F4F6F8"/>
            <w:tcMar>
              <w:top w:w="120" w:type="dxa"/>
              <w:bottom w:w="120" w:type="dxa"/>
              <w:left w:w="140" w:type="dxa"/>
              <w:right w:w="140" w:type="dxa"/>
            </w:tcMar>
          </w:tcPr>
          <w:p>
            <w:r>
              <w:rPr>
                <w:color w:val="2B2B2B"/>
                <w:sz w:val="19"/>
              </w:rPr>
              <w:t>200 OK / 204 No Content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AUTH-038</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QA deletes another QA user's customer</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AUTH-039</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QA deletes customer outside assignment</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BR-DEL</w:t>
            </w:r>
          </w:p>
        </w:tc>
        <w:tc>
          <w:tcPr>
            <w:tcW w:type="dxa" w:w="1560"/>
            <w:shd w:fill="FFFFFF"/>
            <w:tcMar>
              <w:top w:w="120" w:type="dxa"/>
              <w:bottom w:w="120" w:type="dxa"/>
              <w:left w:w="140" w:type="dxa"/>
              <w:right w:w="140" w:type="dxa"/>
            </w:tcMar>
          </w:tcPr>
          <w:p>
            <w:r>
              <w:rPr>
                <w:color w:val="2B2B2B"/>
                <w:sz w:val="19"/>
              </w:rPr>
              <w:t>DELETE-005</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QA deletes invalid customer id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BR-DEL</w:t>
            </w:r>
          </w:p>
        </w:tc>
        <w:tc>
          <w:tcPr>
            <w:tcW w:type="dxa" w:w="1560"/>
            <w:shd w:fill="F4F6F8"/>
            <w:tcMar>
              <w:top w:w="120" w:type="dxa"/>
              <w:bottom w:w="120" w:type="dxa"/>
              <w:left w:w="140" w:type="dxa"/>
              <w:right w:w="140" w:type="dxa"/>
            </w:tcMar>
          </w:tcPr>
          <w:p>
            <w:r>
              <w:rPr>
                <w:color w:val="2B2B2B"/>
                <w:sz w:val="19"/>
              </w:rPr>
              <w:t>DELETE-006</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QA deletes non-existent assigned customer</w:t>
            </w:r>
          </w:p>
        </w:tc>
        <w:tc>
          <w:tcPr>
            <w:tcW w:type="dxa" w:w="1560"/>
            <w:shd w:fill="F4F6F8"/>
            <w:tcMar>
              <w:top w:w="120" w:type="dxa"/>
              <w:bottom w:w="120" w:type="dxa"/>
              <w:left w:w="140" w:type="dxa"/>
              <w:right w:w="140" w:type="dxa"/>
            </w:tcMar>
          </w:tcPr>
          <w:p>
            <w:r>
              <w:rPr>
                <w:color w:val="2B2B2B"/>
                <w:sz w:val="19"/>
              </w:rPr>
              <w:t>404 Not Found or 403 per API design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BR-DEL</w:t>
            </w:r>
          </w:p>
        </w:tc>
        <w:tc>
          <w:tcPr>
            <w:tcW w:type="dxa" w:w="1560"/>
            <w:shd w:fill="FFFFFF"/>
            <w:tcMar>
              <w:top w:w="120" w:type="dxa"/>
              <w:bottom w:w="120" w:type="dxa"/>
              <w:left w:w="140" w:type="dxa"/>
              <w:right w:w="140" w:type="dxa"/>
            </w:tcMar>
          </w:tcPr>
          <w:p>
            <w:r>
              <w:rPr>
                <w:color w:val="2B2B2B"/>
                <w:sz w:val="19"/>
              </w:rPr>
              <w:t>DELETE-007</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Customer deletes own account if permitted</w:t>
            </w:r>
          </w:p>
        </w:tc>
        <w:tc>
          <w:tcPr>
            <w:tcW w:type="dxa" w:w="1560"/>
            <w:shd w:fill="FFFFFF"/>
            <w:tcMar>
              <w:top w:w="120" w:type="dxa"/>
              <w:bottom w:w="120" w:type="dxa"/>
              <w:left w:w="140" w:type="dxa"/>
              <w:right w:w="140" w:type="dxa"/>
            </w:tcMar>
          </w:tcPr>
          <w:p>
            <w:r>
              <w:rPr>
                <w:color w:val="2B2B2B"/>
                <w:sz w:val="19"/>
              </w:rPr>
              <w:t>200 OK / 204 No Content OR 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AUTH-040</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Customer deletes another customer's account</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BR-DEL</w:t>
            </w:r>
          </w:p>
        </w:tc>
        <w:tc>
          <w:tcPr>
            <w:tcW w:type="dxa" w:w="1560"/>
            <w:shd w:fill="FFFFFF"/>
            <w:tcMar>
              <w:top w:w="120" w:type="dxa"/>
              <w:bottom w:w="120" w:type="dxa"/>
              <w:left w:w="140" w:type="dxa"/>
              <w:right w:w="140" w:type="dxa"/>
            </w:tcMar>
          </w:tcPr>
          <w:p>
            <w:r>
              <w:rPr>
                <w:color w:val="2B2B2B"/>
                <w:sz w:val="19"/>
              </w:rPr>
              <w:t>DELETE-008</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Soft delete sets IsDeleted</w:t>
            </w:r>
          </w:p>
        </w:tc>
        <w:tc>
          <w:tcPr>
            <w:tcW w:type="dxa" w:w="1560"/>
            <w:shd w:fill="FFFFFF"/>
            <w:tcMar>
              <w:top w:w="120" w:type="dxa"/>
              <w:bottom w:w="120" w:type="dxa"/>
              <w:left w:w="140" w:type="dxa"/>
              <w:right w:w="140" w:type="dxa"/>
            </w:tcMar>
          </w:tcPr>
          <w:p>
            <w:r>
              <w:rPr>
                <w:color w:val="2B2B2B"/>
                <w:sz w:val="19"/>
              </w:rPr>
              <w:t>nan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BR-DEL</w:t>
            </w:r>
          </w:p>
        </w:tc>
        <w:tc>
          <w:tcPr>
            <w:tcW w:type="dxa" w:w="1560"/>
            <w:shd w:fill="F4F6F8"/>
            <w:tcMar>
              <w:top w:w="120" w:type="dxa"/>
              <w:bottom w:w="120" w:type="dxa"/>
              <w:left w:w="140" w:type="dxa"/>
              <w:right w:w="140" w:type="dxa"/>
            </w:tcMar>
          </w:tcPr>
          <w:p>
            <w:r>
              <w:rPr>
                <w:color w:val="2B2B2B"/>
                <w:sz w:val="19"/>
              </w:rPr>
              <w:t>DELETE-009</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Deleted customer excluded from normal reads</w:t>
            </w:r>
          </w:p>
        </w:tc>
        <w:tc>
          <w:tcPr>
            <w:tcW w:type="dxa" w:w="1560"/>
            <w:shd w:fill="F4F6F8"/>
            <w:tcMar>
              <w:top w:w="120" w:type="dxa"/>
              <w:bottom w:w="120" w:type="dxa"/>
              <w:left w:w="140" w:type="dxa"/>
              <w:right w:w="140" w:type="dxa"/>
            </w:tcMar>
          </w:tcPr>
          <w:p>
            <w:r>
              <w:rPr>
                <w:color w:val="2B2B2B"/>
                <w:sz w:val="19"/>
              </w:rPr>
              <w:t>404 Not Found or excluded result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AUTH-041</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Malformed JSON create/sync payload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AUTH-042</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Missing required fields on create/sync</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AUTH-043</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Invalid email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AUTH-044</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Invalid phone on create/sync</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AUTH-045</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Malformed JSON create/sync payload</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AUTH-045</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Malformed JSON create/sync payload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AUTH-046</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Missing required fields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AUTH-046</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Missing required fields on create/sync</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AUTH-047</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Invalid email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AUTH-047</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Invalid email on create/sync</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AUTH-048</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Invalid phone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AUTH-049</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Malformed JSON create/sync payload</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AUTH-050</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Missing required fields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AUTH-051</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Invalid email on create/sync</w:t>
            </w:r>
          </w:p>
        </w:tc>
        <w:tc>
          <w:tcPr>
            <w:tcW w:type="dxa" w:w="1560"/>
            <w:shd w:fill="F4F6F8"/>
            <w:tcMar>
              <w:top w:w="120" w:type="dxa"/>
              <w:bottom w:w="120" w:type="dxa"/>
              <w:left w:w="140" w:type="dxa"/>
              <w:right w:w="140" w:type="dxa"/>
            </w:tcMar>
          </w:tcPr>
          <w:p>
            <w:r>
              <w:rPr>
                <w:color w:val="2B2B2B"/>
                <w:sz w:val="19"/>
              </w:rPr>
              <w:t>400 Bad Request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AUTH-052</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Invalid phone on create/sync</w:t>
            </w:r>
          </w:p>
        </w:tc>
        <w:tc>
          <w:tcPr>
            <w:tcW w:type="dxa" w:w="1560"/>
            <w:shd w:fill="FFFFFF"/>
            <w:tcMar>
              <w:top w:w="120" w:type="dxa"/>
              <w:bottom w:w="120" w:type="dxa"/>
              <w:left w:w="140" w:type="dxa"/>
              <w:right w:w="140" w:type="dxa"/>
            </w:tcMar>
          </w:tcPr>
          <w:p>
            <w:r>
              <w:rPr>
                <w:color w:val="2B2B2B"/>
                <w:sz w:val="19"/>
              </w:rPr>
              <w:t>400 Bad Request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BR-SYNC</w:t>
            </w:r>
          </w:p>
        </w:tc>
        <w:tc>
          <w:tcPr>
            <w:tcW w:type="dxa" w:w="1560"/>
            <w:shd w:fill="F4F6F8"/>
            <w:tcMar>
              <w:top w:w="120" w:type="dxa"/>
              <w:bottom w:w="120" w:type="dxa"/>
              <w:left w:w="140" w:type="dxa"/>
              <w:right w:w="140" w:type="dxa"/>
            </w:tcMar>
          </w:tcPr>
          <w:p>
            <w:r>
              <w:rPr>
                <w:color w:val="2B2B2B"/>
                <w:sz w:val="19"/>
              </w:rPr>
              <w:t>SYNC-001</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Admin creates customer</w:t>
            </w:r>
          </w:p>
        </w:tc>
        <w:tc>
          <w:tcPr>
            <w:tcW w:type="dxa" w:w="1560"/>
            <w:shd w:fill="F4F6F8"/>
            <w:tcMar>
              <w:top w:w="120" w:type="dxa"/>
              <w:bottom w:w="120" w:type="dxa"/>
              <w:left w:w="140" w:type="dxa"/>
              <w:right w:w="140" w:type="dxa"/>
            </w:tcMar>
          </w:tcPr>
          <w:p>
            <w:r>
              <w:rPr>
                <w:color w:val="2B2B2B"/>
                <w:sz w:val="19"/>
              </w:rPr>
              <w:t>200 OK / 201 Created</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BR-SYNC</w:t>
            </w:r>
          </w:p>
        </w:tc>
        <w:tc>
          <w:tcPr>
            <w:tcW w:type="dxa" w:w="1560"/>
            <w:shd w:fill="FFFFFF"/>
            <w:tcMar>
              <w:top w:w="120" w:type="dxa"/>
              <w:bottom w:w="120" w:type="dxa"/>
              <w:left w:w="140" w:type="dxa"/>
              <w:right w:w="140" w:type="dxa"/>
            </w:tcMar>
          </w:tcPr>
          <w:p>
            <w:r>
              <w:rPr>
                <w:color w:val="2B2B2B"/>
                <w:sz w:val="19"/>
              </w:rPr>
              <w:t>SYNC-002</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Admin creates duplicate customer</w:t>
            </w:r>
          </w:p>
        </w:tc>
        <w:tc>
          <w:tcPr>
            <w:tcW w:type="dxa" w:w="1560"/>
            <w:shd w:fill="FFFFFF"/>
            <w:tcMar>
              <w:top w:w="120" w:type="dxa"/>
              <w:bottom w:w="120" w:type="dxa"/>
              <w:left w:w="140" w:type="dxa"/>
              <w:right w:w="140" w:type="dxa"/>
            </w:tcMar>
          </w:tcPr>
          <w:p>
            <w:r>
              <w:rPr>
                <w:color w:val="2B2B2B"/>
                <w:sz w:val="19"/>
              </w:rPr>
              <w:t>409 Conflict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BR-SYNC</w:t>
            </w:r>
          </w:p>
        </w:tc>
        <w:tc>
          <w:tcPr>
            <w:tcW w:type="dxa" w:w="1560"/>
            <w:shd w:fill="F4F6F8"/>
            <w:tcMar>
              <w:top w:w="120" w:type="dxa"/>
              <w:bottom w:w="120" w:type="dxa"/>
              <w:left w:w="140" w:type="dxa"/>
              <w:right w:w="140" w:type="dxa"/>
            </w:tcMar>
          </w:tcPr>
          <w:p>
            <w:r>
              <w:rPr>
                <w:color w:val="2B2B2B"/>
                <w:sz w:val="19"/>
              </w:rPr>
              <w:t>SYNC-003</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QA creates assigned customer if permitted</w:t>
            </w:r>
          </w:p>
        </w:tc>
        <w:tc>
          <w:tcPr>
            <w:tcW w:type="dxa" w:w="1560"/>
            <w:shd w:fill="F4F6F8"/>
            <w:tcMar>
              <w:top w:w="120" w:type="dxa"/>
              <w:bottom w:w="120" w:type="dxa"/>
              <w:left w:w="140" w:type="dxa"/>
              <w:right w:w="140" w:type="dxa"/>
            </w:tcMar>
          </w:tcPr>
          <w:p>
            <w:r>
              <w:rPr>
                <w:color w:val="2B2B2B"/>
                <w:sz w:val="19"/>
              </w:rPr>
              <w:t>200 OK / 201 Created OR 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AUTH-053</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QA creates customer outside assigned scope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AUTH-054</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QA creates duplicate customer</w:t>
            </w:r>
          </w:p>
        </w:tc>
        <w:tc>
          <w:tcPr>
            <w:tcW w:type="dxa" w:w="1560"/>
            <w:shd w:fill="F4F6F8"/>
            <w:tcMar>
              <w:top w:w="120" w:type="dxa"/>
              <w:bottom w:w="120" w:type="dxa"/>
              <w:left w:w="140" w:type="dxa"/>
              <w:right w:w="140" w:type="dxa"/>
            </w:tcMar>
          </w:tcPr>
          <w:p>
            <w:r>
              <w:rPr>
                <w:color w:val="2B2B2B"/>
                <w:sz w:val="19"/>
              </w:rPr>
              <w:t>409 Conflict or 403 depending auth order</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AUTH-055</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Customer attempts to create customer</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AUTH-056</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Valid JWT with role claim = null / missing role claim</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AUTH-057</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Valid JWT with empty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AUTH-058</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Valid JWT with role = Anonymous</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AUTH-059</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Valid JWT with unsupported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AUTH-060</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Valid JWT with role claim = null / missing role claim</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AUTH-061</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Valid JWT with empty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AUTH-062</w:t>
            </w:r>
          </w:p>
        </w:tc>
        <w:tc>
          <w:tcPr>
            <w:tcW w:type="dxa" w:w="1560"/>
            <w:shd w:fill="F4F6F8"/>
            <w:tcMar>
              <w:top w:w="120" w:type="dxa"/>
              <w:bottom w:w="120" w:type="dxa"/>
              <w:left w:w="140" w:type="dxa"/>
              <w:right w:w="140" w:type="dxa"/>
            </w:tcMar>
          </w:tcPr>
          <w:p>
            <w:r>
              <w:rPr>
                <w:color w:val="2B2B2B"/>
                <w:sz w:val="19"/>
              </w:rPr>
              <w:t>/api/customer</w:t>
            </w:r>
          </w:p>
        </w:tc>
        <w:tc>
          <w:tcPr>
            <w:tcW w:type="dxa" w:w="1560"/>
            <w:shd w:fill="F4F6F8"/>
            <w:tcMar>
              <w:top w:w="120" w:type="dxa"/>
              <w:bottom w:w="120" w:type="dxa"/>
              <w:left w:w="140" w:type="dxa"/>
              <w:right w:w="140" w:type="dxa"/>
            </w:tcMar>
          </w:tcPr>
          <w:p>
            <w:r>
              <w:rPr>
                <w:color w:val="2B2B2B"/>
                <w:sz w:val="19"/>
              </w:rPr>
              <w:t>Valid JWT with role = Anonymous</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AUTH-063</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Valid JWT with unsupported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AUTH-064</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Valid JWT with role claim = null / missing role claim</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AUTH-065</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Valid JWT with empty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AUTH-066</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Valid JWT with role = Anonymous</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AUTH-067</w:t>
            </w:r>
          </w:p>
        </w:tc>
        <w:tc>
          <w:tcPr>
            <w:tcW w:type="dxa" w:w="1560"/>
            <w:shd w:fill="FFFFFF"/>
            <w:tcMar>
              <w:top w:w="120" w:type="dxa"/>
              <w:bottom w:w="120" w:type="dxa"/>
              <w:left w:w="140" w:type="dxa"/>
              <w:right w:w="140" w:type="dxa"/>
            </w:tcMar>
          </w:tcPr>
          <w:p>
            <w:r>
              <w:rPr>
                <w:color w:val="2B2B2B"/>
                <w:sz w:val="19"/>
              </w:rPr>
              <w:t>/api/customer/{id}</w:t>
            </w:r>
          </w:p>
        </w:tc>
        <w:tc>
          <w:tcPr>
            <w:tcW w:type="dxa" w:w="1560"/>
            <w:shd w:fill="FFFFFF"/>
            <w:tcMar>
              <w:top w:w="120" w:type="dxa"/>
              <w:bottom w:w="120" w:type="dxa"/>
              <w:left w:w="140" w:type="dxa"/>
              <w:right w:w="140" w:type="dxa"/>
            </w:tcMar>
          </w:tcPr>
          <w:p>
            <w:r>
              <w:rPr>
                <w:color w:val="2B2B2B"/>
                <w:sz w:val="19"/>
              </w:rPr>
              <w:t>Valid JWT with unsupported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AUTH-068</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Valid JWT with role claim = null / missing role claim</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AUTH-069</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Valid JWT with empty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BR-AUTH</w:t>
            </w:r>
          </w:p>
        </w:tc>
        <w:tc>
          <w:tcPr>
            <w:tcW w:type="dxa" w:w="1560"/>
            <w:shd w:fill="F4F6F8"/>
            <w:tcMar>
              <w:top w:w="120" w:type="dxa"/>
              <w:bottom w:w="120" w:type="dxa"/>
              <w:left w:w="140" w:type="dxa"/>
              <w:right w:w="140" w:type="dxa"/>
            </w:tcMar>
          </w:tcPr>
          <w:p>
            <w:r>
              <w:rPr>
                <w:color w:val="2B2B2B"/>
                <w:sz w:val="19"/>
              </w:rPr>
              <w:t>AUTH-070</w:t>
            </w:r>
          </w:p>
        </w:tc>
        <w:tc>
          <w:tcPr>
            <w:tcW w:type="dxa" w:w="1560"/>
            <w:shd w:fill="F4F6F8"/>
            <w:tcMar>
              <w:top w:w="120" w:type="dxa"/>
              <w:bottom w:w="120" w:type="dxa"/>
              <w:left w:w="140" w:type="dxa"/>
              <w:right w:w="140" w:type="dxa"/>
            </w:tcMar>
          </w:tcPr>
          <w:p>
            <w:r>
              <w:rPr>
                <w:color w:val="2B2B2B"/>
                <w:sz w:val="19"/>
              </w:rPr>
              <w:t>/api/customer/sync</w:t>
            </w:r>
          </w:p>
        </w:tc>
        <w:tc>
          <w:tcPr>
            <w:tcW w:type="dxa" w:w="1560"/>
            <w:shd w:fill="F4F6F8"/>
            <w:tcMar>
              <w:top w:w="120" w:type="dxa"/>
              <w:bottom w:w="120" w:type="dxa"/>
              <w:left w:w="140" w:type="dxa"/>
              <w:right w:w="140" w:type="dxa"/>
            </w:tcMar>
          </w:tcPr>
          <w:p>
            <w:r>
              <w:rPr>
                <w:color w:val="2B2B2B"/>
                <w:sz w:val="19"/>
              </w:rPr>
              <w:t>Valid JWT with role = Anonymous</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BR-AUTH</w:t>
            </w:r>
          </w:p>
        </w:tc>
        <w:tc>
          <w:tcPr>
            <w:tcW w:type="dxa" w:w="1560"/>
            <w:shd w:fill="FFFFFF"/>
            <w:tcMar>
              <w:top w:w="120" w:type="dxa"/>
              <w:bottom w:w="120" w:type="dxa"/>
              <w:left w:w="140" w:type="dxa"/>
              <w:right w:w="140" w:type="dxa"/>
            </w:tcMar>
          </w:tcPr>
          <w:p>
            <w:r>
              <w:rPr>
                <w:color w:val="2B2B2B"/>
                <w:sz w:val="19"/>
              </w:rPr>
              <w:t>AUTH-071</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Valid JWT with unsupported role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BR-GET</w:t>
            </w:r>
          </w:p>
        </w:tc>
        <w:tc>
          <w:tcPr>
            <w:tcW w:type="dxa" w:w="1560"/>
            <w:shd w:fill="F4F6F8"/>
            <w:tcMar>
              <w:top w:w="120" w:type="dxa"/>
              <w:bottom w:w="120" w:type="dxa"/>
              <w:left w:w="140" w:type="dxa"/>
              <w:right w:w="140" w:type="dxa"/>
            </w:tcMar>
          </w:tcPr>
          <w:p>
            <w:r>
              <w:rPr>
                <w:color w:val="2B2B2B"/>
                <w:sz w:val="19"/>
              </w:rPr>
              <w:t>GET-017</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Request deleted customer record</w:t>
            </w:r>
          </w:p>
        </w:tc>
        <w:tc>
          <w:tcPr>
            <w:tcW w:type="dxa" w:w="1560"/>
            <w:shd w:fill="F4F6F8"/>
            <w:tcMar>
              <w:top w:w="120" w:type="dxa"/>
              <w:bottom w:w="120" w:type="dxa"/>
              <w:left w:w="140" w:type="dxa"/>
              <w:right w:w="140" w:type="dxa"/>
            </w:tcMar>
          </w:tcPr>
          <w:p>
            <w:r>
              <w:rPr>
                <w:color w:val="2B2B2B"/>
                <w:sz w:val="19"/>
              </w:rPr>
              <w:t>NotFound or Forbidden per API contract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BR-UPD</w:t>
            </w:r>
          </w:p>
        </w:tc>
        <w:tc>
          <w:tcPr>
            <w:tcW w:type="dxa" w:w="1560"/>
            <w:shd w:fill="FFFFFF"/>
            <w:tcMar>
              <w:top w:w="120" w:type="dxa"/>
              <w:bottom w:w="120" w:type="dxa"/>
              <w:left w:w="140" w:type="dxa"/>
              <w:right w:w="140" w:type="dxa"/>
            </w:tcMar>
          </w:tcPr>
          <w:p>
            <w:r>
              <w:rPr>
                <w:color w:val="2B2B2B"/>
                <w:sz w:val="19"/>
              </w:rPr>
              <w:t>UPDATE-019</w:t>
            </w:r>
          </w:p>
        </w:tc>
        <w:tc>
          <w:tcPr>
            <w:tcW w:type="dxa" w:w="1560"/>
            <w:shd w:fill="FFFFFF"/>
            <w:tcMar>
              <w:top w:w="120" w:type="dxa"/>
              <w:bottom w:w="120" w:type="dxa"/>
              <w:left w:w="140" w:type="dxa"/>
              <w:right w:w="140" w:type="dxa"/>
            </w:tcMar>
          </w:tcPr>
          <w:p>
            <w:r>
              <w:rPr>
                <w:color w:val="2B2B2B"/>
                <w:sz w:val="19"/>
              </w:rPr>
              <w:t>/api/customer</w:t>
            </w:r>
          </w:p>
        </w:tc>
        <w:tc>
          <w:tcPr>
            <w:tcW w:type="dxa" w:w="1560"/>
            <w:shd w:fill="FFFFFF"/>
            <w:tcMar>
              <w:top w:w="120" w:type="dxa"/>
              <w:bottom w:w="120" w:type="dxa"/>
              <w:left w:w="140" w:type="dxa"/>
              <w:right w:w="140" w:type="dxa"/>
            </w:tcMar>
          </w:tcPr>
          <w:p>
            <w:r>
              <w:rPr>
                <w:color w:val="2B2B2B"/>
                <w:sz w:val="19"/>
              </w:rPr>
              <w:t>Update deleted customer</w:t>
            </w:r>
          </w:p>
        </w:tc>
        <w:tc>
          <w:tcPr>
            <w:tcW w:type="dxa" w:w="1560"/>
            <w:shd w:fill="FFFFFF"/>
            <w:tcMar>
              <w:top w:w="120" w:type="dxa"/>
              <w:bottom w:w="120" w:type="dxa"/>
              <w:left w:w="140" w:type="dxa"/>
              <w:right w:w="140" w:type="dxa"/>
            </w:tcMar>
          </w:tcPr>
          <w:p>
            <w:r>
              <w:rPr>
                <w:color w:val="2B2B2B"/>
                <w:sz w:val="19"/>
              </w:rPr>
              <w:t>NotFound or Conflict per API contract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BR-DEL</w:t>
            </w:r>
          </w:p>
        </w:tc>
        <w:tc>
          <w:tcPr>
            <w:tcW w:type="dxa" w:w="1560"/>
            <w:shd w:fill="F4F6F8"/>
            <w:tcMar>
              <w:top w:w="120" w:type="dxa"/>
              <w:bottom w:w="120" w:type="dxa"/>
              <w:left w:w="140" w:type="dxa"/>
              <w:right w:w="140" w:type="dxa"/>
            </w:tcMar>
          </w:tcPr>
          <w:p>
            <w:r>
              <w:rPr>
                <w:color w:val="2B2B2B"/>
                <w:sz w:val="19"/>
              </w:rPr>
              <w:t>DELETE-017</w:t>
            </w:r>
          </w:p>
        </w:tc>
        <w:tc>
          <w:tcPr>
            <w:tcW w:type="dxa" w:w="1560"/>
            <w:shd w:fill="F4F6F8"/>
            <w:tcMar>
              <w:top w:w="120" w:type="dxa"/>
              <w:bottom w:w="120" w:type="dxa"/>
              <w:left w:w="140" w:type="dxa"/>
              <w:right w:w="140" w:type="dxa"/>
            </w:tcMar>
          </w:tcPr>
          <w:p>
            <w:r>
              <w:rPr>
                <w:color w:val="2B2B2B"/>
                <w:sz w:val="19"/>
              </w:rPr>
              <w:t>/api/customer/{id}</w:t>
            </w:r>
          </w:p>
        </w:tc>
        <w:tc>
          <w:tcPr>
            <w:tcW w:type="dxa" w:w="1560"/>
            <w:shd w:fill="F4F6F8"/>
            <w:tcMar>
              <w:top w:w="120" w:type="dxa"/>
              <w:bottom w:w="120" w:type="dxa"/>
              <w:left w:w="140" w:type="dxa"/>
              <w:right w:w="140" w:type="dxa"/>
            </w:tcMar>
          </w:tcPr>
          <w:p>
            <w:r>
              <w:rPr>
                <w:color w:val="2B2B2B"/>
                <w:sz w:val="19"/>
              </w:rPr>
              <w:t>Delete already deleted customer</w:t>
            </w:r>
          </w:p>
        </w:tc>
        <w:tc>
          <w:tcPr>
            <w:tcW w:type="dxa" w:w="1560"/>
            <w:shd w:fill="F4F6F8"/>
            <w:tcMar>
              <w:top w:w="120" w:type="dxa"/>
              <w:bottom w:w="120" w:type="dxa"/>
              <w:left w:w="140" w:type="dxa"/>
              <w:right w:w="140" w:type="dxa"/>
            </w:tcMar>
          </w:tcPr>
          <w:p>
            <w:r>
              <w:rPr>
                <w:color w:val="2B2B2B"/>
                <w:sz w:val="19"/>
              </w:rPr>
              <w:t>NotFound or NoContent per API contract</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BR-SYNC</w:t>
            </w:r>
          </w:p>
        </w:tc>
        <w:tc>
          <w:tcPr>
            <w:tcW w:type="dxa" w:w="1560"/>
            <w:shd w:fill="FFFFFF"/>
            <w:tcMar>
              <w:top w:w="120" w:type="dxa"/>
              <w:bottom w:w="120" w:type="dxa"/>
              <w:left w:w="140" w:type="dxa"/>
              <w:right w:w="140" w:type="dxa"/>
            </w:tcMar>
          </w:tcPr>
          <w:p>
            <w:r>
              <w:rPr>
                <w:color w:val="2B2B2B"/>
                <w:sz w:val="19"/>
              </w:rPr>
              <w:t>SYNC-015</w:t>
            </w:r>
          </w:p>
        </w:tc>
        <w:tc>
          <w:tcPr>
            <w:tcW w:type="dxa" w:w="1560"/>
            <w:shd w:fill="FFFFFF"/>
            <w:tcMar>
              <w:top w:w="120" w:type="dxa"/>
              <w:bottom w:w="120" w:type="dxa"/>
              <w:left w:w="140" w:type="dxa"/>
              <w:right w:w="140" w:type="dxa"/>
            </w:tcMar>
          </w:tcPr>
          <w:p>
            <w:r>
              <w:rPr>
                <w:color w:val="2B2B2B"/>
                <w:sz w:val="19"/>
              </w:rPr>
              <w:t>/api/customer/sync</w:t>
            </w:r>
          </w:p>
        </w:tc>
        <w:tc>
          <w:tcPr>
            <w:tcW w:type="dxa" w:w="1560"/>
            <w:shd w:fill="FFFFFF"/>
            <w:tcMar>
              <w:top w:w="120" w:type="dxa"/>
              <w:bottom w:w="120" w:type="dxa"/>
              <w:left w:w="140" w:type="dxa"/>
              <w:right w:w="140" w:type="dxa"/>
            </w:tcMar>
          </w:tcPr>
          <w:p>
            <w:r>
              <w:rPr>
                <w:color w:val="2B2B2B"/>
                <w:sz w:val="19"/>
              </w:rPr>
              <w:t>Sync duplicate against soft-deleted customer</w:t>
            </w:r>
          </w:p>
        </w:tc>
        <w:tc>
          <w:tcPr>
            <w:tcW w:type="dxa" w:w="1560"/>
            <w:shd w:fill="FFFFFF"/>
            <w:tcMar>
              <w:top w:w="120" w:type="dxa"/>
              <w:bottom w:w="120" w:type="dxa"/>
              <w:left w:w="140" w:type="dxa"/>
              <w:right w:w="140" w:type="dxa"/>
            </w:tcMar>
          </w:tcPr>
          <w:p>
            <w:r>
              <w:rPr>
                <w:color w:val="2B2B2B"/>
                <w:sz w:val="19"/>
              </w:rPr>
              <w:t>Conflict or restore behavior per API contract</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BR-SEC</w:t>
            </w:r>
          </w:p>
        </w:tc>
        <w:tc>
          <w:tcPr>
            <w:tcW w:type="dxa" w:w="1560"/>
            <w:shd w:fill="F4F6F8"/>
            <w:tcMar>
              <w:top w:w="120" w:type="dxa"/>
              <w:bottom w:w="120" w:type="dxa"/>
              <w:left w:w="140" w:type="dxa"/>
              <w:right w:w="140" w:type="dxa"/>
            </w:tcMar>
          </w:tcPr>
          <w:p>
            <w:r>
              <w:rPr>
                <w:color w:val="2B2B2B"/>
                <w:sz w:val="19"/>
              </w:rPr>
              <w:t>AUTH-045</w:t>
            </w:r>
          </w:p>
        </w:tc>
        <w:tc>
          <w:tcPr>
            <w:tcW w:type="dxa" w:w="1560"/>
            <w:shd w:fill="F4F6F8"/>
            <w:tcMar>
              <w:top w:w="120" w:type="dxa"/>
              <w:bottom w:w="120" w:type="dxa"/>
              <w:left w:w="140" w:type="dxa"/>
              <w:right w:w="140" w:type="dxa"/>
            </w:tcMar>
          </w:tcPr>
          <w:p>
            <w:r>
              <w:rPr>
                <w:color w:val="2B2B2B"/>
                <w:sz w:val="19"/>
              </w:rPr>
              <w:t>/api/customers/sync</w:t>
            </w:r>
          </w:p>
        </w:tc>
        <w:tc>
          <w:tcPr>
            <w:tcW w:type="dxa" w:w="1560"/>
            <w:shd w:fill="F4F6F8"/>
            <w:tcMar>
              <w:top w:w="120" w:type="dxa"/>
              <w:bottom w:w="120" w:type="dxa"/>
              <w:left w:w="140" w:type="dxa"/>
              <w:right w:w="140" w:type="dxa"/>
            </w:tcMar>
          </w:tcPr>
          <w:p>
            <w:r>
              <w:rPr>
                <w:color w:val="2B2B2B"/>
                <w:sz w:val="19"/>
              </w:rPr>
              <w:t>JWT role claim is null</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BR-SEC</w:t>
            </w:r>
          </w:p>
        </w:tc>
        <w:tc>
          <w:tcPr>
            <w:tcW w:type="dxa" w:w="1560"/>
            <w:shd w:fill="FFFFFF"/>
            <w:tcMar>
              <w:top w:w="120" w:type="dxa"/>
              <w:bottom w:w="120" w:type="dxa"/>
              <w:left w:w="140" w:type="dxa"/>
              <w:right w:w="140" w:type="dxa"/>
            </w:tcMar>
          </w:tcPr>
          <w:p>
            <w:r>
              <w:rPr>
                <w:color w:val="2B2B2B"/>
                <w:sz w:val="19"/>
              </w:rPr>
              <w:t>AUTH-045</w:t>
            </w:r>
          </w:p>
        </w:tc>
        <w:tc>
          <w:tcPr>
            <w:tcW w:type="dxa" w:w="1560"/>
            <w:shd w:fill="FFFFFF"/>
            <w:tcMar>
              <w:top w:w="120" w:type="dxa"/>
              <w:bottom w:w="120" w:type="dxa"/>
              <w:left w:w="140" w:type="dxa"/>
              <w:right w:w="140" w:type="dxa"/>
            </w:tcMar>
          </w:tcPr>
          <w:p>
            <w:r>
              <w:rPr>
                <w:color w:val="2B2B2B"/>
                <w:sz w:val="19"/>
              </w:rPr>
              <w:t>/api/customers/sync</w:t>
            </w:r>
          </w:p>
        </w:tc>
        <w:tc>
          <w:tcPr>
            <w:tcW w:type="dxa" w:w="1560"/>
            <w:shd w:fill="FFFFFF"/>
            <w:tcMar>
              <w:top w:w="120" w:type="dxa"/>
              <w:bottom w:w="120" w:type="dxa"/>
              <w:left w:w="140" w:type="dxa"/>
              <w:right w:w="140" w:type="dxa"/>
            </w:tcMar>
          </w:tcPr>
          <w:p>
            <w:r>
              <w:rPr>
                <w:color w:val="2B2B2B"/>
                <w:sz w:val="19"/>
              </w:rPr>
              <w:t>JWT role claim is null</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BR-SEC</w:t>
            </w:r>
          </w:p>
        </w:tc>
        <w:tc>
          <w:tcPr>
            <w:tcW w:type="dxa" w:w="1560"/>
            <w:shd w:fill="F4F6F8"/>
            <w:tcMar>
              <w:top w:w="120" w:type="dxa"/>
              <w:bottom w:w="120" w:type="dxa"/>
              <w:left w:w="140" w:type="dxa"/>
              <w:right w:w="140" w:type="dxa"/>
            </w:tcMar>
          </w:tcPr>
          <w:p>
            <w:r>
              <w:rPr>
                <w:color w:val="2B2B2B"/>
                <w:sz w:val="19"/>
              </w:rPr>
              <w:t>AUTH-046</w:t>
            </w:r>
          </w:p>
        </w:tc>
        <w:tc>
          <w:tcPr>
            <w:tcW w:type="dxa" w:w="1560"/>
            <w:shd w:fill="F4F6F8"/>
            <w:tcMar>
              <w:top w:w="120" w:type="dxa"/>
              <w:bottom w:w="120" w:type="dxa"/>
              <w:left w:w="140" w:type="dxa"/>
              <w:right w:w="140" w:type="dxa"/>
            </w:tcMar>
          </w:tcPr>
          <w:p>
            <w:r>
              <w:rPr>
                <w:color w:val="2B2B2B"/>
                <w:sz w:val="19"/>
              </w:rPr>
              <w:t>/api/customers/sync</w:t>
            </w:r>
          </w:p>
        </w:tc>
        <w:tc>
          <w:tcPr>
            <w:tcW w:type="dxa" w:w="1560"/>
            <w:shd w:fill="F4F6F8"/>
            <w:tcMar>
              <w:top w:w="120" w:type="dxa"/>
              <w:bottom w:w="120" w:type="dxa"/>
              <w:left w:w="140" w:type="dxa"/>
              <w:right w:w="140" w:type="dxa"/>
            </w:tcMar>
          </w:tcPr>
          <w:p>
            <w:r>
              <w:rPr>
                <w:color w:val="2B2B2B"/>
                <w:sz w:val="19"/>
              </w:rPr>
              <w:t>JWT role claim is Anonymous</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BR-SEC</w:t>
            </w:r>
          </w:p>
        </w:tc>
        <w:tc>
          <w:tcPr>
            <w:tcW w:type="dxa" w:w="1560"/>
            <w:shd w:fill="FFFFFF"/>
            <w:tcMar>
              <w:top w:w="120" w:type="dxa"/>
              <w:bottom w:w="120" w:type="dxa"/>
              <w:left w:w="140" w:type="dxa"/>
              <w:right w:w="140" w:type="dxa"/>
            </w:tcMar>
          </w:tcPr>
          <w:p>
            <w:r>
              <w:rPr>
                <w:color w:val="2B2B2B"/>
                <w:sz w:val="19"/>
              </w:rPr>
              <w:t>AUTH-046</w:t>
            </w:r>
          </w:p>
        </w:tc>
        <w:tc>
          <w:tcPr>
            <w:tcW w:type="dxa" w:w="1560"/>
            <w:shd w:fill="FFFFFF"/>
            <w:tcMar>
              <w:top w:w="120" w:type="dxa"/>
              <w:bottom w:w="120" w:type="dxa"/>
              <w:left w:w="140" w:type="dxa"/>
              <w:right w:w="140" w:type="dxa"/>
            </w:tcMar>
          </w:tcPr>
          <w:p>
            <w:r>
              <w:rPr>
                <w:color w:val="2B2B2B"/>
                <w:sz w:val="19"/>
              </w:rPr>
              <w:t>/api/customers/sync</w:t>
            </w:r>
          </w:p>
        </w:tc>
        <w:tc>
          <w:tcPr>
            <w:tcW w:type="dxa" w:w="1560"/>
            <w:shd w:fill="FFFFFF"/>
            <w:tcMar>
              <w:top w:w="120" w:type="dxa"/>
              <w:bottom w:w="120" w:type="dxa"/>
              <w:left w:w="140" w:type="dxa"/>
              <w:right w:w="140" w:type="dxa"/>
            </w:tcMar>
          </w:tcPr>
          <w:p>
            <w:r>
              <w:rPr>
                <w:color w:val="2B2B2B"/>
                <w:sz w:val="19"/>
              </w:rPr>
              <w:t>JWT role claim is Anonymous</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r>
        <w:tc>
          <w:tcPr>
            <w:tcW w:type="dxa" w:w="1560"/>
            <w:shd w:fill="F4F6F8"/>
            <w:tcMar>
              <w:top w:w="120" w:type="dxa"/>
              <w:bottom w:w="120" w:type="dxa"/>
              <w:left w:w="140" w:type="dxa"/>
              <w:right w:w="140" w:type="dxa"/>
            </w:tcMar>
          </w:tcPr>
          <w:p>
            <w:r>
              <w:rPr>
                <w:color w:val="2B2B2B"/>
                <w:sz w:val="19"/>
              </w:rPr>
              <w:t>BR-SEC</w:t>
            </w:r>
          </w:p>
        </w:tc>
        <w:tc>
          <w:tcPr>
            <w:tcW w:type="dxa" w:w="1560"/>
            <w:shd w:fill="F4F6F8"/>
            <w:tcMar>
              <w:top w:w="120" w:type="dxa"/>
              <w:bottom w:w="120" w:type="dxa"/>
              <w:left w:w="140" w:type="dxa"/>
              <w:right w:w="140" w:type="dxa"/>
            </w:tcMar>
          </w:tcPr>
          <w:p>
            <w:r>
              <w:rPr>
                <w:color w:val="2B2B2B"/>
                <w:sz w:val="19"/>
              </w:rPr>
              <w:t>AUTH-047</w:t>
            </w:r>
          </w:p>
        </w:tc>
        <w:tc>
          <w:tcPr>
            <w:tcW w:type="dxa" w:w="1560"/>
            <w:shd w:fill="F4F6F8"/>
            <w:tcMar>
              <w:top w:w="120" w:type="dxa"/>
              <w:bottom w:w="120" w:type="dxa"/>
              <w:left w:w="140" w:type="dxa"/>
              <w:right w:w="140" w:type="dxa"/>
            </w:tcMar>
          </w:tcPr>
          <w:p>
            <w:r>
              <w:rPr>
                <w:color w:val="2B2B2B"/>
                <w:sz w:val="19"/>
              </w:rPr>
              <w:t>/api/customers/sync</w:t>
            </w:r>
          </w:p>
        </w:tc>
        <w:tc>
          <w:tcPr>
            <w:tcW w:type="dxa" w:w="1560"/>
            <w:shd w:fill="F4F6F8"/>
            <w:tcMar>
              <w:top w:w="120" w:type="dxa"/>
              <w:bottom w:w="120" w:type="dxa"/>
              <w:left w:w="140" w:type="dxa"/>
              <w:right w:w="140" w:type="dxa"/>
            </w:tcMar>
          </w:tcPr>
          <w:p>
            <w:r>
              <w:rPr>
                <w:color w:val="2B2B2B"/>
                <w:sz w:val="19"/>
              </w:rPr>
              <w:t>JWT role claim is unsupported value</w:t>
            </w:r>
          </w:p>
        </w:tc>
        <w:tc>
          <w:tcPr>
            <w:tcW w:type="dxa" w:w="1560"/>
            <w:shd w:fill="F4F6F8"/>
            <w:tcMar>
              <w:top w:w="120" w:type="dxa"/>
              <w:bottom w:w="120" w:type="dxa"/>
              <w:left w:w="140" w:type="dxa"/>
              <w:right w:w="140" w:type="dxa"/>
            </w:tcMar>
          </w:tcPr>
          <w:p>
            <w:r>
              <w:rPr>
                <w:color w:val="2B2B2B"/>
                <w:sz w:val="19"/>
              </w:rPr>
              <w:t>403 Forbidden</w:t>
            </w:r>
          </w:p>
        </w:tc>
        <w:tc>
          <w:tcPr>
            <w:tcW w:type="dxa" w:w="1560"/>
            <w:shd w:fill="F4F6F8"/>
            <w:tcMar>
              <w:top w:w="120" w:type="dxa"/>
              <w:bottom w:w="120" w:type="dxa"/>
              <w:left w:w="140" w:type="dxa"/>
              <w:right w:w="140" w:type="dxa"/>
            </w:tcMar>
          </w:tcPr>
          <w:p>
            <w:r>
              <w:rPr>
                <w:color w:val="2B2B2B"/>
                <w:sz w:val="19"/>
              </w:rPr>
              <w:t>Passed</w:t>
            </w:r>
          </w:p>
        </w:tc>
      </w:tr>
      <w:tr>
        <w:tc>
          <w:tcPr>
            <w:tcW w:type="dxa" w:w="1560"/>
            <w:shd w:fill="FFFFFF"/>
            <w:tcMar>
              <w:top w:w="120" w:type="dxa"/>
              <w:bottom w:w="120" w:type="dxa"/>
              <w:left w:w="140" w:type="dxa"/>
              <w:right w:w="140" w:type="dxa"/>
            </w:tcMar>
          </w:tcPr>
          <w:p>
            <w:r>
              <w:rPr>
                <w:color w:val="2B2B2B"/>
                <w:sz w:val="19"/>
              </w:rPr>
              <w:t>BR-SEC</w:t>
            </w:r>
          </w:p>
        </w:tc>
        <w:tc>
          <w:tcPr>
            <w:tcW w:type="dxa" w:w="1560"/>
            <w:shd w:fill="FFFFFF"/>
            <w:tcMar>
              <w:top w:w="120" w:type="dxa"/>
              <w:bottom w:w="120" w:type="dxa"/>
              <w:left w:w="140" w:type="dxa"/>
              <w:right w:w="140" w:type="dxa"/>
            </w:tcMar>
          </w:tcPr>
          <w:p>
            <w:r>
              <w:rPr>
                <w:color w:val="2B2B2B"/>
                <w:sz w:val="19"/>
              </w:rPr>
              <w:t>AUTH-047</w:t>
            </w:r>
          </w:p>
        </w:tc>
        <w:tc>
          <w:tcPr>
            <w:tcW w:type="dxa" w:w="1560"/>
            <w:shd w:fill="FFFFFF"/>
            <w:tcMar>
              <w:top w:w="120" w:type="dxa"/>
              <w:bottom w:w="120" w:type="dxa"/>
              <w:left w:w="140" w:type="dxa"/>
              <w:right w:w="140" w:type="dxa"/>
            </w:tcMar>
          </w:tcPr>
          <w:p>
            <w:r>
              <w:rPr>
                <w:color w:val="2B2B2B"/>
                <w:sz w:val="19"/>
              </w:rPr>
              <w:t>/api/customers/sync</w:t>
            </w:r>
          </w:p>
        </w:tc>
        <w:tc>
          <w:tcPr>
            <w:tcW w:type="dxa" w:w="1560"/>
            <w:shd w:fill="FFFFFF"/>
            <w:tcMar>
              <w:top w:w="120" w:type="dxa"/>
              <w:bottom w:w="120" w:type="dxa"/>
              <w:left w:w="140" w:type="dxa"/>
              <w:right w:w="140" w:type="dxa"/>
            </w:tcMar>
          </w:tcPr>
          <w:p>
            <w:r>
              <w:rPr>
                <w:color w:val="2B2B2B"/>
                <w:sz w:val="19"/>
              </w:rPr>
              <w:t>JWT role claim is unsupported value</w:t>
            </w:r>
          </w:p>
        </w:tc>
        <w:tc>
          <w:tcPr>
            <w:tcW w:type="dxa" w:w="1560"/>
            <w:shd w:fill="FFFFFF"/>
            <w:tcMar>
              <w:top w:w="120" w:type="dxa"/>
              <w:bottom w:w="120" w:type="dxa"/>
              <w:left w:w="140" w:type="dxa"/>
              <w:right w:w="140" w:type="dxa"/>
            </w:tcMar>
          </w:tcPr>
          <w:p>
            <w:r>
              <w:rPr>
                <w:color w:val="2B2B2B"/>
                <w:sz w:val="19"/>
              </w:rPr>
              <w:t>403 Forbidden</w:t>
            </w:r>
          </w:p>
        </w:tc>
        <w:tc>
          <w:tcPr>
            <w:tcW w:type="dxa" w:w="1560"/>
            <w:shd w:fill="FFFFFF"/>
            <w:tcMar>
              <w:top w:w="120" w:type="dxa"/>
              <w:bottom w:w="120" w:type="dxa"/>
              <w:left w:w="140" w:type="dxa"/>
              <w:right w:w="140" w:type="dxa"/>
            </w:tcMar>
          </w:tcPr>
          <w:p>
            <w:r>
              <w:rPr>
                <w:color w:val="2B2B2B"/>
                <w:sz w:val="19"/>
              </w:rPr>
              <w:t>Passed</w:t>
            </w:r>
          </w:p>
        </w:tc>
      </w:tr>
    </w:tbl>
    <w:p>
      <w:pPr>
        <w:keepNext/>
        <w:spacing w:before="280" w:after="80"/>
      </w:pPr>
      <w:r>
        <w:rPr>
          <w:rFonts w:ascii="Calibri" w:hAnsi="Calibri"/>
          <w:b/>
          <w:color w:val="3498DB"/>
          <w:sz w:val="26"/>
        </w:rPr>
        <w:t>14.4 Quality Automation Architecture - Class-Level Separation Blueprint</w:t>
      </w:r>
    </w:p>
    <w:p>
      <w:pPr>
        <w:spacing w:after="120" w:line="276" w:lineRule="auto"/>
      </w:pPr>
      <w:r>
        <w:t>To prevent shared state contamination and ensure isolated data boundaries during concurrent runs, integration test methods are grouped into targeted classes:</w:t>
      </w:r>
    </w:p>
    <w:tbl>
      <w:tblPr>
        <w:tblW w:type="auto" w:w="0"/>
        <w:jc w:val="center"/>
        <w:tblLook w:firstColumn="1" w:firstRow="1" w:lastColumn="0" w:lastRow="0" w:noHBand="0" w:noVBand="1" w:val="04A0"/>
      </w:tblPr>
      <w:tblGrid>
        <w:gridCol w:w="3120"/>
        <w:gridCol w:w="3120"/>
        <w:gridCol w:w="3120"/>
      </w:tblGrid>
      <w:tr>
        <w:tc>
          <w:tcPr>
            <w:tcW w:type="dxa" w:w="3120"/>
            <w:shd w:fill="22313F"/>
            <w:tcMar>
              <w:top w:w="120" w:type="dxa"/>
              <w:bottom w:w="120" w:type="dxa"/>
              <w:left w:w="140" w:type="dxa"/>
              <w:right w:w="140" w:type="dxa"/>
            </w:tcMar>
          </w:tcPr>
          <w:p>
            <w:pPr>
              <w:jc w:val="left"/>
            </w:pPr>
            <w:r>
              <w:rPr>
                <w:b/>
                <w:color w:val="FFFFFF"/>
                <w:sz w:val="20"/>
              </w:rPr>
              <w:t>Automated Test Class Code</w:t>
            </w:r>
          </w:p>
        </w:tc>
        <w:tc>
          <w:tcPr>
            <w:tcW w:type="dxa" w:w="3120"/>
            <w:shd w:fill="22313F"/>
            <w:tcMar>
              <w:top w:w="120" w:type="dxa"/>
              <w:bottom w:w="120" w:type="dxa"/>
              <w:left w:w="140" w:type="dxa"/>
              <w:right w:w="140" w:type="dxa"/>
            </w:tcMar>
          </w:tcPr>
          <w:p>
            <w:pPr>
              <w:jc w:val="left"/>
            </w:pPr>
            <w:r>
              <w:rPr>
                <w:b/>
                <w:color w:val="FFFFFF"/>
                <w:sz w:val="20"/>
              </w:rPr>
              <w:t>Covered Scope Identifiers</w:t>
            </w:r>
          </w:p>
        </w:tc>
        <w:tc>
          <w:tcPr>
            <w:tcW w:type="dxa" w:w="3120"/>
            <w:shd w:fill="22313F"/>
            <w:tcMar>
              <w:top w:w="120" w:type="dxa"/>
              <w:bottom w:w="120" w:type="dxa"/>
              <w:left w:w="140" w:type="dxa"/>
              <w:right w:w="140" w:type="dxa"/>
            </w:tcMar>
          </w:tcPr>
          <w:p>
            <w:pPr>
              <w:jc w:val="left"/>
            </w:pPr>
            <w:r>
              <w:rPr>
                <w:b/>
                <w:color w:val="FFFFFF"/>
                <w:sz w:val="20"/>
              </w:rPr>
              <w:t>Automation Quality Objectives</w:t>
            </w:r>
          </w:p>
        </w:tc>
      </w:tr>
      <w:tr>
        <w:tc>
          <w:tcPr>
            <w:tcW w:type="dxa" w:w="3120"/>
            <w:shd w:fill="FFFFFF"/>
            <w:tcMar>
              <w:top w:w="120" w:type="dxa"/>
              <w:bottom w:w="120" w:type="dxa"/>
              <w:left w:w="140" w:type="dxa"/>
              <w:right w:w="140" w:type="dxa"/>
            </w:tcMar>
          </w:tcPr>
          <w:p>
            <w:r>
              <w:rPr>
                <w:color w:val="2B2B2B"/>
                <w:sz w:val="19"/>
              </w:rPr>
              <w:t>AuthTests.cs</w:t>
            </w:r>
          </w:p>
        </w:tc>
        <w:tc>
          <w:tcPr>
            <w:tcW w:type="dxa" w:w="3120"/>
            <w:shd w:fill="FFFFFF"/>
            <w:tcMar>
              <w:top w:w="120" w:type="dxa"/>
              <w:bottom w:w="120" w:type="dxa"/>
              <w:left w:w="140" w:type="dxa"/>
              <w:right w:w="140" w:type="dxa"/>
            </w:tcMar>
          </w:tcPr>
          <w:p>
            <w:r>
              <w:rPr>
                <w:color w:val="2B2B2B"/>
                <w:sz w:val="19"/>
              </w:rPr>
              <w:t>AUTH-001 to AUTH-010</w:t>
            </w:r>
          </w:p>
        </w:tc>
        <w:tc>
          <w:tcPr>
            <w:tcW w:type="dxa" w:w="3120"/>
            <w:shd w:fill="FFFFFF"/>
            <w:tcMar>
              <w:top w:w="120" w:type="dxa"/>
              <w:bottom w:w="120" w:type="dxa"/>
              <w:left w:w="140" w:type="dxa"/>
              <w:right w:w="140" w:type="dxa"/>
            </w:tcMar>
          </w:tcPr>
          <w:p>
            <w:r>
              <w:rPr>
                <w:color w:val="2B2B2B"/>
                <w:sz w:val="19"/>
              </w:rPr>
              <w:t>Login request validation and authentication</w:t>
            </w:r>
          </w:p>
        </w:tc>
      </w:tr>
      <w:tr>
        <w:tc>
          <w:tcPr>
            <w:tcW w:type="dxa" w:w="3120"/>
            <w:shd w:fill="F4F6F8"/>
            <w:tcMar>
              <w:top w:w="120" w:type="dxa"/>
              <w:bottom w:w="120" w:type="dxa"/>
              <w:left w:w="140" w:type="dxa"/>
              <w:right w:w="140" w:type="dxa"/>
            </w:tcMar>
          </w:tcPr>
          <w:p>
            <w:r>
              <w:rPr>
                <w:color w:val="2B2B2B"/>
                <w:sz w:val="19"/>
              </w:rPr>
              <w:t>SecurityTests.cs</w:t>
            </w:r>
          </w:p>
        </w:tc>
        <w:tc>
          <w:tcPr>
            <w:tcW w:type="dxa" w:w="3120"/>
            <w:shd w:fill="F4F6F8"/>
            <w:tcMar>
              <w:top w:w="120" w:type="dxa"/>
              <w:bottom w:w="120" w:type="dxa"/>
              <w:left w:w="140" w:type="dxa"/>
              <w:right w:w="140" w:type="dxa"/>
            </w:tcMar>
          </w:tcPr>
          <w:p>
            <w:r>
              <w:rPr>
                <w:color w:val="2B2B2B"/>
                <w:sz w:val="19"/>
              </w:rPr>
              <w:t>AUTH-011 to AUTH-018; AUTH-045 to AUTH-047; SEC-001 to SEC-008</w:t>
            </w:r>
          </w:p>
        </w:tc>
        <w:tc>
          <w:tcPr>
            <w:tcW w:type="dxa" w:w="3120"/>
            <w:shd w:fill="F4F6F8"/>
            <w:tcMar>
              <w:top w:w="120" w:type="dxa"/>
              <w:bottom w:w="120" w:type="dxa"/>
              <w:left w:w="140" w:type="dxa"/>
              <w:right w:w="140" w:type="dxa"/>
            </w:tcMar>
          </w:tcPr>
          <w:p>
            <w:r>
              <w:rPr>
                <w:color w:val="2B2B2B"/>
                <w:sz w:val="19"/>
              </w:rPr>
              <w:t>JWT presence/validity and unsupported role scenarios</w:t>
            </w:r>
          </w:p>
        </w:tc>
      </w:tr>
      <w:tr>
        <w:tc>
          <w:tcPr>
            <w:tcW w:type="dxa" w:w="3120"/>
            <w:shd w:fill="FFFFFF"/>
            <w:tcMar>
              <w:top w:w="120" w:type="dxa"/>
              <w:bottom w:w="120" w:type="dxa"/>
              <w:left w:w="140" w:type="dxa"/>
              <w:right w:w="140" w:type="dxa"/>
            </w:tcMar>
          </w:tcPr>
          <w:p>
            <w:r>
              <w:rPr>
                <w:color w:val="2B2B2B"/>
                <w:sz w:val="19"/>
              </w:rPr>
              <w:t>CustomerGetTests.cs</w:t>
            </w:r>
          </w:p>
        </w:tc>
        <w:tc>
          <w:tcPr>
            <w:tcW w:type="dxa" w:w="3120"/>
            <w:shd w:fill="FFFFFF"/>
            <w:tcMar>
              <w:top w:w="120" w:type="dxa"/>
              <w:bottom w:w="120" w:type="dxa"/>
              <w:left w:w="140" w:type="dxa"/>
              <w:right w:w="140" w:type="dxa"/>
            </w:tcMar>
          </w:tcPr>
          <w:p>
            <w:r>
              <w:rPr>
                <w:color w:val="2B2B2B"/>
                <w:sz w:val="19"/>
              </w:rPr>
              <w:t>GET-001 to GET-016; AUTH-019 to AUTH-022</w:t>
            </w:r>
          </w:p>
        </w:tc>
        <w:tc>
          <w:tcPr>
            <w:tcW w:type="dxa" w:w="3120"/>
            <w:shd w:fill="FFFFFF"/>
            <w:tcMar>
              <w:top w:w="120" w:type="dxa"/>
              <w:bottom w:w="120" w:type="dxa"/>
              <w:left w:w="140" w:type="dxa"/>
              <w:right w:w="140" w:type="dxa"/>
            </w:tcMar>
          </w:tcPr>
          <w:p>
            <w:r>
              <w:rPr>
                <w:color w:val="2B2B2B"/>
                <w:sz w:val="19"/>
              </w:rPr>
              <w:t>Read authorization and retrieval scenarios</w:t>
            </w:r>
          </w:p>
        </w:tc>
      </w:tr>
      <w:tr>
        <w:tc>
          <w:tcPr>
            <w:tcW w:type="dxa" w:w="3120"/>
            <w:shd w:fill="F4F6F8"/>
            <w:tcMar>
              <w:top w:w="120" w:type="dxa"/>
              <w:bottom w:w="120" w:type="dxa"/>
              <w:left w:w="140" w:type="dxa"/>
              <w:right w:w="140" w:type="dxa"/>
            </w:tcMar>
          </w:tcPr>
          <w:p>
            <w:r>
              <w:rPr>
                <w:color w:val="2B2B2B"/>
                <w:sz w:val="19"/>
              </w:rPr>
              <w:t>CustomerUpdateTests.cs</w:t>
            </w:r>
          </w:p>
        </w:tc>
        <w:tc>
          <w:tcPr>
            <w:tcW w:type="dxa" w:w="3120"/>
            <w:shd w:fill="F4F6F8"/>
            <w:tcMar>
              <w:top w:w="120" w:type="dxa"/>
              <w:bottom w:w="120" w:type="dxa"/>
              <w:left w:w="140" w:type="dxa"/>
              <w:right w:w="140" w:type="dxa"/>
            </w:tcMar>
          </w:tcPr>
          <w:p>
            <w:r>
              <w:rPr>
                <w:color w:val="2B2B2B"/>
                <w:sz w:val="19"/>
              </w:rPr>
              <w:t>UPDATE-001 to UPDATE-021; AUTH-023 to AUTH-037</w:t>
            </w:r>
          </w:p>
        </w:tc>
        <w:tc>
          <w:tcPr>
            <w:tcW w:type="dxa" w:w="3120"/>
            <w:shd w:fill="F4F6F8"/>
            <w:tcMar>
              <w:top w:w="120" w:type="dxa"/>
              <w:bottom w:w="120" w:type="dxa"/>
              <w:left w:w="140" w:type="dxa"/>
              <w:right w:w="140" w:type="dxa"/>
            </w:tcMar>
          </w:tcPr>
          <w:p>
            <w:r>
              <w:rPr>
                <w:color w:val="2B2B2B"/>
                <w:sz w:val="19"/>
              </w:rPr>
              <w:t>Update validation and authorization scenarios</w:t>
            </w:r>
          </w:p>
        </w:tc>
      </w:tr>
      <w:tr>
        <w:tc>
          <w:tcPr>
            <w:tcW w:type="dxa" w:w="3120"/>
            <w:shd w:fill="FFFFFF"/>
            <w:tcMar>
              <w:top w:w="120" w:type="dxa"/>
              <w:bottom w:w="120" w:type="dxa"/>
              <w:left w:w="140" w:type="dxa"/>
              <w:right w:w="140" w:type="dxa"/>
            </w:tcMar>
          </w:tcPr>
          <w:p>
            <w:r>
              <w:rPr>
                <w:color w:val="2B2B2B"/>
                <w:sz w:val="19"/>
              </w:rPr>
              <w:t>CustomerDeleteTests.cs</w:t>
            </w:r>
          </w:p>
        </w:tc>
        <w:tc>
          <w:tcPr>
            <w:tcW w:type="dxa" w:w="3120"/>
            <w:shd w:fill="FFFFFF"/>
            <w:tcMar>
              <w:top w:w="120" w:type="dxa"/>
              <w:bottom w:w="120" w:type="dxa"/>
              <w:left w:w="140" w:type="dxa"/>
              <w:right w:w="140" w:type="dxa"/>
            </w:tcMar>
          </w:tcPr>
          <w:p>
            <w:r>
              <w:rPr>
                <w:color w:val="2B2B2B"/>
                <w:sz w:val="19"/>
              </w:rPr>
              <w:t>DELETE-001 to DELETE-018; AUTH-038 to AUTH-040</w:t>
            </w:r>
          </w:p>
        </w:tc>
        <w:tc>
          <w:tcPr>
            <w:tcW w:type="dxa" w:w="3120"/>
            <w:shd w:fill="FFFFFF"/>
            <w:tcMar>
              <w:top w:w="120" w:type="dxa"/>
              <w:bottom w:w="120" w:type="dxa"/>
              <w:left w:w="140" w:type="dxa"/>
              <w:right w:w="140" w:type="dxa"/>
            </w:tcMar>
          </w:tcPr>
          <w:p>
            <w:r>
              <w:rPr>
                <w:color w:val="2B2B2B"/>
                <w:sz w:val="19"/>
              </w:rPr>
              <w:t>Delete authorization and delete contract scenarios</w:t>
            </w:r>
          </w:p>
        </w:tc>
      </w:tr>
      <w:tr>
        <w:tc>
          <w:tcPr>
            <w:tcW w:type="dxa" w:w="3120"/>
            <w:shd w:fill="F4F6F8"/>
            <w:tcMar>
              <w:top w:w="120" w:type="dxa"/>
              <w:bottom w:w="120" w:type="dxa"/>
              <w:left w:w="140" w:type="dxa"/>
              <w:right w:w="140" w:type="dxa"/>
            </w:tcMar>
          </w:tcPr>
          <w:p>
            <w:r>
              <w:rPr>
                <w:color w:val="2B2B2B"/>
                <w:sz w:val="19"/>
              </w:rPr>
              <w:t>CustomerSyncTests.cs</w:t>
            </w:r>
          </w:p>
        </w:tc>
        <w:tc>
          <w:tcPr>
            <w:tcW w:type="dxa" w:w="3120"/>
            <w:shd w:fill="F4F6F8"/>
            <w:tcMar>
              <w:top w:w="120" w:type="dxa"/>
              <w:bottom w:w="120" w:type="dxa"/>
              <w:left w:w="140" w:type="dxa"/>
              <w:right w:w="140" w:type="dxa"/>
            </w:tcMar>
          </w:tcPr>
          <w:p>
            <w:r>
              <w:rPr>
                <w:color w:val="2B2B2B"/>
                <w:sz w:val="19"/>
              </w:rPr>
              <w:t>SYNC-001 to SYNC-016; AUTH-041 to AUTH-047</w:t>
            </w:r>
          </w:p>
        </w:tc>
        <w:tc>
          <w:tcPr>
            <w:tcW w:type="dxa" w:w="3120"/>
            <w:shd w:fill="F4F6F8"/>
            <w:tcMar>
              <w:top w:w="120" w:type="dxa"/>
              <w:bottom w:w="120" w:type="dxa"/>
              <w:left w:w="140" w:type="dxa"/>
              <w:right w:w="140" w:type="dxa"/>
            </w:tcMar>
          </w:tcPr>
          <w:p>
            <w:r>
              <w:rPr>
                <w:color w:val="2B2B2B"/>
                <w:sz w:val="19"/>
              </w:rPr>
              <w:t>Sync/create validation, conflicts, and authorization</w:t>
            </w:r>
          </w:p>
        </w:tc>
      </w:tr>
    </w:tbl>
    <w:p>
      <w:pPr>
        <w:keepNext/>
        <w:spacing w:before="440" w:after="120"/>
      </w:pPr>
      <w:r>
        <w:rPr>
          <w:rFonts w:ascii="Calibri" w:hAnsi="Calibri"/>
          <w:b/>
          <w:color w:val="22313F"/>
          <w:sz w:val="32"/>
        </w:rPr>
        <w:t>15. Multi-Phase Technical Roadmap &amp; Milestone Extensions (Milestones 5-8)</w:t>
      </w:r>
    </w:p>
    <w:p>
      <w:pPr>
        <w:spacing w:after="120" w:line="276" w:lineRule="auto"/>
      </w:pPr>
      <w:r>
        <w:t>• Milestone 5 (Application Architecture): Extract controller database queries into separate Service and Repository layers to decouple core logic.</w:t>
      </w:r>
    </w:p>
    <w:p>
      <w:pPr>
        <w:spacing w:after="120" w:line="276" w:lineRule="auto"/>
      </w:pPr>
      <w:r>
        <w:t>• Milestone 6 (Data Validation Framework): Embed strict format parsers, validation rules, and automated entity audit variables.</w:t>
      </w:r>
    </w:p>
    <w:p>
      <w:pPr>
        <w:spacing w:after="120" w:line="276" w:lineRule="auto"/>
      </w:pPr>
      <w:r>
        <w:t>• Milestone 7 (Database Reporting Analytics): Add targeted analytical SQL query blocks to report system processing volume and sync exception profiles.</w:t>
      </w:r>
    </w:p>
    <w:p>
      <w:pPr>
        <w:spacing w:after="120" w:line="276" w:lineRule="auto"/>
      </w:pPr>
      <w:r>
        <w:t>• Milestone 8 (Technical Portfolio Finalization): Complete multi-layered documentation blocks, technical diagrams, and project demo deployment scripts.</w:t>
      </w:r>
    </w:p>
    <w:p>
      <w:pPr>
        <w:keepNext/>
        <w:spacing w:before="440" w:after="120"/>
      </w:pPr>
      <w:r>
        <w:rPr>
          <w:rFonts w:ascii="Calibri" w:hAnsi="Calibri"/>
          <w:b/>
          <w:color w:val="22313F"/>
          <w:sz w:val="32"/>
        </w:rPr>
        <w:t>16. Retrospective &amp; Strategic Software Engineering Lessons Learned</w:t>
      </w:r>
    </w:p>
    <w:p>
      <w:pPr>
        <w:spacing w:after="120" w:line="276" w:lineRule="auto"/>
      </w:pPr>
      <w:r>
        <w:t>• Decoupling infrastructure dependencies from security validation checks makes the codebase easier to audit. Intercepting invalid tokens early prevents horizontal data exposure risks.</w:t>
      </w:r>
    </w:p>
    <w:p>
      <w:pPr>
        <w:spacing w:after="120" w:line="276" w:lineRule="auto"/>
      </w:pPr>
      <w:r>
        <w:t>• Reinitializing database contexts between async integration checks prevents data leakage and race conditions across concurrent automated test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