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00" w:lineRule="auto"/>
        <w:jc w:val="center"/>
        <w:rPr/>
      </w:pPr>
      <w:r w:rsidDel="00000000" w:rsidR="00000000" w:rsidRPr="00000000">
        <w:rPr>
          <w:b w:val="1"/>
          <w:bCs w:val="1"/>
          <w:color w:val="22313f"/>
          <w:sz w:val="48"/>
          <w:szCs w:val="48"/>
          <w:rtl w:val="0"/>
        </w:rPr>
        <w:t xml:space="preserve">DEMOERP ENTERPRISE SYSTEM DOCUMENT</w:t>
      </w:r>
      <w:r w:rsidDel="00000000" w:rsidR="00000000" w:rsidRPr="00000000">
        <w:rPr>
          <w:rtl w:val="0"/>
        </w:rPr>
      </w:r>
    </w:p>
    <w:p w:rsidR="00000000" w:rsidDel="00000000" w:rsidP="00000000" w:rsidRDefault="00000000" w:rsidRPr="00000000" w14:paraId="00000002">
      <w:pPr>
        <w:spacing w:after="1200" w:lineRule="auto"/>
        <w:jc w:val="center"/>
        <w:rPr/>
      </w:pPr>
      <w:r w:rsidDel="00000000" w:rsidR="00000000" w:rsidRPr="00000000">
        <w:rPr>
          <w:color w:val="3498db"/>
          <w:sz w:val="24"/>
          <w:szCs w:val="24"/>
          <w:rtl w:val="0"/>
        </w:rPr>
        <w:t xml:space="preserve">Troubleshooting &amp; Lessons Learned</w:t>
      </w:r>
      <w:r w:rsidDel="00000000" w:rsidR="00000000" w:rsidRPr="00000000">
        <w:rPr>
          <w:rtl w:val="0"/>
        </w:rPr>
      </w:r>
    </w:p>
    <w:p w:rsidR="00000000" w:rsidDel="00000000" w:rsidP="00000000" w:rsidRDefault="00000000" w:rsidRPr="00000000" w14:paraId="00000003">
      <w:pPr>
        <w:spacing w:before="2800" w:lineRule="auto"/>
        <w:jc w:val="center"/>
        <w:rPr/>
      </w:pPr>
      <w:r w:rsidDel="00000000" w:rsidR="00000000" w:rsidRPr="00000000">
        <w:rPr>
          <w:b w:val="1"/>
          <w:bCs w:val="1"/>
          <w:rtl w:val="0"/>
        </w:rPr>
        <w:t xml:space="preserve">Prepared for: Technical Portfolio Presentation (Software Developer / Data Analyst Tracks)</w:t>
        <w:br w:type="textWrapping"/>
      </w:r>
      <w:r w:rsidDel="00000000" w:rsidR="00000000" w:rsidRPr="00000000">
        <w:rPr>
          <w:rtl w:val="0"/>
        </w:rPr>
        <w:t xml:space="preserve">Project Reference: DemoERP Customer Management Interface Tier</w:t>
        <w:br w:type="textWrapping"/>
        <w:t xml:space="preserve">Date: July 09, 2026</w:t>
        <w:br w:type="textWrapping"/>
        <w:t xml:space="preserve">Classification: Corporate Technology Release Artifact</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1"/>
        <w:spacing w:after="120" w:before="440" w:lineRule="auto"/>
        <w:rPr/>
      </w:pPr>
      <w:r w:rsidDel="00000000" w:rsidR="00000000" w:rsidRPr="00000000">
        <w:rPr>
          <w:b w:val="1"/>
          <w:bCs w:val="1"/>
          <w:color w:val="22313f"/>
          <w:sz w:val="32"/>
          <w:szCs w:val="32"/>
          <w:rtl w:val="0"/>
        </w:rPr>
        <w:t xml:space="preserve">Table of Contents</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rtl w:val="0"/>
        </w:rPr>
        <w:t xml:space="preserve">1. Executive Summary</w:t>
        <w:br w:type="textWrapping"/>
        <w:t xml:space="preserve">2. Business Objectives &amp; Interface Strategy</w:t>
        <w:br w:type="textWrapping"/>
        <w:t xml:space="preserve">3. Functional Requirements</w:t>
        <w:br w:type="textWrapping"/>
        <w:t xml:space="preserve">4. Non-functional Requirements &amp; API SLAs</w:t>
        <w:br w:type="textWrapping"/>
        <w:t xml:space="preserve">5. Technology Stack &amp; Protocol Specifications</w:t>
        <w:br w:type="textWrapping"/>
        <w:t xml:space="preserve">6. Component Architecture &amp; Route Gateways</w:t>
        <w:br w:type="textWrapping"/>
        <w:t xml:space="preserve">7. Database Design &amp; Context Correspondence Mapping</w:t>
        <w:br w:type="textWrapping"/>
        <w:t xml:space="preserve">8. Security Design &amp; Perimeter Protection Policies</w:t>
        <w:br w:type="textWrapping"/>
        <w:t xml:space="preserve">9. Enterprise Business Rules &amp; Relational Sync Boundaries</w:t>
        <w:br w:type="textWrapping"/>
        <w:t xml:space="preserve">10. Authentication Reference &amp; Cryptographic Token Parameter Matrix</w:t>
        <w:br w:type="textWrapping"/>
        <w:t xml:space="preserve">11. Production Role-Based Access Control (RBAC) Authorization Matrix</w:t>
        <w:br w:type="textWrapping"/>
        <w:t xml:space="preserve">12. REST Endpoint Contract Catalog &amp; Payload Layouts</w:t>
        <w:br w:type="textWrapping"/>
        <w:t xml:space="preserve">13. Global Schema Input Data Validation Standards</w:t>
        <w:br w:type="textWrapping"/>
        <w:t xml:space="preserve">14. Global Exception Filters, Error Modeling &amp; RFC 7807 Mapping</w:t>
        <w:br w:type="textWrapping"/>
        <w:t xml:space="preserve">15. Quality Engineering Framework &amp; Automated Integration Testing</w:t>
        <w:br w:type="textWrapping"/>
        <w:t xml:space="preserve">16. Future Improvements &amp; Advanced Engineering Roadmap (Milestones 5-8)</w:t>
        <w:br w:type="textWrapping"/>
        <w:t xml:space="preserve">17. Lessons Learned &amp; Retrospective</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120" w:before="440" w:lineRule="auto"/>
        <w:rPr/>
      </w:pPr>
      <w:r w:rsidDel="00000000" w:rsidR="00000000" w:rsidRPr="00000000">
        <w:rPr>
          <w:b w:val="1"/>
          <w:bCs w:val="1"/>
          <w:color w:val="22313f"/>
          <w:sz w:val="32"/>
          <w:szCs w:val="32"/>
          <w:rtl w:val="0"/>
        </w:rPr>
        <w:t xml:space="preserve">1. Executive Summary</w:t>
      </w: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rtl w:val="0"/>
        </w:rPr>
        <w:t xml:space="preserve">This REST API Documentation serves as the complete interface contract for the DemoERP Customer Management platform. It outlines the message topographies, structural schemas, role capabilities, and validation parameters governing all inbound communication paths, providing clear visibility for software engineers and data analysts evaluating project health.</w:t>
      </w:r>
    </w:p>
    <w:p w:rsidR="00000000" w:rsidDel="00000000" w:rsidP="00000000" w:rsidRDefault="00000000" w:rsidRPr="00000000" w14:paraId="0000000A">
      <w:pPr>
        <w:keepNext w:val="1"/>
        <w:spacing w:after="120" w:before="440" w:lineRule="auto"/>
        <w:rPr/>
      </w:pPr>
      <w:r w:rsidDel="00000000" w:rsidR="00000000" w:rsidRPr="00000000">
        <w:rPr>
          <w:b w:val="1"/>
          <w:bCs w:val="1"/>
          <w:color w:val="22313f"/>
          <w:sz w:val="32"/>
          <w:szCs w:val="32"/>
          <w:rtl w:val="0"/>
        </w:rPr>
        <w:t xml:space="preserve">17. Lessons Learned &amp; Retrospective</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rtl w:val="0"/>
        </w:rPr>
        <w:t xml:space="preserve">• Standardizing exception patterns into RFC 7807 problem details simplifies client integration and improves API troubleshooting.</w:t>
      </w:r>
    </w:p>
    <w:p w:rsidR="00000000" w:rsidDel="00000000" w:rsidP="00000000" w:rsidRDefault="00000000" w:rsidRPr="00000000" w14:paraId="0000000C">
      <w:pPr>
        <w:spacing w:after="120" w:line="276" w:lineRule="auto"/>
        <w:rPr/>
      </w:pPr>
      <w:r w:rsidDel="00000000" w:rsidR="00000000" w:rsidRPr="00000000">
        <w:rPr>
          <w:rtl w:val="0"/>
        </w:rPr>
        <w:t xml:space="preserve">• Enforcing complete data isolation and re-seeding the database between tests ensures stable, reproducible integration testing runs.</w:t>
      </w:r>
    </w:p>
    <w:p w:rsidR="00000000" w:rsidDel="00000000" w:rsidP="00000000" w:rsidRDefault="00000000" w:rsidRPr="00000000" w14:paraId="0000000D">
      <w:pPr>
        <w:spacing w:after="120" w:line="276" w:lineRule="auto"/>
        <w:rPr/>
      </w:pPr>
      <w:r w:rsidDel="00000000" w:rsidR="00000000" w:rsidRPr="00000000">
        <w:rPr>
          <w:rtl w:val="0"/>
        </w:rPr>
        <w:t xml:space="preserve">• Mapping test tracking records directly to requirement codes early helps prevent role escalation vulnerabilities before code reaches deployment.</w:t>
      </w:r>
    </w:p>
    <w:p w:rsidR="00000000" w:rsidDel="00000000" w:rsidP="00000000" w:rsidRDefault="00000000" w:rsidRPr="00000000" w14:paraId="0000000E">
      <w:pPr>
        <w:spacing w:after="120" w:line="276" w:lineRule="auto"/>
        <w:rPr/>
      </w:pPr>
      <w:r w:rsidDel="00000000" w:rsidR="00000000" w:rsidRPr="00000000">
        <w:rPr>
          <w:rtl w:val="0"/>
        </w:rPr>
        <w:t xml:space="preserve">• Decoupling shared database fixtures prevents state pollution when running parallel asynchronous integration test loops inside modern test environments.</w:t>
      </w:r>
    </w:p>
    <w:p w:rsidR="00000000" w:rsidDel="00000000" w:rsidP="00000000" w:rsidRDefault="00000000" w:rsidRPr="00000000" w14:paraId="0000000F">
      <w:pPr>
        <w:spacing w:after="120" w:line="276" w:lineRule="auto"/>
        <w:rPr/>
      </w:pPr>
      <w:r w:rsidDel="00000000" w:rsidR="00000000" w:rsidRPr="00000000">
        <w:rPr>
          <w:rtl w:val="0"/>
        </w:rPr>
      </w:r>
    </w:p>
    <w:p w:rsidR="00000000" w:rsidDel="00000000" w:rsidP="00000000" w:rsidRDefault="00000000" w:rsidRPr="00000000" w14:paraId="00000010">
      <w:pPr>
        <w:spacing w:after="240" w:line="276" w:lineRule="auto"/>
        <w:rPr>
          <w:rFonts w:ascii="Arial" w:cs="Arial" w:eastAsia="Arial" w:hAnsi="Arial"/>
        </w:rPr>
      </w:pPr>
      <w:r w:rsidDel="00000000" w:rsidR="00000000" w:rsidRPr="00000000">
        <w:rPr>
          <w:rFonts w:ascii="Arial" w:cs="Arial" w:eastAsia="Arial" w:hAnsi="Arial"/>
          <w:rtl w:val="0"/>
        </w:rPr>
        <w:t xml:space="preserve">To achieve production-grade visibility, diagnostics, and error isolation, the </w:t>
      </w:r>
      <w:r w:rsidDel="00000000" w:rsidR="00000000" w:rsidRPr="00000000">
        <w:rPr>
          <w:rFonts w:ascii="Arial" w:cs="Arial" w:eastAsia="Arial" w:hAnsi="Arial"/>
          <w:b w:val="1"/>
          <w:bCs w:val="1"/>
          <w:rtl w:val="0"/>
        </w:rPr>
        <w:t xml:space="preserve">DemoERP API</w:t>
      </w:r>
      <w:r w:rsidDel="00000000" w:rsidR="00000000" w:rsidRPr="00000000">
        <w:rPr>
          <w:rFonts w:ascii="Arial" w:cs="Arial" w:eastAsia="Arial" w:hAnsi="Arial"/>
          <w:rtl w:val="0"/>
        </w:rPr>
        <w:t xml:space="preserve"> implements a decoupled, linear request lifecycle. This design isolates concerns across distinct layer boundaries:</w:t>
      </w:r>
    </w:p>
    <w:p w:rsidR="00000000" w:rsidDel="00000000" w:rsidP="00000000" w:rsidRDefault="00000000" w:rsidRPr="00000000" w14:paraId="00000011">
      <w:pPr>
        <w:spacing w:after="120" w:line="276" w:lineRule="auto"/>
        <w:rPr>
          <w:rFonts w:ascii="Arial" w:cs="Arial" w:eastAsia="Arial" w:hAnsi="Arial"/>
        </w:rPr>
      </w:pPr>
      <w:r w:rsidDel="00000000" w:rsidR="00000000" w:rsidRPr="00000000">
        <w:rPr>
          <w:rFonts w:ascii="Arial" w:cs="Arial" w:eastAsia="Arial" w:hAnsi="Arial"/>
          <w:rtl w:val="0"/>
        </w:rPr>
        <w:t xml:space="preserve">[ Inbound HTTP Request ]</w:t>
      </w:r>
    </w:p>
    <w:p w:rsidR="00000000" w:rsidDel="00000000" w:rsidP="00000000" w:rsidRDefault="00000000" w:rsidRPr="00000000" w14:paraId="00000012">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spacing w:after="12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15">
      <w:pPr>
        <w:spacing w:after="120" w:line="276" w:lineRule="auto"/>
        <w:rPr>
          <w:rFonts w:ascii="Arial" w:cs="Arial" w:eastAsia="Arial" w:hAnsi="Arial"/>
        </w:rPr>
      </w:pPr>
      <w:r w:rsidDel="00000000" w:rsidR="00000000" w:rsidRPr="00000000">
        <w:rPr>
          <w:rFonts w:ascii="Arial" w:cs="Arial" w:eastAsia="Arial" w:hAnsi="Arial"/>
          <w:rtl w:val="0"/>
        </w:rPr>
        <w:t xml:space="preserve">│    Global Exception Middleware         │ ──┐ (Intercepts runtime anomalies,</w:t>
      </w:r>
    </w:p>
    <w:p w:rsidR="00000000" w:rsidDel="00000000" w:rsidP="00000000" w:rsidRDefault="00000000" w:rsidRPr="00000000" w14:paraId="00000016">
      <w:pPr>
        <w:spacing w:after="120" w:line="276" w:lineRule="auto"/>
        <w:rPr>
          <w:rFonts w:ascii="Arial" w:cs="Arial" w:eastAsia="Arial" w:hAnsi="Arial"/>
        </w:rPr>
      </w:pPr>
      <w:r w:rsidDel="00000000" w:rsidR="00000000" w:rsidRPr="00000000">
        <w:rPr>
          <w:rFonts w:ascii="Arial" w:cs="Arial" w:eastAsia="Arial" w:hAnsi="Arial"/>
          <w:rtl w:val="0"/>
        </w:rPr>
        <w:t xml:space="preserve">└────────────────────────────────────────┘   │  parses exceptions, writes alerts)</w:t>
      </w:r>
    </w:p>
    <w:p w:rsidR="00000000" w:rsidDel="00000000" w:rsidP="00000000" w:rsidRDefault="00000000" w:rsidRPr="00000000" w14:paraId="00000017">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18">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19">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spacing w:after="120" w:line="276" w:lineRule="auto"/>
        <w:rPr>
          <w:rFonts w:ascii="Arial" w:cs="Arial" w:eastAsia="Arial" w:hAnsi="Arial"/>
        </w:rPr>
      </w:pPr>
      <w:r w:rsidDel="00000000" w:rsidR="00000000" w:rsidRPr="00000000">
        <w:rPr>
          <w:rFonts w:ascii="Arial" w:cs="Arial" w:eastAsia="Arial" w:hAnsi="Arial"/>
          <w:rtl w:val="0"/>
        </w:rPr>
        <w:t xml:space="preserve">│      Controller Route Gateways         │ │        ILogger Logging Facade      │</w:t>
      </w:r>
    </w:p>
    <w:p w:rsidR="00000000" w:rsidDel="00000000" w:rsidP="00000000" w:rsidRDefault="00000000" w:rsidRPr="00000000" w14:paraId="0000001B">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1D">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1E">
      <w:pPr>
        <w:spacing w:after="120" w:line="276" w:lineRule="auto"/>
        <w:rPr>
          <w:rFonts w:ascii="Arial" w:cs="Arial" w:eastAsia="Arial" w:hAnsi="Arial"/>
        </w:rPr>
      </w:pPr>
      <w:r w:rsidDel="00000000" w:rsidR="00000000" w:rsidRPr="00000000">
        <w:rPr>
          <w:rFonts w:ascii="Arial" w:cs="Arial" w:eastAsia="Arial" w:hAnsi="Arial"/>
          <w:rtl w:val="0"/>
        </w:rPr>
        <w:t xml:space="preserve">┌────────────────────────────────────────┐   │ (Dispatches asynchronous traces)</w:t>
      </w:r>
    </w:p>
    <w:p w:rsidR="00000000" w:rsidDel="00000000" w:rsidP="00000000" w:rsidRDefault="00000000" w:rsidRPr="00000000" w14:paraId="0000001F">
      <w:pPr>
        <w:spacing w:after="120" w:line="276" w:lineRule="auto"/>
        <w:rPr>
          <w:rFonts w:ascii="Arial" w:cs="Arial" w:eastAsia="Arial" w:hAnsi="Arial"/>
        </w:rPr>
      </w:pPr>
      <w:r w:rsidDel="00000000" w:rsidR="00000000" w:rsidRPr="00000000">
        <w:rPr>
          <w:rFonts w:ascii="Arial" w:cs="Arial" w:eastAsia="Arial" w:hAnsi="Arial"/>
          <w:rtl w:val="0"/>
        </w:rPr>
        <w:t xml:space="preserve">│       Service Layer (Business Logic)   │ ──┤</w:t>
      </w:r>
    </w:p>
    <w:p w:rsidR="00000000" w:rsidDel="00000000" w:rsidP="00000000" w:rsidRDefault="00000000" w:rsidRPr="00000000" w14:paraId="00000020">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22">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23">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spacing w:after="120" w:line="276" w:lineRule="auto"/>
        <w:rPr>
          <w:rFonts w:ascii="Arial" w:cs="Arial" w:eastAsia="Arial" w:hAnsi="Arial"/>
        </w:rPr>
      </w:pPr>
      <w:r w:rsidDel="00000000" w:rsidR="00000000" w:rsidRPr="00000000">
        <w:rPr>
          <w:rFonts w:ascii="Arial" w:cs="Arial" w:eastAsia="Arial" w:hAnsi="Arial"/>
          <w:rtl w:val="0"/>
        </w:rPr>
        <w:t xml:space="preserve">│   Repository Layer (Data Access)       │ │     SyncLog Relational Ledger      │</w:t>
      </w:r>
    </w:p>
    <w:p w:rsidR="00000000" w:rsidDel="00000000" w:rsidP="00000000" w:rsidRDefault="00000000" w:rsidRPr="00000000" w14:paraId="00000025">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27">
      <w:pPr>
        <w:spacing w:after="120" w:line="276" w:lineRule="auto"/>
        <w:rPr>
          <w:rFonts w:ascii="Arial" w:cs="Arial" w:eastAsia="Arial" w:hAnsi="Arial"/>
        </w:rPr>
      </w:pPr>
      <w:r w:rsidDel="00000000" w:rsidR="00000000" w:rsidRPr="00000000">
        <w:rPr>
          <w:rFonts w:ascii="Arial" w:cs="Arial" w:eastAsia="Arial" w:hAnsi="Arial"/>
          <w:rtl w:val="0"/>
        </w:rPr>
        <w:t xml:space="preserve">          ▼                                  ▼</w:t>
      </w:r>
    </w:p>
    <w:p w:rsidR="00000000" w:rsidDel="00000000" w:rsidP="00000000" w:rsidRDefault="00000000" w:rsidRPr="00000000" w14:paraId="00000028">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spacing w:after="120" w:line="276" w:lineRule="auto"/>
        <w:rPr>
          <w:rFonts w:ascii="Arial" w:cs="Arial" w:eastAsia="Arial" w:hAnsi="Arial"/>
        </w:rPr>
      </w:pPr>
      <w:r w:rsidDel="00000000" w:rsidR="00000000" w:rsidRPr="00000000">
        <w:rPr>
          <w:rFonts w:ascii="Arial" w:cs="Arial" w:eastAsia="Arial" w:hAnsi="Arial"/>
          <w:rtl w:val="0"/>
        </w:rPr>
        <w:t xml:space="preserve">│     SQL Server Persistent Engine       │ ◀─┘ (Saves operational audit trail)</w:t>
      </w:r>
    </w:p>
    <w:p w:rsidR="00000000" w:rsidDel="00000000" w:rsidP="00000000" w:rsidRDefault="00000000" w:rsidRPr="00000000" w14:paraId="0000002A">
      <w:pPr>
        <w:spacing w:after="12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B">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pStyle w:val="Heading3"/>
        <w:keepNext w:val="0"/>
        <w:keepLines w:val="0"/>
        <w:spacing w:after="80" w:before="0" w:line="276" w:lineRule="auto"/>
        <w:rPr>
          <w:rFonts w:ascii="Arial" w:cs="Arial" w:eastAsia="Arial" w:hAnsi="Arial"/>
          <w:color w:val="2b2b2b"/>
          <w:sz w:val="26"/>
          <w:szCs w:val="26"/>
        </w:rPr>
      </w:pPr>
      <w:bookmarkStart w:colFirst="0" w:colLast="0" w:name="_heading=h.xrfm11jch07" w:id="0"/>
      <w:bookmarkEnd w:id="0"/>
      <w:r w:rsidDel="00000000" w:rsidR="00000000" w:rsidRPr="00000000">
        <w:rPr>
          <w:rFonts w:ascii="Arial" w:cs="Arial" w:eastAsia="Arial" w:hAnsi="Arial"/>
          <w:color w:val="2b2b2b"/>
          <w:sz w:val="26"/>
          <w:szCs w:val="26"/>
          <w:rtl w:val="0"/>
        </w:rPr>
        <w:t xml:space="preserve">2. Standardized Logging Categorization &amp; Boundary Matrix</w:t>
      </w:r>
    </w:p>
    <w:p w:rsidR="00000000" w:rsidDel="00000000" w:rsidP="00000000" w:rsidRDefault="00000000" w:rsidRPr="00000000" w14:paraId="0000002D">
      <w:pPr>
        <w:spacing w:after="240" w:line="276" w:lineRule="auto"/>
        <w:rPr>
          <w:rFonts w:ascii="Arial" w:cs="Arial" w:eastAsia="Arial" w:hAnsi="Arial"/>
        </w:rPr>
      </w:pPr>
      <w:r w:rsidDel="00000000" w:rsidR="00000000" w:rsidRPr="00000000">
        <w:rPr>
          <w:rFonts w:ascii="Arial" w:cs="Arial" w:eastAsia="Arial" w:hAnsi="Arial"/>
          <w:rtl w:val="0"/>
        </w:rPr>
        <w:t xml:space="preserve">The system separates log entries into strict severity levels to streamline debugging, operational dashboards, and automated alert triggering:</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240"/>
        <w:gridCol w:w="3735"/>
        <w:tblGridChange w:id="0">
          <w:tblGrid>
            <w:gridCol w:w="1815"/>
            <w:gridCol w:w="3240"/>
            <w:gridCol w:w="373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Logging Severity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Technical Scope &amp; Boundary Definitions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Practical Application Examples</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Information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Arial" w:cs="Arial" w:eastAsia="Arial" w:hAnsi="Arial"/>
              </w:rPr>
            </w:pPr>
            <w:r w:rsidDel="00000000" w:rsidR="00000000" w:rsidRPr="00000000">
              <w:rPr>
                <w:rFonts w:ascii="Arial" w:cs="Arial" w:eastAsia="Arial" w:hAnsi="Arial"/>
                <w:rtl w:val="0"/>
              </w:rPr>
              <w:t xml:space="preserve">Normal, expected system state changes and successful operational transitions.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User login successful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Customer created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Customer updated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Customer synchronized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Customer soft deleted</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Warning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rPr>
            </w:pPr>
            <w:r w:rsidDel="00000000" w:rsidR="00000000" w:rsidRPr="00000000">
              <w:rPr>
                <w:rFonts w:ascii="Arial" w:cs="Arial" w:eastAsia="Arial" w:hAnsi="Arial"/>
                <w:rtl w:val="0"/>
              </w:rPr>
              <w:t xml:space="preserve">Non-breaking application events that deviate from ideal flows or indicate potential security anomalies.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Duplicate customer detected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Validation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Unauthorized access attempt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Missing JWT token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Customer not found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Error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rPr>
            </w:pPr>
            <w:r w:rsidDel="00000000" w:rsidR="00000000" w:rsidRPr="00000000">
              <w:rPr>
                <w:rFonts w:ascii="Arial" w:cs="Arial" w:eastAsia="Arial" w:hAnsi="Arial"/>
                <w:rtl w:val="0"/>
              </w:rPr>
              <w:t xml:space="preserve">Critical backend failures, resource exhaustion, or database errors that interrupt normal execution.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SQL Server exception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Database timeout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Foreign key constraint violation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Unhandled application exception</w:t>
            </w:r>
            <w:r w:rsidDel="00000000" w:rsidR="00000000" w:rsidRPr="00000000">
              <w:rPr>
                <w:rtl w:val="0"/>
              </w:rPr>
            </w:r>
          </w:p>
        </w:tc>
      </w:tr>
    </w:tbl>
    <w:p w:rsidR="00000000" w:rsidDel="00000000" w:rsidP="00000000" w:rsidRDefault="00000000" w:rsidRPr="00000000" w14:paraId="0000003A">
      <w:pPr>
        <w:pStyle w:val="Heading3"/>
        <w:keepNext w:val="0"/>
        <w:keepLines w:val="0"/>
        <w:spacing w:after="80" w:before="0" w:line="276" w:lineRule="auto"/>
        <w:rPr>
          <w:rFonts w:ascii="Arial" w:cs="Arial" w:eastAsia="Arial" w:hAnsi="Arial"/>
          <w:color w:val="2b2b2b"/>
          <w:sz w:val="26"/>
          <w:szCs w:val="26"/>
        </w:rPr>
      </w:pPr>
      <w:bookmarkStart w:colFirst="0" w:colLast="0" w:name="_heading=h.tzlays16vzra" w:id="1"/>
      <w:bookmarkEnd w:id="1"/>
      <w:r w:rsidDel="00000000" w:rsidR="00000000" w:rsidRPr="00000000">
        <w:rPr>
          <w:rFonts w:ascii="Arial" w:cs="Arial" w:eastAsia="Arial" w:hAnsi="Arial"/>
          <w:color w:val="2b2b2b"/>
          <w:sz w:val="26"/>
          <w:szCs w:val="26"/>
          <w:rtl w:val="0"/>
        </w:rPr>
        <w:t xml:space="preserve">3. Database Schema Engineering: Enhanced </w:t>
      </w:r>
      <w:r w:rsidDel="00000000" w:rsidR="00000000" w:rsidRPr="00000000">
        <w:rPr>
          <w:rFonts w:ascii="Arial" w:cs="Arial" w:eastAsia="Arial" w:hAnsi="Arial"/>
          <w:color w:val="188038"/>
          <w:sz w:val="26"/>
          <w:szCs w:val="26"/>
          <w:rtl w:val="0"/>
        </w:rPr>
        <w:t xml:space="preserve">SyncLog</w:t>
      </w:r>
      <w:r w:rsidDel="00000000" w:rsidR="00000000" w:rsidRPr="00000000">
        <w:rPr>
          <w:rFonts w:ascii="Arial" w:cs="Arial" w:eastAsia="Arial" w:hAnsi="Arial"/>
          <w:color w:val="2b2b2b"/>
          <w:sz w:val="26"/>
          <w:szCs w:val="26"/>
          <w:rtl w:val="0"/>
        </w:rPr>
        <w:t xml:space="preserve"> Specification</w:t>
      </w:r>
    </w:p>
    <w:p w:rsidR="00000000" w:rsidDel="00000000" w:rsidP="00000000" w:rsidRDefault="00000000" w:rsidRPr="00000000" w14:paraId="0000003B">
      <w:pPr>
        <w:spacing w:after="240" w:line="276" w:lineRule="auto"/>
        <w:rPr>
          <w:rFonts w:ascii="Arial" w:cs="Arial" w:eastAsia="Arial" w:hAnsi="Arial"/>
        </w:rPr>
      </w:pPr>
      <w:r w:rsidDel="00000000" w:rsidR="00000000" w:rsidRPr="00000000">
        <w:rPr>
          <w:rFonts w:ascii="Arial" w:cs="Arial" w:eastAsia="Arial" w:hAnsi="Arial"/>
          <w:rtl w:val="0"/>
        </w:rPr>
        <w:t xml:space="preserve">To capture rich diagnostic details and support performance analysis (Milestone 5), the </w:t>
      </w:r>
      <w:r w:rsidDel="00000000" w:rsidR="00000000" w:rsidRPr="00000000">
        <w:rPr>
          <w:rFonts w:ascii="Arial" w:cs="Arial" w:eastAsia="Arial" w:hAnsi="Arial"/>
          <w:color w:val="188038"/>
          <w:rtl w:val="0"/>
        </w:rPr>
        <w:t xml:space="preserve">SyncLog</w:t>
      </w:r>
      <w:r w:rsidDel="00000000" w:rsidR="00000000" w:rsidRPr="00000000">
        <w:rPr>
          <w:rFonts w:ascii="Arial" w:cs="Arial" w:eastAsia="Arial" w:hAnsi="Arial"/>
          <w:rtl w:val="0"/>
        </w:rPr>
        <w:t xml:space="preserve"> table schema has been upgraded with tracing fields (</w:t>
      </w:r>
      <w:r w:rsidDel="00000000" w:rsidR="00000000" w:rsidRPr="00000000">
        <w:rPr>
          <w:rFonts w:ascii="Arial" w:cs="Arial" w:eastAsia="Arial" w:hAnsi="Arial"/>
          <w:color w:val="188038"/>
          <w:rtl w:val="0"/>
        </w:rPr>
        <w:t xml:space="preserve">RequestId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ExecutionTimeMs</w:t>
      </w:r>
      <w:r w:rsidDel="00000000" w:rsidR="00000000" w:rsidRPr="00000000">
        <w:rPr>
          <w:rFonts w:ascii="Arial" w:cs="Arial" w:eastAsia="Arial" w:hAnsi="Arial"/>
          <w:rtl w:val="0"/>
        </w:rPr>
        <w:t xml:space="preserve">):</w:t>
      </w:r>
    </w:p>
    <w:p w:rsidR="00000000" w:rsidDel="00000000" w:rsidP="00000000" w:rsidRDefault="00000000" w:rsidRPr="00000000" w14:paraId="0000003C">
      <w:pPr>
        <w:spacing w:after="120" w:line="276"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3D">
      <w:pPr>
        <w:spacing w:after="120" w:line="276" w:lineRule="auto"/>
        <w:rPr>
          <w:rFonts w:ascii="Arial" w:cs="Arial" w:eastAsia="Arial" w:hAnsi="Arial"/>
        </w:rPr>
      </w:pPr>
      <w:r w:rsidDel="00000000" w:rsidR="00000000" w:rsidRPr="00000000">
        <w:rPr>
          <w:rFonts w:ascii="Arial" w:cs="Arial" w:eastAsia="Arial" w:hAnsi="Arial"/>
          <w:rtl w:val="0"/>
        </w:rPr>
        <w:t xml:space="preserve">-- Target Migration Script: Upgrading SyncLog Table Schema</w:t>
      </w:r>
    </w:p>
    <w:p w:rsidR="00000000" w:rsidDel="00000000" w:rsidP="00000000" w:rsidRDefault="00000000" w:rsidRPr="00000000" w14:paraId="0000003E">
      <w:pPr>
        <w:spacing w:after="120" w:line="276" w:lineRule="auto"/>
        <w:rPr>
          <w:rFonts w:ascii="Arial" w:cs="Arial" w:eastAsia="Arial" w:hAnsi="Arial"/>
        </w:rPr>
      </w:pPr>
      <w:r w:rsidDel="00000000" w:rsidR="00000000" w:rsidRPr="00000000">
        <w:rPr>
          <w:rFonts w:ascii="Arial" w:cs="Arial" w:eastAsia="Arial" w:hAnsi="Arial"/>
          <w:rtl w:val="0"/>
        </w:rPr>
        <w:t xml:space="preserve">USE DemoERP;</w:t>
      </w:r>
    </w:p>
    <w:p w:rsidR="00000000" w:rsidDel="00000000" w:rsidP="00000000" w:rsidRDefault="00000000" w:rsidRPr="00000000" w14:paraId="0000003F">
      <w:pPr>
        <w:spacing w:after="120" w:line="276" w:lineRule="auto"/>
        <w:rPr>
          <w:rFonts w:ascii="Arial" w:cs="Arial" w:eastAsia="Arial" w:hAnsi="Arial"/>
        </w:rPr>
      </w:pPr>
      <w:r w:rsidDel="00000000" w:rsidR="00000000" w:rsidRPr="00000000">
        <w:rPr>
          <w:rFonts w:ascii="Arial" w:cs="Arial" w:eastAsia="Arial" w:hAnsi="Arial"/>
          <w:rtl w:val="0"/>
        </w:rPr>
        <w:t xml:space="preserve">GO</w:t>
      </w:r>
    </w:p>
    <w:p w:rsidR="00000000" w:rsidDel="00000000" w:rsidP="00000000" w:rsidRDefault="00000000" w:rsidRPr="00000000" w14:paraId="00000040">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120" w:line="276" w:lineRule="auto"/>
        <w:rPr>
          <w:rFonts w:ascii="Arial" w:cs="Arial" w:eastAsia="Arial" w:hAnsi="Arial"/>
        </w:rPr>
      </w:pPr>
      <w:r w:rsidDel="00000000" w:rsidR="00000000" w:rsidRPr="00000000">
        <w:rPr>
          <w:rFonts w:ascii="Arial" w:cs="Arial" w:eastAsia="Arial" w:hAnsi="Arial"/>
          <w:rtl w:val="0"/>
        </w:rPr>
        <w:t xml:space="preserve">CREATE TABLE SyncLog (</w:t>
      </w:r>
    </w:p>
    <w:p w:rsidR="00000000" w:rsidDel="00000000" w:rsidP="00000000" w:rsidRDefault="00000000" w:rsidRPr="00000000" w14:paraId="00000042">
      <w:pPr>
        <w:spacing w:after="120" w:line="276" w:lineRule="auto"/>
        <w:rPr>
          <w:rFonts w:ascii="Arial" w:cs="Arial" w:eastAsia="Arial" w:hAnsi="Arial"/>
        </w:rPr>
      </w:pPr>
      <w:r w:rsidDel="00000000" w:rsidR="00000000" w:rsidRPr="00000000">
        <w:rPr>
          <w:rFonts w:ascii="Arial" w:cs="Arial" w:eastAsia="Arial" w:hAnsi="Arial"/>
          <w:rtl w:val="0"/>
        </w:rPr>
        <w:t xml:space="preserve">    LogId INT IDENTITY(1,1) NOT NULL,</w:t>
      </w:r>
    </w:p>
    <w:p w:rsidR="00000000" w:rsidDel="00000000" w:rsidP="00000000" w:rsidRDefault="00000000" w:rsidRPr="00000000" w14:paraId="00000043">
      <w:pPr>
        <w:spacing w:after="120" w:line="276" w:lineRule="auto"/>
        <w:rPr>
          <w:rFonts w:ascii="Arial" w:cs="Arial" w:eastAsia="Arial" w:hAnsi="Arial"/>
        </w:rPr>
      </w:pPr>
      <w:r w:rsidDel="00000000" w:rsidR="00000000" w:rsidRPr="00000000">
        <w:rPr>
          <w:rFonts w:ascii="Arial" w:cs="Arial" w:eastAsia="Arial" w:hAnsi="Arial"/>
          <w:rtl w:val="0"/>
        </w:rPr>
        <w:t xml:space="preserve">    CRMCustomerID NVARCHAR(50) NULL,</w:t>
      </w:r>
    </w:p>
    <w:p w:rsidR="00000000" w:rsidDel="00000000" w:rsidP="00000000" w:rsidRDefault="00000000" w:rsidRPr="00000000" w14:paraId="00000044">
      <w:pPr>
        <w:spacing w:after="120" w:line="276" w:lineRule="auto"/>
        <w:rPr>
          <w:rFonts w:ascii="Arial" w:cs="Arial" w:eastAsia="Arial" w:hAnsi="Arial"/>
        </w:rPr>
      </w:pPr>
      <w:r w:rsidDel="00000000" w:rsidR="00000000" w:rsidRPr="00000000">
        <w:rPr>
          <w:rFonts w:ascii="Arial" w:cs="Arial" w:eastAsia="Arial" w:hAnsi="Arial"/>
          <w:rtl w:val="0"/>
        </w:rPr>
        <w:t xml:space="preserve">    Operation NVARCHAR(20) NOT NULL, -- Restricted to: Insert, Update, Delete, Sync</w:t>
      </w:r>
    </w:p>
    <w:p w:rsidR="00000000" w:rsidDel="00000000" w:rsidP="00000000" w:rsidRDefault="00000000" w:rsidRPr="00000000" w14:paraId="00000045">
      <w:pPr>
        <w:spacing w:after="120" w:line="276" w:lineRule="auto"/>
        <w:rPr>
          <w:rFonts w:ascii="Arial" w:cs="Arial" w:eastAsia="Arial" w:hAnsi="Arial"/>
        </w:rPr>
      </w:pPr>
      <w:r w:rsidDel="00000000" w:rsidR="00000000" w:rsidRPr="00000000">
        <w:rPr>
          <w:rFonts w:ascii="Arial" w:cs="Arial" w:eastAsia="Arial" w:hAnsi="Arial"/>
          <w:rtl w:val="0"/>
        </w:rPr>
        <w:t xml:space="preserve">    Status NVARCHAR(20) NOT NULL,    -- Restricted to: Success, Failed, Skipped</w:t>
      </w:r>
    </w:p>
    <w:p w:rsidR="00000000" w:rsidDel="00000000" w:rsidP="00000000" w:rsidRDefault="00000000" w:rsidRPr="00000000" w14:paraId="00000046">
      <w:pPr>
        <w:spacing w:after="120" w:line="276" w:lineRule="auto"/>
        <w:rPr>
          <w:rFonts w:ascii="Arial" w:cs="Arial" w:eastAsia="Arial" w:hAnsi="Arial"/>
        </w:rPr>
      </w:pPr>
      <w:r w:rsidDel="00000000" w:rsidR="00000000" w:rsidRPr="00000000">
        <w:rPr>
          <w:rFonts w:ascii="Arial" w:cs="Arial" w:eastAsia="Arial" w:hAnsi="Arial"/>
          <w:rtl w:val="0"/>
        </w:rPr>
        <w:t xml:space="preserve">    Message NVARCHAR(500) NULL,</w:t>
      </w:r>
    </w:p>
    <w:p w:rsidR="00000000" w:rsidDel="00000000" w:rsidP="00000000" w:rsidRDefault="00000000" w:rsidRPr="00000000" w14:paraId="00000047">
      <w:pPr>
        <w:spacing w:after="120" w:line="276" w:lineRule="auto"/>
        <w:rPr>
          <w:rFonts w:ascii="Arial" w:cs="Arial" w:eastAsia="Arial" w:hAnsi="Arial"/>
        </w:rPr>
      </w:pPr>
      <w:r w:rsidDel="00000000" w:rsidR="00000000" w:rsidRPr="00000000">
        <w:rPr>
          <w:rFonts w:ascii="Arial" w:cs="Arial" w:eastAsia="Arial" w:hAnsi="Arial"/>
          <w:rtl w:val="0"/>
        </w:rPr>
        <w:t xml:space="preserve">    Username NVARCHAR(100) NULL,</w:t>
      </w:r>
    </w:p>
    <w:p w:rsidR="00000000" w:rsidDel="00000000" w:rsidP="00000000" w:rsidRDefault="00000000" w:rsidRPr="00000000" w14:paraId="00000048">
      <w:pPr>
        <w:spacing w:after="120" w:line="276" w:lineRule="auto"/>
        <w:rPr>
          <w:rFonts w:ascii="Arial" w:cs="Arial" w:eastAsia="Arial" w:hAnsi="Arial"/>
        </w:rPr>
      </w:pPr>
      <w:r w:rsidDel="00000000" w:rsidR="00000000" w:rsidRPr="00000000">
        <w:rPr>
          <w:rFonts w:ascii="Arial" w:cs="Arial" w:eastAsia="Arial" w:hAnsi="Arial"/>
          <w:rtl w:val="0"/>
        </w:rPr>
        <w:t xml:space="preserve">    RequestId NVARCHAR(50) NULL,     -- Correlation ID mapped from incoming request context</w:t>
      </w:r>
    </w:p>
    <w:p w:rsidR="00000000" w:rsidDel="00000000" w:rsidP="00000000" w:rsidRDefault="00000000" w:rsidRPr="00000000" w14:paraId="00000049">
      <w:pPr>
        <w:spacing w:after="120" w:line="276" w:lineRule="auto"/>
        <w:rPr>
          <w:rFonts w:ascii="Arial" w:cs="Arial" w:eastAsia="Arial" w:hAnsi="Arial"/>
        </w:rPr>
      </w:pPr>
      <w:r w:rsidDel="00000000" w:rsidR="00000000" w:rsidRPr="00000000">
        <w:rPr>
          <w:rFonts w:ascii="Arial" w:cs="Arial" w:eastAsia="Arial" w:hAnsi="Arial"/>
          <w:rtl w:val="0"/>
        </w:rPr>
        <w:t xml:space="preserve">    CreatedDate DATETIME2 DEFAULT SYSUTCDATETIME() NOT NULL,</w:t>
      </w:r>
    </w:p>
    <w:p w:rsidR="00000000" w:rsidDel="00000000" w:rsidP="00000000" w:rsidRDefault="00000000" w:rsidRPr="00000000" w14:paraId="0000004A">
      <w:pPr>
        <w:spacing w:after="120" w:line="276" w:lineRule="auto"/>
        <w:rPr>
          <w:rFonts w:ascii="Arial" w:cs="Arial" w:eastAsia="Arial" w:hAnsi="Arial"/>
        </w:rPr>
      </w:pPr>
      <w:r w:rsidDel="00000000" w:rsidR="00000000" w:rsidRPr="00000000">
        <w:rPr>
          <w:rFonts w:ascii="Arial" w:cs="Arial" w:eastAsia="Arial" w:hAnsi="Arial"/>
          <w:rtl w:val="0"/>
        </w:rPr>
        <w:t xml:space="preserve">    ExecutionTimeMs BIGINT NOT NULL, -- Total internal route duration tracking</w:t>
      </w:r>
    </w:p>
    <w:p w:rsidR="00000000" w:rsidDel="00000000" w:rsidP="00000000" w:rsidRDefault="00000000" w:rsidRPr="00000000" w14:paraId="0000004B">
      <w:pPr>
        <w:spacing w:after="120" w:line="276" w:lineRule="auto"/>
        <w:rPr>
          <w:rFonts w:ascii="Arial" w:cs="Arial" w:eastAsia="Arial" w:hAnsi="Arial"/>
        </w:rPr>
      </w:pPr>
      <w:r w:rsidDel="00000000" w:rsidR="00000000" w:rsidRPr="00000000">
        <w:rPr>
          <w:rFonts w:ascii="Arial" w:cs="Arial" w:eastAsia="Arial" w:hAnsi="Arial"/>
          <w:rtl w:val="0"/>
        </w:rPr>
        <w:t xml:space="preserve">    CONSTRAINT PK_SyncLog PRIMARY KEY CLUSTERED (LogId)</w:t>
      </w:r>
    </w:p>
    <w:p w:rsidR="00000000" w:rsidDel="00000000" w:rsidP="00000000" w:rsidRDefault="00000000" w:rsidRPr="00000000" w14:paraId="0000004C">
      <w:pPr>
        <w:spacing w:after="12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D">
      <w:pPr>
        <w:spacing w:after="120" w:line="276" w:lineRule="auto"/>
        <w:rPr>
          <w:rFonts w:ascii="Arial" w:cs="Arial" w:eastAsia="Arial" w:hAnsi="Arial"/>
        </w:rPr>
      </w:pPr>
      <w:r w:rsidDel="00000000" w:rsidR="00000000" w:rsidRPr="00000000">
        <w:rPr>
          <w:rFonts w:ascii="Arial" w:cs="Arial" w:eastAsia="Arial" w:hAnsi="Arial"/>
          <w:rtl w:val="0"/>
        </w:rPr>
        <w:t xml:space="preserve">GO</w:t>
      </w:r>
    </w:p>
    <w:p w:rsidR="00000000" w:rsidDel="00000000" w:rsidP="00000000" w:rsidRDefault="00000000" w:rsidRPr="00000000" w14:paraId="0000004E">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4"/>
        <w:keepNext w:val="0"/>
        <w:keepLines w:val="0"/>
        <w:spacing w:after="40" w:before="0" w:line="276" w:lineRule="auto"/>
        <w:rPr>
          <w:rFonts w:ascii="Arial" w:cs="Arial" w:eastAsia="Arial" w:hAnsi="Arial"/>
          <w:i w:val="0"/>
          <w:iCs w:val="0"/>
          <w:color w:val="2b2b2b"/>
        </w:rPr>
      </w:pPr>
      <w:bookmarkStart w:colFirst="0" w:colLast="0" w:name="_heading=h.40je1uta9pxx" w:id="2"/>
      <w:bookmarkEnd w:id="2"/>
      <w:r w:rsidDel="00000000" w:rsidR="00000000" w:rsidRPr="00000000">
        <w:rPr>
          <w:rFonts w:ascii="Arial" w:cs="Arial" w:eastAsia="Arial" w:hAnsi="Arial"/>
          <w:i w:val="0"/>
          <w:iCs w:val="0"/>
          <w:color w:val="2b2b2b"/>
          <w:rtl w:val="0"/>
        </w:rPr>
        <w:t xml:space="preserve">Historical Baseline Ledger Reference (Production Snapshot)</w:t>
      </w:r>
    </w:p>
    <w:p w:rsidR="00000000" w:rsidDel="00000000" w:rsidP="00000000" w:rsidRDefault="00000000" w:rsidRPr="00000000" w14:paraId="00000050">
      <w:pPr>
        <w:spacing w:after="120" w:line="276" w:lineRule="auto"/>
        <w:rPr>
          <w:rFonts w:ascii="Arial" w:cs="Arial" w:eastAsia="Arial" w:hAnsi="Arial"/>
        </w:rPr>
      </w:pPr>
      <w:r w:rsidDel="00000000" w:rsidR="00000000" w:rsidRPr="00000000">
        <w:rPr>
          <w:rFonts w:ascii="Arial" w:cs="Arial" w:eastAsia="Arial" w:hAnsi="Arial"/>
          <w:rtl w:val="0"/>
        </w:rPr>
        <w:t xml:space="preserve">LogId  CRMCustomerID  Status    Operation  Message               CreatedDate              ExecutionTimeMs</w:t>
      </w:r>
    </w:p>
    <w:p w:rsidR="00000000" w:rsidDel="00000000" w:rsidP="00000000" w:rsidRDefault="00000000" w:rsidRPr="00000000" w14:paraId="00000051">
      <w:pPr>
        <w:spacing w:after="12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2">
      <w:pPr>
        <w:spacing w:after="120" w:line="276" w:lineRule="auto"/>
        <w:rPr>
          <w:rFonts w:ascii="Arial" w:cs="Arial" w:eastAsia="Arial" w:hAnsi="Arial"/>
        </w:rPr>
      </w:pPr>
      <w:r w:rsidDel="00000000" w:rsidR="00000000" w:rsidRPr="00000000">
        <w:rPr>
          <w:rFonts w:ascii="Arial" w:cs="Arial" w:eastAsia="Arial" w:hAnsi="Arial"/>
          <w:rtl w:val="0"/>
        </w:rPr>
        <w:t xml:space="preserve">1      CRM100         Success   Insert     Inserted              2026-06-19 21:11:25.643  45</w:t>
      </w:r>
    </w:p>
    <w:p w:rsidR="00000000" w:rsidDel="00000000" w:rsidP="00000000" w:rsidRDefault="00000000" w:rsidRPr="00000000" w14:paraId="00000053">
      <w:pPr>
        <w:spacing w:after="120" w:line="276" w:lineRule="auto"/>
        <w:rPr>
          <w:rFonts w:ascii="Arial" w:cs="Arial" w:eastAsia="Arial" w:hAnsi="Arial"/>
        </w:rPr>
      </w:pPr>
      <w:r w:rsidDel="00000000" w:rsidR="00000000" w:rsidRPr="00000000">
        <w:rPr>
          <w:rFonts w:ascii="Arial" w:cs="Arial" w:eastAsia="Arial" w:hAnsi="Arial"/>
          <w:rtl w:val="0"/>
        </w:rPr>
        <w:t xml:space="preserve">2      CRM101         Success   Insert     Inserted              2026-06-20 13:00:32.740  42</w:t>
      </w:r>
    </w:p>
    <w:p w:rsidR="00000000" w:rsidDel="00000000" w:rsidP="00000000" w:rsidRDefault="00000000" w:rsidRPr="00000000" w14:paraId="00000054">
      <w:pPr>
        <w:spacing w:after="120" w:line="276" w:lineRule="auto"/>
        <w:rPr>
          <w:rFonts w:ascii="Arial" w:cs="Arial" w:eastAsia="Arial" w:hAnsi="Arial"/>
        </w:rPr>
      </w:pPr>
      <w:r w:rsidDel="00000000" w:rsidR="00000000" w:rsidRPr="00000000">
        <w:rPr>
          <w:rFonts w:ascii="Arial" w:cs="Arial" w:eastAsia="Arial" w:hAnsi="Arial"/>
          <w:rtl w:val="0"/>
        </w:rPr>
        <w:t xml:space="preserve">3      CRM101         Skipped   Sync       Already Exists        2026-06-20 13:01:06.590  12</w:t>
      </w:r>
    </w:p>
    <w:p w:rsidR="00000000" w:rsidDel="00000000" w:rsidP="00000000" w:rsidRDefault="00000000" w:rsidRPr="00000000" w14:paraId="00000055">
      <w:pPr>
        <w:spacing w:after="120" w:line="276" w:lineRule="auto"/>
        <w:rPr>
          <w:rFonts w:ascii="Arial" w:cs="Arial" w:eastAsia="Arial" w:hAnsi="Arial"/>
        </w:rPr>
      </w:pPr>
      <w:r w:rsidDel="00000000" w:rsidR="00000000" w:rsidRPr="00000000">
        <w:rPr>
          <w:rFonts w:ascii="Arial" w:cs="Arial" w:eastAsia="Arial" w:hAnsi="Arial"/>
          <w:rtl w:val="0"/>
        </w:rPr>
        <w:t xml:space="preserve">4      CRM101         Skipped   Sync       Already Exists        2026-06-20 19:18:32.550  10</w:t>
      </w:r>
    </w:p>
    <w:p w:rsidR="00000000" w:rsidDel="00000000" w:rsidP="00000000" w:rsidRDefault="00000000" w:rsidRPr="00000000" w14:paraId="00000056">
      <w:pPr>
        <w:spacing w:after="120" w:line="276" w:lineRule="auto"/>
        <w:rPr>
          <w:rFonts w:ascii="Arial" w:cs="Arial" w:eastAsia="Arial" w:hAnsi="Arial"/>
        </w:rPr>
      </w:pPr>
      <w:r w:rsidDel="00000000" w:rsidR="00000000" w:rsidRPr="00000000">
        <w:rPr>
          <w:rFonts w:ascii="Arial" w:cs="Arial" w:eastAsia="Arial" w:hAnsi="Arial"/>
          <w:rtl w:val="0"/>
        </w:rPr>
        <w:t xml:space="preserve">5      CRM100         Skipped   Sync       Already Exists        2026-06-20 19:21:50.547  8</w:t>
      </w:r>
    </w:p>
    <w:p w:rsidR="00000000" w:rsidDel="00000000" w:rsidP="00000000" w:rsidRDefault="00000000" w:rsidRPr="00000000" w14:paraId="00000057">
      <w:pPr>
        <w:spacing w:after="120" w:line="276" w:lineRule="auto"/>
        <w:rPr>
          <w:rFonts w:ascii="Arial" w:cs="Arial" w:eastAsia="Arial" w:hAnsi="Arial"/>
        </w:rPr>
      </w:pPr>
      <w:r w:rsidDel="00000000" w:rsidR="00000000" w:rsidRPr="00000000">
        <w:rPr>
          <w:rFonts w:ascii="Arial" w:cs="Arial" w:eastAsia="Arial" w:hAnsi="Arial"/>
          <w:rtl w:val="0"/>
        </w:rPr>
        <w:t xml:space="preserve">1011   CRM102         Success   Insert     Inserted              2026-06-22 19:40:48.417  51</w:t>
      </w:r>
    </w:p>
    <w:p w:rsidR="00000000" w:rsidDel="00000000" w:rsidP="00000000" w:rsidRDefault="00000000" w:rsidRPr="00000000" w14:paraId="00000058">
      <w:pPr>
        <w:spacing w:after="120" w:line="276" w:lineRule="auto"/>
        <w:rPr>
          <w:rFonts w:ascii="Arial" w:cs="Arial" w:eastAsia="Arial" w:hAnsi="Arial"/>
        </w:rPr>
      </w:pPr>
      <w:r w:rsidDel="00000000" w:rsidR="00000000" w:rsidRPr="00000000">
        <w:rPr>
          <w:rFonts w:ascii="Arial" w:cs="Arial" w:eastAsia="Arial" w:hAnsi="Arial"/>
          <w:rtl w:val="0"/>
        </w:rPr>
        <w:t xml:space="preserve">1012   CRM102         Skipped   Sync       Already Exists        2026-06-22 19:54:25.090  9</w:t>
      </w:r>
    </w:p>
    <w:p w:rsidR="00000000" w:rsidDel="00000000" w:rsidP="00000000" w:rsidRDefault="00000000" w:rsidRPr="00000000" w14:paraId="00000059">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A">
      <w:pPr>
        <w:pStyle w:val="Heading3"/>
        <w:keepNext w:val="0"/>
        <w:keepLines w:val="0"/>
        <w:spacing w:after="80" w:before="0" w:line="276" w:lineRule="auto"/>
        <w:rPr>
          <w:rFonts w:ascii="Arial" w:cs="Arial" w:eastAsia="Arial" w:hAnsi="Arial"/>
          <w:color w:val="2b2b2b"/>
          <w:sz w:val="26"/>
          <w:szCs w:val="26"/>
        </w:rPr>
      </w:pPr>
      <w:bookmarkStart w:colFirst="0" w:colLast="0" w:name="_heading=h.hf85qxn7qjzd" w:id="3"/>
      <w:bookmarkEnd w:id="3"/>
      <w:r w:rsidDel="00000000" w:rsidR="00000000" w:rsidRPr="00000000">
        <w:rPr>
          <w:rFonts w:ascii="Arial" w:cs="Arial" w:eastAsia="Arial" w:hAnsi="Arial"/>
          <w:color w:val="2b2b2b"/>
          <w:sz w:val="26"/>
          <w:szCs w:val="26"/>
          <w:rtl w:val="0"/>
        </w:rPr>
        <w:t xml:space="preserve">4. Global Exception Middleware Engine Configuration</w:t>
      </w:r>
    </w:p>
    <w:p w:rsidR="00000000" w:rsidDel="00000000" w:rsidP="00000000" w:rsidRDefault="00000000" w:rsidRPr="00000000" w14:paraId="0000005B">
      <w:pPr>
        <w:spacing w:after="240" w:line="276" w:lineRule="auto"/>
        <w:rPr>
          <w:rFonts w:ascii="Arial" w:cs="Arial" w:eastAsia="Arial" w:hAnsi="Arial"/>
        </w:rPr>
      </w:pPr>
      <w:r w:rsidDel="00000000" w:rsidR="00000000" w:rsidRPr="00000000">
        <w:rPr>
          <w:rFonts w:ascii="Arial" w:cs="Arial" w:eastAsia="Arial" w:hAnsi="Arial"/>
          <w:rtl w:val="0"/>
        </w:rPr>
        <w:t xml:space="preserve">This middleware eliminates duplicate </w:t>
      </w:r>
      <w:r w:rsidDel="00000000" w:rsidR="00000000" w:rsidRPr="00000000">
        <w:rPr>
          <w:rFonts w:ascii="Arial" w:cs="Arial" w:eastAsia="Arial" w:hAnsi="Arial"/>
          <w:color w:val="188038"/>
          <w:rtl w:val="0"/>
        </w:rPr>
        <w:t xml:space="preserve">try-catch</w:t>
      </w:r>
      <w:r w:rsidDel="00000000" w:rsidR="00000000" w:rsidRPr="00000000">
        <w:rPr>
          <w:rFonts w:ascii="Arial" w:cs="Arial" w:eastAsia="Arial" w:hAnsi="Arial"/>
          <w:rtl w:val="0"/>
        </w:rPr>
        <w:t xml:space="preserve"> blocks across all controller endpoints, ensuring that unhandled errors are automatically intercepted, logged, and formatted into clean </w:t>
      </w:r>
      <w:r w:rsidDel="00000000" w:rsidR="00000000" w:rsidRPr="00000000">
        <w:rPr>
          <w:rFonts w:ascii="Arial" w:cs="Arial" w:eastAsia="Arial" w:hAnsi="Arial"/>
          <w:b w:val="1"/>
          <w:bCs w:val="1"/>
          <w:rtl w:val="0"/>
        </w:rPr>
        <w:t xml:space="preserve">RFC 7807 Problem Details</w:t>
      </w:r>
      <w:r w:rsidDel="00000000" w:rsidR="00000000" w:rsidRPr="00000000">
        <w:rPr>
          <w:rFonts w:ascii="Arial" w:cs="Arial" w:eastAsia="Arial" w:hAnsi="Arial"/>
          <w:rtl w:val="0"/>
        </w:rPr>
        <w:t xml:space="preserve"> responses.</w:t>
      </w:r>
    </w:p>
    <w:p w:rsidR="00000000" w:rsidDel="00000000" w:rsidP="00000000" w:rsidRDefault="00000000" w:rsidRPr="00000000" w14:paraId="0000005C">
      <w:pPr>
        <w:spacing w:after="120" w:line="276" w:lineRule="auto"/>
        <w:rPr>
          <w:rFonts w:ascii="Arial" w:cs="Arial" w:eastAsia="Arial" w:hAnsi="Arial"/>
        </w:rPr>
      </w:pPr>
      <w:r w:rsidDel="00000000" w:rsidR="00000000" w:rsidRPr="00000000">
        <w:rPr>
          <w:rFonts w:ascii="Arial" w:cs="Arial" w:eastAsia="Arial" w:hAnsi="Arial"/>
          <w:rtl w:val="0"/>
        </w:rPr>
        <w:t xml:space="preserve">C#</w:t>
      </w:r>
    </w:p>
    <w:p w:rsidR="00000000" w:rsidDel="00000000" w:rsidP="00000000" w:rsidRDefault="00000000" w:rsidRPr="00000000" w14:paraId="0000005D">
      <w:pPr>
        <w:spacing w:after="120" w:line="276" w:lineRule="auto"/>
        <w:rPr>
          <w:rFonts w:ascii="Arial" w:cs="Arial" w:eastAsia="Arial" w:hAnsi="Arial"/>
        </w:rPr>
      </w:pPr>
      <w:r w:rsidDel="00000000" w:rsidR="00000000" w:rsidRPr="00000000">
        <w:rPr>
          <w:rFonts w:ascii="Arial" w:cs="Arial" w:eastAsia="Arial" w:hAnsi="Arial"/>
          <w:rtl w:val="0"/>
        </w:rPr>
        <w:t xml:space="preserve">using Microsoft.AspNetCore.Http;</w:t>
      </w:r>
    </w:p>
    <w:p w:rsidR="00000000" w:rsidDel="00000000" w:rsidP="00000000" w:rsidRDefault="00000000" w:rsidRPr="00000000" w14:paraId="0000005E">
      <w:pPr>
        <w:spacing w:after="120" w:line="276" w:lineRule="auto"/>
        <w:rPr>
          <w:rFonts w:ascii="Arial" w:cs="Arial" w:eastAsia="Arial" w:hAnsi="Arial"/>
        </w:rPr>
      </w:pPr>
      <w:r w:rsidDel="00000000" w:rsidR="00000000" w:rsidRPr="00000000">
        <w:rPr>
          <w:rFonts w:ascii="Arial" w:cs="Arial" w:eastAsia="Arial" w:hAnsi="Arial"/>
          <w:rtl w:val="0"/>
        </w:rPr>
        <w:t xml:space="preserve">using Microsoft.Extensions.Logging;</w:t>
      </w:r>
    </w:p>
    <w:p w:rsidR="00000000" w:rsidDel="00000000" w:rsidP="00000000" w:rsidRDefault="00000000" w:rsidRPr="00000000" w14:paraId="0000005F">
      <w:pPr>
        <w:spacing w:after="120" w:line="276" w:lineRule="auto"/>
        <w:rPr>
          <w:rFonts w:ascii="Arial" w:cs="Arial" w:eastAsia="Arial" w:hAnsi="Arial"/>
        </w:rPr>
      </w:pPr>
      <w:r w:rsidDel="00000000" w:rsidR="00000000" w:rsidRPr="00000000">
        <w:rPr>
          <w:rFonts w:ascii="Arial" w:cs="Arial" w:eastAsia="Arial" w:hAnsi="Arial"/>
          <w:rtl w:val="0"/>
        </w:rPr>
        <w:t xml:space="preserve">using Microsoft.AspNetCore.Mvc;</w:t>
      </w:r>
    </w:p>
    <w:p w:rsidR="00000000" w:rsidDel="00000000" w:rsidP="00000000" w:rsidRDefault="00000000" w:rsidRPr="00000000" w14:paraId="00000060">
      <w:pPr>
        <w:spacing w:after="120" w:line="276" w:lineRule="auto"/>
        <w:rPr>
          <w:rFonts w:ascii="Arial" w:cs="Arial" w:eastAsia="Arial" w:hAnsi="Arial"/>
        </w:rPr>
      </w:pPr>
      <w:r w:rsidDel="00000000" w:rsidR="00000000" w:rsidRPr="00000000">
        <w:rPr>
          <w:rFonts w:ascii="Arial" w:cs="Arial" w:eastAsia="Arial" w:hAnsi="Arial"/>
          <w:rtl w:val="0"/>
        </w:rPr>
        <w:t xml:space="preserve">using System.Text.Json;</w:t>
      </w:r>
    </w:p>
    <w:p w:rsidR="00000000" w:rsidDel="00000000" w:rsidP="00000000" w:rsidRDefault="00000000" w:rsidRPr="00000000" w14:paraId="00000061">
      <w:pPr>
        <w:spacing w:after="120" w:line="276" w:lineRule="auto"/>
        <w:rPr>
          <w:rFonts w:ascii="Arial" w:cs="Arial" w:eastAsia="Arial" w:hAnsi="Arial"/>
        </w:rPr>
      </w:pPr>
      <w:r w:rsidDel="00000000" w:rsidR="00000000" w:rsidRPr="00000000">
        <w:rPr>
          <w:rFonts w:ascii="Arial" w:cs="Arial" w:eastAsia="Arial" w:hAnsi="Arial"/>
          <w:rtl w:val="0"/>
        </w:rPr>
        <w:t xml:space="preserve">using System.Diagnostics;</w:t>
      </w:r>
    </w:p>
    <w:p w:rsidR="00000000" w:rsidDel="00000000" w:rsidP="00000000" w:rsidRDefault="00000000" w:rsidRPr="00000000" w14:paraId="00000062">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spacing w:after="120" w:line="276" w:lineRule="auto"/>
        <w:rPr>
          <w:rFonts w:ascii="Arial" w:cs="Arial" w:eastAsia="Arial" w:hAnsi="Arial"/>
        </w:rPr>
      </w:pPr>
      <w:r w:rsidDel="00000000" w:rsidR="00000000" w:rsidRPr="00000000">
        <w:rPr>
          <w:rFonts w:ascii="Arial" w:cs="Arial" w:eastAsia="Arial" w:hAnsi="Arial"/>
          <w:rtl w:val="0"/>
        </w:rPr>
        <w:t xml:space="preserve">namespace DemoERP.Api.Middleware</w:t>
      </w:r>
    </w:p>
    <w:p w:rsidR="00000000" w:rsidDel="00000000" w:rsidP="00000000" w:rsidRDefault="00000000" w:rsidRPr="00000000" w14:paraId="00000064">
      <w:pPr>
        <w:spacing w:after="12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5">
      <w:pPr>
        <w:spacing w:after="120" w:line="276" w:lineRule="auto"/>
        <w:rPr>
          <w:rFonts w:ascii="Arial" w:cs="Arial" w:eastAsia="Arial" w:hAnsi="Arial"/>
        </w:rPr>
      </w:pPr>
      <w:r w:rsidDel="00000000" w:rsidR="00000000" w:rsidRPr="00000000">
        <w:rPr>
          <w:rFonts w:ascii="Arial" w:cs="Arial" w:eastAsia="Arial" w:hAnsi="Arial"/>
          <w:rtl w:val="0"/>
        </w:rPr>
        <w:t xml:space="preserve">    public class GlobalExceptionMiddleware</w:t>
      </w:r>
    </w:p>
    <w:p w:rsidR="00000000" w:rsidDel="00000000" w:rsidP="00000000" w:rsidRDefault="00000000" w:rsidRPr="00000000" w14:paraId="00000066">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after="120" w:line="276" w:lineRule="auto"/>
        <w:rPr>
          <w:rFonts w:ascii="Arial" w:cs="Arial" w:eastAsia="Arial" w:hAnsi="Arial"/>
        </w:rPr>
      </w:pPr>
      <w:r w:rsidDel="00000000" w:rsidR="00000000" w:rsidRPr="00000000">
        <w:rPr>
          <w:rFonts w:ascii="Arial" w:cs="Arial" w:eastAsia="Arial" w:hAnsi="Arial"/>
          <w:rtl w:val="0"/>
        </w:rPr>
        <w:t xml:space="preserve">        private readonly RequestDelegate _next;</w:t>
      </w:r>
    </w:p>
    <w:p w:rsidR="00000000" w:rsidDel="00000000" w:rsidP="00000000" w:rsidRDefault="00000000" w:rsidRPr="00000000" w14:paraId="00000068">
      <w:pPr>
        <w:spacing w:after="120" w:line="276" w:lineRule="auto"/>
        <w:rPr>
          <w:rFonts w:ascii="Arial" w:cs="Arial" w:eastAsia="Arial" w:hAnsi="Arial"/>
        </w:rPr>
      </w:pPr>
      <w:r w:rsidDel="00000000" w:rsidR="00000000" w:rsidRPr="00000000">
        <w:rPr>
          <w:rFonts w:ascii="Arial" w:cs="Arial" w:eastAsia="Arial" w:hAnsi="Arial"/>
          <w:rtl w:val="0"/>
        </w:rPr>
        <w:t xml:space="preserve">        private readonly ILogger&lt;GlobalExceptionMiddleware&gt; _logger;</w:t>
      </w:r>
    </w:p>
    <w:p w:rsidR="00000000" w:rsidDel="00000000" w:rsidP="00000000" w:rsidRDefault="00000000" w:rsidRPr="00000000" w14:paraId="00000069">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after="120" w:line="276" w:lineRule="auto"/>
        <w:rPr>
          <w:rFonts w:ascii="Arial" w:cs="Arial" w:eastAsia="Arial" w:hAnsi="Arial"/>
        </w:rPr>
      </w:pPr>
      <w:r w:rsidDel="00000000" w:rsidR="00000000" w:rsidRPr="00000000">
        <w:rPr>
          <w:rFonts w:ascii="Arial" w:cs="Arial" w:eastAsia="Arial" w:hAnsi="Arial"/>
          <w:rtl w:val="0"/>
        </w:rPr>
        <w:t xml:space="preserve">        public GlobalExceptionMiddleware(RequestDelegate next, ILogger&lt;GlobalExceptionMiddleware&gt; logger)</w:t>
      </w:r>
    </w:p>
    <w:p w:rsidR="00000000" w:rsidDel="00000000" w:rsidP="00000000" w:rsidRDefault="00000000" w:rsidRPr="00000000" w14:paraId="0000006B">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spacing w:after="120" w:line="276" w:lineRule="auto"/>
        <w:rPr>
          <w:rFonts w:ascii="Arial" w:cs="Arial" w:eastAsia="Arial" w:hAnsi="Arial"/>
        </w:rPr>
      </w:pPr>
      <w:r w:rsidDel="00000000" w:rsidR="00000000" w:rsidRPr="00000000">
        <w:rPr>
          <w:rFonts w:ascii="Arial" w:cs="Arial" w:eastAsia="Arial" w:hAnsi="Arial"/>
          <w:rtl w:val="0"/>
        </w:rPr>
        <w:t xml:space="preserve">            _next = next;</w:t>
      </w:r>
    </w:p>
    <w:p w:rsidR="00000000" w:rsidDel="00000000" w:rsidP="00000000" w:rsidRDefault="00000000" w:rsidRPr="00000000" w14:paraId="0000006D">
      <w:pPr>
        <w:spacing w:after="120" w:line="276" w:lineRule="auto"/>
        <w:rPr>
          <w:rFonts w:ascii="Arial" w:cs="Arial" w:eastAsia="Arial" w:hAnsi="Arial"/>
        </w:rPr>
      </w:pPr>
      <w:r w:rsidDel="00000000" w:rsidR="00000000" w:rsidRPr="00000000">
        <w:rPr>
          <w:rFonts w:ascii="Arial" w:cs="Arial" w:eastAsia="Arial" w:hAnsi="Arial"/>
          <w:rtl w:val="0"/>
        </w:rPr>
        <w:t xml:space="preserve">            _logger = logger;</w:t>
      </w:r>
    </w:p>
    <w:p w:rsidR="00000000" w:rsidDel="00000000" w:rsidP="00000000" w:rsidRDefault="00000000" w:rsidRPr="00000000" w14:paraId="0000006E">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120" w:line="276" w:lineRule="auto"/>
        <w:rPr>
          <w:rFonts w:ascii="Arial" w:cs="Arial" w:eastAsia="Arial" w:hAnsi="Arial"/>
        </w:rPr>
      </w:pPr>
      <w:r w:rsidDel="00000000" w:rsidR="00000000" w:rsidRPr="00000000">
        <w:rPr>
          <w:rFonts w:ascii="Arial" w:cs="Arial" w:eastAsia="Arial" w:hAnsi="Arial"/>
          <w:rtl w:val="0"/>
        </w:rPr>
        <w:t xml:space="preserve">        public async Task InvokeAsync(HttpContext context)</w:t>
      </w:r>
    </w:p>
    <w:p w:rsidR="00000000" w:rsidDel="00000000" w:rsidP="00000000" w:rsidRDefault="00000000" w:rsidRPr="00000000" w14:paraId="00000071">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spacing w:after="120" w:line="276" w:lineRule="auto"/>
        <w:rPr>
          <w:rFonts w:ascii="Arial" w:cs="Arial" w:eastAsia="Arial" w:hAnsi="Arial"/>
        </w:rPr>
      </w:pPr>
      <w:r w:rsidDel="00000000" w:rsidR="00000000" w:rsidRPr="00000000">
        <w:rPr>
          <w:rFonts w:ascii="Arial" w:cs="Arial" w:eastAsia="Arial" w:hAnsi="Arial"/>
          <w:rtl w:val="0"/>
        </w:rPr>
        <w:t xml:space="preserve">            var stopwatch = Stopwatch.StartNew();</w:t>
      </w:r>
    </w:p>
    <w:p w:rsidR="00000000" w:rsidDel="00000000" w:rsidP="00000000" w:rsidRDefault="00000000" w:rsidRPr="00000000" w14:paraId="00000073">
      <w:pPr>
        <w:spacing w:after="120" w:line="276" w:lineRule="auto"/>
        <w:rPr>
          <w:rFonts w:ascii="Arial" w:cs="Arial" w:eastAsia="Arial" w:hAnsi="Arial"/>
        </w:rPr>
      </w:pPr>
      <w:r w:rsidDel="00000000" w:rsidR="00000000" w:rsidRPr="00000000">
        <w:rPr>
          <w:rFonts w:ascii="Arial" w:cs="Arial" w:eastAsia="Arial" w:hAnsi="Arial"/>
          <w:rtl w:val="0"/>
        </w:rPr>
        <w:t xml:space="preserve">            try</w:t>
      </w:r>
    </w:p>
    <w:p w:rsidR="00000000" w:rsidDel="00000000" w:rsidP="00000000" w:rsidRDefault="00000000" w:rsidRPr="00000000" w14:paraId="00000074">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spacing w:after="120" w:line="276" w:lineRule="auto"/>
        <w:rPr>
          <w:rFonts w:ascii="Arial" w:cs="Arial" w:eastAsia="Arial" w:hAnsi="Arial"/>
        </w:rPr>
      </w:pPr>
      <w:r w:rsidDel="00000000" w:rsidR="00000000" w:rsidRPr="00000000">
        <w:rPr>
          <w:rFonts w:ascii="Arial" w:cs="Arial" w:eastAsia="Arial" w:hAnsi="Arial"/>
          <w:rtl w:val="0"/>
        </w:rPr>
        <w:t xml:space="preserve">                await _next(context);</w:t>
      </w:r>
    </w:p>
    <w:p w:rsidR="00000000" w:rsidDel="00000000" w:rsidP="00000000" w:rsidRDefault="00000000" w:rsidRPr="00000000" w14:paraId="00000076">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spacing w:after="120" w:line="276" w:lineRule="auto"/>
        <w:rPr>
          <w:rFonts w:ascii="Arial" w:cs="Arial" w:eastAsia="Arial" w:hAnsi="Arial"/>
        </w:rPr>
      </w:pPr>
      <w:r w:rsidDel="00000000" w:rsidR="00000000" w:rsidRPr="00000000">
        <w:rPr>
          <w:rFonts w:ascii="Arial" w:cs="Arial" w:eastAsia="Arial" w:hAnsi="Arial"/>
          <w:rtl w:val="0"/>
        </w:rPr>
        <w:t xml:space="preserve">            catch (Exception ex)</w:t>
      </w:r>
    </w:p>
    <w:p w:rsidR="00000000" w:rsidDel="00000000" w:rsidP="00000000" w:rsidRDefault="00000000" w:rsidRPr="00000000" w14:paraId="00000078">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spacing w:after="120" w:line="276" w:lineRule="auto"/>
        <w:rPr>
          <w:rFonts w:ascii="Arial" w:cs="Arial" w:eastAsia="Arial" w:hAnsi="Arial"/>
        </w:rPr>
      </w:pPr>
      <w:r w:rsidDel="00000000" w:rsidR="00000000" w:rsidRPr="00000000">
        <w:rPr>
          <w:rFonts w:ascii="Arial" w:cs="Arial" w:eastAsia="Arial" w:hAnsi="Arial"/>
          <w:rtl w:val="0"/>
        </w:rPr>
        <w:t xml:space="preserve">                stopwatch.Stop();</w:t>
      </w:r>
    </w:p>
    <w:p w:rsidR="00000000" w:rsidDel="00000000" w:rsidP="00000000" w:rsidRDefault="00000000" w:rsidRPr="00000000" w14:paraId="0000007A">
      <w:pPr>
        <w:spacing w:after="120" w:line="276" w:lineRule="auto"/>
        <w:rPr>
          <w:rFonts w:ascii="Arial" w:cs="Arial" w:eastAsia="Arial" w:hAnsi="Arial"/>
        </w:rPr>
      </w:pPr>
      <w:r w:rsidDel="00000000" w:rsidR="00000000" w:rsidRPr="00000000">
        <w:rPr>
          <w:rFonts w:ascii="Arial" w:cs="Arial" w:eastAsia="Arial" w:hAnsi="Arial"/>
          <w:rtl w:val="0"/>
        </w:rPr>
        <w:t xml:space="preserve">                await HandleExceptionAsync(context, ex, stopwatch.ElapsedMilliseconds);</w:t>
      </w:r>
    </w:p>
    <w:p w:rsidR="00000000" w:rsidDel="00000000" w:rsidP="00000000" w:rsidRDefault="00000000" w:rsidRPr="00000000" w14:paraId="0000007B">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after="120" w:line="276" w:lineRule="auto"/>
        <w:rPr>
          <w:rFonts w:ascii="Arial" w:cs="Arial" w:eastAsia="Arial" w:hAnsi="Arial"/>
        </w:rPr>
      </w:pPr>
      <w:r w:rsidDel="00000000" w:rsidR="00000000" w:rsidRPr="00000000">
        <w:rPr>
          <w:rFonts w:ascii="Arial" w:cs="Arial" w:eastAsia="Arial" w:hAnsi="Arial"/>
          <w:rtl w:val="0"/>
        </w:rPr>
        <w:t xml:space="preserve">        private async Task HandleExceptionAsync(HttpContext context, Exception exception, long elapsedMs)</w:t>
      </w:r>
    </w:p>
    <w:p w:rsidR="00000000" w:rsidDel="00000000" w:rsidP="00000000" w:rsidRDefault="00000000" w:rsidRPr="00000000" w14:paraId="0000007F">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spacing w:after="120" w:line="276" w:lineRule="auto"/>
        <w:rPr>
          <w:rFonts w:ascii="Arial" w:cs="Arial" w:eastAsia="Arial" w:hAnsi="Arial"/>
        </w:rPr>
      </w:pPr>
      <w:r w:rsidDel="00000000" w:rsidR="00000000" w:rsidRPr="00000000">
        <w:rPr>
          <w:rFonts w:ascii="Arial" w:cs="Arial" w:eastAsia="Arial" w:hAnsi="Arial"/>
          <w:rtl w:val="0"/>
        </w:rPr>
        <w:t xml:space="preserve">            string requestId = context.TraceIdentifier;</w:t>
      </w:r>
    </w:p>
    <w:p w:rsidR="00000000" w:rsidDel="00000000" w:rsidP="00000000" w:rsidRDefault="00000000" w:rsidRPr="00000000" w14:paraId="00000081">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spacing w:after="120" w:line="276" w:lineRule="auto"/>
        <w:rPr>
          <w:rFonts w:ascii="Arial" w:cs="Arial" w:eastAsia="Arial" w:hAnsi="Arial"/>
        </w:rPr>
      </w:pPr>
      <w:r w:rsidDel="00000000" w:rsidR="00000000" w:rsidRPr="00000000">
        <w:rPr>
          <w:rFonts w:ascii="Arial" w:cs="Arial" w:eastAsia="Arial" w:hAnsi="Arial"/>
          <w:rtl w:val="0"/>
        </w:rPr>
        <w:t xml:space="preserve">            // Extract username from JWT claims context if authenticated</w:t>
      </w:r>
    </w:p>
    <w:p w:rsidR="00000000" w:rsidDel="00000000" w:rsidP="00000000" w:rsidRDefault="00000000" w:rsidRPr="00000000" w14:paraId="00000083">
      <w:pPr>
        <w:spacing w:after="120" w:line="276" w:lineRule="auto"/>
        <w:rPr>
          <w:rFonts w:ascii="Arial" w:cs="Arial" w:eastAsia="Arial" w:hAnsi="Arial"/>
        </w:rPr>
      </w:pPr>
      <w:r w:rsidDel="00000000" w:rsidR="00000000" w:rsidRPr="00000000">
        <w:rPr>
          <w:rFonts w:ascii="Arial" w:cs="Arial" w:eastAsia="Arial" w:hAnsi="Arial"/>
          <w:rtl w:val="0"/>
        </w:rPr>
        <w:t xml:space="preserve">            string username = context.User?.Identity?.Name ?? "Anonymous";</w:t>
      </w:r>
    </w:p>
    <w:p w:rsidR="00000000" w:rsidDel="00000000" w:rsidP="00000000" w:rsidRDefault="00000000" w:rsidRPr="00000000" w14:paraId="00000084">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after="120" w:line="276" w:lineRule="auto"/>
        <w:rPr>
          <w:rFonts w:ascii="Arial" w:cs="Arial" w:eastAsia="Arial" w:hAnsi="Arial"/>
        </w:rPr>
      </w:pPr>
      <w:r w:rsidDel="00000000" w:rsidR="00000000" w:rsidRPr="00000000">
        <w:rPr>
          <w:rFonts w:ascii="Arial" w:cs="Arial" w:eastAsia="Arial" w:hAnsi="Arial"/>
          <w:rtl w:val="0"/>
        </w:rPr>
        <w:t xml:space="preserve">            // Structured logging of the unhandled error boundary</w:t>
      </w:r>
    </w:p>
    <w:p w:rsidR="00000000" w:rsidDel="00000000" w:rsidP="00000000" w:rsidRDefault="00000000" w:rsidRPr="00000000" w14:paraId="00000086">
      <w:pPr>
        <w:spacing w:after="120" w:line="276" w:lineRule="auto"/>
        <w:rPr>
          <w:rFonts w:ascii="Arial" w:cs="Arial" w:eastAsia="Arial" w:hAnsi="Arial"/>
        </w:rPr>
      </w:pPr>
      <w:r w:rsidDel="00000000" w:rsidR="00000000" w:rsidRPr="00000000">
        <w:rPr>
          <w:rFonts w:ascii="Arial" w:cs="Arial" w:eastAsia="Arial" w:hAnsi="Arial"/>
          <w:rtl w:val="0"/>
        </w:rPr>
        <w:t xml:space="preserve">            _logger.LogError(exception, "Unhandled system failure encountered. RequestId: {RequestId} | User: {User} | ExecutionTime: {ElapsedMs}ms", </w:t>
      </w:r>
    </w:p>
    <w:p w:rsidR="00000000" w:rsidDel="00000000" w:rsidP="00000000" w:rsidRDefault="00000000" w:rsidRPr="00000000" w14:paraId="00000087">
      <w:pPr>
        <w:spacing w:after="120" w:line="276" w:lineRule="auto"/>
        <w:rPr>
          <w:rFonts w:ascii="Arial" w:cs="Arial" w:eastAsia="Arial" w:hAnsi="Arial"/>
        </w:rPr>
      </w:pPr>
      <w:r w:rsidDel="00000000" w:rsidR="00000000" w:rsidRPr="00000000">
        <w:rPr>
          <w:rFonts w:ascii="Arial" w:cs="Arial" w:eastAsia="Arial" w:hAnsi="Arial"/>
          <w:rtl w:val="0"/>
        </w:rPr>
        <w:t xml:space="preserve">                requestId, username, elapsedMs);</w:t>
      </w:r>
    </w:p>
    <w:p w:rsidR="00000000" w:rsidDel="00000000" w:rsidP="00000000" w:rsidRDefault="00000000" w:rsidRPr="00000000" w14:paraId="00000088">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after="120" w:line="276" w:lineRule="auto"/>
        <w:rPr>
          <w:rFonts w:ascii="Arial" w:cs="Arial" w:eastAsia="Arial" w:hAnsi="Arial"/>
        </w:rPr>
      </w:pPr>
      <w:r w:rsidDel="00000000" w:rsidR="00000000" w:rsidRPr="00000000">
        <w:rPr>
          <w:rFonts w:ascii="Arial" w:cs="Arial" w:eastAsia="Arial" w:hAnsi="Arial"/>
          <w:rtl w:val="0"/>
        </w:rPr>
        <w:t xml:space="preserve">            context.Response.ContentType = "application/problem+json";</w:t>
      </w:r>
    </w:p>
    <w:p w:rsidR="00000000" w:rsidDel="00000000" w:rsidP="00000000" w:rsidRDefault="00000000" w:rsidRPr="00000000" w14:paraId="0000008A">
      <w:pPr>
        <w:spacing w:after="120" w:line="276" w:lineRule="auto"/>
        <w:rPr>
          <w:rFonts w:ascii="Arial" w:cs="Arial" w:eastAsia="Arial" w:hAnsi="Arial"/>
        </w:rPr>
      </w:pPr>
      <w:r w:rsidDel="00000000" w:rsidR="00000000" w:rsidRPr="00000000">
        <w:rPr>
          <w:rFonts w:ascii="Arial" w:cs="Arial" w:eastAsia="Arial" w:hAnsi="Arial"/>
          <w:rtl w:val="0"/>
        </w:rPr>
        <w:t xml:space="preserve">            context.Response.StatusCode = StatusCodes.Status500InternalServerError;</w:t>
      </w:r>
    </w:p>
    <w:p w:rsidR="00000000" w:rsidDel="00000000" w:rsidP="00000000" w:rsidRDefault="00000000" w:rsidRPr="00000000" w14:paraId="0000008B">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after="120" w:line="276" w:lineRule="auto"/>
        <w:rPr>
          <w:rFonts w:ascii="Arial" w:cs="Arial" w:eastAsia="Arial" w:hAnsi="Arial"/>
        </w:rPr>
      </w:pPr>
      <w:r w:rsidDel="00000000" w:rsidR="00000000" w:rsidRPr="00000000">
        <w:rPr>
          <w:rFonts w:ascii="Arial" w:cs="Arial" w:eastAsia="Arial" w:hAnsi="Arial"/>
          <w:rtl w:val="0"/>
        </w:rPr>
        <w:t xml:space="preserve">            // Formulate standardized RFC 7807 payload contract</w:t>
      </w:r>
    </w:p>
    <w:p w:rsidR="00000000" w:rsidDel="00000000" w:rsidP="00000000" w:rsidRDefault="00000000" w:rsidRPr="00000000" w14:paraId="0000008D">
      <w:pPr>
        <w:spacing w:after="120" w:line="276" w:lineRule="auto"/>
        <w:rPr>
          <w:rFonts w:ascii="Arial" w:cs="Arial" w:eastAsia="Arial" w:hAnsi="Arial"/>
        </w:rPr>
      </w:pPr>
      <w:r w:rsidDel="00000000" w:rsidR="00000000" w:rsidRPr="00000000">
        <w:rPr>
          <w:rFonts w:ascii="Arial" w:cs="Arial" w:eastAsia="Arial" w:hAnsi="Arial"/>
          <w:rtl w:val="0"/>
        </w:rPr>
        <w:t xml:space="preserve">            var problemDetails = new ProblemDetails</w:t>
      </w:r>
    </w:p>
    <w:p w:rsidR="00000000" w:rsidDel="00000000" w:rsidP="00000000" w:rsidRDefault="00000000" w:rsidRPr="00000000" w14:paraId="0000008E">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spacing w:after="120" w:line="276" w:lineRule="auto"/>
        <w:rPr>
          <w:rFonts w:ascii="Arial" w:cs="Arial" w:eastAsia="Arial" w:hAnsi="Arial"/>
        </w:rPr>
      </w:pPr>
      <w:r w:rsidDel="00000000" w:rsidR="00000000" w:rsidRPr="00000000">
        <w:rPr>
          <w:rFonts w:ascii="Arial" w:cs="Arial" w:eastAsia="Arial" w:hAnsi="Arial"/>
          <w:rtl w:val="0"/>
        </w:rPr>
        <w:t xml:space="preserve">                Type = "https://demoerp.com/errors/internal-server-error",</w:t>
      </w:r>
    </w:p>
    <w:p w:rsidR="00000000" w:rsidDel="00000000" w:rsidP="00000000" w:rsidRDefault="00000000" w:rsidRPr="00000000" w14:paraId="00000090">
      <w:pPr>
        <w:spacing w:after="120" w:line="276" w:lineRule="auto"/>
        <w:rPr>
          <w:rFonts w:ascii="Arial" w:cs="Arial" w:eastAsia="Arial" w:hAnsi="Arial"/>
        </w:rPr>
      </w:pPr>
      <w:r w:rsidDel="00000000" w:rsidR="00000000" w:rsidRPr="00000000">
        <w:rPr>
          <w:rFonts w:ascii="Arial" w:cs="Arial" w:eastAsia="Arial" w:hAnsi="Arial"/>
          <w:rtl w:val="0"/>
        </w:rPr>
        <w:t xml:space="preserve">                Title = "An unexpected error occurred while processing your request.",</w:t>
      </w:r>
    </w:p>
    <w:p w:rsidR="00000000" w:rsidDel="00000000" w:rsidP="00000000" w:rsidRDefault="00000000" w:rsidRPr="00000000" w14:paraId="00000091">
      <w:pPr>
        <w:spacing w:after="120" w:line="276" w:lineRule="auto"/>
        <w:rPr>
          <w:rFonts w:ascii="Arial" w:cs="Arial" w:eastAsia="Arial" w:hAnsi="Arial"/>
        </w:rPr>
      </w:pPr>
      <w:r w:rsidDel="00000000" w:rsidR="00000000" w:rsidRPr="00000000">
        <w:rPr>
          <w:rFonts w:ascii="Arial" w:cs="Arial" w:eastAsia="Arial" w:hAnsi="Arial"/>
          <w:rtl w:val="0"/>
        </w:rPr>
        <w:t xml:space="preserve">                Status = StatusCodes.Status500InternalServerError,</w:t>
      </w:r>
    </w:p>
    <w:p w:rsidR="00000000" w:rsidDel="00000000" w:rsidP="00000000" w:rsidRDefault="00000000" w:rsidRPr="00000000" w14:paraId="00000092">
      <w:pPr>
        <w:spacing w:after="120" w:line="276" w:lineRule="auto"/>
        <w:rPr>
          <w:rFonts w:ascii="Arial" w:cs="Arial" w:eastAsia="Arial" w:hAnsi="Arial"/>
        </w:rPr>
      </w:pPr>
      <w:r w:rsidDel="00000000" w:rsidR="00000000" w:rsidRPr="00000000">
        <w:rPr>
          <w:rFonts w:ascii="Arial" w:cs="Arial" w:eastAsia="Arial" w:hAnsi="Arial"/>
          <w:rtl w:val="0"/>
        </w:rPr>
        <w:t xml:space="preserve">                Detail = exception.Message, </w:t>
      </w:r>
    </w:p>
    <w:p w:rsidR="00000000" w:rsidDel="00000000" w:rsidP="00000000" w:rsidRDefault="00000000" w:rsidRPr="00000000" w14:paraId="00000093">
      <w:pPr>
        <w:spacing w:after="120" w:line="276" w:lineRule="auto"/>
        <w:rPr>
          <w:rFonts w:ascii="Arial" w:cs="Arial" w:eastAsia="Arial" w:hAnsi="Arial"/>
        </w:rPr>
      </w:pPr>
      <w:r w:rsidDel="00000000" w:rsidR="00000000" w:rsidRPr="00000000">
        <w:rPr>
          <w:rFonts w:ascii="Arial" w:cs="Arial" w:eastAsia="Arial" w:hAnsi="Arial"/>
          <w:rtl w:val="0"/>
        </w:rPr>
        <w:t xml:space="preserve">                Instance = context.Request.Path</w:t>
      </w:r>
    </w:p>
    <w:p w:rsidR="00000000" w:rsidDel="00000000" w:rsidP="00000000" w:rsidRDefault="00000000" w:rsidRPr="00000000" w14:paraId="00000094">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after="120" w:line="276" w:lineRule="auto"/>
        <w:rPr>
          <w:rFonts w:ascii="Arial" w:cs="Arial" w:eastAsia="Arial" w:hAnsi="Arial"/>
        </w:rPr>
      </w:pPr>
      <w:r w:rsidDel="00000000" w:rsidR="00000000" w:rsidRPr="00000000">
        <w:rPr>
          <w:rFonts w:ascii="Arial" w:cs="Arial" w:eastAsia="Arial" w:hAnsi="Arial"/>
          <w:rtl w:val="0"/>
        </w:rPr>
        <w:t xml:space="preserve">            problemDetails.Extensions.Add("requestId", requestId);</w:t>
      </w:r>
    </w:p>
    <w:p w:rsidR="00000000" w:rsidDel="00000000" w:rsidP="00000000" w:rsidRDefault="00000000" w:rsidRPr="00000000" w14:paraId="00000097">
      <w:pPr>
        <w:spacing w:after="120" w:line="276" w:lineRule="auto"/>
        <w:rPr>
          <w:rFonts w:ascii="Arial" w:cs="Arial" w:eastAsia="Arial" w:hAnsi="Arial"/>
        </w:rPr>
      </w:pPr>
      <w:r w:rsidDel="00000000" w:rsidR="00000000" w:rsidRPr="00000000">
        <w:rPr>
          <w:rFonts w:ascii="Arial" w:cs="Arial" w:eastAsia="Arial" w:hAnsi="Arial"/>
          <w:rtl w:val="0"/>
        </w:rPr>
        <w:t xml:space="preserve">            problemDetails.Extensions.Add("executionTimeMs", elapsedMs);</w:t>
      </w:r>
    </w:p>
    <w:p w:rsidR="00000000" w:rsidDel="00000000" w:rsidP="00000000" w:rsidRDefault="00000000" w:rsidRPr="00000000" w14:paraId="00000098">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after="120" w:line="276" w:lineRule="auto"/>
        <w:rPr>
          <w:rFonts w:ascii="Arial" w:cs="Arial" w:eastAsia="Arial" w:hAnsi="Arial"/>
        </w:rPr>
      </w:pPr>
      <w:r w:rsidDel="00000000" w:rsidR="00000000" w:rsidRPr="00000000">
        <w:rPr>
          <w:rFonts w:ascii="Arial" w:cs="Arial" w:eastAsia="Arial" w:hAnsi="Arial"/>
          <w:rtl w:val="0"/>
        </w:rPr>
        <w:t xml:space="preserve">            // Note: In an enterprise environment, consider persisting an entry directly to the </w:t>
      </w:r>
    </w:p>
    <w:p w:rsidR="00000000" w:rsidDel="00000000" w:rsidP="00000000" w:rsidRDefault="00000000" w:rsidRPr="00000000" w14:paraId="0000009A">
      <w:pPr>
        <w:spacing w:after="120" w:line="276" w:lineRule="auto"/>
        <w:rPr>
          <w:rFonts w:ascii="Arial" w:cs="Arial" w:eastAsia="Arial" w:hAnsi="Arial"/>
        </w:rPr>
      </w:pPr>
      <w:r w:rsidDel="00000000" w:rsidR="00000000" w:rsidRPr="00000000">
        <w:rPr>
          <w:rFonts w:ascii="Arial" w:cs="Arial" w:eastAsia="Arial" w:hAnsi="Arial"/>
          <w:rtl w:val="0"/>
        </w:rPr>
        <w:t xml:space="preserve">            // SyncLog table here via an injected data repository to retain a permanent audit trail.</w:t>
      </w:r>
    </w:p>
    <w:p w:rsidR="00000000" w:rsidDel="00000000" w:rsidP="00000000" w:rsidRDefault="00000000" w:rsidRPr="00000000" w14:paraId="0000009B">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after="120" w:line="276" w:lineRule="auto"/>
        <w:rPr>
          <w:rFonts w:ascii="Arial" w:cs="Arial" w:eastAsia="Arial" w:hAnsi="Arial"/>
        </w:rPr>
      </w:pPr>
      <w:r w:rsidDel="00000000" w:rsidR="00000000" w:rsidRPr="00000000">
        <w:rPr>
          <w:rFonts w:ascii="Arial" w:cs="Arial" w:eastAsia="Arial" w:hAnsi="Arial"/>
          <w:rtl w:val="0"/>
        </w:rPr>
        <w:t xml:space="preserve">            var jsonOptions = new JsonSerializerOptions { PropertyNamingPolicy = JsonNamingPolicy.CamelCase };</w:t>
      </w:r>
    </w:p>
    <w:p w:rsidR="00000000" w:rsidDel="00000000" w:rsidP="00000000" w:rsidRDefault="00000000" w:rsidRPr="00000000" w14:paraId="0000009D">
      <w:pPr>
        <w:spacing w:after="120" w:line="276" w:lineRule="auto"/>
        <w:rPr>
          <w:rFonts w:ascii="Arial" w:cs="Arial" w:eastAsia="Arial" w:hAnsi="Arial"/>
        </w:rPr>
      </w:pPr>
      <w:r w:rsidDel="00000000" w:rsidR="00000000" w:rsidRPr="00000000">
        <w:rPr>
          <w:rFonts w:ascii="Arial" w:cs="Arial" w:eastAsia="Arial" w:hAnsi="Arial"/>
          <w:rtl w:val="0"/>
        </w:rPr>
        <w:t xml:space="preserve">            await context.Response.WriteAsync(JsonSerializer.Serialize(problemDetails, jsonOptions));</w:t>
      </w:r>
    </w:p>
    <w:p w:rsidR="00000000" w:rsidDel="00000000" w:rsidP="00000000" w:rsidRDefault="00000000" w:rsidRPr="00000000" w14:paraId="0000009E">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spacing w:after="12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1">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2">
      <w:pPr>
        <w:pStyle w:val="Heading3"/>
        <w:keepNext w:val="0"/>
        <w:keepLines w:val="0"/>
        <w:spacing w:after="80" w:before="0" w:line="276" w:lineRule="auto"/>
        <w:rPr>
          <w:rFonts w:ascii="Arial" w:cs="Arial" w:eastAsia="Arial" w:hAnsi="Arial"/>
          <w:color w:val="2b2b2b"/>
          <w:sz w:val="26"/>
          <w:szCs w:val="26"/>
        </w:rPr>
      </w:pPr>
      <w:bookmarkStart w:colFirst="0" w:colLast="0" w:name="_heading=h.w85842ifmjah" w:id="4"/>
      <w:bookmarkEnd w:id="4"/>
      <w:r w:rsidDel="00000000" w:rsidR="00000000" w:rsidRPr="00000000">
        <w:rPr>
          <w:rFonts w:ascii="Arial" w:cs="Arial" w:eastAsia="Arial" w:hAnsi="Arial"/>
          <w:color w:val="2b2b2b"/>
          <w:sz w:val="26"/>
          <w:szCs w:val="26"/>
          <w:rtl w:val="0"/>
        </w:rPr>
        <w:t xml:space="preserve">5. Production Incident Troubleshooting Guide &amp; Resolution Flow</w:t>
      </w:r>
    </w:p>
    <w:p w:rsidR="00000000" w:rsidDel="00000000" w:rsidP="00000000" w:rsidRDefault="00000000" w:rsidRPr="00000000" w14:paraId="000000A3">
      <w:pPr>
        <w:spacing w:after="240" w:line="276" w:lineRule="auto"/>
        <w:rPr>
          <w:rFonts w:ascii="Arial" w:cs="Arial" w:eastAsia="Arial" w:hAnsi="Arial"/>
        </w:rPr>
      </w:pPr>
      <w:r w:rsidDel="00000000" w:rsidR="00000000" w:rsidRPr="00000000">
        <w:rPr>
          <w:rFonts w:ascii="Arial" w:cs="Arial" w:eastAsia="Arial" w:hAnsi="Arial"/>
          <w:rtl w:val="0"/>
        </w:rPr>
        <w:t xml:space="preserve">When a runtime anomaly occurs, system administrators and data analysts can follow this structured lifecycle to isolate and resolve the issue:</w:t>
      </w:r>
    </w:p>
    <w:p w:rsidR="00000000" w:rsidDel="00000000" w:rsidP="00000000" w:rsidRDefault="00000000" w:rsidRPr="00000000" w14:paraId="000000A4">
      <w:pPr>
        <w:spacing w:after="120" w:line="276" w:lineRule="auto"/>
        <w:rPr>
          <w:rFonts w:ascii="Arial" w:cs="Arial" w:eastAsia="Arial" w:hAnsi="Arial"/>
        </w:rPr>
      </w:pPr>
      <w:r w:rsidDel="00000000" w:rsidR="00000000" w:rsidRPr="00000000">
        <w:rPr>
          <w:rFonts w:ascii="Arial" w:cs="Arial" w:eastAsia="Arial" w:hAnsi="Arial"/>
          <w:rtl w:val="0"/>
        </w:rPr>
        <w:t xml:space="preserve">[ STEP 1: Client Layer Reports HTTP 500 ]</w:t>
      </w:r>
    </w:p>
    <w:p w:rsidR="00000000" w:rsidDel="00000000" w:rsidP="00000000" w:rsidRDefault="00000000" w:rsidRPr="00000000" w14:paraId="000000A5">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spacing w:after="120" w:line="276" w:lineRule="auto"/>
        <w:rPr>
          <w:rFonts w:ascii="Arial" w:cs="Arial" w:eastAsia="Arial" w:hAnsi="Arial"/>
        </w:rPr>
      </w:pPr>
      <w:r w:rsidDel="00000000" w:rsidR="00000000" w:rsidRPr="00000000">
        <w:rPr>
          <w:rFonts w:ascii="Arial" w:cs="Arial" w:eastAsia="Arial" w:hAnsi="Arial"/>
          <w:rtl w:val="0"/>
        </w:rPr>
        <w:t xml:space="preserve"> [ STEP 2: Extract RequestId &amp; URI from Response ]</w:t>
      </w:r>
    </w:p>
    <w:p w:rsidR="00000000" w:rsidDel="00000000" w:rsidP="00000000" w:rsidRDefault="00000000" w:rsidRPr="00000000" w14:paraId="000000A8">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spacing w:after="120" w:line="276" w:lineRule="auto"/>
        <w:rPr>
          <w:rFonts w:ascii="Arial" w:cs="Arial" w:eastAsia="Arial" w:hAnsi="Arial"/>
        </w:rPr>
      </w:pPr>
      <w:r w:rsidDel="00000000" w:rsidR="00000000" w:rsidRPr="00000000">
        <w:rPr>
          <w:rFonts w:ascii="Arial" w:cs="Arial" w:eastAsia="Arial" w:hAnsi="Arial"/>
          <w:rtl w:val="0"/>
        </w:rPr>
        <w:t xml:space="preserve"> [ STEP 3: Query Application Server / File Logs ]</w:t>
      </w:r>
    </w:p>
    <w:p w:rsidR="00000000" w:rsidDel="00000000" w:rsidP="00000000" w:rsidRDefault="00000000" w:rsidRPr="00000000" w14:paraId="000000AB">
      <w:pPr>
        <w:spacing w:after="120" w:line="276" w:lineRule="auto"/>
        <w:rPr>
          <w:rFonts w:ascii="Arial" w:cs="Arial" w:eastAsia="Arial" w:hAnsi="Arial"/>
        </w:rPr>
      </w:pPr>
      <w:r w:rsidDel="00000000" w:rsidR="00000000" w:rsidRPr="00000000">
        <w:rPr>
          <w:rFonts w:ascii="Arial" w:cs="Arial" w:eastAsia="Arial" w:hAnsi="Arial"/>
          <w:rtl w:val="0"/>
        </w:rPr>
        <w:t xml:space="preserve">   🔍 Filter logs matching the specific RequestId</w:t>
      </w:r>
    </w:p>
    <w:p w:rsidR="00000000" w:rsidDel="00000000" w:rsidP="00000000" w:rsidRDefault="00000000" w:rsidRPr="00000000" w14:paraId="000000AC">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spacing w:after="120" w:line="276" w:lineRule="auto"/>
        <w:rPr>
          <w:rFonts w:ascii="Arial" w:cs="Arial" w:eastAsia="Arial" w:hAnsi="Arial"/>
        </w:rPr>
      </w:pPr>
      <w:r w:rsidDel="00000000" w:rsidR="00000000" w:rsidRPr="00000000">
        <w:rPr>
          <w:rFonts w:ascii="Arial" w:cs="Arial" w:eastAsia="Arial" w:hAnsi="Arial"/>
          <w:rtl w:val="0"/>
        </w:rPr>
        <w:t xml:space="preserve"> [ STEP 4: Query Database Audit Trails (SyncLog) ]</w:t>
      </w:r>
    </w:p>
    <w:p w:rsidR="00000000" w:rsidDel="00000000" w:rsidP="00000000" w:rsidRDefault="00000000" w:rsidRPr="00000000" w14:paraId="000000AF">
      <w:pPr>
        <w:spacing w:after="120" w:line="276" w:lineRule="auto"/>
        <w:rPr>
          <w:rFonts w:ascii="Arial" w:cs="Arial" w:eastAsia="Arial" w:hAnsi="Arial"/>
        </w:rPr>
      </w:pPr>
      <w:r w:rsidDel="00000000" w:rsidR="00000000" w:rsidRPr="00000000">
        <w:rPr>
          <w:rFonts w:ascii="Arial" w:cs="Arial" w:eastAsia="Arial" w:hAnsi="Arial"/>
          <w:rtl w:val="0"/>
        </w:rPr>
        <w:t xml:space="preserve">   📊 Run transactional audit verification scripts</w:t>
      </w:r>
    </w:p>
    <w:p w:rsidR="00000000" w:rsidDel="00000000" w:rsidP="00000000" w:rsidRDefault="00000000" w:rsidRPr="00000000" w14:paraId="000000B0">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spacing w:after="120" w:line="276" w:lineRule="auto"/>
        <w:rPr>
          <w:rFonts w:ascii="Arial" w:cs="Arial" w:eastAsia="Arial" w:hAnsi="Arial"/>
        </w:rPr>
      </w:pPr>
      <w:r w:rsidDel="00000000" w:rsidR="00000000" w:rsidRPr="00000000">
        <w:rPr>
          <w:rFonts w:ascii="Arial" w:cs="Arial" w:eastAsia="Arial" w:hAnsi="Arial"/>
          <w:rtl w:val="0"/>
        </w:rPr>
        <w:t xml:space="preserve"> [ STEP 5: Isolate Root Cause &amp; Apply Fix ]</w:t>
      </w:r>
    </w:p>
    <w:p w:rsidR="00000000" w:rsidDel="00000000" w:rsidP="00000000" w:rsidRDefault="00000000" w:rsidRPr="00000000" w14:paraId="000000B3">
      <w:pPr>
        <w:spacing w:after="120" w:line="276" w:lineRule="auto"/>
        <w:rPr>
          <w:rFonts w:ascii="Arial" w:cs="Arial" w:eastAsia="Arial" w:hAnsi="Arial"/>
        </w:rPr>
      </w:pPr>
      <w:r w:rsidDel="00000000" w:rsidR="00000000" w:rsidRPr="00000000">
        <w:rPr>
          <w:rFonts w:ascii="Arial" w:cs="Arial" w:eastAsia="Arial" w:hAnsi="Arial"/>
          <w:rtl w:val="0"/>
        </w:rPr>
        <w:t xml:space="preserve">   🛠️ Correct data formatting anomalies or system conflicts</w:t>
      </w:r>
    </w:p>
    <w:p w:rsidR="00000000" w:rsidDel="00000000" w:rsidP="00000000" w:rsidRDefault="00000000" w:rsidRPr="00000000" w14:paraId="000000B4">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spacing w:after="12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spacing w:after="120" w:line="276" w:lineRule="auto"/>
        <w:rPr>
          <w:rFonts w:ascii="Arial" w:cs="Arial" w:eastAsia="Arial" w:hAnsi="Arial"/>
        </w:rPr>
      </w:pPr>
      <w:r w:rsidDel="00000000" w:rsidR="00000000" w:rsidRPr="00000000">
        <w:rPr>
          <w:rFonts w:ascii="Arial" w:cs="Arial" w:eastAsia="Arial" w:hAnsi="Arial"/>
          <w:rtl w:val="0"/>
        </w:rPr>
        <w:t xml:space="preserve"> [ STEP 6: Run xUnit Validation Suite ]</w:t>
      </w:r>
    </w:p>
    <w:p w:rsidR="00000000" w:rsidDel="00000000" w:rsidP="00000000" w:rsidRDefault="00000000" w:rsidRPr="00000000" w14:paraId="000000B7">
      <w:pPr>
        <w:spacing w:after="120" w:line="276" w:lineRule="auto"/>
        <w:rPr>
          <w:rFonts w:ascii="Arial" w:cs="Arial" w:eastAsia="Arial" w:hAnsi="Arial"/>
        </w:rPr>
      </w:pPr>
      <w:sdt>
        <w:sdtPr>
          <w:id w:val="2041397555"/>
          <w:tag w:val="goog_rdk_0"/>
        </w:sdtPr>
        <w:sdtContent>
          <w:r w:rsidDel="00000000" w:rsidR="00000000" w:rsidRPr="00000000">
            <w:rPr>
              <w:rFonts w:ascii="Arial Unicode MS" w:cs="Arial Unicode MS" w:eastAsia="Arial Unicode MS" w:hAnsi="Arial Unicode MS"/>
              <w:rtl w:val="0"/>
            </w:rPr>
            <w:t xml:space="preserve">   ✅ Confirm standard expected outputs and fix stability</w:t>
          </w:r>
        </w:sdtContent>
      </w:sdt>
    </w:p>
    <w:p w:rsidR="00000000" w:rsidDel="00000000" w:rsidP="00000000" w:rsidRDefault="00000000" w:rsidRPr="00000000" w14:paraId="000000B8">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4"/>
        <w:keepNext w:val="0"/>
        <w:keepLines w:val="0"/>
        <w:spacing w:after="40" w:before="0" w:line="276" w:lineRule="auto"/>
        <w:rPr>
          <w:rFonts w:ascii="Arial" w:cs="Arial" w:eastAsia="Arial" w:hAnsi="Arial"/>
          <w:i w:val="0"/>
          <w:iCs w:val="0"/>
          <w:color w:val="2b2b2b"/>
        </w:rPr>
      </w:pPr>
      <w:bookmarkStart w:colFirst="0" w:colLast="0" w:name="_heading=h.ugxr8whpxq5b" w:id="5"/>
      <w:bookmarkEnd w:id="5"/>
      <w:r w:rsidDel="00000000" w:rsidR="00000000" w:rsidRPr="00000000">
        <w:rPr>
          <w:rFonts w:ascii="Arial" w:cs="Arial" w:eastAsia="Arial" w:hAnsi="Arial"/>
          <w:i w:val="0"/>
          <w:iCs w:val="0"/>
          <w:color w:val="2b2b2b"/>
          <w:rtl w:val="0"/>
        </w:rPr>
        <w:t xml:space="preserve">Production Verification Scripts</w:t>
      </w:r>
    </w:p>
    <w:p w:rsidR="00000000" w:rsidDel="00000000" w:rsidP="00000000" w:rsidRDefault="00000000" w:rsidRPr="00000000" w14:paraId="000000BA">
      <w:pPr>
        <w:spacing w:after="240" w:line="276" w:lineRule="auto"/>
        <w:rPr>
          <w:rFonts w:ascii="Arial" w:cs="Arial" w:eastAsia="Arial" w:hAnsi="Arial"/>
        </w:rPr>
      </w:pPr>
      <w:r w:rsidDel="00000000" w:rsidR="00000000" w:rsidRPr="00000000">
        <w:rPr>
          <w:rFonts w:ascii="Arial" w:cs="Arial" w:eastAsia="Arial" w:hAnsi="Arial"/>
          <w:rtl w:val="0"/>
        </w:rPr>
        <w:t xml:space="preserve">To verify system health or investigate an incident, use these standard diagnostic queries:</w:t>
      </w:r>
    </w:p>
    <w:p w:rsidR="00000000" w:rsidDel="00000000" w:rsidP="00000000" w:rsidRDefault="00000000" w:rsidRPr="00000000" w14:paraId="000000BB">
      <w:pPr>
        <w:spacing w:after="120" w:line="276"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BC">
      <w:pPr>
        <w:spacing w:after="120" w:line="276" w:lineRule="auto"/>
        <w:rPr>
          <w:rFonts w:ascii="Arial" w:cs="Arial" w:eastAsia="Arial" w:hAnsi="Arial"/>
        </w:rPr>
      </w:pPr>
      <w:r w:rsidDel="00000000" w:rsidR="00000000" w:rsidRPr="00000000">
        <w:rPr>
          <w:rFonts w:ascii="Arial" w:cs="Arial" w:eastAsia="Arial" w:hAnsi="Arial"/>
          <w:rtl w:val="0"/>
        </w:rPr>
        <w:t xml:space="preserve">-- Diagnostic 1: Query recent synchronization failures</w:t>
      </w:r>
    </w:p>
    <w:p w:rsidR="00000000" w:rsidDel="00000000" w:rsidP="00000000" w:rsidRDefault="00000000" w:rsidRPr="00000000" w14:paraId="000000BD">
      <w:pPr>
        <w:spacing w:after="120" w:line="276" w:lineRule="auto"/>
        <w:rPr>
          <w:rFonts w:ascii="Arial" w:cs="Arial" w:eastAsia="Arial" w:hAnsi="Arial"/>
        </w:rPr>
      </w:pPr>
      <w:r w:rsidDel="00000000" w:rsidR="00000000" w:rsidRPr="00000000">
        <w:rPr>
          <w:rFonts w:ascii="Arial" w:cs="Arial" w:eastAsia="Arial" w:hAnsi="Arial"/>
          <w:rtl w:val="0"/>
        </w:rPr>
        <w:t xml:space="preserve">SELECT TOP 50 LogId, CRMCustomerID, Operation, Status, Message, RequestId, ExecutionTimeMs</w:t>
      </w:r>
    </w:p>
    <w:p w:rsidR="00000000" w:rsidDel="00000000" w:rsidP="00000000" w:rsidRDefault="00000000" w:rsidRPr="00000000" w14:paraId="000000BE">
      <w:pPr>
        <w:spacing w:after="120" w:line="276" w:lineRule="auto"/>
        <w:rPr>
          <w:rFonts w:ascii="Arial" w:cs="Arial" w:eastAsia="Arial" w:hAnsi="Arial"/>
        </w:rPr>
      </w:pPr>
      <w:r w:rsidDel="00000000" w:rsidR="00000000" w:rsidRPr="00000000">
        <w:rPr>
          <w:rFonts w:ascii="Arial" w:cs="Arial" w:eastAsia="Arial" w:hAnsi="Arial"/>
          <w:rtl w:val="0"/>
        </w:rPr>
        <w:t xml:space="preserve">FROM SyncLog</w:t>
      </w:r>
    </w:p>
    <w:p w:rsidR="00000000" w:rsidDel="00000000" w:rsidP="00000000" w:rsidRDefault="00000000" w:rsidRPr="00000000" w14:paraId="000000BF">
      <w:pPr>
        <w:spacing w:after="120" w:line="276" w:lineRule="auto"/>
        <w:rPr>
          <w:rFonts w:ascii="Arial" w:cs="Arial" w:eastAsia="Arial" w:hAnsi="Arial"/>
        </w:rPr>
      </w:pPr>
      <w:r w:rsidDel="00000000" w:rsidR="00000000" w:rsidRPr="00000000">
        <w:rPr>
          <w:rFonts w:ascii="Arial" w:cs="Arial" w:eastAsia="Arial" w:hAnsi="Arial"/>
          <w:rtl w:val="0"/>
        </w:rPr>
        <w:t xml:space="preserve">WHERE Status = 'Failed'</w:t>
      </w:r>
    </w:p>
    <w:p w:rsidR="00000000" w:rsidDel="00000000" w:rsidP="00000000" w:rsidRDefault="00000000" w:rsidRPr="00000000" w14:paraId="000000C0">
      <w:pPr>
        <w:spacing w:after="120" w:line="276" w:lineRule="auto"/>
        <w:rPr>
          <w:rFonts w:ascii="Arial" w:cs="Arial" w:eastAsia="Arial" w:hAnsi="Arial"/>
        </w:rPr>
      </w:pPr>
      <w:r w:rsidDel="00000000" w:rsidR="00000000" w:rsidRPr="00000000">
        <w:rPr>
          <w:rFonts w:ascii="Arial" w:cs="Arial" w:eastAsia="Arial" w:hAnsi="Arial"/>
          <w:rtl w:val="0"/>
        </w:rPr>
        <w:t xml:space="preserve">ORDER BY CreatedDate DESC;</w:t>
      </w:r>
    </w:p>
    <w:p w:rsidR="00000000" w:rsidDel="00000000" w:rsidP="00000000" w:rsidRDefault="00000000" w:rsidRPr="00000000" w14:paraId="000000C1">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after="120" w:line="276" w:lineRule="auto"/>
        <w:rPr>
          <w:rFonts w:ascii="Arial" w:cs="Arial" w:eastAsia="Arial" w:hAnsi="Arial"/>
        </w:rPr>
      </w:pPr>
      <w:r w:rsidDel="00000000" w:rsidR="00000000" w:rsidRPr="00000000">
        <w:rPr>
          <w:rFonts w:ascii="Arial" w:cs="Arial" w:eastAsia="Arial" w:hAnsi="Arial"/>
          <w:rtl w:val="0"/>
        </w:rPr>
        <w:t xml:space="preserve">-- Diagnostic 2: Track system execution efficiency metrics</w:t>
      </w:r>
    </w:p>
    <w:p w:rsidR="00000000" w:rsidDel="00000000" w:rsidP="00000000" w:rsidRDefault="00000000" w:rsidRPr="00000000" w14:paraId="000000C3">
      <w:pPr>
        <w:spacing w:after="120" w:line="276" w:lineRule="auto"/>
        <w:rPr>
          <w:rFonts w:ascii="Arial" w:cs="Arial" w:eastAsia="Arial" w:hAnsi="Arial"/>
        </w:rPr>
      </w:pPr>
      <w:r w:rsidDel="00000000" w:rsidR="00000000" w:rsidRPr="00000000">
        <w:rPr>
          <w:rFonts w:ascii="Arial" w:cs="Arial" w:eastAsia="Arial" w:hAnsi="Arial"/>
          <w:rtl w:val="0"/>
        </w:rPr>
        <w:t xml:space="preserve">SELECT Operation, COUNT(*) as TotalInvocations, AVG(ExecutionTimeMs) as AverageDurationMs</w:t>
      </w:r>
    </w:p>
    <w:p w:rsidR="00000000" w:rsidDel="00000000" w:rsidP="00000000" w:rsidRDefault="00000000" w:rsidRPr="00000000" w14:paraId="000000C4">
      <w:pPr>
        <w:spacing w:after="120" w:line="276" w:lineRule="auto"/>
        <w:rPr>
          <w:rFonts w:ascii="Arial" w:cs="Arial" w:eastAsia="Arial" w:hAnsi="Arial"/>
        </w:rPr>
      </w:pPr>
      <w:r w:rsidDel="00000000" w:rsidR="00000000" w:rsidRPr="00000000">
        <w:rPr>
          <w:rFonts w:ascii="Arial" w:cs="Arial" w:eastAsia="Arial" w:hAnsi="Arial"/>
          <w:rtl w:val="0"/>
        </w:rPr>
        <w:t xml:space="preserve">FROM SyncLog</w:t>
      </w:r>
    </w:p>
    <w:p w:rsidR="00000000" w:rsidDel="00000000" w:rsidP="00000000" w:rsidRDefault="00000000" w:rsidRPr="00000000" w14:paraId="000000C5">
      <w:pPr>
        <w:spacing w:after="120" w:line="276" w:lineRule="auto"/>
        <w:rPr>
          <w:rFonts w:ascii="Arial" w:cs="Arial" w:eastAsia="Arial" w:hAnsi="Arial"/>
        </w:rPr>
      </w:pPr>
      <w:r w:rsidDel="00000000" w:rsidR="00000000" w:rsidRPr="00000000">
        <w:rPr>
          <w:rFonts w:ascii="Arial" w:cs="Arial" w:eastAsia="Arial" w:hAnsi="Arial"/>
          <w:rtl w:val="0"/>
        </w:rPr>
        <w:t xml:space="preserve">GROUP BY Operation;</w:t>
      </w:r>
    </w:p>
    <w:p w:rsidR="00000000" w:rsidDel="00000000" w:rsidP="00000000" w:rsidRDefault="00000000" w:rsidRPr="00000000" w14:paraId="000000C6">
      <w:pPr>
        <w:spacing w:after="12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0+U2Fl/H/hhqkpxQijAZ/Gd8Q==">CgMxLjAaJAoBMBIfCh0IB0IZCgVBcmlhbBIQQXJpYWwgVW5pY29kZSBNUzINaC54cmZtMTFqY2gwNzIOaC50emxheXMxNnZ6cmEyDmguNDBqZTF1dGE5cHh4Mg5oLmhmODVxeG43cWp6ZDIOaC53ODU4NDJpZm1qYWgyDmgudWd4cjh3aHB4cTViOAByITEyNklRZldTS3MxLVJqampqUEVzSkNjVF9JU21DUHYwbg==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