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1451" w14:textId="77777777" w:rsidR="001374F4" w:rsidRDefault="001374F4" w:rsidP="00BF3615">
      <w:pPr>
        <w:pBdr>
          <w:top w:val="single" w:sz="4" w:space="1" w:color="000000"/>
          <w:left w:val="single" w:sz="4" w:space="4" w:color="000000"/>
          <w:bottom w:val="single" w:sz="4" w:space="1" w:color="000000"/>
          <w:right w:val="single" w:sz="4" w:space="4" w:color="000000"/>
        </w:pBdr>
        <w:ind w:right="-284"/>
        <w:jc w:val="center"/>
        <w:rPr>
          <w:b/>
          <w:bCs/>
        </w:rPr>
      </w:pPr>
      <w:bookmarkStart w:id="0" w:name="__RefHeading___Toc3262_1215895305"/>
      <w:bookmarkEnd w:id="0"/>
      <w:r>
        <w:rPr>
          <w:b/>
          <w:bCs/>
        </w:rPr>
        <w:t>ĐẠI HỌC ĐÀ NẴNG</w:t>
      </w:r>
    </w:p>
    <w:p w14:paraId="100A5B0B" w14:textId="77777777" w:rsidR="001374F4" w:rsidRDefault="001374F4" w:rsidP="00BF3615">
      <w:pPr>
        <w:pBdr>
          <w:top w:val="single" w:sz="4" w:space="1" w:color="000000"/>
          <w:left w:val="single" w:sz="4" w:space="4" w:color="000000"/>
          <w:bottom w:val="single" w:sz="4" w:space="1" w:color="000000"/>
          <w:right w:val="single" w:sz="4" w:space="4" w:color="000000"/>
        </w:pBdr>
        <w:ind w:right="-284"/>
        <w:jc w:val="center"/>
      </w:pPr>
      <w:r>
        <w:t>TRƯỜNG ĐẠI HỌC BÁCH KHOA</w:t>
      </w:r>
    </w:p>
    <w:p w14:paraId="785372F5" w14:textId="77777777" w:rsidR="001374F4" w:rsidRDefault="001374F4" w:rsidP="00BF3615">
      <w:pPr>
        <w:pBdr>
          <w:top w:val="single" w:sz="4" w:space="1" w:color="000000"/>
          <w:left w:val="single" w:sz="4" w:space="4" w:color="000000"/>
          <w:bottom w:val="single" w:sz="4" w:space="1" w:color="000000"/>
          <w:right w:val="single" w:sz="4" w:space="4" w:color="000000"/>
        </w:pBdr>
        <w:ind w:right="-284"/>
        <w:jc w:val="center"/>
        <w:rPr>
          <w:b/>
          <w:u w:val="single"/>
        </w:rPr>
      </w:pPr>
    </w:p>
    <w:p w14:paraId="346E2986" w14:textId="77777777" w:rsidR="001374F4" w:rsidRPr="009B189A" w:rsidRDefault="001374F4" w:rsidP="00BF3615">
      <w:pPr>
        <w:pBdr>
          <w:top w:val="single" w:sz="4" w:space="1" w:color="000000"/>
          <w:left w:val="single" w:sz="4" w:space="4" w:color="000000"/>
          <w:bottom w:val="single" w:sz="4" w:space="1" w:color="000000"/>
          <w:right w:val="single" w:sz="4" w:space="4" w:color="000000"/>
        </w:pBdr>
        <w:ind w:right="-284"/>
        <w:jc w:val="center"/>
        <w:rPr>
          <w:b/>
          <w:sz w:val="32"/>
          <w:szCs w:val="32"/>
        </w:rPr>
      </w:pPr>
    </w:p>
    <w:p w14:paraId="013BD1B9" w14:textId="77777777" w:rsidR="001374F4" w:rsidRPr="009B189A" w:rsidRDefault="009B189A" w:rsidP="00BF3615">
      <w:pPr>
        <w:pBdr>
          <w:top w:val="single" w:sz="4" w:space="1" w:color="000000"/>
          <w:left w:val="single" w:sz="4" w:space="4" w:color="000000"/>
          <w:bottom w:val="single" w:sz="4" w:space="1" w:color="000000"/>
          <w:right w:val="single" w:sz="4" w:space="4" w:color="000000"/>
        </w:pBdr>
        <w:ind w:right="-284"/>
        <w:jc w:val="center"/>
        <w:rPr>
          <w:b/>
          <w:sz w:val="32"/>
          <w:szCs w:val="32"/>
        </w:rPr>
      </w:pPr>
      <w:r w:rsidRPr="009B189A">
        <w:rPr>
          <w:b/>
          <w:sz w:val="32"/>
          <w:szCs w:val="32"/>
        </w:rPr>
        <w:t>TIỂU LUẬN TỔNG QUAN</w:t>
      </w:r>
    </w:p>
    <w:p w14:paraId="6EE96A17" w14:textId="77777777" w:rsidR="009B189A" w:rsidRDefault="009B189A" w:rsidP="00BF3615">
      <w:pPr>
        <w:pBdr>
          <w:top w:val="single" w:sz="4" w:space="1" w:color="000000"/>
          <w:left w:val="single" w:sz="4" w:space="4" w:color="000000"/>
          <w:bottom w:val="single" w:sz="4" w:space="1" w:color="000000"/>
          <w:right w:val="single" w:sz="4" w:space="4" w:color="000000"/>
        </w:pBdr>
        <w:ind w:right="-284"/>
        <w:jc w:val="center"/>
        <w:rPr>
          <w:b/>
        </w:rPr>
      </w:pPr>
    </w:p>
    <w:p w14:paraId="0B97E3EE" w14:textId="77777777" w:rsidR="009B189A" w:rsidRDefault="00384C08" w:rsidP="00BF3615">
      <w:pPr>
        <w:pBdr>
          <w:top w:val="single" w:sz="4" w:space="1" w:color="000000"/>
          <w:left w:val="single" w:sz="4" w:space="4" w:color="000000"/>
          <w:bottom w:val="single" w:sz="4" w:space="1" w:color="000000"/>
          <w:right w:val="single" w:sz="4" w:space="4" w:color="000000"/>
        </w:pBdr>
        <w:ind w:right="-284"/>
        <w:jc w:val="center"/>
        <w:rPr>
          <w:b/>
        </w:rPr>
      </w:pPr>
      <w:r w:rsidRPr="00384C08">
        <w:rPr>
          <w:b/>
        </w:rPr>
        <w:t>TỔNG QUAN VỀ HỆ THỐNG SONG SINH KỸ THUẬT SỐ DỰA TRÊN DỮ LIỆU TRONG GIÁM SÁT TRẠNG THÁI VÀ HỖ TRỢ KIỂM TRA - BẢO TRÌ CÔNG TRÌNH CÔNG NGHIỆP KHUNG THÉP</w:t>
      </w:r>
    </w:p>
    <w:p w14:paraId="5D0FCBF2" w14:textId="77777777" w:rsidR="00384C08" w:rsidRPr="009B189A" w:rsidRDefault="00384C08" w:rsidP="00BF3615">
      <w:pPr>
        <w:pBdr>
          <w:top w:val="single" w:sz="4" w:space="1" w:color="000000"/>
          <w:left w:val="single" w:sz="4" w:space="4" w:color="000000"/>
          <w:bottom w:val="single" w:sz="4" w:space="1" w:color="000000"/>
          <w:right w:val="single" w:sz="4" w:space="4" w:color="000000"/>
        </w:pBdr>
        <w:ind w:right="-284"/>
        <w:jc w:val="center"/>
        <w:rPr>
          <w:b/>
        </w:rPr>
      </w:pPr>
    </w:p>
    <w:p w14:paraId="420FDC61" w14:textId="77777777" w:rsidR="009B189A" w:rsidRPr="00384C08" w:rsidRDefault="009B189A" w:rsidP="00BF3615">
      <w:pPr>
        <w:pBdr>
          <w:top w:val="single" w:sz="4" w:space="1" w:color="000000"/>
          <w:left w:val="single" w:sz="4" w:space="4" w:color="000000"/>
          <w:bottom w:val="single" w:sz="4" w:space="1" w:color="000000"/>
          <w:right w:val="single" w:sz="4" w:space="4" w:color="000000"/>
        </w:pBdr>
        <w:ind w:right="-284"/>
        <w:jc w:val="center"/>
        <w:rPr>
          <w:b/>
        </w:rPr>
      </w:pPr>
      <w:r w:rsidRPr="00384C08">
        <w:rPr>
          <w:b/>
        </w:rPr>
        <w:t>Ngành: Quản lý xây dựng</w:t>
      </w:r>
    </w:p>
    <w:p w14:paraId="75864A6E" w14:textId="77777777" w:rsidR="00384C08" w:rsidRPr="00384C08" w:rsidRDefault="00384C08" w:rsidP="00BF3615">
      <w:pPr>
        <w:pBdr>
          <w:top w:val="single" w:sz="4" w:space="1" w:color="000000"/>
          <w:left w:val="single" w:sz="4" w:space="4" w:color="000000"/>
          <w:bottom w:val="single" w:sz="4" w:space="1" w:color="000000"/>
          <w:right w:val="single" w:sz="4" w:space="4" w:color="000000"/>
        </w:pBdr>
        <w:ind w:right="-284" w:firstLine="3544"/>
        <w:rPr>
          <w:b/>
        </w:rPr>
      </w:pPr>
      <w:r w:rsidRPr="00384C08">
        <w:rPr>
          <w:b/>
        </w:rPr>
        <w:t>Mã ngành: 7580302</w:t>
      </w:r>
    </w:p>
    <w:p w14:paraId="3BE24BF5" w14:textId="77777777" w:rsidR="00384C08" w:rsidRDefault="00384C08" w:rsidP="00BF3615">
      <w:pPr>
        <w:pBdr>
          <w:top w:val="single" w:sz="4" w:space="1" w:color="000000"/>
          <w:left w:val="single" w:sz="4" w:space="4" w:color="000000"/>
          <w:bottom w:val="single" w:sz="4" w:space="1" w:color="000000"/>
          <w:right w:val="single" w:sz="4" w:space="4" w:color="000000"/>
        </w:pBdr>
        <w:ind w:right="-284"/>
        <w:jc w:val="center"/>
        <w:rPr>
          <w:b/>
        </w:rPr>
      </w:pPr>
    </w:p>
    <w:p w14:paraId="7388C25A" w14:textId="77777777" w:rsidR="00384C08" w:rsidRPr="009B189A" w:rsidRDefault="00384C08" w:rsidP="00BF3615">
      <w:pPr>
        <w:pBdr>
          <w:top w:val="single" w:sz="4" w:space="1" w:color="000000"/>
          <w:left w:val="single" w:sz="4" w:space="4" w:color="000000"/>
          <w:bottom w:val="single" w:sz="4" w:space="1" w:color="000000"/>
          <w:right w:val="single" w:sz="4" w:space="4" w:color="000000"/>
        </w:pBdr>
        <w:ind w:right="-284"/>
        <w:jc w:val="center"/>
        <w:rPr>
          <w:b/>
        </w:rPr>
      </w:pPr>
    </w:p>
    <w:p w14:paraId="6094FA6B" w14:textId="77777777" w:rsidR="009B189A" w:rsidRDefault="009B189A" w:rsidP="00BF3615">
      <w:pPr>
        <w:pBdr>
          <w:top w:val="single" w:sz="4" w:space="1" w:color="000000"/>
          <w:left w:val="single" w:sz="4" w:space="4" w:color="000000"/>
          <w:bottom w:val="single" w:sz="4" w:space="1" w:color="000000"/>
          <w:right w:val="single" w:sz="4" w:space="4" w:color="000000"/>
        </w:pBdr>
        <w:ind w:right="-284"/>
        <w:jc w:val="center"/>
        <w:rPr>
          <w:b/>
        </w:rPr>
      </w:pPr>
      <w:r w:rsidRPr="009B189A">
        <w:rPr>
          <w:b/>
        </w:rPr>
        <w:t>Nghiên cứu sinh: HỒ CHÍ HÂN</w:t>
      </w:r>
    </w:p>
    <w:p w14:paraId="4E57C14C" w14:textId="77777777" w:rsidR="00384C08" w:rsidRPr="009B189A" w:rsidRDefault="00384C08" w:rsidP="00BF3615">
      <w:pPr>
        <w:pBdr>
          <w:top w:val="single" w:sz="4" w:space="1" w:color="000000"/>
          <w:left w:val="single" w:sz="4" w:space="4" w:color="000000"/>
          <w:bottom w:val="single" w:sz="4" w:space="1" w:color="000000"/>
          <w:right w:val="single" w:sz="4" w:space="4" w:color="000000"/>
        </w:pBdr>
        <w:ind w:right="-284"/>
        <w:jc w:val="center"/>
        <w:rPr>
          <w:b/>
        </w:rPr>
      </w:pPr>
    </w:p>
    <w:p w14:paraId="179F6611" w14:textId="77777777" w:rsidR="009B189A" w:rsidRPr="009B189A" w:rsidRDefault="009B189A" w:rsidP="00BF3615">
      <w:pPr>
        <w:pBdr>
          <w:top w:val="single" w:sz="4" w:space="1" w:color="000000"/>
          <w:left w:val="single" w:sz="4" w:space="4" w:color="000000"/>
          <w:bottom w:val="single" w:sz="4" w:space="1" w:color="000000"/>
          <w:right w:val="single" w:sz="4" w:space="4" w:color="000000"/>
        </w:pBdr>
        <w:ind w:right="-284"/>
        <w:jc w:val="center"/>
        <w:rPr>
          <w:b/>
        </w:rPr>
      </w:pPr>
      <w:r w:rsidRPr="009B189A">
        <w:rPr>
          <w:b/>
        </w:rPr>
        <w:t>Người hướng dẫn khoa học:</w:t>
      </w:r>
    </w:p>
    <w:p w14:paraId="591B4B67" w14:textId="77777777" w:rsidR="009B189A" w:rsidRPr="009B189A" w:rsidRDefault="009B189A" w:rsidP="00BF3615">
      <w:pPr>
        <w:pBdr>
          <w:top w:val="single" w:sz="4" w:space="1" w:color="000000"/>
          <w:left w:val="single" w:sz="4" w:space="4" w:color="000000"/>
          <w:bottom w:val="single" w:sz="4" w:space="1" w:color="000000"/>
          <w:right w:val="single" w:sz="4" w:space="4" w:color="000000"/>
        </w:pBdr>
        <w:ind w:right="-284"/>
        <w:jc w:val="center"/>
        <w:rPr>
          <w:b/>
        </w:rPr>
      </w:pPr>
      <w:r w:rsidRPr="009B189A">
        <w:rPr>
          <w:b/>
        </w:rPr>
        <w:t>PGS.TS NGÔ NGỌC TRI</w:t>
      </w:r>
    </w:p>
    <w:p w14:paraId="07289539" w14:textId="77777777" w:rsidR="001374F4" w:rsidRDefault="009B189A" w:rsidP="00BF3615">
      <w:pPr>
        <w:pBdr>
          <w:top w:val="single" w:sz="4" w:space="1" w:color="000000"/>
          <w:left w:val="single" w:sz="4" w:space="4" w:color="000000"/>
          <w:bottom w:val="single" w:sz="4" w:space="1" w:color="000000"/>
          <w:right w:val="single" w:sz="4" w:space="4" w:color="000000"/>
        </w:pBdr>
        <w:ind w:right="-284"/>
        <w:jc w:val="center"/>
        <w:rPr>
          <w:b/>
        </w:rPr>
      </w:pPr>
      <w:r w:rsidRPr="009B189A">
        <w:rPr>
          <w:b/>
        </w:rPr>
        <w:t>PGS.TS PHẠM ANH ĐỨC</w:t>
      </w:r>
    </w:p>
    <w:p w14:paraId="3AF16747" w14:textId="77777777" w:rsidR="001374F4" w:rsidRDefault="001374F4" w:rsidP="00BF3615">
      <w:pPr>
        <w:pBdr>
          <w:top w:val="single" w:sz="4" w:space="1" w:color="000000"/>
          <w:left w:val="single" w:sz="4" w:space="4" w:color="000000"/>
          <w:bottom w:val="single" w:sz="4" w:space="1" w:color="000000"/>
          <w:right w:val="single" w:sz="4" w:space="4" w:color="000000"/>
        </w:pBdr>
        <w:ind w:left="851" w:right="-284" w:hanging="851"/>
        <w:rPr>
          <w:u w:val="single"/>
        </w:rPr>
      </w:pPr>
    </w:p>
    <w:p w14:paraId="5A13D1C7"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4563A7F8"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1B2FA56B"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0DE9C8EC"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5CCDD169"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5EE79484"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753970F4"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37AF3B26"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587CFA0B" w14:textId="77777777" w:rsidR="001374F4" w:rsidRDefault="001374F4" w:rsidP="00BF3615">
      <w:pPr>
        <w:pBdr>
          <w:top w:val="single" w:sz="4" w:space="1" w:color="000000"/>
          <w:left w:val="single" w:sz="4" w:space="4" w:color="000000"/>
          <w:bottom w:val="single" w:sz="4" w:space="1" w:color="000000"/>
          <w:right w:val="single" w:sz="4" w:space="4" w:color="000000"/>
        </w:pBdr>
        <w:ind w:right="-284" w:firstLine="3544"/>
      </w:pPr>
    </w:p>
    <w:p w14:paraId="4D915EA6" w14:textId="77777777" w:rsidR="001374F4" w:rsidRDefault="001374F4" w:rsidP="00BF3615">
      <w:pPr>
        <w:pBdr>
          <w:top w:val="single" w:sz="4" w:space="1" w:color="000000"/>
          <w:left w:val="single" w:sz="4" w:space="4" w:color="000000"/>
          <w:bottom w:val="single" w:sz="4" w:space="1" w:color="000000"/>
          <w:right w:val="single" w:sz="4" w:space="4" w:color="000000"/>
        </w:pBdr>
        <w:ind w:right="-284"/>
        <w:jc w:val="center"/>
        <w:sectPr w:rsidR="001374F4" w:rsidSect="001374F4">
          <w:pgSz w:w="11906" w:h="16838"/>
          <w:pgMar w:top="1134" w:right="1134" w:bottom="1134" w:left="1418" w:header="0" w:footer="0" w:gutter="0"/>
          <w:cols w:space="720"/>
          <w:formProt w:val="0"/>
          <w:docGrid w:linePitch="360"/>
        </w:sectPr>
      </w:pPr>
      <w:r>
        <w:t xml:space="preserve">Đà </w:t>
      </w:r>
      <w:r w:rsidR="001836D7">
        <w:t>N</w:t>
      </w:r>
      <w:r>
        <w:t xml:space="preserve">ẵng, </w:t>
      </w:r>
      <w:r w:rsidR="009B189A">
        <w:t xml:space="preserve">tháng </w:t>
      </w:r>
      <w:r w:rsidR="00384C08">
        <w:t>0</w:t>
      </w:r>
      <w:r w:rsidR="009B189A">
        <w:t>9</w:t>
      </w:r>
      <w:r>
        <w:t xml:space="preserve"> năm 2026</w:t>
      </w:r>
    </w:p>
    <w:p w14:paraId="5CE8DA4C" w14:textId="77777777" w:rsidR="00536D71" w:rsidRDefault="004B7F82" w:rsidP="00BF3615">
      <w:pPr>
        <w:pStyle w:val="FrontMatterTitle"/>
        <w:ind w:right="-284"/>
      </w:pPr>
      <w:r>
        <w:lastRenderedPageBreak/>
        <w:t>MỤC LỤC</w:t>
      </w:r>
    </w:p>
    <w:sdt>
      <w:sdtPr>
        <w:id w:val="-368537802"/>
        <w:docPartObj>
          <w:docPartGallery w:val="Table of Contents"/>
          <w:docPartUnique/>
        </w:docPartObj>
      </w:sdtPr>
      <w:sdtContent>
        <w:p w14:paraId="49E19D2B" w14:textId="7CC171D9" w:rsidR="00AB4E29" w:rsidRDefault="004B7F82">
          <w:pPr>
            <w:pStyle w:val="TOC1"/>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1075161" w:history="1">
            <w:r w:rsidR="00AB4E29" w:rsidRPr="00226FDE">
              <w:rPr>
                <w:rStyle w:val="Hyperlink"/>
                <w:noProof/>
              </w:rPr>
              <w:t>DẪN NHẬP</w:t>
            </w:r>
            <w:r w:rsidR="00AB4E29">
              <w:rPr>
                <w:noProof/>
                <w:webHidden/>
              </w:rPr>
              <w:tab/>
            </w:r>
            <w:r w:rsidR="00AB4E29">
              <w:rPr>
                <w:noProof/>
                <w:webHidden/>
              </w:rPr>
              <w:fldChar w:fldCharType="begin"/>
            </w:r>
            <w:r w:rsidR="00AB4E29">
              <w:rPr>
                <w:noProof/>
                <w:webHidden/>
              </w:rPr>
              <w:instrText xml:space="preserve"> PAGEREF _Toc241075161 \h </w:instrText>
            </w:r>
            <w:r w:rsidR="00AB4E29">
              <w:rPr>
                <w:noProof/>
                <w:webHidden/>
              </w:rPr>
            </w:r>
            <w:r w:rsidR="00AB4E29">
              <w:rPr>
                <w:noProof/>
                <w:webHidden/>
              </w:rPr>
              <w:fldChar w:fldCharType="separate"/>
            </w:r>
            <w:r w:rsidR="005622D2">
              <w:rPr>
                <w:noProof/>
                <w:webHidden/>
              </w:rPr>
              <w:t>13</w:t>
            </w:r>
            <w:r w:rsidR="00AB4E29">
              <w:rPr>
                <w:noProof/>
                <w:webHidden/>
              </w:rPr>
              <w:fldChar w:fldCharType="end"/>
            </w:r>
          </w:hyperlink>
        </w:p>
        <w:p w14:paraId="6F575C06" w14:textId="3124B6AC" w:rsidR="00AB4E29" w:rsidRDefault="00AB4E29">
          <w:pPr>
            <w:pStyle w:val="TOC1"/>
            <w:rPr>
              <w:rFonts w:asciiTheme="minorHAnsi" w:eastAsiaTheme="minorEastAsia" w:hAnsiTheme="minorHAnsi" w:cstheme="minorBidi"/>
              <w:noProof/>
              <w:kern w:val="2"/>
              <w:sz w:val="24"/>
              <w:szCs w:val="24"/>
              <w14:ligatures w14:val="standardContextual"/>
            </w:rPr>
          </w:pPr>
          <w:hyperlink w:anchor="_Toc241075162" w:history="1">
            <w:r w:rsidRPr="00226FDE">
              <w:rPr>
                <w:rStyle w:val="Hyperlink"/>
                <w:noProof/>
              </w:rPr>
              <w:t>CHƯƠNG 1. GIỚI THIỆU VÀ PHƯƠNG PHÁP TỔNG QUAN</w:t>
            </w:r>
            <w:r>
              <w:rPr>
                <w:noProof/>
                <w:webHidden/>
              </w:rPr>
              <w:tab/>
            </w:r>
            <w:r>
              <w:rPr>
                <w:noProof/>
                <w:webHidden/>
              </w:rPr>
              <w:fldChar w:fldCharType="begin"/>
            </w:r>
            <w:r>
              <w:rPr>
                <w:noProof/>
                <w:webHidden/>
              </w:rPr>
              <w:instrText xml:space="preserve"> PAGEREF _Toc241075162 \h </w:instrText>
            </w:r>
            <w:r>
              <w:rPr>
                <w:noProof/>
                <w:webHidden/>
              </w:rPr>
            </w:r>
            <w:r>
              <w:rPr>
                <w:noProof/>
                <w:webHidden/>
              </w:rPr>
              <w:fldChar w:fldCharType="separate"/>
            </w:r>
            <w:r w:rsidR="005622D2">
              <w:rPr>
                <w:noProof/>
                <w:webHidden/>
              </w:rPr>
              <w:t>15</w:t>
            </w:r>
            <w:r>
              <w:rPr>
                <w:noProof/>
                <w:webHidden/>
              </w:rPr>
              <w:fldChar w:fldCharType="end"/>
            </w:r>
          </w:hyperlink>
        </w:p>
        <w:p w14:paraId="0572577B" w14:textId="39D6AB9C"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63" w:history="1">
            <w:r w:rsidRPr="00226FDE">
              <w:rPr>
                <w:rStyle w:val="Hyperlink"/>
                <w:noProof/>
              </w:rPr>
              <w:t>1.1. Bối cảnh nghiên cứu</w:t>
            </w:r>
            <w:r>
              <w:rPr>
                <w:noProof/>
                <w:webHidden/>
              </w:rPr>
              <w:tab/>
            </w:r>
            <w:r>
              <w:rPr>
                <w:noProof/>
                <w:webHidden/>
              </w:rPr>
              <w:fldChar w:fldCharType="begin"/>
            </w:r>
            <w:r>
              <w:rPr>
                <w:noProof/>
                <w:webHidden/>
              </w:rPr>
              <w:instrText xml:space="preserve"> PAGEREF _Toc241075163 \h </w:instrText>
            </w:r>
            <w:r>
              <w:rPr>
                <w:noProof/>
                <w:webHidden/>
              </w:rPr>
            </w:r>
            <w:r>
              <w:rPr>
                <w:noProof/>
                <w:webHidden/>
              </w:rPr>
              <w:fldChar w:fldCharType="separate"/>
            </w:r>
            <w:r w:rsidR="005622D2">
              <w:rPr>
                <w:noProof/>
                <w:webHidden/>
              </w:rPr>
              <w:t>15</w:t>
            </w:r>
            <w:r>
              <w:rPr>
                <w:noProof/>
                <w:webHidden/>
              </w:rPr>
              <w:fldChar w:fldCharType="end"/>
            </w:r>
          </w:hyperlink>
        </w:p>
        <w:p w14:paraId="0E92C28F" w14:textId="0807440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64" w:history="1">
            <w:r w:rsidRPr="00226FDE">
              <w:rPr>
                <w:rStyle w:val="Hyperlink"/>
                <w:noProof/>
              </w:rPr>
              <w:t>1.1.1. Bối cảnh vận hành nhà công nghiệp khung thép</w:t>
            </w:r>
            <w:r>
              <w:rPr>
                <w:noProof/>
                <w:webHidden/>
              </w:rPr>
              <w:tab/>
            </w:r>
            <w:r>
              <w:rPr>
                <w:noProof/>
                <w:webHidden/>
              </w:rPr>
              <w:fldChar w:fldCharType="begin"/>
            </w:r>
            <w:r>
              <w:rPr>
                <w:noProof/>
                <w:webHidden/>
              </w:rPr>
              <w:instrText xml:space="preserve"> PAGEREF _Toc241075164 \h </w:instrText>
            </w:r>
            <w:r>
              <w:rPr>
                <w:noProof/>
                <w:webHidden/>
              </w:rPr>
            </w:r>
            <w:r>
              <w:rPr>
                <w:noProof/>
                <w:webHidden/>
              </w:rPr>
              <w:fldChar w:fldCharType="separate"/>
            </w:r>
            <w:r w:rsidR="005622D2">
              <w:rPr>
                <w:noProof/>
                <w:webHidden/>
              </w:rPr>
              <w:t>15</w:t>
            </w:r>
            <w:r>
              <w:rPr>
                <w:noProof/>
                <w:webHidden/>
              </w:rPr>
              <w:fldChar w:fldCharType="end"/>
            </w:r>
          </w:hyperlink>
        </w:p>
        <w:p w14:paraId="2F3E9642" w14:textId="5DC8DBD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65" w:history="1">
            <w:r w:rsidRPr="00226FDE">
              <w:rPr>
                <w:rStyle w:val="Hyperlink"/>
                <w:noProof/>
              </w:rPr>
              <w:t>1.1.2. Chuyển đổi số trong quản lý vận hành</w:t>
            </w:r>
            <w:r>
              <w:rPr>
                <w:noProof/>
                <w:webHidden/>
              </w:rPr>
              <w:tab/>
            </w:r>
            <w:r>
              <w:rPr>
                <w:noProof/>
                <w:webHidden/>
              </w:rPr>
              <w:fldChar w:fldCharType="begin"/>
            </w:r>
            <w:r>
              <w:rPr>
                <w:noProof/>
                <w:webHidden/>
              </w:rPr>
              <w:instrText xml:space="preserve"> PAGEREF _Toc241075165 \h </w:instrText>
            </w:r>
            <w:r>
              <w:rPr>
                <w:noProof/>
                <w:webHidden/>
              </w:rPr>
            </w:r>
            <w:r>
              <w:rPr>
                <w:noProof/>
                <w:webHidden/>
              </w:rPr>
              <w:fldChar w:fldCharType="separate"/>
            </w:r>
            <w:r w:rsidR="005622D2">
              <w:rPr>
                <w:noProof/>
                <w:webHidden/>
              </w:rPr>
              <w:t>15</w:t>
            </w:r>
            <w:r>
              <w:rPr>
                <w:noProof/>
                <w:webHidden/>
              </w:rPr>
              <w:fldChar w:fldCharType="end"/>
            </w:r>
          </w:hyperlink>
        </w:p>
        <w:p w14:paraId="0F171F32" w14:textId="5AFC685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66" w:history="1">
            <w:r w:rsidRPr="00226FDE">
              <w:rPr>
                <w:rStyle w:val="Hyperlink"/>
                <w:noProof/>
              </w:rPr>
              <w:t>1.1.3. Song sinh số như mục tiêu kiến trúc của nghiên cứu</w:t>
            </w:r>
            <w:r>
              <w:rPr>
                <w:noProof/>
                <w:webHidden/>
              </w:rPr>
              <w:tab/>
            </w:r>
            <w:r>
              <w:rPr>
                <w:noProof/>
                <w:webHidden/>
              </w:rPr>
              <w:fldChar w:fldCharType="begin"/>
            </w:r>
            <w:r>
              <w:rPr>
                <w:noProof/>
                <w:webHidden/>
              </w:rPr>
              <w:instrText xml:space="preserve"> PAGEREF _Toc241075166 \h </w:instrText>
            </w:r>
            <w:r>
              <w:rPr>
                <w:noProof/>
                <w:webHidden/>
              </w:rPr>
            </w:r>
            <w:r>
              <w:rPr>
                <w:noProof/>
                <w:webHidden/>
              </w:rPr>
              <w:fldChar w:fldCharType="separate"/>
            </w:r>
            <w:r w:rsidR="005622D2">
              <w:rPr>
                <w:noProof/>
                <w:webHidden/>
              </w:rPr>
              <w:t>16</w:t>
            </w:r>
            <w:r>
              <w:rPr>
                <w:noProof/>
                <w:webHidden/>
              </w:rPr>
              <w:fldChar w:fldCharType="end"/>
            </w:r>
          </w:hyperlink>
        </w:p>
        <w:p w14:paraId="05148401" w14:textId="5C48560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67" w:history="1">
            <w:r w:rsidRPr="00226FDE">
              <w:rPr>
                <w:rStyle w:val="Hyperlink"/>
                <w:noProof/>
              </w:rPr>
              <w:t>1.1.4. Bối cảnh quản lý bảo trì và mô hình thông tin công trình tại Việt Nam</w:t>
            </w:r>
            <w:r>
              <w:rPr>
                <w:noProof/>
                <w:webHidden/>
              </w:rPr>
              <w:tab/>
            </w:r>
            <w:r>
              <w:rPr>
                <w:noProof/>
                <w:webHidden/>
              </w:rPr>
              <w:fldChar w:fldCharType="begin"/>
            </w:r>
            <w:r>
              <w:rPr>
                <w:noProof/>
                <w:webHidden/>
              </w:rPr>
              <w:instrText xml:space="preserve"> PAGEREF _Toc241075167 \h </w:instrText>
            </w:r>
            <w:r>
              <w:rPr>
                <w:noProof/>
                <w:webHidden/>
              </w:rPr>
            </w:r>
            <w:r>
              <w:rPr>
                <w:noProof/>
                <w:webHidden/>
              </w:rPr>
              <w:fldChar w:fldCharType="separate"/>
            </w:r>
            <w:r w:rsidR="005622D2">
              <w:rPr>
                <w:noProof/>
                <w:webHidden/>
              </w:rPr>
              <w:t>17</w:t>
            </w:r>
            <w:r>
              <w:rPr>
                <w:noProof/>
                <w:webHidden/>
              </w:rPr>
              <w:fldChar w:fldCharType="end"/>
            </w:r>
          </w:hyperlink>
        </w:p>
        <w:p w14:paraId="7F18CEBC" w14:textId="298E6D0F"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68" w:history="1">
            <w:r w:rsidRPr="00226FDE">
              <w:rPr>
                <w:rStyle w:val="Hyperlink"/>
                <w:noProof/>
              </w:rPr>
              <w:t>1.2. Vấn đề nghiên cứu</w:t>
            </w:r>
            <w:r>
              <w:rPr>
                <w:noProof/>
                <w:webHidden/>
              </w:rPr>
              <w:tab/>
            </w:r>
            <w:r>
              <w:rPr>
                <w:noProof/>
                <w:webHidden/>
              </w:rPr>
              <w:fldChar w:fldCharType="begin"/>
            </w:r>
            <w:r>
              <w:rPr>
                <w:noProof/>
                <w:webHidden/>
              </w:rPr>
              <w:instrText xml:space="preserve"> PAGEREF _Toc241075168 \h </w:instrText>
            </w:r>
            <w:r>
              <w:rPr>
                <w:noProof/>
                <w:webHidden/>
              </w:rPr>
            </w:r>
            <w:r>
              <w:rPr>
                <w:noProof/>
                <w:webHidden/>
              </w:rPr>
              <w:fldChar w:fldCharType="separate"/>
            </w:r>
            <w:r w:rsidR="005622D2">
              <w:rPr>
                <w:noProof/>
                <w:webHidden/>
              </w:rPr>
              <w:t>17</w:t>
            </w:r>
            <w:r>
              <w:rPr>
                <w:noProof/>
                <w:webHidden/>
              </w:rPr>
              <w:fldChar w:fldCharType="end"/>
            </w:r>
          </w:hyperlink>
        </w:p>
        <w:p w14:paraId="75C00139" w14:textId="47547EE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69" w:history="1">
            <w:r w:rsidRPr="00226FDE">
              <w:rPr>
                <w:rStyle w:val="Hyperlink"/>
                <w:noProof/>
              </w:rPr>
              <w:t>1.2.1. Vấn đề quản lý trung tâm</w:t>
            </w:r>
            <w:r>
              <w:rPr>
                <w:noProof/>
                <w:webHidden/>
              </w:rPr>
              <w:tab/>
            </w:r>
            <w:r>
              <w:rPr>
                <w:noProof/>
                <w:webHidden/>
              </w:rPr>
              <w:fldChar w:fldCharType="begin"/>
            </w:r>
            <w:r>
              <w:rPr>
                <w:noProof/>
                <w:webHidden/>
              </w:rPr>
              <w:instrText xml:space="preserve"> PAGEREF _Toc241075169 \h </w:instrText>
            </w:r>
            <w:r>
              <w:rPr>
                <w:noProof/>
                <w:webHidden/>
              </w:rPr>
            </w:r>
            <w:r>
              <w:rPr>
                <w:noProof/>
                <w:webHidden/>
              </w:rPr>
              <w:fldChar w:fldCharType="separate"/>
            </w:r>
            <w:r w:rsidR="005622D2">
              <w:rPr>
                <w:noProof/>
                <w:webHidden/>
              </w:rPr>
              <w:t>17</w:t>
            </w:r>
            <w:r>
              <w:rPr>
                <w:noProof/>
                <w:webHidden/>
              </w:rPr>
              <w:fldChar w:fldCharType="end"/>
            </w:r>
          </w:hyperlink>
        </w:p>
        <w:p w14:paraId="61FBDC85" w14:textId="5F65E4B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0" w:history="1">
            <w:r w:rsidRPr="00226FDE">
              <w:rPr>
                <w:rStyle w:val="Hyperlink"/>
                <w:noProof/>
              </w:rPr>
              <w:t>1.2.2. Từ kết quả phân loại đến bằng chứng trạng thái</w:t>
            </w:r>
            <w:r>
              <w:rPr>
                <w:noProof/>
                <w:webHidden/>
              </w:rPr>
              <w:tab/>
            </w:r>
            <w:r>
              <w:rPr>
                <w:noProof/>
                <w:webHidden/>
              </w:rPr>
              <w:fldChar w:fldCharType="begin"/>
            </w:r>
            <w:r>
              <w:rPr>
                <w:noProof/>
                <w:webHidden/>
              </w:rPr>
              <w:instrText xml:space="preserve"> PAGEREF _Toc241075170 \h </w:instrText>
            </w:r>
            <w:r>
              <w:rPr>
                <w:noProof/>
                <w:webHidden/>
              </w:rPr>
            </w:r>
            <w:r>
              <w:rPr>
                <w:noProof/>
                <w:webHidden/>
              </w:rPr>
              <w:fldChar w:fldCharType="separate"/>
            </w:r>
            <w:r w:rsidR="005622D2">
              <w:rPr>
                <w:noProof/>
                <w:webHidden/>
              </w:rPr>
              <w:t>18</w:t>
            </w:r>
            <w:r>
              <w:rPr>
                <w:noProof/>
                <w:webHidden/>
              </w:rPr>
              <w:fldChar w:fldCharType="end"/>
            </w:r>
          </w:hyperlink>
        </w:p>
        <w:p w14:paraId="1647BB0D" w14:textId="46E3113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1" w:history="1">
            <w:r w:rsidRPr="00226FDE">
              <w:rPr>
                <w:rStyle w:val="Hyperlink"/>
                <w:noProof/>
              </w:rPr>
              <w:t>1.2.3. Từ định danh cấu kiện đến truy vết thông tin</w:t>
            </w:r>
            <w:r>
              <w:rPr>
                <w:noProof/>
                <w:webHidden/>
              </w:rPr>
              <w:tab/>
            </w:r>
            <w:r>
              <w:rPr>
                <w:noProof/>
                <w:webHidden/>
              </w:rPr>
              <w:fldChar w:fldCharType="begin"/>
            </w:r>
            <w:r>
              <w:rPr>
                <w:noProof/>
                <w:webHidden/>
              </w:rPr>
              <w:instrText xml:space="preserve"> PAGEREF _Toc241075171 \h </w:instrText>
            </w:r>
            <w:r>
              <w:rPr>
                <w:noProof/>
                <w:webHidden/>
              </w:rPr>
            </w:r>
            <w:r>
              <w:rPr>
                <w:noProof/>
                <w:webHidden/>
              </w:rPr>
              <w:fldChar w:fldCharType="separate"/>
            </w:r>
            <w:r w:rsidR="005622D2">
              <w:rPr>
                <w:noProof/>
                <w:webHidden/>
              </w:rPr>
              <w:t>19</w:t>
            </w:r>
            <w:r>
              <w:rPr>
                <w:noProof/>
                <w:webHidden/>
              </w:rPr>
              <w:fldChar w:fldCharType="end"/>
            </w:r>
          </w:hyperlink>
        </w:p>
        <w:p w14:paraId="58DFA84E" w14:textId="74B5C2D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2" w:history="1">
            <w:r w:rsidRPr="00226FDE">
              <w:rPr>
                <w:rStyle w:val="Hyperlink"/>
                <w:noProof/>
              </w:rPr>
              <w:t>1.2.4. Từ bằng chứng đến hỗ trợ hành động có thể giải trình</w:t>
            </w:r>
            <w:r>
              <w:rPr>
                <w:noProof/>
                <w:webHidden/>
              </w:rPr>
              <w:tab/>
            </w:r>
            <w:r>
              <w:rPr>
                <w:noProof/>
                <w:webHidden/>
              </w:rPr>
              <w:fldChar w:fldCharType="begin"/>
            </w:r>
            <w:r>
              <w:rPr>
                <w:noProof/>
                <w:webHidden/>
              </w:rPr>
              <w:instrText xml:space="preserve"> PAGEREF _Toc241075172 \h </w:instrText>
            </w:r>
            <w:r>
              <w:rPr>
                <w:noProof/>
                <w:webHidden/>
              </w:rPr>
            </w:r>
            <w:r>
              <w:rPr>
                <w:noProof/>
                <w:webHidden/>
              </w:rPr>
              <w:fldChar w:fldCharType="separate"/>
            </w:r>
            <w:r w:rsidR="005622D2">
              <w:rPr>
                <w:noProof/>
                <w:webHidden/>
              </w:rPr>
              <w:t>19</w:t>
            </w:r>
            <w:r>
              <w:rPr>
                <w:noProof/>
                <w:webHidden/>
              </w:rPr>
              <w:fldChar w:fldCharType="end"/>
            </w:r>
          </w:hyperlink>
        </w:p>
        <w:p w14:paraId="17489639" w14:textId="24D51F5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3" w:history="1">
            <w:r w:rsidRPr="00226FDE">
              <w:rPr>
                <w:rStyle w:val="Hyperlink"/>
                <w:noProof/>
              </w:rPr>
              <w:t>1.2.5. Chuỗi nghiên cứu</w:t>
            </w:r>
            <w:r>
              <w:rPr>
                <w:noProof/>
                <w:webHidden/>
              </w:rPr>
              <w:tab/>
            </w:r>
            <w:r>
              <w:rPr>
                <w:noProof/>
                <w:webHidden/>
              </w:rPr>
              <w:fldChar w:fldCharType="begin"/>
            </w:r>
            <w:r>
              <w:rPr>
                <w:noProof/>
                <w:webHidden/>
              </w:rPr>
              <w:instrText xml:space="preserve"> PAGEREF _Toc241075173 \h </w:instrText>
            </w:r>
            <w:r>
              <w:rPr>
                <w:noProof/>
                <w:webHidden/>
              </w:rPr>
            </w:r>
            <w:r>
              <w:rPr>
                <w:noProof/>
                <w:webHidden/>
              </w:rPr>
              <w:fldChar w:fldCharType="separate"/>
            </w:r>
            <w:r w:rsidR="005622D2">
              <w:rPr>
                <w:noProof/>
                <w:webHidden/>
              </w:rPr>
              <w:t>20</w:t>
            </w:r>
            <w:r>
              <w:rPr>
                <w:noProof/>
                <w:webHidden/>
              </w:rPr>
              <w:fldChar w:fldCharType="end"/>
            </w:r>
          </w:hyperlink>
        </w:p>
        <w:p w14:paraId="56B7D309" w14:textId="5F95B824"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74" w:history="1">
            <w:r w:rsidRPr="00226FDE">
              <w:rPr>
                <w:rStyle w:val="Hyperlink"/>
                <w:noProof/>
              </w:rPr>
              <w:t>1.3. Sự cần thiết của nghiên cứu</w:t>
            </w:r>
            <w:r>
              <w:rPr>
                <w:noProof/>
                <w:webHidden/>
              </w:rPr>
              <w:tab/>
            </w:r>
            <w:r>
              <w:rPr>
                <w:noProof/>
                <w:webHidden/>
              </w:rPr>
              <w:fldChar w:fldCharType="begin"/>
            </w:r>
            <w:r>
              <w:rPr>
                <w:noProof/>
                <w:webHidden/>
              </w:rPr>
              <w:instrText xml:space="preserve"> PAGEREF _Toc241075174 \h </w:instrText>
            </w:r>
            <w:r>
              <w:rPr>
                <w:noProof/>
                <w:webHidden/>
              </w:rPr>
            </w:r>
            <w:r>
              <w:rPr>
                <w:noProof/>
                <w:webHidden/>
              </w:rPr>
              <w:fldChar w:fldCharType="separate"/>
            </w:r>
            <w:r w:rsidR="005622D2">
              <w:rPr>
                <w:noProof/>
                <w:webHidden/>
              </w:rPr>
              <w:t>20</w:t>
            </w:r>
            <w:r>
              <w:rPr>
                <w:noProof/>
                <w:webHidden/>
              </w:rPr>
              <w:fldChar w:fldCharType="end"/>
            </w:r>
          </w:hyperlink>
        </w:p>
        <w:p w14:paraId="6527E14D" w14:textId="371C940E"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5" w:history="1">
            <w:r w:rsidRPr="00226FDE">
              <w:rPr>
                <w:rStyle w:val="Hyperlink"/>
                <w:noProof/>
              </w:rPr>
              <w:t>1.3.1. Cần nâng chất lượng của kết quả phân loại thành chất lượng của bằng chứng</w:t>
            </w:r>
            <w:r>
              <w:rPr>
                <w:noProof/>
                <w:webHidden/>
              </w:rPr>
              <w:tab/>
            </w:r>
            <w:r>
              <w:rPr>
                <w:noProof/>
                <w:webHidden/>
              </w:rPr>
              <w:fldChar w:fldCharType="begin"/>
            </w:r>
            <w:r>
              <w:rPr>
                <w:noProof/>
                <w:webHidden/>
              </w:rPr>
              <w:instrText xml:space="preserve"> PAGEREF _Toc241075175 \h </w:instrText>
            </w:r>
            <w:r>
              <w:rPr>
                <w:noProof/>
                <w:webHidden/>
              </w:rPr>
            </w:r>
            <w:r>
              <w:rPr>
                <w:noProof/>
                <w:webHidden/>
              </w:rPr>
              <w:fldChar w:fldCharType="separate"/>
            </w:r>
            <w:r w:rsidR="005622D2">
              <w:rPr>
                <w:noProof/>
                <w:webHidden/>
              </w:rPr>
              <w:t>20</w:t>
            </w:r>
            <w:r>
              <w:rPr>
                <w:noProof/>
                <w:webHidden/>
              </w:rPr>
              <w:fldChar w:fldCharType="end"/>
            </w:r>
          </w:hyperlink>
        </w:p>
        <w:p w14:paraId="45FB296E" w14:textId="4C45F63B"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6" w:history="1">
            <w:r w:rsidRPr="00226FDE">
              <w:rPr>
                <w:rStyle w:val="Hyperlink"/>
                <w:noProof/>
              </w:rPr>
              <w:t>1.3.2. Cần chuyển từ tích hợp phần mềm sang truy vết có thể kiểm tra</w:t>
            </w:r>
            <w:r>
              <w:rPr>
                <w:noProof/>
                <w:webHidden/>
              </w:rPr>
              <w:tab/>
            </w:r>
            <w:r>
              <w:rPr>
                <w:noProof/>
                <w:webHidden/>
              </w:rPr>
              <w:fldChar w:fldCharType="begin"/>
            </w:r>
            <w:r>
              <w:rPr>
                <w:noProof/>
                <w:webHidden/>
              </w:rPr>
              <w:instrText xml:space="preserve"> PAGEREF _Toc241075176 \h </w:instrText>
            </w:r>
            <w:r>
              <w:rPr>
                <w:noProof/>
                <w:webHidden/>
              </w:rPr>
            </w:r>
            <w:r>
              <w:rPr>
                <w:noProof/>
                <w:webHidden/>
              </w:rPr>
              <w:fldChar w:fldCharType="separate"/>
            </w:r>
            <w:r w:rsidR="005622D2">
              <w:rPr>
                <w:noProof/>
                <w:webHidden/>
              </w:rPr>
              <w:t>21</w:t>
            </w:r>
            <w:r>
              <w:rPr>
                <w:noProof/>
                <w:webHidden/>
              </w:rPr>
              <w:fldChar w:fldCharType="end"/>
            </w:r>
          </w:hyperlink>
        </w:p>
        <w:p w14:paraId="4F712E5C" w14:textId="33C1B58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7" w:history="1">
            <w:r w:rsidRPr="00226FDE">
              <w:rPr>
                <w:rStyle w:val="Hyperlink"/>
                <w:noProof/>
              </w:rPr>
              <w:t>1.3.3. Cần phân biệt bằng chứng phòng thí nghiệm với khả năng áp dụng trong bối cảnh thực tế</w:t>
            </w:r>
            <w:r>
              <w:rPr>
                <w:noProof/>
                <w:webHidden/>
              </w:rPr>
              <w:tab/>
            </w:r>
            <w:r>
              <w:rPr>
                <w:noProof/>
                <w:webHidden/>
              </w:rPr>
              <w:fldChar w:fldCharType="begin"/>
            </w:r>
            <w:r>
              <w:rPr>
                <w:noProof/>
                <w:webHidden/>
              </w:rPr>
              <w:instrText xml:space="preserve"> PAGEREF _Toc241075177 \h </w:instrText>
            </w:r>
            <w:r>
              <w:rPr>
                <w:noProof/>
                <w:webHidden/>
              </w:rPr>
            </w:r>
            <w:r>
              <w:rPr>
                <w:noProof/>
                <w:webHidden/>
              </w:rPr>
              <w:fldChar w:fldCharType="separate"/>
            </w:r>
            <w:r w:rsidR="005622D2">
              <w:rPr>
                <w:noProof/>
                <w:webHidden/>
              </w:rPr>
              <w:t>21</w:t>
            </w:r>
            <w:r>
              <w:rPr>
                <w:noProof/>
                <w:webHidden/>
              </w:rPr>
              <w:fldChar w:fldCharType="end"/>
            </w:r>
          </w:hyperlink>
        </w:p>
        <w:p w14:paraId="440C719D" w14:textId="77B5E06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78" w:history="1">
            <w:r w:rsidRPr="00226FDE">
              <w:rPr>
                <w:rStyle w:val="Hyperlink"/>
                <w:noProof/>
              </w:rPr>
              <w:t>1.3.4. Cần một kiến trúc Song sinh số bám theo quá trình quản lý</w:t>
            </w:r>
            <w:r>
              <w:rPr>
                <w:noProof/>
                <w:webHidden/>
              </w:rPr>
              <w:tab/>
            </w:r>
            <w:r>
              <w:rPr>
                <w:noProof/>
                <w:webHidden/>
              </w:rPr>
              <w:fldChar w:fldCharType="begin"/>
            </w:r>
            <w:r>
              <w:rPr>
                <w:noProof/>
                <w:webHidden/>
              </w:rPr>
              <w:instrText xml:space="preserve"> PAGEREF _Toc241075178 \h </w:instrText>
            </w:r>
            <w:r>
              <w:rPr>
                <w:noProof/>
                <w:webHidden/>
              </w:rPr>
            </w:r>
            <w:r>
              <w:rPr>
                <w:noProof/>
                <w:webHidden/>
              </w:rPr>
              <w:fldChar w:fldCharType="separate"/>
            </w:r>
            <w:r w:rsidR="005622D2">
              <w:rPr>
                <w:noProof/>
                <w:webHidden/>
              </w:rPr>
              <w:t>21</w:t>
            </w:r>
            <w:r>
              <w:rPr>
                <w:noProof/>
                <w:webHidden/>
              </w:rPr>
              <w:fldChar w:fldCharType="end"/>
            </w:r>
          </w:hyperlink>
        </w:p>
        <w:p w14:paraId="2C6F66FB" w14:textId="19658AAC"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79" w:history="1">
            <w:r w:rsidRPr="00226FDE">
              <w:rPr>
                <w:rStyle w:val="Hyperlink"/>
                <w:noProof/>
              </w:rPr>
              <w:t>1.4. Mục tiêu của Tiểu luận tổng quan</w:t>
            </w:r>
            <w:r>
              <w:rPr>
                <w:noProof/>
                <w:webHidden/>
              </w:rPr>
              <w:tab/>
            </w:r>
            <w:r>
              <w:rPr>
                <w:noProof/>
                <w:webHidden/>
              </w:rPr>
              <w:fldChar w:fldCharType="begin"/>
            </w:r>
            <w:r>
              <w:rPr>
                <w:noProof/>
                <w:webHidden/>
              </w:rPr>
              <w:instrText xml:space="preserve"> PAGEREF _Toc241075179 \h </w:instrText>
            </w:r>
            <w:r>
              <w:rPr>
                <w:noProof/>
                <w:webHidden/>
              </w:rPr>
            </w:r>
            <w:r>
              <w:rPr>
                <w:noProof/>
                <w:webHidden/>
              </w:rPr>
              <w:fldChar w:fldCharType="separate"/>
            </w:r>
            <w:r w:rsidR="005622D2">
              <w:rPr>
                <w:noProof/>
                <w:webHidden/>
              </w:rPr>
              <w:t>22</w:t>
            </w:r>
            <w:r>
              <w:rPr>
                <w:noProof/>
                <w:webHidden/>
              </w:rPr>
              <w:fldChar w:fldCharType="end"/>
            </w:r>
          </w:hyperlink>
        </w:p>
        <w:p w14:paraId="48CE87F2" w14:textId="069D79E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0" w:history="1">
            <w:r w:rsidRPr="00226FDE">
              <w:rPr>
                <w:rStyle w:val="Hyperlink"/>
                <w:noProof/>
              </w:rPr>
              <w:t>1.4.1. Mục tiêu tổng quát</w:t>
            </w:r>
            <w:r>
              <w:rPr>
                <w:noProof/>
                <w:webHidden/>
              </w:rPr>
              <w:tab/>
            </w:r>
            <w:r>
              <w:rPr>
                <w:noProof/>
                <w:webHidden/>
              </w:rPr>
              <w:fldChar w:fldCharType="begin"/>
            </w:r>
            <w:r>
              <w:rPr>
                <w:noProof/>
                <w:webHidden/>
              </w:rPr>
              <w:instrText xml:space="preserve"> PAGEREF _Toc241075180 \h </w:instrText>
            </w:r>
            <w:r>
              <w:rPr>
                <w:noProof/>
                <w:webHidden/>
              </w:rPr>
            </w:r>
            <w:r>
              <w:rPr>
                <w:noProof/>
                <w:webHidden/>
              </w:rPr>
              <w:fldChar w:fldCharType="separate"/>
            </w:r>
            <w:r w:rsidR="005622D2">
              <w:rPr>
                <w:noProof/>
                <w:webHidden/>
              </w:rPr>
              <w:t>22</w:t>
            </w:r>
            <w:r>
              <w:rPr>
                <w:noProof/>
                <w:webHidden/>
              </w:rPr>
              <w:fldChar w:fldCharType="end"/>
            </w:r>
          </w:hyperlink>
        </w:p>
        <w:p w14:paraId="364223CF" w14:textId="7646146F"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1" w:history="1">
            <w:r w:rsidRPr="00226FDE">
              <w:rPr>
                <w:rStyle w:val="Hyperlink"/>
                <w:noProof/>
              </w:rPr>
              <w:t>1.4.2. Mục tiêu cụ thể</w:t>
            </w:r>
            <w:r>
              <w:rPr>
                <w:noProof/>
                <w:webHidden/>
              </w:rPr>
              <w:tab/>
            </w:r>
            <w:r>
              <w:rPr>
                <w:noProof/>
                <w:webHidden/>
              </w:rPr>
              <w:fldChar w:fldCharType="begin"/>
            </w:r>
            <w:r>
              <w:rPr>
                <w:noProof/>
                <w:webHidden/>
              </w:rPr>
              <w:instrText xml:space="preserve"> PAGEREF _Toc241075181 \h </w:instrText>
            </w:r>
            <w:r>
              <w:rPr>
                <w:noProof/>
                <w:webHidden/>
              </w:rPr>
            </w:r>
            <w:r>
              <w:rPr>
                <w:noProof/>
                <w:webHidden/>
              </w:rPr>
              <w:fldChar w:fldCharType="separate"/>
            </w:r>
            <w:r w:rsidR="005622D2">
              <w:rPr>
                <w:noProof/>
                <w:webHidden/>
              </w:rPr>
              <w:t>22</w:t>
            </w:r>
            <w:r>
              <w:rPr>
                <w:noProof/>
                <w:webHidden/>
              </w:rPr>
              <w:fldChar w:fldCharType="end"/>
            </w:r>
          </w:hyperlink>
        </w:p>
        <w:p w14:paraId="22648E53" w14:textId="4F2F77C6"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82" w:history="1">
            <w:r w:rsidRPr="00226FDE">
              <w:rPr>
                <w:rStyle w:val="Hyperlink"/>
                <w:noProof/>
              </w:rPr>
              <w:t>1.5. Đối tượng và phạm vi tổng quan</w:t>
            </w:r>
            <w:r>
              <w:rPr>
                <w:noProof/>
                <w:webHidden/>
              </w:rPr>
              <w:tab/>
            </w:r>
            <w:r>
              <w:rPr>
                <w:noProof/>
                <w:webHidden/>
              </w:rPr>
              <w:fldChar w:fldCharType="begin"/>
            </w:r>
            <w:r>
              <w:rPr>
                <w:noProof/>
                <w:webHidden/>
              </w:rPr>
              <w:instrText xml:space="preserve"> PAGEREF _Toc241075182 \h </w:instrText>
            </w:r>
            <w:r>
              <w:rPr>
                <w:noProof/>
                <w:webHidden/>
              </w:rPr>
            </w:r>
            <w:r>
              <w:rPr>
                <w:noProof/>
                <w:webHidden/>
              </w:rPr>
              <w:fldChar w:fldCharType="separate"/>
            </w:r>
            <w:r w:rsidR="005622D2">
              <w:rPr>
                <w:noProof/>
                <w:webHidden/>
              </w:rPr>
              <w:t>23</w:t>
            </w:r>
            <w:r>
              <w:rPr>
                <w:noProof/>
                <w:webHidden/>
              </w:rPr>
              <w:fldChar w:fldCharType="end"/>
            </w:r>
          </w:hyperlink>
        </w:p>
        <w:p w14:paraId="06B4BCA1" w14:textId="4B4F87ED"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3" w:history="1">
            <w:r w:rsidRPr="00226FDE">
              <w:rPr>
                <w:rStyle w:val="Hyperlink"/>
                <w:noProof/>
              </w:rPr>
              <w:t>1.5.1. Đối tượng tổng quan</w:t>
            </w:r>
            <w:r>
              <w:rPr>
                <w:noProof/>
                <w:webHidden/>
              </w:rPr>
              <w:tab/>
            </w:r>
            <w:r>
              <w:rPr>
                <w:noProof/>
                <w:webHidden/>
              </w:rPr>
              <w:fldChar w:fldCharType="begin"/>
            </w:r>
            <w:r>
              <w:rPr>
                <w:noProof/>
                <w:webHidden/>
              </w:rPr>
              <w:instrText xml:space="preserve"> PAGEREF _Toc241075183 \h </w:instrText>
            </w:r>
            <w:r>
              <w:rPr>
                <w:noProof/>
                <w:webHidden/>
              </w:rPr>
            </w:r>
            <w:r>
              <w:rPr>
                <w:noProof/>
                <w:webHidden/>
              </w:rPr>
              <w:fldChar w:fldCharType="separate"/>
            </w:r>
            <w:r w:rsidR="005622D2">
              <w:rPr>
                <w:noProof/>
                <w:webHidden/>
              </w:rPr>
              <w:t>23</w:t>
            </w:r>
            <w:r>
              <w:rPr>
                <w:noProof/>
                <w:webHidden/>
              </w:rPr>
              <w:fldChar w:fldCharType="end"/>
            </w:r>
          </w:hyperlink>
        </w:p>
        <w:p w14:paraId="5EB521FC" w14:textId="18EF961E"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4" w:history="1">
            <w:r w:rsidRPr="00226FDE">
              <w:rPr>
                <w:rStyle w:val="Hyperlink"/>
                <w:noProof/>
              </w:rPr>
              <w:t>1.5.2. Phạm vi của Tiểu luận tổng quan</w:t>
            </w:r>
            <w:r>
              <w:rPr>
                <w:noProof/>
                <w:webHidden/>
              </w:rPr>
              <w:tab/>
            </w:r>
            <w:r>
              <w:rPr>
                <w:noProof/>
                <w:webHidden/>
              </w:rPr>
              <w:fldChar w:fldCharType="begin"/>
            </w:r>
            <w:r>
              <w:rPr>
                <w:noProof/>
                <w:webHidden/>
              </w:rPr>
              <w:instrText xml:space="preserve"> PAGEREF _Toc241075184 \h </w:instrText>
            </w:r>
            <w:r>
              <w:rPr>
                <w:noProof/>
                <w:webHidden/>
              </w:rPr>
            </w:r>
            <w:r>
              <w:rPr>
                <w:noProof/>
                <w:webHidden/>
              </w:rPr>
              <w:fldChar w:fldCharType="separate"/>
            </w:r>
            <w:r w:rsidR="005622D2">
              <w:rPr>
                <w:noProof/>
                <w:webHidden/>
              </w:rPr>
              <w:t>23</w:t>
            </w:r>
            <w:r>
              <w:rPr>
                <w:noProof/>
                <w:webHidden/>
              </w:rPr>
              <w:fldChar w:fldCharType="end"/>
            </w:r>
          </w:hyperlink>
        </w:p>
        <w:p w14:paraId="65E5B4E9" w14:textId="13A781B8"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5" w:history="1">
            <w:r w:rsidRPr="00226FDE">
              <w:rPr>
                <w:rStyle w:val="Hyperlink"/>
                <w:noProof/>
              </w:rPr>
              <w:t>1.5.3. Bốn loại bằng chứng</w:t>
            </w:r>
            <w:r>
              <w:rPr>
                <w:noProof/>
                <w:webHidden/>
              </w:rPr>
              <w:tab/>
            </w:r>
            <w:r>
              <w:rPr>
                <w:noProof/>
                <w:webHidden/>
              </w:rPr>
              <w:fldChar w:fldCharType="begin"/>
            </w:r>
            <w:r>
              <w:rPr>
                <w:noProof/>
                <w:webHidden/>
              </w:rPr>
              <w:instrText xml:space="preserve"> PAGEREF _Toc241075185 \h </w:instrText>
            </w:r>
            <w:r>
              <w:rPr>
                <w:noProof/>
                <w:webHidden/>
              </w:rPr>
            </w:r>
            <w:r>
              <w:rPr>
                <w:noProof/>
                <w:webHidden/>
              </w:rPr>
              <w:fldChar w:fldCharType="separate"/>
            </w:r>
            <w:r w:rsidR="005622D2">
              <w:rPr>
                <w:noProof/>
                <w:webHidden/>
              </w:rPr>
              <w:t>23</w:t>
            </w:r>
            <w:r>
              <w:rPr>
                <w:noProof/>
                <w:webHidden/>
              </w:rPr>
              <w:fldChar w:fldCharType="end"/>
            </w:r>
          </w:hyperlink>
        </w:p>
        <w:p w14:paraId="385A2BDB" w14:textId="6A9517BD"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86" w:history="1">
            <w:r w:rsidRPr="00226FDE">
              <w:rPr>
                <w:rStyle w:val="Hyperlink"/>
                <w:noProof/>
              </w:rPr>
              <w:t>1.6. Phương pháp thực hiện tổng quan</w:t>
            </w:r>
            <w:r>
              <w:rPr>
                <w:noProof/>
                <w:webHidden/>
              </w:rPr>
              <w:tab/>
            </w:r>
            <w:r>
              <w:rPr>
                <w:noProof/>
                <w:webHidden/>
              </w:rPr>
              <w:fldChar w:fldCharType="begin"/>
            </w:r>
            <w:r>
              <w:rPr>
                <w:noProof/>
                <w:webHidden/>
              </w:rPr>
              <w:instrText xml:space="preserve"> PAGEREF _Toc241075186 \h </w:instrText>
            </w:r>
            <w:r>
              <w:rPr>
                <w:noProof/>
                <w:webHidden/>
              </w:rPr>
            </w:r>
            <w:r>
              <w:rPr>
                <w:noProof/>
                <w:webHidden/>
              </w:rPr>
              <w:fldChar w:fldCharType="separate"/>
            </w:r>
            <w:r w:rsidR="005622D2">
              <w:rPr>
                <w:noProof/>
                <w:webHidden/>
              </w:rPr>
              <w:t>24</w:t>
            </w:r>
            <w:r>
              <w:rPr>
                <w:noProof/>
                <w:webHidden/>
              </w:rPr>
              <w:fldChar w:fldCharType="end"/>
            </w:r>
          </w:hyperlink>
        </w:p>
        <w:p w14:paraId="765148E5" w14:textId="63C884D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7" w:history="1">
            <w:r w:rsidRPr="00226FDE">
              <w:rPr>
                <w:rStyle w:val="Hyperlink"/>
                <w:noProof/>
              </w:rPr>
              <w:t>1.6.1. Cách tiếp cận</w:t>
            </w:r>
            <w:r>
              <w:rPr>
                <w:noProof/>
                <w:webHidden/>
              </w:rPr>
              <w:tab/>
            </w:r>
            <w:r>
              <w:rPr>
                <w:noProof/>
                <w:webHidden/>
              </w:rPr>
              <w:fldChar w:fldCharType="begin"/>
            </w:r>
            <w:r>
              <w:rPr>
                <w:noProof/>
                <w:webHidden/>
              </w:rPr>
              <w:instrText xml:space="preserve"> PAGEREF _Toc241075187 \h </w:instrText>
            </w:r>
            <w:r>
              <w:rPr>
                <w:noProof/>
                <w:webHidden/>
              </w:rPr>
            </w:r>
            <w:r>
              <w:rPr>
                <w:noProof/>
                <w:webHidden/>
              </w:rPr>
              <w:fldChar w:fldCharType="separate"/>
            </w:r>
            <w:r w:rsidR="005622D2">
              <w:rPr>
                <w:noProof/>
                <w:webHidden/>
              </w:rPr>
              <w:t>24</w:t>
            </w:r>
            <w:r>
              <w:rPr>
                <w:noProof/>
                <w:webHidden/>
              </w:rPr>
              <w:fldChar w:fldCharType="end"/>
            </w:r>
          </w:hyperlink>
        </w:p>
        <w:p w14:paraId="27667F51" w14:textId="49AB674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8" w:history="1">
            <w:r w:rsidRPr="00226FDE">
              <w:rPr>
                <w:rStyle w:val="Hyperlink"/>
                <w:noProof/>
              </w:rPr>
              <w:t>1.6.2. Các nhóm chủ đề</w:t>
            </w:r>
            <w:r>
              <w:rPr>
                <w:noProof/>
                <w:webHidden/>
              </w:rPr>
              <w:tab/>
            </w:r>
            <w:r>
              <w:rPr>
                <w:noProof/>
                <w:webHidden/>
              </w:rPr>
              <w:fldChar w:fldCharType="begin"/>
            </w:r>
            <w:r>
              <w:rPr>
                <w:noProof/>
                <w:webHidden/>
              </w:rPr>
              <w:instrText xml:space="preserve"> PAGEREF _Toc241075188 \h </w:instrText>
            </w:r>
            <w:r>
              <w:rPr>
                <w:noProof/>
                <w:webHidden/>
              </w:rPr>
            </w:r>
            <w:r>
              <w:rPr>
                <w:noProof/>
                <w:webHidden/>
              </w:rPr>
              <w:fldChar w:fldCharType="separate"/>
            </w:r>
            <w:r w:rsidR="005622D2">
              <w:rPr>
                <w:noProof/>
                <w:webHidden/>
              </w:rPr>
              <w:t>24</w:t>
            </w:r>
            <w:r>
              <w:rPr>
                <w:noProof/>
                <w:webHidden/>
              </w:rPr>
              <w:fldChar w:fldCharType="end"/>
            </w:r>
          </w:hyperlink>
        </w:p>
        <w:p w14:paraId="222EFF4C" w14:textId="7B05582F"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89" w:history="1">
            <w:r w:rsidRPr="00226FDE">
              <w:rPr>
                <w:rStyle w:val="Hyperlink"/>
                <w:noProof/>
              </w:rPr>
              <w:t>1.6.3. Kiểm soát mức bằng chứng của nguồn tài liệu</w:t>
            </w:r>
            <w:r>
              <w:rPr>
                <w:noProof/>
                <w:webHidden/>
              </w:rPr>
              <w:tab/>
            </w:r>
            <w:r>
              <w:rPr>
                <w:noProof/>
                <w:webHidden/>
              </w:rPr>
              <w:fldChar w:fldCharType="begin"/>
            </w:r>
            <w:r>
              <w:rPr>
                <w:noProof/>
                <w:webHidden/>
              </w:rPr>
              <w:instrText xml:space="preserve"> PAGEREF _Toc241075189 \h </w:instrText>
            </w:r>
            <w:r>
              <w:rPr>
                <w:noProof/>
                <w:webHidden/>
              </w:rPr>
            </w:r>
            <w:r>
              <w:rPr>
                <w:noProof/>
                <w:webHidden/>
              </w:rPr>
              <w:fldChar w:fldCharType="separate"/>
            </w:r>
            <w:r w:rsidR="005622D2">
              <w:rPr>
                <w:noProof/>
                <w:webHidden/>
              </w:rPr>
              <w:t>25</w:t>
            </w:r>
            <w:r>
              <w:rPr>
                <w:noProof/>
                <w:webHidden/>
              </w:rPr>
              <w:fldChar w:fldCharType="end"/>
            </w:r>
          </w:hyperlink>
        </w:p>
        <w:p w14:paraId="0004DB48" w14:textId="45C3C2B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0" w:history="1">
            <w:r w:rsidRPr="00226FDE">
              <w:rPr>
                <w:rStyle w:val="Hyperlink"/>
                <w:noProof/>
              </w:rPr>
              <w:t>1.6.4. Cách xử lý khoảng trống nghiên cứu</w:t>
            </w:r>
            <w:r>
              <w:rPr>
                <w:noProof/>
                <w:webHidden/>
              </w:rPr>
              <w:tab/>
            </w:r>
            <w:r>
              <w:rPr>
                <w:noProof/>
                <w:webHidden/>
              </w:rPr>
              <w:fldChar w:fldCharType="begin"/>
            </w:r>
            <w:r>
              <w:rPr>
                <w:noProof/>
                <w:webHidden/>
              </w:rPr>
              <w:instrText xml:space="preserve"> PAGEREF _Toc241075190 \h </w:instrText>
            </w:r>
            <w:r>
              <w:rPr>
                <w:noProof/>
                <w:webHidden/>
              </w:rPr>
            </w:r>
            <w:r>
              <w:rPr>
                <w:noProof/>
                <w:webHidden/>
              </w:rPr>
              <w:fldChar w:fldCharType="separate"/>
            </w:r>
            <w:r w:rsidR="005622D2">
              <w:rPr>
                <w:noProof/>
                <w:webHidden/>
              </w:rPr>
              <w:t>25</w:t>
            </w:r>
            <w:r>
              <w:rPr>
                <w:noProof/>
                <w:webHidden/>
              </w:rPr>
              <w:fldChar w:fldCharType="end"/>
            </w:r>
          </w:hyperlink>
        </w:p>
        <w:p w14:paraId="555D165F" w14:textId="5ECE0F7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1" w:history="1">
            <w:r w:rsidRPr="00226FDE">
              <w:rPr>
                <w:rStyle w:val="Hyperlink"/>
                <w:noProof/>
              </w:rPr>
              <w:t>1.6.5. Nguồn tài liệu, chiến lược khảo sát và quy trình lựa chọn nghiên cứu</w:t>
            </w:r>
            <w:r>
              <w:rPr>
                <w:noProof/>
                <w:webHidden/>
              </w:rPr>
              <w:tab/>
            </w:r>
            <w:r>
              <w:rPr>
                <w:noProof/>
                <w:webHidden/>
              </w:rPr>
              <w:fldChar w:fldCharType="begin"/>
            </w:r>
            <w:r>
              <w:rPr>
                <w:noProof/>
                <w:webHidden/>
              </w:rPr>
              <w:instrText xml:space="preserve"> PAGEREF _Toc241075191 \h </w:instrText>
            </w:r>
            <w:r>
              <w:rPr>
                <w:noProof/>
                <w:webHidden/>
              </w:rPr>
            </w:r>
            <w:r>
              <w:rPr>
                <w:noProof/>
                <w:webHidden/>
              </w:rPr>
              <w:fldChar w:fldCharType="separate"/>
            </w:r>
            <w:r w:rsidR="005622D2">
              <w:rPr>
                <w:noProof/>
                <w:webHidden/>
              </w:rPr>
              <w:t>25</w:t>
            </w:r>
            <w:r>
              <w:rPr>
                <w:noProof/>
                <w:webHidden/>
              </w:rPr>
              <w:fldChar w:fldCharType="end"/>
            </w:r>
          </w:hyperlink>
        </w:p>
        <w:p w14:paraId="6F3023B6" w14:textId="5591E8F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92" w:history="1">
            <w:r w:rsidRPr="00226FDE">
              <w:rPr>
                <w:rStyle w:val="Hyperlink"/>
                <w:noProof/>
              </w:rPr>
              <w:t>1.7. Câu hỏi nghiên cứu và logic nghiên cứu</w:t>
            </w:r>
            <w:r>
              <w:rPr>
                <w:noProof/>
                <w:webHidden/>
              </w:rPr>
              <w:tab/>
            </w:r>
            <w:r>
              <w:rPr>
                <w:noProof/>
                <w:webHidden/>
              </w:rPr>
              <w:fldChar w:fldCharType="begin"/>
            </w:r>
            <w:r>
              <w:rPr>
                <w:noProof/>
                <w:webHidden/>
              </w:rPr>
              <w:instrText xml:space="preserve"> PAGEREF _Toc241075192 \h </w:instrText>
            </w:r>
            <w:r>
              <w:rPr>
                <w:noProof/>
                <w:webHidden/>
              </w:rPr>
            </w:r>
            <w:r>
              <w:rPr>
                <w:noProof/>
                <w:webHidden/>
              </w:rPr>
              <w:fldChar w:fldCharType="separate"/>
            </w:r>
            <w:r w:rsidR="005622D2">
              <w:rPr>
                <w:noProof/>
                <w:webHidden/>
              </w:rPr>
              <w:t>30</w:t>
            </w:r>
            <w:r>
              <w:rPr>
                <w:noProof/>
                <w:webHidden/>
              </w:rPr>
              <w:fldChar w:fldCharType="end"/>
            </w:r>
          </w:hyperlink>
        </w:p>
        <w:p w14:paraId="24D6E5B8" w14:textId="65CF4BE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3" w:history="1">
            <w:r w:rsidRPr="00226FDE">
              <w:rPr>
                <w:rStyle w:val="Hyperlink"/>
                <w:noProof/>
              </w:rPr>
              <w:t>1.7.1. Câu hỏi nghiên cứu</w:t>
            </w:r>
            <w:r>
              <w:rPr>
                <w:noProof/>
                <w:webHidden/>
              </w:rPr>
              <w:tab/>
            </w:r>
            <w:r>
              <w:rPr>
                <w:noProof/>
                <w:webHidden/>
              </w:rPr>
              <w:fldChar w:fldCharType="begin"/>
            </w:r>
            <w:r>
              <w:rPr>
                <w:noProof/>
                <w:webHidden/>
              </w:rPr>
              <w:instrText xml:space="preserve"> PAGEREF _Toc241075193 \h </w:instrText>
            </w:r>
            <w:r>
              <w:rPr>
                <w:noProof/>
                <w:webHidden/>
              </w:rPr>
            </w:r>
            <w:r>
              <w:rPr>
                <w:noProof/>
                <w:webHidden/>
              </w:rPr>
              <w:fldChar w:fldCharType="separate"/>
            </w:r>
            <w:r w:rsidR="005622D2">
              <w:rPr>
                <w:noProof/>
                <w:webHidden/>
              </w:rPr>
              <w:t>30</w:t>
            </w:r>
            <w:r>
              <w:rPr>
                <w:noProof/>
                <w:webHidden/>
              </w:rPr>
              <w:fldChar w:fldCharType="end"/>
            </w:r>
          </w:hyperlink>
        </w:p>
        <w:p w14:paraId="63378D32" w14:textId="392A790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4" w:history="1">
            <w:r w:rsidRPr="00226FDE">
              <w:rPr>
                <w:rStyle w:val="Hyperlink"/>
                <w:noProof/>
              </w:rPr>
              <w:t>1.7.2. Logic kế tiếp giữa ba câu hỏi</w:t>
            </w:r>
            <w:r>
              <w:rPr>
                <w:noProof/>
                <w:webHidden/>
              </w:rPr>
              <w:tab/>
            </w:r>
            <w:r>
              <w:rPr>
                <w:noProof/>
                <w:webHidden/>
              </w:rPr>
              <w:fldChar w:fldCharType="begin"/>
            </w:r>
            <w:r>
              <w:rPr>
                <w:noProof/>
                <w:webHidden/>
              </w:rPr>
              <w:instrText xml:space="preserve"> PAGEREF _Toc241075194 \h </w:instrText>
            </w:r>
            <w:r>
              <w:rPr>
                <w:noProof/>
                <w:webHidden/>
              </w:rPr>
            </w:r>
            <w:r>
              <w:rPr>
                <w:noProof/>
                <w:webHidden/>
              </w:rPr>
              <w:fldChar w:fldCharType="separate"/>
            </w:r>
            <w:r w:rsidR="005622D2">
              <w:rPr>
                <w:noProof/>
                <w:webHidden/>
              </w:rPr>
              <w:t>30</w:t>
            </w:r>
            <w:r>
              <w:rPr>
                <w:noProof/>
                <w:webHidden/>
              </w:rPr>
              <w:fldChar w:fldCharType="end"/>
            </w:r>
          </w:hyperlink>
        </w:p>
        <w:p w14:paraId="6530B0B2" w14:textId="08ADB8C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5" w:history="1">
            <w:r w:rsidRPr="00226FDE">
              <w:rPr>
                <w:rStyle w:val="Hyperlink"/>
                <w:noProof/>
              </w:rPr>
              <w:t>1.7.3. Quan hệ với các gói công việc và thiết kế kiểm chứng</w:t>
            </w:r>
            <w:r>
              <w:rPr>
                <w:noProof/>
                <w:webHidden/>
              </w:rPr>
              <w:tab/>
            </w:r>
            <w:r>
              <w:rPr>
                <w:noProof/>
                <w:webHidden/>
              </w:rPr>
              <w:fldChar w:fldCharType="begin"/>
            </w:r>
            <w:r>
              <w:rPr>
                <w:noProof/>
                <w:webHidden/>
              </w:rPr>
              <w:instrText xml:space="preserve"> PAGEREF _Toc241075195 \h </w:instrText>
            </w:r>
            <w:r>
              <w:rPr>
                <w:noProof/>
                <w:webHidden/>
              </w:rPr>
            </w:r>
            <w:r>
              <w:rPr>
                <w:noProof/>
                <w:webHidden/>
              </w:rPr>
              <w:fldChar w:fldCharType="separate"/>
            </w:r>
            <w:r w:rsidR="005622D2">
              <w:rPr>
                <w:noProof/>
                <w:webHidden/>
              </w:rPr>
              <w:t>31</w:t>
            </w:r>
            <w:r>
              <w:rPr>
                <w:noProof/>
                <w:webHidden/>
              </w:rPr>
              <w:fldChar w:fldCharType="end"/>
            </w:r>
          </w:hyperlink>
        </w:p>
        <w:p w14:paraId="17F78E55" w14:textId="7FAC0FE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96" w:history="1">
            <w:r w:rsidRPr="00226FDE">
              <w:rPr>
                <w:rStyle w:val="Hyperlink"/>
                <w:noProof/>
              </w:rPr>
              <w:t>1.8. Kiến trúc nghiên cứu tổng thể</w:t>
            </w:r>
            <w:r>
              <w:rPr>
                <w:noProof/>
                <w:webHidden/>
              </w:rPr>
              <w:tab/>
            </w:r>
            <w:r>
              <w:rPr>
                <w:noProof/>
                <w:webHidden/>
              </w:rPr>
              <w:fldChar w:fldCharType="begin"/>
            </w:r>
            <w:r>
              <w:rPr>
                <w:noProof/>
                <w:webHidden/>
              </w:rPr>
              <w:instrText xml:space="preserve"> PAGEREF _Toc241075196 \h </w:instrText>
            </w:r>
            <w:r>
              <w:rPr>
                <w:noProof/>
                <w:webHidden/>
              </w:rPr>
            </w:r>
            <w:r>
              <w:rPr>
                <w:noProof/>
                <w:webHidden/>
              </w:rPr>
              <w:fldChar w:fldCharType="separate"/>
            </w:r>
            <w:r w:rsidR="005622D2">
              <w:rPr>
                <w:noProof/>
                <w:webHidden/>
              </w:rPr>
              <w:t>31</w:t>
            </w:r>
            <w:r>
              <w:rPr>
                <w:noProof/>
                <w:webHidden/>
              </w:rPr>
              <w:fldChar w:fldCharType="end"/>
            </w:r>
          </w:hyperlink>
        </w:p>
        <w:p w14:paraId="0F1C1B6A" w14:textId="05D9C1A8"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7" w:history="1">
            <w:r w:rsidRPr="00226FDE">
              <w:rPr>
                <w:rStyle w:val="Hyperlink"/>
                <w:noProof/>
              </w:rPr>
              <w:t>1.8.1. Bốn lớp và chuỗi định danh</w:t>
            </w:r>
            <w:r>
              <w:rPr>
                <w:noProof/>
                <w:webHidden/>
              </w:rPr>
              <w:tab/>
            </w:r>
            <w:r>
              <w:rPr>
                <w:noProof/>
                <w:webHidden/>
              </w:rPr>
              <w:fldChar w:fldCharType="begin"/>
            </w:r>
            <w:r>
              <w:rPr>
                <w:noProof/>
                <w:webHidden/>
              </w:rPr>
              <w:instrText xml:space="preserve"> PAGEREF _Toc241075197 \h </w:instrText>
            </w:r>
            <w:r>
              <w:rPr>
                <w:noProof/>
                <w:webHidden/>
              </w:rPr>
            </w:r>
            <w:r>
              <w:rPr>
                <w:noProof/>
                <w:webHidden/>
              </w:rPr>
              <w:fldChar w:fldCharType="separate"/>
            </w:r>
            <w:r w:rsidR="005622D2">
              <w:rPr>
                <w:noProof/>
                <w:webHidden/>
              </w:rPr>
              <w:t>31</w:t>
            </w:r>
            <w:r>
              <w:rPr>
                <w:noProof/>
                <w:webHidden/>
              </w:rPr>
              <w:fldChar w:fldCharType="end"/>
            </w:r>
          </w:hyperlink>
        </w:p>
        <w:p w14:paraId="44545E64" w14:textId="51DB8A0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198" w:history="1">
            <w:r w:rsidRPr="00226FDE">
              <w:rPr>
                <w:rStyle w:val="Hyperlink"/>
                <w:noProof/>
              </w:rPr>
              <w:t>1.8.2. Định vị Song sinh số trong kiến trúc</w:t>
            </w:r>
            <w:r>
              <w:rPr>
                <w:noProof/>
                <w:webHidden/>
              </w:rPr>
              <w:tab/>
            </w:r>
            <w:r>
              <w:rPr>
                <w:noProof/>
                <w:webHidden/>
              </w:rPr>
              <w:fldChar w:fldCharType="begin"/>
            </w:r>
            <w:r>
              <w:rPr>
                <w:noProof/>
                <w:webHidden/>
              </w:rPr>
              <w:instrText xml:space="preserve"> PAGEREF _Toc241075198 \h </w:instrText>
            </w:r>
            <w:r>
              <w:rPr>
                <w:noProof/>
                <w:webHidden/>
              </w:rPr>
            </w:r>
            <w:r>
              <w:rPr>
                <w:noProof/>
                <w:webHidden/>
              </w:rPr>
              <w:fldChar w:fldCharType="separate"/>
            </w:r>
            <w:r w:rsidR="005622D2">
              <w:rPr>
                <w:noProof/>
                <w:webHidden/>
              </w:rPr>
              <w:t>31</w:t>
            </w:r>
            <w:r>
              <w:rPr>
                <w:noProof/>
                <w:webHidden/>
              </w:rPr>
              <w:fldChar w:fldCharType="end"/>
            </w:r>
          </w:hyperlink>
        </w:p>
        <w:p w14:paraId="73B5F499" w14:textId="15AF19E7"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199" w:history="1">
            <w:r w:rsidRPr="00226FDE">
              <w:rPr>
                <w:rStyle w:val="Hyperlink"/>
                <w:noProof/>
              </w:rPr>
              <w:t>1.9. Cấu trúc của Tiểu luận tổng quan</w:t>
            </w:r>
            <w:r>
              <w:rPr>
                <w:noProof/>
                <w:webHidden/>
              </w:rPr>
              <w:tab/>
            </w:r>
            <w:r>
              <w:rPr>
                <w:noProof/>
                <w:webHidden/>
              </w:rPr>
              <w:fldChar w:fldCharType="begin"/>
            </w:r>
            <w:r>
              <w:rPr>
                <w:noProof/>
                <w:webHidden/>
              </w:rPr>
              <w:instrText xml:space="preserve"> PAGEREF _Toc241075199 \h </w:instrText>
            </w:r>
            <w:r>
              <w:rPr>
                <w:noProof/>
                <w:webHidden/>
              </w:rPr>
            </w:r>
            <w:r>
              <w:rPr>
                <w:noProof/>
                <w:webHidden/>
              </w:rPr>
              <w:fldChar w:fldCharType="separate"/>
            </w:r>
            <w:r w:rsidR="005622D2">
              <w:rPr>
                <w:noProof/>
                <w:webHidden/>
              </w:rPr>
              <w:t>32</w:t>
            </w:r>
            <w:r>
              <w:rPr>
                <w:noProof/>
                <w:webHidden/>
              </w:rPr>
              <w:fldChar w:fldCharType="end"/>
            </w:r>
          </w:hyperlink>
        </w:p>
        <w:p w14:paraId="26757C5B" w14:textId="27A96EBF" w:rsidR="00AB4E29" w:rsidRDefault="00AB4E29">
          <w:pPr>
            <w:pStyle w:val="TOC1"/>
            <w:rPr>
              <w:rFonts w:asciiTheme="minorHAnsi" w:eastAsiaTheme="minorEastAsia" w:hAnsiTheme="minorHAnsi" w:cstheme="minorBidi"/>
              <w:noProof/>
              <w:kern w:val="2"/>
              <w:sz w:val="24"/>
              <w:szCs w:val="24"/>
              <w14:ligatures w14:val="standardContextual"/>
            </w:rPr>
          </w:pPr>
          <w:hyperlink w:anchor="_Toc241075200" w:history="1">
            <w:r w:rsidRPr="00226FDE">
              <w:rPr>
                <w:rStyle w:val="Hyperlink"/>
                <w:noProof/>
              </w:rPr>
              <w:t>CHƯƠNG 2. TỔNG QUAN VỀ QUẢN LÝ TÀI SẢN VÀ SONG SINH SỐ TRONG GIAI ĐOẠN VẬN HÀNH</w:t>
            </w:r>
            <w:r>
              <w:rPr>
                <w:noProof/>
                <w:webHidden/>
              </w:rPr>
              <w:tab/>
            </w:r>
            <w:r>
              <w:rPr>
                <w:noProof/>
                <w:webHidden/>
              </w:rPr>
              <w:fldChar w:fldCharType="begin"/>
            </w:r>
            <w:r>
              <w:rPr>
                <w:noProof/>
                <w:webHidden/>
              </w:rPr>
              <w:instrText xml:space="preserve"> PAGEREF _Toc241075200 \h </w:instrText>
            </w:r>
            <w:r>
              <w:rPr>
                <w:noProof/>
                <w:webHidden/>
              </w:rPr>
            </w:r>
            <w:r>
              <w:rPr>
                <w:noProof/>
                <w:webHidden/>
              </w:rPr>
              <w:fldChar w:fldCharType="separate"/>
            </w:r>
            <w:r w:rsidR="005622D2">
              <w:rPr>
                <w:noProof/>
                <w:webHidden/>
              </w:rPr>
              <w:t>33</w:t>
            </w:r>
            <w:r>
              <w:rPr>
                <w:noProof/>
                <w:webHidden/>
              </w:rPr>
              <w:fldChar w:fldCharType="end"/>
            </w:r>
          </w:hyperlink>
        </w:p>
        <w:p w14:paraId="043082C2" w14:textId="2281EF92"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01" w:history="1">
            <w:r w:rsidRPr="00226FDE">
              <w:rPr>
                <w:rStyle w:val="Hyperlink"/>
                <w:noProof/>
              </w:rPr>
              <w:t>2.1. Quản lý tài sản và thông tin công trình trong giai đoạn vận hành</w:t>
            </w:r>
            <w:r>
              <w:rPr>
                <w:noProof/>
                <w:webHidden/>
              </w:rPr>
              <w:tab/>
            </w:r>
            <w:r>
              <w:rPr>
                <w:noProof/>
                <w:webHidden/>
              </w:rPr>
              <w:fldChar w:fldCharType="begin"/>
            </w:r>
            <w:r>
              <w:rPr>
                <w:noProof/>
                <w:webHidden/>
              </w:rPr>
              <w:instrText xml:space="preserve"> PAGEREF _Toc241075201 \h </w:instrText>
            </w:r>
            <w:r>
              <w:rPr>
                <w:noProof/>
                <w:webHidden/>
              </w:rPr>
            </w:r>
            <w:r>
              <w:rPr>
                <w:noProof/>
                <w:webHidden/>
              </w:rPr>
              <w:fldChar w:fldCharType="separate"/>
            </w:r>
            <w:r w:rsidR="005622D2">
              <w:rPr>
                <w:noProof/>
                <w:webHidden/>
              </w:rPr>
              <w:t>33</w:t>
            </w:r>
            <w:r>
              <w:rPr>
                <w:noProof/>
                <w:webHidden/>
              </w:rPr>
              <w:fldChar w:fldCharType="end"/>
            </w:r>
          </w:hyperlink>
        </w:p>
        <w:p w14:paraId="5414FBD5" w14:textId="342AF76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02" w:history="1">
            <w:r w:rsidRPr="00226FDE">
              <w:rPr>
                <w:rStyle w:val="Hyperlink"/>
                <w:noProof/>
              </w:rPr>
              <w:t>2.1.1. Nhà công nghiệp khung thép như một tài sản vận hành</w:t>
            </w:r>
            <w:r>
              <w:rPr>
                <w:noProof/>
                <w:webHidden/>
              </w:rPr>
              <w:tab/>
            </w:r>
            <w:r>
              <w:rPr>
                <w:noProof/>
                <w:webHidden/>
              </w:rPr>
              <w:fldChar w:fldCharType="begin"/>
            </w:r>
            <w:r>
              <w:rPr>
                <w:noProof/>
                <w:webHidden/>
              </w:rPr>
              <w:instrText xml:space="preserve"> PAGEREF _Toc241075202 \h </w:instrText>
            </w:r>
            <w:r>
              <w:rPr>
                <w:noProof/>
                <w:webHidden/>
              </w:rPr>
            </w:r>
            <w:r>
              <w:rPr>
                <w:noProof/>
                <w:webHidden/>
              </w:rPr>
              <w:fldChar w:fldCharType="separate"/>
            </w:r>
            <w:r w:rsidR="005622D2">
              <w:rPr>
                <w:noProof/>
                <w:webHidden/>
              </w:rPr>
              <w:t>33</w:t>
            </w:r>
            <w:r>
              <w:rPr>
                <w:noProof/>
                <w:webHidden/>
              </w:rPr>
              <w:fldChar w:fldCharType="end"/>
            </w:r>
          </w:hyperlink>
        </w:p>
        <w:p w14:paraId="440DEC6D" w14:textId="77EA51FE"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03" w:history="1">
            <w:r w:rsidRPr="00226FDE">
              <w:rPr>
                <w:rStyle w:val="Hyperlink"/>
                <w:noProof/>
              </w:rPr>
              <w:t>2.1.2. Thông tin phục vụ kiểm tra và bảo trì</w:t>
            </w:r>
            <w:r>
              <w:rPr>
                <w:noProof/>
                <w:webHidden/>
              </w:rPr>
              <w:tab/>
            </w:r>
            <w:r>
              <w:rPr>
                <w:noProof/>
                <w:webHidden/>
              </w:rPr>
              <w:fldChar w:fldCharType="begin"/>
            </w:r>
            <w:r>
              <w:rPr>
                <w:noProof/>
                <w:webHidden/>
              </w:rPr>
              <w:instrText xml:space="preserve"> PAGEREF _Toc241075203 \h </w:instrText>
            </w:r>
            <w:r>
              <w:rPr>
                <w:noProof/>
                <w:webHidden/>
              </w:rPr>
            </w:r>
            <w:r>
              <w:rPr>
                <w:noProof/>
                <w:webHidden/>
              </w:rPr>
              <w:fldChar w:fldCharType="separate"/>
            </w:r>
            <w:r w:rsidR="005622D2">
              <w:rPr>
                <w:noProof/>
                <w:webHidden/>
              </w:rPr>
              <w:t>33</w:t>
            </w:r>
            <w:r>
              <w:rPr>
                <w:noProof/>
                <w:webHidden/>
              </w:rPr>
              <w:fldChar w:fldCharType="end"/>
            </w:r>
          </w:hyperlink>
        </w:p>
        <w:p w14:paraId="6533E777" w14:textId="13552D3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04" w:history="1">
            <w:r w:rsidRPr="00226FDE">
              <w:rPr>
                <w:rStyle w:val="Hyperlink"/>
                <w:noProof/>
              </w:rPr>
              <w:t>2.1.3. Sự phân tán dữ liệu và nhu cầu truy vết</w:t>
            </w:r>
            <w:r>
              <w:rPr>
                <w:noProof/>
                <w:webHidden/>
              </w:rPr>
              <w:tab/>
            </w:r>
            <w:r>
              <w:rPr>
                <w:noProof/>
                <w:webHidden/>
              </w:rPr>
              <w:fldChar w:fldCharType="begin"/>
            </w:r>
            <w:r>
              <w:rPr>
                <w:noProof/>
                <w:webHidden/>
              </w:rPr>
              <w:instrText xml:space="preserve"> PAGEREF _Toc241075204 \h </w:instrText>
            </w:r>
            <w:r>
              <w:rPr>
                <w:noProof/>
                <w:webHidden/>
              </w:rPr>
            </w:r>
            <w:r>
              <w:rPr>
                <w:noProof/>
                <w:webHidden/>
              </w:rPr>
              <w:fldChar w:fldCharType="separate"/>
            </w:r>
            <w:r w:rsidR="005622D2">
              <w:rPr>
                <w:noProof/>
                <w:webHidden/>
              </w:rPr>
              <w:t>34</w:t>
            </w:r>
            <w:r>
              <w:rPr>
                <w:noProof/>
                <w:webHidden/>
              </w:rPr>
              <w:fldChar w:fldCharType="end"/>
            </w:r>
          </w:hyperlink>
        </w:p>
        <w:p w14:paraId="1343A037" w14:textId="1CBEFDC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05" w:history="1">
            <w:r w:rsidRPr="00226FDE">
              <w:rPr>
                <w:rStyle w:val="Hyperlink"/>
                <w:noProof/>
              </w:rPr>
              <w:t>2.2. BIM và IFC trong quản lý thông tin vận hành</w:t>
            </w:r>
            <w:r>
              <w:rPr>
                <w:noProof/>
                <w:webHidden/>
              </w:rPr>
              <w:tab/>
            </w:r>
            <w:r>
              <w:rPr>
                <w:noProof/>
                <w:webHidden/>
              </w:rPr>
              <w:fldChar w:fldCharType="begin"/>
            </w:r>
            <w:r>
              <w:rPr>
                <w:noProof/>
                <w:webHidden/>
              </w:rPr>
              <w:instrText xml:space="preserve"> PAGEREF _Toc241075205 \h </w:instrText>
            </w:r>
            <w:r>
              <w:rPr>
                <w:noProof/>
                <w:webHidden/>
              </w:rPr>
            </w:r>
            <w:r>
              <w:rPr>
                <w:noProof/>
                <w:webHidden/>
              </w:rPr>
              <w:fldChar w:fldCharType="separate"/>
            </w:r>
            <w:r w:rsidR="005622D2">
              <w:rPr>
                <w:noProof/>
                <w:webHidden/>
              </w:rPr>
              <w:t>35</w:t>
            </w:r>
            <w:r>
              <w:rPr>
                <w:noProof/>
                <w:webHidden/>
              </w:rPr>
              <w:fldChar w:fldCharType="end"/>
            </w:r>
          </w:hyperlink>
        </w:p>
        <w:p w14:paraId="24662B9C" w14:textId="55AB067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06" w:history="1">
            <w:r w:rsidRPr="00226FDE">
              <w:rPr>
                <w:rStyle w:val="Hyperlink"/>
                <w:noProof/>
              </w:rPr>
              <w:t>2.2.1. BIM và mô hình thông tin tài sản</w:t>
            </w:r>
            <w:r>
              <w:rPr>
                <w:noProof/>
                <w:webHidden/>
              </w:rPr>
              <w:tab/>
            </w:r>
            <w:r>
              <w:rPr>
                <w:noProof/>
                <w:webHidden/>
              </w:rPr>
              <w:fldChar w:fldCharType="begin"/>
            </w:r>
            <w:r>
              <w:rPr>
                <w:noProof/>
                <w:webHidden/>
              </w:rPr>
              <w:instrText xml:space="preserve"> PAGEREF _Toc241075206 \h </w:instrText>
            </w:r>
            <w:r>
              <w:rPr>
                <w:noProof/>
                <w:webHidden/>
              </w:rPr>
            </w:r>
            <w:r>
              <w:rPr>
                <w:noProof/>
                <w:webHidden/>
              </w:rPr>
              <w:fldChar w:fldCharType="separate"/>
            </w:r>
            <w:r w:rsidR="005622D2">
              <w:rPr>
                <w:noProof/>
                <w:webHidden/>
              </w:rPr>
              <w:t>35</w:t>
            </w:r>
            <w:r>
              <w:rPr>
                <w:noProof/>
                <w:webHidden/>
              </w:rPr>
              <w:fldChar w:fldCharType="end"/>
            </w:r>
          </w:hyperlink>
        </w:p>
        <w:p w14:paraId="7EA3BA0A" w14:textId="60FB8C2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07" w:history="1">
            <w:r w:rsidRPr="00226FDE">
              <w:rPr>
                <w:rStyle w:val="Hyperlink"/>
                <w:noProof/>
              </w:rPr>
              <w:t>2.2.2. IFC và định danh cấu kiện</w:t>
            </w:r>
            <w:r>
              <w:rPr>
                <w:noProof/>
                <w:webHidden/>
              </w:rPr>
              <w:tab/>
            </w:r>
            <w:r>
              <w:rPr>
                <w:noProof/>
                <w:webHidden/>
              </w:rPr>
              <w:fldChar w:fldCharType="begin"/>
            </w:r>
            <w:r>
              <w:rPr>
                <w:noProof/>
                <w:webHidden/>
              </w:rPr>
              <w:instrText xml:space="preserve"> PAGEREF _Toc241075207 \h </w:instrText>
            </w:r>
            <w:r>
              <w:rPr>
                <w:noProof/>
                <w:webHidden/>
              </w:rPr>
            </w:r>
            <w:r>
              <w:rPr>
                <w:noProof/>
                <w:webHidden/>
              </w:rPr>
              <w:fldChar w:fldCharType="separate"/>
            </w:r>
            <w:r w:rsidR="005622D2">
              <w:rPr>
                <w:noProof/>
                <w:webHidden/>
              </w:rPr>
              <w:t>35</w:t>
            </w:r>
            <w:r>
              <w:rPr>
                <w:noProof/>
                <w:webHidden/>
              </w:rPr>
              <w:fldChar w:fldCharType="end"/>
            </w:r>
          </w:hyperlink>
        </w:p>
        <w:p w14:paraId="6A24FE94" w14:textId="0A68368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08" w:history="1">
            <w:r w:rsidRPr="00226FDE">
              <w:rPr>
                <w:rStyle w:val="Hyperlink"/>
                <w:noProof/>
              </w:rPr>
              <w:t>2.2.3. Giới hạn của định danh và mô hình thông tin</w:t>
            </w:r>
            <w:r>
              <w:rPr>
                <w:noProof/>
                <w:webHidden/>
              </w:rPr>
              <w:tab/>
            </w:r>
            <w:r>
              <w:rPr>
                <w:noProof/>
                <w:webHidden/>
              </w:rPr>
              <w:fldChar w:fldCharType="begin"/>
            </w:r>
            <w:r>
              <w:rPr>
                <w:noProof/>
                <w:webHidden/>
              </w:rPr>
              <w:instrText xml:space="preserve"> PAGEREF _Toc241075208 \h </w:instrText>
            </w:r>
            <w:r>
              <w:rPr>
                <w:noProof/>
                <w:webHidden/>
              </w:rPr>
            </w:r>
            <w:r>
              <w:rPr>
                <w:noProof/>
                <w:webHidden/>
              </w:rPr>
              <w:fldChar w:fldCharType="separate"/>
            </w:r>
            <w:r w:rsidR="005622D2">
              <w:rPr>
                <w:noProof/>
                <w:webHidden/>
              </w:rPr>
              <w:t>36</w:t>
            </w:r>
            <w:r>
              <w:rPr>
                <w:noProof/>
                <w:webHidden/>
              </w:rPr>
              <w:fldChar w:fldCharType="end"/>
            </w:r>
          </w:hyperlink>
        </w:p>
        <w:p w14:paraId="284751CD" w14:textId="7C79B916"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09" w:history="1">
            <w:r w:rsidRPr="00226FDE">
              <w:rPr>
                <w:rStyle w:val="Hyperlink"/>
                <w:noProof/>
              </w:rPr>
              <w:t>2.3. Song sinh số trong xây dựng và quản lý tài sản</w:t>
            </w:r>
            <w:r>
              <w:rPr>
                <w:noProof/>
                <w:webHidden/>
              </w:rPr>
              <w:tab/>
            </w:r>
            <w:r>
              <w:rPr>
                <w:noProof/>
                <w:webHidden/>
              </w:rPr>
              <w:fldChar w:fldCharType="begin"/>
            </w:r>
            <w:r>
              <w:rPr>
                <w:noProof/>
                <w:webHidden/>
              </w:rPr>
              <w:instrText xml:space="preserve"> PAGEREF _Toc241075209 \h </w:instrText>
            </w:r>
            <w:r>
              <w:rPr>
                <w:noProof/>
                <w:webHidden/>
              </w:rPr>
            </w:r>
            <w:r>
              <w:rPr>
                <w:noProof/>
                <w:webHidden/>
              </w:rPr>
              <w:fldChar w:fldCharType="separate"/>
            </w:r>
            <w:r w:rsidR="005622D2">
              <w:rPr>
                <w:noProof/>
                <w:webHidden/>
              </w:rPr>
              <w:t>37</w:t>
            </w:r>
            <w:r>
              <w:rPr>
                <w:noProof/>
                <w:webHidden/>
              </w:rPr>
              <w:fldChar w:fldCharType="end"/>
            </w:r>
          </w:hyperlink>
        </w:p>
        <w:p w14:paraId="5319FDBD" w14:textId="6EC12CD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10" w:history="1">
            <w:r w:rsidRPr="00226FDE">
              <w:rPr>
                <w:rStyle w:val="Hyperlink"/>
                <w:noProof/>
              </w:rPr>
              <w:t>2.3.1. Khái niệm và mức năng lực của Song sinh số</w:t>
            </w:r>
            <w:r>
              <w:rPr>
                <w:noProof/>
                <w:webHidden/>
              </w:rPr>
              <w:tab/>
            </w:r>
            <w:r>
              <w:rPr>
                <w:noProof/>
                <w:webHidden/>
              </w:rPr>
              <w:fldChar w:fldCharType="begin"/>
            </w:r>
            <w:r>
              <w:rPr>
                <w:noProof/>
                <w:webHidden/>
              </w:rPr>
              <w:instrText xml:space="preserve"> PAGEREF _Toc241075210 \h </w:instrText>
            </w:r>
            <w:r>
              <w:rPr>
                <w:noProof/>
                <w:webHidden/>
              </w:rPr>
            </w:r>
            <w:r>
              <w:rPr>
                <w:noProof/>
                <w:webHidden/>
              </w:rPr>
              <w:fldChar w:fldCharType="separate"/>
            </w:r>
            <w:r w:rsidR="005622D2">
              <w:rPr>
                <w:noProof/>
                <w:webHidden/>
              </w:rPr>
              <w:t>37</w:t>
            </w:r>
            <w:r>
              <w:rPr>
                <w:noProof/>
                <w:webHidden/>
              </w:rPr>
              <w:fldChar w:fldCharType="end"/>
            </w:r>
          </w:hyperlink>
        </w:p>
        <w:p w14:paraId="27281474" w14:textId="69FB6C21"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11" w:history="1">
            <w:r w:rsidRPr="00226FDE">
              <w:rPr>
                <w:rStyle w:val="Hyperlink"/>
                <w:noProof/>
              </w:rPr>
              <w:t>2.3.2. Song sinh số dựa trên dữ liệu trong quản lý tài sản</w:t>
            </w:r>
            <w:r>
              <w:rPr>
                <w:noProof/>
                <w:webHidden/>
              </w:rPr>
              <w:tab/>
            </w:r>
            <w:r>
              <w:rPr>
                <w:noProof/>
                <w:webHidden/>
              </w:rPr>
              <w:fldChar w:fldCharType="begin"/>
            </w:r>
            <w:r>
              <w:rPr>
                <w:noProof/>
                <w:webHidden/>
              </w:rPr>
              <w:instrText xml:space="preserve"> PAGEREF _Toc241075211 \h </w:instrText>
            </w:r>
            <w:r>
              <w:rPr>
                <w:noProof/>
                <w:webHidden/>
              </w:rPr>
            </w:r>
            <w:r>
              <w:rPr>
                <w:noProof/>
                <w:webHidden/>
              </w:rPr>
              <w:fldChar w:fldCharType="separate"/>
            </w:r>
            <w:r w:rsidR="005622D2">
              <w:rPr>
                <w:noProof/>
                <w:webHidden/>
              </w:rPr>
              <w:t>38</w:t>
            </w:r>
            <w:r>
              <w:rPr>
                <w:noProof/>
                <w:webHidden/>
              </w:rPr>
              <w:fldChar w:fldCharType="end"/>
            </w:r>
          </w:hyperlink>
        </w:p>
        <w:p w14:paraId="47A562FB" w14:textId="3CE3B03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12" w:history="1">
            <w:r w:rsidRPr="00226FDE">
              <w:rPr>
                <w:rStyle w:val="Hyperlink"/>
                <w:noProof/>
              </w:rPr>
              <w:t>2.3.3. Khả năng liên thông, nguồn gốc dữ liệu và con người trong vòng lặp</w:t>
            </w:r>
            <w:r>
              <w:rPr>
                <w:noProof/>
                <w:webHidden/>
              </w:rPr>
              <w:tab/>
            </w:r>
            <w:r>
              <w:rPr>
                <w:noProof/>
                <w:webHidden/>
              </w:rPr>
              <w:fldChar w:fldCharType="begin"/>
            </w:r>
            <w:r>
              <w:rPr>
                <w:noProof/>
                <w:webHidden/>
              </w:rPr>
              <w:instrText xml:space="preserve"> PAGEREF _Toc241075212 \h </w:instrText>
            </w:r>
            <w:r>
              <w:rPr>
                <w:noProof/>
                <w:webHidden/>
              </w:rPr>
            </w:r>
            <w:r>
              <w:rPr>
                <w:noProof/>
                <w:webHidden/>
              </w:rPr>
              <w:fldChar w:fldCharType="separate"/>
            </w:r>
            <w:r w:rsidR="005622D2">
              <w:rPr>
                <w:noProof/>
                <w:webHidden/>
              </w:rPr>
              <w:t>38</w:t>
            </w:r>
            <w:r>
              <w:rPr>
                <w:noProof/>
                <w:webHidden/>
              </w:rPr>
              <w:fldChar w:fldCharType="end"/>
            </w:r>
          </w:hyperlink>
        </w:p>
        <w:p w14:paraId="2ED323E8" w14:textId="2536AA18"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13" w:history="1">
            <w:r w:rsidRPr="00226FDE">
              <w:rPr>
                <w:rStyle w:val="Hyperlink"/>
                <w:noProof/>
              </w:rPr>
              <w:t>2.4. Hàm ý lý luận đối với trục nghiên cứu</w:t>
            </w:r>
            <w:r>
              <w:rPr>
                <w:noProof/>
                <w:webHidden/>
              </w:rPr>
              <w:tab/>
            </w:r>
            <w:r>
              <w:rPr>
                <w:noProof/>
                <w:webHidden/>
              </w:rPr>
              <w:fldChar w:fldCharType="begin"/>
            </w:r>
            <w:r>
              <w:rPr>
                <w:noProof/>
                <w:webHidden/>
              </w:rPr>
              <w:instrText xml:space="preserve"> PAGEREF _Toc241075213 \h </w:instrText>
            </w:r>
            <w:r>
              <w:rPr>
                <w:noProof/>
                <w:webHidden/>
              </w:rPr>
            </w:r>
            <w:r>
              <w:rPr>
                <w:noProof/>
                <w:webHidden/>
              </w:rPr>
              <w:fldChar w:fldCharType="separate"/>
            </w:r>
            <w:r w:rsidR="005622D2">
              <w:rPr>
                <w:noProof/>
                <w:webHidden/>
              </w:rPr>
              <w:t>39</w:t>
            </w:r>
            <w:r>
              <w:rPr>
                <w:noProof/>
                <w:webHidden/>
              </w:rPr>
              <w:fldChar w:fldCharType="end"/>
            </w:r>
          </w:hyperlink>
        </w:p>
        <w:p w14:paraId="75154442" w14:textId="13A7CDBB"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14" w:history="1">
            <w:r w:rsidRPr="00226FDE">
              <w:rPr>
                <w:rStyle w:val="Hyperlink"/>
                <w:noProof/>
              </w:rPr>
              <w:t>2.5. Tổng hợp chương</w:t>
            </w:r>
            <w:r>
              <w:rPr>
                <w:noProof/>
                <w:webHidden/>
              </w:rPr>
              <w:tab/>
            </w:r>
            <w:r>
              <w:rPr>
                <w:noProof/>
                <w:webHidden/>
              </w:rPr>
              <w:fldChar w:fldCharType="begin"/>
            </w:r>
            <w:r>
              <w:rPr>
                <w:noProof/>
                <w:webHidden/>
              </w:rPr>
              <w:instrText xml:space="preserve"> PAGEREF _Toc241075214 \h </w:instrText>
            </w:r>
            <w:r>
              <w:rPr>
                <w:noProof/>
                <w:webHidden/>
              </w:rPr>
            </w:r>
            <w:r>
              <w:rPr>
                <w:noProof/>
                <w:webHidden/>
              </w:rPr>
              <w:fldChar w:fldCharType="separate"/>
            </w:r>
            <w:r w:rsidR="005622D2">
              <w:rPr>
                <w:noProof/>
                <w:webHidden/>
              </w:rPr>
              <w:t>40</w:t>
            </w:r>
            <w:r>
              <w:rPr>
                <w:noProof/>
                <w:webHidden/>
              </w:rPr>
              <w:fldChar w:fldCharType="end"/>
            </w:r>
          </w:hyperlink>
        </w:p>
        <w:p w14:paraId="4BE89508" w14:textId="75F8EC46" w:rsidR="00AB4E29" w:rsidRDefault="00AB4E29">
          <w:pPr>
            <w:pStyle w:val="TOC1"/>
            <w:rPr>
              <w:rFonts w:asciiTheme="minorHAnsi" w:eastAsiaTheme="minorEastAsia" w:hAnsiTheme="minorHAnsi" w:cstheme="minorBidi"/>
              <w:noProof/>
              <w:kern w:val="2"/>
              <w:sz w:val="24"/>
              <w:szCs w:val="24"/>
              <w14:ligatures w14:val="standardContextual"/>
            </w:rPr>
          </w:pPr>
          <w:hyperlink w:anchor="_Toc241075215" w:history="1">
            <w:r w:rsidRPr="00226FDE">
              <w:rPr>
                <w:rStyle w:val="Hyperlink"/>
                <w:noProof/>
              </w:rPr>
              <w:t>CHƯƠNG 3. TỔNG QUAN VỀ DỮ LIỆU DAO ĐỘNG VÀ BẰNG CHỨNG TRẠNG THÁI</w:t>
            </w:r>
            <w:r>
              <w:rPr>
                <w:noProof/>
                <w:webHidden/>
              </w:rPr>
              <w:tab/>
            </w:r>
            <w:r>
              <w:rPr>
                <w:noProof/>
                <w:webHidden/>
              </w:rPr>
              <w:fldChar w:fldCharType="begin"/>
            </w:r>
            <w:r>
              <w:rPr>
                <w:noProof/>
                <w:webHidden/>
              </w:rPr>
              <w:instrText xml:space="preserve"> PAGEREF _Toc241075215 \h </w:instrText>
            </w:r>
            <w:r>
              <w:rPr>
                <w:noProof/>
                <w:webHidden/>
              </w:rPr>
            </w:r>
            <w:r>
              <w:rPr>
                <w:noProof/>
                <w:webHidden/>
              </w:rPr>
              <w:fldChar w:fldCharType="separate"/>
            </w:r>
            <w:r w:rsidR="005622D2">
              <w:rPr>
                <w:noProof/>
                <w:webHidden/>
              </w:rPr>
              <w:t>42</w:t>
            </w:r>
            <w:r>
              <w:rPr>
                <w:noProof/>
                <w:webHidden/>
              </w:rPr>
              <w:fldChar w:fldCharType="end"/>
            </w:r>
          </w:hyperlink>
        </w:p>
        <w:p w14:paraId="34AA33E4" w14:textId="695A82F5"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16" w:history="1">
            <w:r w:rsidRPr="00226FDE">
              <w:rPr>
                <w:rStyle w:val="Hyperlink"/>
                <w:noProof/>
              </w:rPr>
              <w:t>3.1. Dữ liệu dao động trong theo dõi trạng thái kết cấu</w:t>
            </w:r>
            <w:r>
              <w:rPr>
                <w:noProof/>
                <w:webHidden/>
              </w:rPr>
              <w:tab/>
            </w:r>
            <w:r>
              <w:rPr>
                <w:noProof/>
                <w:webHidden/>
              </w:rPr>
              <w:fldChar w:fldCharType="begin"/>
            </w:r>
            <w:r>
              <w:rPr>
                <w:noProof/>
                <w:webHidden/>
              </w:rPr>
              <w:instrText xml:space="preserve"> PAGEREF _Toc241075216 \h </w:instrText>
            </w:r>
            <w:r>
              <w:rPr>
                <w:noProof/>
                <w:webHidden/>
              </w:rPr>
            </w:r>
            <w:r>
              <w:rPr>
                <w:noProof/>
                <w:webHidden/>
              </w:rPr>
              <w:fldChar w:fldCharType="separate"/>
            </w:r>
            <w:r w:rsidR="005622D2">
              <w:rPr>
                <w:noProof/>
                <w:webHidden/>
              </w:rPr>
              <w:t>42</w:t>
            </w:r>
            <w:r>
              <w:rPr>
                <w:noProof/>
                <w:webHidden/>
              </w:rPr>
              <w:fldChar w:fldCharType="end"/>
            </w:r>
          </w:hyperlink>
        </w:p>
        <w:p w14:paraId="00957F75" w14:textId="388B407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17" w:history="1">
            <w:r w:rsidRPr="00226FDE">
              <w:rPr>
                <w:rStyle w:val="Hyperlink"/>
                <w:noProof/>
              </w:rPr>
              <w:t>3.1.1. Theo dõi trạng thái kết cấu dựa trên dao động</w:t>
            </w:r>
            <w:r>
              <w:rPr>
                <w:noProof/>
                <w:webHidden/>
              </w:rPr>
              <w:tab/>
            </w:r>
            <w:r>
              <w:rPr>
                <w:noProof/>
                <w:webHidden/>
              </w:rPr>
              <w:fldChar w:fldCharType="begin"/>
            </w:r>
            <w:r>
              <w:rPr>
                <w:noProof/>
                <w:webHidden/>
              </w:rPr>
              <w:instrText xml:space="preserve"> PAGEREF _Toc241075217 \h </w:instrText>
            </w:r>
            <w:r>
              <w:rPr>
                <w:noProof/>
                <w:webHidden/>
              </w:rPr>
            </w:r>
            <w:r>
              <w:rPr>
                <w:noProof/>
                <w:webHidden/>
              </w:rPr>
              <w:fldChar w:fldCharType="separate"/>
            </w:r>
            <w:r w:rsidR="005622D2">
              <w:rPr>
                <w:noProof/>
                <w:webHidden/>
              </w:rPr>
              <w:t>42</w:t>
            </w:r>
            <w:r>
              <w:rPr>
                <w:noProof/>
                <w:webHidden/>
              </w:rPr>
              <w:fldChar w:fldCharType="end"/>
            </w:r>
          </w:hyperlink>
        </w:p>
        <w:p w14:paraId="024765E1" w14:textId="7C8E788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18" w:history="1">
            <w:r w:rsidRPr="00226FDE">
              <w:rPr>
                <w:rStyle w:val="Hyperlink"/>
                <w:noProof/>
              </w:rPr>
              <w:t>3.1.2. Theo dõi trạng thái liên kết bu lông trong khung thép</w:t>
            </w:r>
            <w:r>
              <w:rPr>
                <w:noProof/>
                <w:webHidden/>
              </w:rPr>
              <w:tab/>
            </w:r>
            <w:r>
              <w:rPr>
                <w:noProof/>
                <w:webHidden/>
              </w:rPr>
              <w:fldChar w:fldCharType="begin"/>
            </w:r>
            <w:r>
              <w:rPr>
                <w:noProof/>
                <w:webHidden/>
              </w:rPr>
              <w:instrText xml:space="preserve"> PAGEREF _Toc241075218 \h </w:instrText>
            </w:r>
            <w:r>
              <w:rPr>
                <w:noProof/>
                <w:webHidden/>
              </w:rPr>
            </w:r>
            <w:r>
              <w:rPr>
                <w:noProof/>
                <w:webHidden/>
              </w:rPr>
              <w:fldChar w:fldCharType="separate"/>
            </w:r>
            <w:r w:rsidR="005622D2">
              <w:rPr>
                <w:noProof/>
                <w:webHidden/>
              </w:rPr>
              <w:t>42</w:t>
            </w:r>
            <w:r>
              <w:rPr>
                <w:noProof/>
                <w:webHidden/>
              </w:rPr>
              <w:fldChar w:fldCharType="end"/>
            </w:r>
          </w:hyperlink>
        </w:p>
        <w:p w14:paraId="081C08F6" w14:textId="76FC42B8"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19" w:history="1">
            <w:r w:rsidRPr="00226FDE">
              <w:rPr>
                <w:rStyle w:val="Hyperlink"/>
                <w:noProof/>
              </w:rPr>
              <w:t>3.1.3. Phân biệt bằng chứng trạng thái và chẩn đoán hư hỏng</w:t>
            </w:r>
            <w:r>
              <w:rPr>
                <w:noProof/>
                <w:webHidden/>
              </w:rPr>
              <w:tab/>
            </w:r>
            <w:r>
              <w:rPr>
                <w:noProof/>
                <w:webHidden/>
              </w:rPr>
              <w:fldChar w:fldCharType="begin"/>
            </w:r>
            <w:r>
              <w:rPr>
                <w:noProof/>
                <w:webHidden/>
              </w:rPr>
              <w:instrText xml:space="preserve"> PAGEREF _Toc241075219 \h </w:instrText>
            </w:r>
            <w:r>
              <w:rPr>
                <w:noProof/>
                <w:webHidden/>
              </w:rPr>
            </w:r>
            <w:r>
              <w:rPr>
                <w:noProof/>
                <w:webHidden/>
              </w:rPr>
              <w:fldChar w:fldCharType="separate"/>
            </w:r>
            <w:r w:rsidR="005622D2">
              <w:rPr>
                <w:noProof/>
                <w:webHidden/>
              </w:rPr>
              <w:t>44</w:t>
            </w:r>
            <w:r>
              <w:rPr>
                <w:noProof/>
                <w:webHidden/>
              </w:rPr>
              <w:fldChar w:fldCharType="end"/>
            </w:r>
          </w:hyperlink>
        </w:p>
        <w:p w14:paraId="36908864" w14:textId="0CCD5D67"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20" w:history="1">
            <w:r w:rsidRPr="00226FDE">
              <w:rPr>
                <w:rStyle w:val="Hyperlink"/>
                <w:noProof/>
              </w:rPr>
              <w:t>3.2. Cảm biến và chuỗi xử lý dữ liệu</w:t>
            </w:r>
            <w:r>
              <w:rPr>
                <w:noProof/>
                <w:webHidden/>
              </w:rPr>
              <w:tab/>
            </w:r>
            <w:r>
              <w:rPr>
                <w:noProof/>
                <w:webHidden/>
              </w:rPr>
              <w:fldChar w:fldCharType="begin"/>
            </w:r>
            <w:r>
              <w:rPr>
                <w:noProof/>
                <w:webHidden/>
              </w:rPr>
              <w:instrText xml:space="preserve"> PAGEREF _Toc241075220 \h </w:instrText>
            </w:r>
            <w:r>
              <w:rPr>
                <w:noProof/>
                <w:webHidden/>
              </w:rPr>
            </w:r>
            <w:r>
              <w:rPr>
                <w:noProof/>
                <w:webHidden/>
              </w:rPr>
              <w:fldChar w:fldCharType="separate"/>
            </w:r>
            <w:r w:rsidR="005622D2">
              <w:rPr>
                <w:noProof/>
                <w:webHidden/>
              </w:rPr>
              <w:t>44</w:t>
            </w:r>
            <w:r>
              <w:rPr>
                <w:noProof/>
                <w:webHidden/>
              </w:rPr>
              <w:fldChar w:fldCharType="end"/>
            </w:r>
          </w:hyperlink>
        </w:p>
        <w:p w14:paraId="61CD264F" w14:textId="283E211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1" w:history="1">
            <w:r w:rsidRPr="00226FDE">
              <w:rPr>
                <w:rStyle w:val="Hyperlink"/>
                <w:noProof/>
              </w:rPr>
              <w:t>3.2.1. Loại, số lượng và cấu hình cảm biến</w:t>
            </w:r>
            <w:r>
              <w:rPr>
                <w:noProof/>
                <w:webHidden/>
              </w:rPr>
              <w:tab/>
            </w:r>
            <w:r>
              <w:rPr>
                <w:noProof/>
                <w:webHidden/>
              </w:rPr>
              <w:fldChar w:fldCharType="begin"/>
            </w:r>
            <w:r>
              <w:rPr>
                <w:noProof/>
                <w:webHidden/>
              </w:rPr>
              <w:instrText xml:space="preserve"> PAGEREF _Toc241075221 \h </w:instrText>
            </w:r>
            <w:r>
              <w:rPr>
                <w:noProof/>
                <w:webHidden/>
              </w:rPr>
            </w:r>
            <w:r>
              <w:rPr>
                <w:noProof/>
                <w:webHidden/>
              </w:rPr>
              <w:fldChar w:fldCharType="separate"/>
            </w:r>
            <w:r w:rsidR="005622D2">
              <w:rPr>
                <w:noProof/>
                <w:webHidden/>
              </w:rPr>
              <w:t>44</w:t>
            </w:r>
            <w:r>
              <w:rPr>
                <w:noProof/>
                <w:webHidden/>
              </w:rPr>
              <w:fldChar w:fldCharType="end"/>
            </w:r>
          </w:hyperlink>
        </w:p>
        <w:p w14:paraId="16439E76" w14:textId="4EEC765E"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2" w:history="1">
            <w:r w:rsidRPr="00226FDE">
              <w:rPr>
                <w:rStyle w:val="Hyperlink"/>
                <w:noProof/>
              </w:rPr>
              <w:t>3.2.2. Tiền xử lý, phân đoạn và tạo đầu vào</w:t>
            </w:r>
            <w:r>
              <w:rPr>
                <w:noProof/>
                <w:webHidden/>
              </w:rPr>
              <w:tab/>
            </w:r>
            <w:r>
              <w:rPr>
                <w:noProof/>
                <w:webHidden/>
              </w:rPr>
              <w:fldChar w:fldCharType="begin"/>
            </w:r>
            <w:r>
              <w:rPr>
                <w:noProof/>
                <w:webHidden/>
              </w:rPr>
              <w:instrText xml:space="preserve"> PAGEREF _Toc241075222 \h </w:instrText>
            </w:r>
            <w:r>
              <w:rPr>
                <w:noProof/>
                <w:webHidden/>
              </w:rPr>
            </w:r>
            <w:r>
              <w:rPr>
                <w:noProof/>
                <w:webHidden/>
              </w:rPr>
              <w:fldChar w:fldCharType="separate"/>
            </w:r>
            <w:r w:rsidR="005622D2">
              <w:rPr>
                <w:noProof/>
                <w:webHidden/>
              </w:rPr>
              <w:t>45</w:t>
            </w:r>
            <w:r>
              <w:rPr>
                <w:noProof/>
                <w:webHidden/>
              </w:rPr>
              <w:fldChar w:fldCharType="end"/>
            </w:r>
          </w:hyperlink>
        </w:p>
        <w:p w14:paraId="3B22CEB6" w14:textId="765CB27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3" w:history="1">
            <w:r w:rsidRPr="00226FDE">
              <w:rPr>
                <w:rStyle w:val="Hyperlink"/>
                <w:noProof/>
              </w:rPr>
              <w:t>3.2.3. Học máy và học sâu như công cụ tạo bằng chứng</w:t>
            </w:r>
            <w:r>
              <w:rPr>
                <w:noProof/>
                <w:webHidden/>
              </w:rPr>
              <w:tab/>
            </w:r>
            <w:r>
              <w:rPr>
                <w:noProof/>
                <w:webHidden/>
              </w:rPr>
              <w:fldChar w:fldCharType="begin"/>
            </w:r>
            <w:r>
              <w:rPr>
                <w:noProof/>
                <w:webHidden/>
              </w:rPr>
              <w:instrText xml:space="preserve"> PAGEREF _Toc241075223 \h </w:instrText>
            </w:r>
            <w:r>
              <w:rPr>
                <w:noProof/>
                <w:webHidden/>
              </w:rPr>
            </w:r>
            <w:r>
              <w:rPr>
                <w:noProof/>
                <w:webHidden/>
              </w:rPr>
              <w:fldChar w:fldCharType="separate"/>
            </w:r>
            <w:r w:rsidR="005622D2">
              <w:rPr>
                <w:noProof/>
                <w:webHidden/>
              </w:rPr>
              <w:t>45</w:t>
            </w:r>
            <w:r>
              <w:rPr>
                <w:noProof/>
                <w:webHidden/>
              </w:rPr>
              <w:fldChar w:fldCharType="end"/>
            </w:r>
          </w:hyperlink>
        </w:p>
        <w:p w14:paraId="4160FEA6" w14:textId="67F348AA"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24" w:history="1">
            <w:r w:rsidRPr="00226FDE">
              <w:rPr>
                <w:rStyle w:val="Hyperlink"/>
                <w:noProof/>
              </w:rPr>
              <w:t>3.3. Độ tin cậy của bằng chứng trạng thái</w:t>
            </w:r>
            <w:r>
              <w:rPr>
                <w:noProof/>
                <w:webHidden/>
              </w:rPr>
              <w:tab/>
            </w:r>
            <w:r>
              <w:rPr>
                <w:noProof/>
                <w:webHidden/>
              </w:rPr>
              <w:fldChar w:fldCharType="begin"/>
            </w:r>
            <w:r>
              <w:rPr>
                <w:noProof/>
                <w:webHidden/>
              </w:rPr>
              <w:instrText xml:space="preserve"> PAGEREF _Toc241075224 \h </w:instrText>
            </w:r>
            <w:r>
              <w:rPr>
                <w:noProof/>
                <w:webHidden/>
              </w:rPr>
            </w:r>
            <w:r>
              <w:rPr>
                <w:noProof/>
                <w:webHidden/>
              </w:rPr>
              <w:fldChar w:fldCharType="separate"/>
            </w:r>
            <w:r w:rsidR="005622D2">
              <w:rPr>
                <w:noProof/>
                <w:webHidden/>
              </w:rPr>
              <w:t>46</w:t>
            </w:r>
            <w:r>
              <w:rPr>
                <w:noProof/>
                <w:webHidden/>
              </w:rPr>
              <w:fldChar w:fldCharType="end"/>
            </w:r>
          </w:hyperlink>
        </w:p>
        <w:p w14:paraId="4115FAAD" w14:textId="7D5229E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5" w:history="1">
            <w:r w:rsidRPr="00226FDE">
              <w:rPr>
                <w:rStyle w:val="Hyperlink"/>
                <w:noProof/>
              </w:rPr>
              <w:t>3.3.1. Đơn vị vật lý độc lập và lặp giả</w:t>
            </w:r>
            <w:r>
              <w:rPr>
                <w:noProof/>
                <w:webHidden/>
              </w:rPr>
              <w:tab/>
            </w:r>
            <w:r>
              <w:rPr>
                <w:noProof/>
                <w:webHidden/>
              </w:rPr>
              <w:fldChar w:fldCharType="begin"/>
            </w:r>
            <w:r>
              <w:rPr>
                <w:noProof/>
                <w:webHidden/>
              </w:rPr>
              <w:instrText xml:space="preserve"> PAGEREF _Toc241075225 \h </w:instrText>
            </w:r>
            <w:r>
              <w:rPr>
                <w:noProof/>
                <w:webHidden/>
              </w:rPr>
            </w:r>
            <w:r>
              <w:rPr>
                <w:noProof/>
                <w:webHidden/>
              </w:rPr>
              <w:fldChar w:fldCharType="separate"/>
            </w:r>
            <w:r w:rsidR="005622D2">
              <w:rPr>
                <w:noProof/>
                <w:webHidden/>
              </w:rPr>
              <w:t>46</w:t>
            </w:r>
            <w:r>
              <w:rPr>
                <w:noProof/>
                <w:webHidden/>
              </w:rPr>
              <w:fldChar w:fldCharType="end"/>
            </w:r>
          </w:hyperlink>
        </w:p>
        <w:p w14:paraId="033E868F" w14:textId="22E3DCC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6" w:history="1">
            <w:r w:rsidRPr="00226FDE">
              <w:rPr>
                <w:rStyle w:val="Hyperlink"/>
                <w:noProof/>
              </w:rPr>
              <w:t>3.3.2. Rò rỉ dữ liệu và đánh giá theo nhóm</w:t>
            </w:r>
            <w:r>
              <w:rPr>
                <w:noProof/>
                <w:webHidden/>
              </w:rPr>
              <w:tab/>
            </w:r>
            <w:r>
              <w:rPr>
                <w:noProof/>
                <w:webHidden/>
              </w:rPr>
              <w:fldChar w:fldCharType="begin"/>
            </w:r>
            <w:r>
              <w:rPr>
                <w:noProof/>
                <w:webHidden/>
              </w:rPr>
              <w:instrText xml:space="preserve"> PAGEREF _Toc241075226 \h </w:instrText>
            </w:r>
            <w:r>
              <w:rPr>
                <w:noProof/>
                <w:webHidden/>
              </w:rPr>
            </w:r>
            <w:r>
              <w:rPr>
                <w:noProof/>
                <w:webHidden/>
              </w:rPr>
              <w:fldChar w:fldCharType="separate"/>
            </w:r>
            <w:r w:rsidR="005622D2">
              <w:rPr>
                <w:noProof/>
                <w:webHidden/>
              </w:rPr>
              <w:t>46</w:t>
            </w:r>
            <w:r>
              <w:rPr>
                <w:noProof/>
                <w:webHidden/>
              </w:rPr>
              <w:fldChar w:fldCharType="end"/>
            </w:r>
          </w:hyperlink>
        </w:p>
        <w:p w14:paraId="10BCC8E9" w14:textId="3C9008B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7" w:history="1">
            <w:r w:rsidRPr="00226FDE">
              <w:rPr>
                <w:rStyle w:val="Hyperlink"/>
                <w:noProof/>
              </w:rPr>
              <w:t>3.3.3. Đánh giá giữ lại một lần chạy và giữ lại một đợt thí nghiệm</w:t>
            </w:r>
            <w:r>
              <w:rPr>
                <w:noProof/>
                <w:webHidden/>
              </w:rPr>
              <w:tab/>
            </w:r>
            <w:r>
              <w:rPr>
                <w:noProof/>
                <w:webHidden/>
              </w:rPr>
              <w:fldChar w:fldCharType="begin"/>
            </w:r>
            <w:r>
              <w:rPr>
                <w:noProof/>
                <w:webHidden/>
              </w:rPr>
              <w:instrText xml:space="preserve"> PAGEREF _Toc241075227 \h </w:instrText>
            </w:r>
            <w:r>
              <w:rPr>
                <w:noProof/>
                <w:webHidden/>
              </w:rPr>
            </w:r>
            <w:r>
              <w:rPr>
                <w:noProof/>
                <w:webHidden/>
              </w:rPr>
              <w:fldChar w:fldCharType="separate"/>
            </w:r>
            <w:r w:rsidR="005622D2">
              <w:rPr>
                <w:noProof/>
                <w:webHidden/>
              </w:rPr>
              <w:t>47</w:t>
            </w:r>
            <w:r>
              <w:rPr>
                <w:noProof/>
                <w:webHidden/>
              </w:rPr>
              <w:fldChar w:fldCharType="end"/>
            </w:r>
          </w:hyperlink>
        </w:p>
        <w:p w14:paraId="35744586" w14:textId="3C04130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28" w:history="1">
            <w:r w:rsidRPr="00226FDE">
              <w:rPr>
                <w:rStyle w:val="Hyperlink"/>
                <w:noProof/>
              </w:rPr>
              <w:t>3.3.4. Các cơ chế đánh giá bổ trợ</w:t>
            </w:r>
            <w:r>
              <w:rPr>
                <w:noProof/>
                <w:webHidden/>
              </w:rPr>
              <w:tab/>
            </w:r>
            <w:r>
              <w:rPr>
                <w:noProof/>
                <w:webHidden/>
              </w:rPr>
              <w:fldChar w:fldCharType="begin"/>
            </w:r>
            <w:r>
              <w:rPr>
                <w:noProof/>
                <w:webHidden/>
              </w:rPr>
              <w:instrText xml:space="preserve"> PAGEREF _Toc241075228 \h </w:instrText>
            </w:r>
            <w:r>
              <w:rPr>
                <w:noProof/>
                <w:webHidden/>
              </w:rPr>
            </w:r>
            <w:r>
              <w:rPr>
                <w:noProof/>
                <w:webHidden/>
              </w:rPr>
              <w:fldChar w:fldCharType="separate"/>
            </w:r>
            <w:r w:rsidR="005622D2">
              <w:rPr>
                <w:noProof/>
                <w:webHidden/>
              </w:rPr>
              <w:t>48</w:t>
            </w:r>
            <w:r>
              <w:rPr>
                <w:noProof/>
                <w:webHidden/>
              </w:rPr>
              <w:fldChar w:fldCharType="end"/>
            </w:r>
          </w:hyperlink>
        </w:p>
        <w:p w14:paraId="489BFCF9" w14:textId="681F9F23"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29" w:history="1">
            <w:r w:rsidRPr="00226FDE">
              <w:rPr>
                <w:rStyle w:val="Hyperlink"/>
                <w:noProof/>
              </w:rPr>
              <w:t>3.4. Nguồn gốc và phạm vi hiệu lực của bằng chứng trạng thái</w:t>
            </w:r>
            <w:r>
              <w:rPr>
                <w:noProof/>
                <w:webHidden/>
              </w:rPr>
              <w:tab/>
            </w:r>
            <w:r>
              <w:rPr>
                <w:noProof/>
                <w:webHidden/>
              </w:rPr>
              <w:fldChar w:fldCharType="begin"/>
            </w:r>
            <w:r>
              <w:rPr>
                <w:noProof/>
                <w:webHidden/>
              </w:rPr>
              <w:instrText xml:space="preserve"> PAGEREF _Toc241075229 \h </w:instrText>
            </w:r>
            <w:r>
              <w:rPr>
                <w:noProof/>
                <w:webHidden/>
              </w:rPr>
            </w:r>
            <w:r>
              <w:rPr>
                <w:noProof/>
                <w:webHidden/>
              </w:rPr>
              <w:fldChar w:fldCharType="separate"/>
            </w:r>
            <w:r w:rsidR="005622D2">
              <w:rPr>
                <w:noProof/>
                <w:webHidden/>
              </w:rPr>
              <w:t>48</w:t>
            </w:r>
            <w:r>
              <w:rPr>
                <w:noProof/>
                <w:webHidden/>
              </w:rPr>
              <w:fldChar w:fldCharType="end"/>
            </w:r>
          </w:hyperlink>
        </w:p>
        <w:p w14:paraId="2344A763" w14:textId="117D05A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30" w:history="1">
            <w:r w:rsidRPr="00226FDE">
              <w:rPr>
                <w:rStyle w:val="Hyperlink"/>
                <w:noProof/>
              </w:rPr>
              <w:t>3.4.1. Bằng chứng trạng thái như một bản ghi có bối cảnh</w:t>
            </w:r>
            <w:r>
              <w:rPr>
                <w:noProof/>
                <w:webHidden/>
              </w:rPr>
              <w:tab/>
            </w:r>
            <w:r>
              <w:rPr>
                <w:noProof/>
                <w:webHidden/>
              </w:rPr>
              <w:fldChar w:fldCharType="begin"/>
            </w:r>
            <w:r>
              <w:rPr>
                <w:noProof/>
                <w:webHidden/>
              </w:rPr>
              <w:instrText xml:space="preserve"> PAGEREF _Toc241075230 \h </w:instrText>
            </w:r>
            <w:r>
              <w:rPr>
                <w:noProof/>
                <w:webHidden/>
              </w:rPr>
            </w:r>
            <w:r>
              <w:rPr>
                <w:noProof/>
                <w:webHidden/>
              </w:rPr>
              <w:fldChar w:fldCharType="separate"/>
            </w:r>
            <w:r w:rsidR="005622D2">
              <w:rPr>
                <w:noProof/>
                <w:webHidden/>
              </w:rPr>
              <w:t>48</w:t>
            </w:r>
            <w:r>
              <w:rPr>
                <w:noProof/>
                <w:webHidden/>
              </w:rPr>
              <w:fldChar w:fldCharType="end"/>
            </w:r>
          </w:hyperlink>
        </w:p>
        <w:p w14:paraId="1BD64D05" w14:textId="669DC5C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31" w:history="1">
            <w:r w:rsidRPr="00226FDE">
              <w:rPr>
                <w:rStyle w:val="Hyperlink"/>
                <w:noProof/>
              </w:rPr>
              <w:t>3.4.2. Phạm vi hiệu lực</w:t>
            </w:r>
            <w:r>
              <w:rPr>
                <w:noProof/>
                <w:webHidden/>
              </w:rPr>
              <w:tab/>
            </w:r>
            <w:r>
              <w:rPr>
                <w:noProof/>
                <w:webHidden/>
              </w:rPr>
              <w:fldChar w:fldCharType="begin"/>
            </w:r>
            <w:r>
              <w:rPr>
                <w:noProof/>
                <w:webHidden/>
              </w:rPr>
              <w:instrText xml:space="preserve"> PAGEREF _Toc241075231 \h </w:instrText>
            </w:r>
            <w:r>
              <w:rPr>
                <w:noProof/>
                <w:webHidden/>
              </w:rPr>
            </w:r>
            <w:r>
              <w:rPr>
                <w:noProof/>
                <w:webHidden/>
              </w:rPr>
              <w:fldChar w:fldCharType="separate"/>
            </w:r>
            <w:r w:rsidR="005622D2">
              <w:rPr>
                <w:noProof/>
                <w:webHidden/>
              </w:rPr>
              <w:t>49</w:t>
            </w:r>
            <w:r>
              <w:rPr>
                <w:noProof/>
                <w:webHidden/>
              </w:rPr>
              <w:fldChar w:fldCharType="end"/>
            </w:r>
          </w:hyperlink>
        </w:p>
        <w:p w14:paraId="07557A4F" w14:textId="32AE526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32" w:history="1">
            <w:r w:rsidRPr="00226FDE">
              <w:rPr>
                <w:rStyle w:val="Hyperlink"/>
                <w:noProof/>
              </w:rPr>
              <w:t>3.4.3. Nguồn gốc dữ liệu và khả năng kiểm lại</w:t>
            </w:r>
            <w:r>
              <w:rPr>
                <w:noProof/>
                <w:webHidden/>
              </w:rPr>
              <w:tab/>
            </w:r>
            <w:r>
              <w:rPr>
                <w:noProof/>
                <w:webHidden/>
              </w:rPr>
              <w:fldChar w:fldCharType="begin"/>
            </w:r>
            <w:r>
              <w:rPr>
                <w:noProof/>
                <w:webHidden/>
              </w:rPr>
              <w:instrText xml:space="preserve"> PAGEREF _Toc241075232 \h </w:instrText>
            </w:r>
            <w:r>
              <w:rPr>
                <w:noProof/>
                <w:webHidden/>
              </w:rPr>
            </w:r>
            <w:r>
              <w:rPr>
                <w:noProof/>
                <w:webHidden/>
              </w:rPr>
              <w:fldChar w:fldCharType="separate"/>
            </w:r>
            <w:r w:rsidR="005622D2">
              <w:rPr>
                <w:noProof/>
                <w:webHidden/>
              </w:rPr>
              <w:t>50</w:t>
            </w:r>
            <w:r>
              <w:rPr>
                <w:noProof/>
                <w:webHidden/>
              </w:rPr>
              <w:fldChar w:fldCharType="end"/>
            </w:r>
          </w:hyperlink>
        </w:p>
        <w:p w14:paraId="7541D2BB" w14:textId="3471640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33" w:history="1">
            <w:r w:rsidRPr="00226FDE">
              <w:rPr>
                <w:rStyle w:val="Hyperlink"/>
                <w:noProof/>
              </w:rPr>
              <w:t>3.5. Tổng hợp chương</w:t>
            </w:r>
            <w:r>
              <w:rPr>
                <w:noProof/>
                <w:webHidden/>
              </w:rPr>
              <w:tab/>
            </w:r>
            <w:r>
              <w:rPr>
                <w:noProof/>
                <w:webHidden/>
              </w:rPr>
              <w:fldChar w:fldCharType="begin"/>
            </w:r>
            <w:r>
              <w:rPr>
                <w:noProof/>
                <w:webHidden/>
              </w:rPr>
              <w:instrText xml:space="preserve"> PAGEREF _Toc241075233 \h </w:instrText>
            </w:r>
            <w:r>
              <w:rPr>
                <w:noProof/>
                <w:webHidden/>
              </w:rPr>
            </w:r>
            <w:r>
              <w:rPr>
                <w:noProof/>
                <w:webHidden/>
              </w:rPr>
              <w:fldChar w:fldCharType="separate"/>
            </w:r>
            <w:r w:rsidR="005622D2">
              <w:rPr>
                <w:noProof/>
                <w:webHidden/>
              </w:rPr>
              <w:t>50</w:t>
            </w:r>
            <w:r>
              <w:rPr>
                <w:noProof/>
                <w:webHidden/>
              </w:rPr>
              <w:fldChar w:fldCharType="end"/>
            </w:r>
          </w:hyperlink>
        </w:p>
        <w:p w14:paraId="793E4C50" w14:textId="025BEAD6" w:rsidR="00AB4E29" w:rsidRDefault="00AB4E29">
          <w:pPr>
            <w:pStyle w:val="TOC1"/>
            <w:rPr>
              <w:rFonts w:asciiTheme="minorHAnsi" w:eastAsiaTheme="minorEastAsia" w:hAnsiTheme="minorHAnsi" w:cstheme="minorBidi"/>
              <w:noProof/>
              <w:kern w:val="2"/>
              <w:sz w:val="24"/>
              <w:szCs w:val="24"/>
              <w14:ligatures w14:val="standardContextual"/>
            </w:rPr>
          </w:pPr>
          <w:hyperlink w:anchor="_Toc241075234" w:history="1">
            <w:r w:rsidRPr="00226FDE">
              <w:rPr>
                <w:rStyle w:val="Hyperlink"/>
                <w:noProof/>
              </w:rPr>
              <w:t>CHƯƠNG 4. TỔNG QUAN VỀ TRUY VẾT BẰNG CHỨNG VÀ HỖ TRỢ KIỂM TRA – BẢO TRÌ</w:t>
            </w:r>
            <w:r>
              <w:rPr>
                <w:noProof/>
                <w:webHidden/>
              </w:rPr>
              <w:tab/>
            </w:r>
            <w:r>
              <w:rPr>
                <w:noProof/>
                <w:webHidden/>
              </w:rPr>
              <w:fldChar w:fldCharType="begin"/>
            </w:r>
            <w:r>
              <w:rPr>
                <w:noProof/>
                <w:webHidden/>
              </w:rPr>
              <w:instrText xml:space="preserve"> PAGEREF _Toc241075234 \h </w:instrText>
            </w:r>
            <w:r>
              <w:rPr>
                <w:noProof/>
                <w:webHidden/>
              </w:rPr>
            </w:r>
            <w:r>
              <w:rPr>
                <w:noProof/>
                <w:webHidden/>
              </w:rPr>
              <w:fldChar w:fldCharType="separate"/>
            </w:r>
            <w:r w:rsidR="005622D2">
              <w:rPr>
                <w:noProof/>
                <w:webHidden/>
              </w:rPr>
              <w:t>51</w:t>
            </w:r>
            <w:r>
              <w:rPr>
                <w:noProof/>
                <w:webHidden/>
              </w:rPr>
              <w:fldChar w:fldCharType="end"/>
            </w:r>
          </w:hyperlink>
        </w:p>
        <w:p w14:paraId="660286FB" w14:textId="473618FD"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35" w:history="1">
            <w:r w:rsidRPr="00226FDE">
              <w:rPr>
                <w:rStyle w:val="Hyperlink"/>
                <w:noProof/>
              </w:rPr>
              <w:t>4.1. Ranh giới khái niệm của truy vết trong quản lý tài sản</w:t>
            </w:r>
            <w:r>
              <w:rPr>
                <w:noProof/>
                <w:webHidden/>
              </w:rPr>
              <w:tab/>
            </w:r>
            <w:r>
              <w:rPr>
                <w:noProof/>
                <w:webHidden/>
              </w:rPr>
              <w:fldChar w:fldCharType="begin"/>
            </w:r>
            <w:r>
              <w:rPr>
                <w:noProof/>
                <w:webHidden/>
              </w:rPr>
              <w:instrText xml:space="preserve"> PAGEREF _Toc241075235 \h </w:instrText>
            </w:r>
            <w:r>
              <w:rPr>
                <w:noProof/>
                <w:webHidden/>
              </w:rPr>
            </w:r>
            <w:r>
              <w:rPr>
                <w:noProof/>
                <w:webHidden/>
              </w:rPr>
              <w:fldChar w:fldCharType="separate"/>
            </w:r>
            <w:r w:rsidR="005622D2">
              <w:rPr>
                <w:noProof/>
                <w:webHidden/>
              </w:rPr>
              <w:t>51</w:t>
            </w:r>
            <w:r>
              <w:rPr>
                <w:noProof/>
                <w:webHidden/>
              </w:rPr>
              <w:fldChar w:fldCharType="end"/>
            </w:r>
          </w:hyperlink>
        </w:p>
        <w:p w14:paraId="0A013702" w14:textId="3FD2813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36" w:history="1">
            <w:r w:rsidRPr="00226FDE">
              <w:rPr>
                <w:rStyle w:val="Hyperlink"/>
                <w:noProof/>
              </w:rPr>
              <w:t>4.1.1. Từ hiển thị dữ liệu đến truy vết bằng chứng</w:t>
            </w:r>
            <w:r>
              <w:rPr>
                <w:noProof/>
                <w:webHidden/>
              </w:rPr>
              <w:tab/>
            </w:r>
            <w:r>
              <w:rPr>
                <w:noProof/>
                <w:webHidden/>
              </w:rPr>
              <w:fldChar w:fldCharType="begin"/>
            </w:r>
            <w:r>
              <w:rPr>
                <w:noProof/>
                <w:webHidden/>
              </w:rPr>
              <w:instrText xml:space="preserve"> PAGEREF _Toc241075236 \h </w:instrText>
            </w:r>
            <w:r>
              <w:rPr>
                <w:noProof/>
                <w:webHidden/>
              </w:rPr>
            </w:r>
            <w:r>
              <w:rPr>
                <w:noProof/>
                <w:webHidden/>
              </w:rPr>
              <w:fldChar w:fldCharType="separate"/>
            </w:r>
            <w:r w:rsidR="005622D2">
              <w:rPr>
                <w:noProof/>
                <w:webHidden/>
              </w:rPr>
              <w:t>51</w:t>
            </w:r>
            <w:r>
              <w:rPr>
                <w:noProof/>
                <w:webHidden/>
              </w:rPr>
              <w:fldChar w:fldCharType="end"/>
            </w:r>
          </w:hyperlink>
        </w:p>
        <w:p w14:paraId="6BA809D0" w14:textId="638FA1C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37" w:history="1">
            <w:r w:rsidRPr="00226FDE">
              <w:rPr>
                <w:rStyle w:val="Hyperlink"/>
                <w:noProof/>
              </w:rPr>
              <w:t>4.1.2. Cấu kiện, bằng chứng, hồ sơ và hành động là các thực thể khác nhau</w:t>
            </w:r>
            <w:r>
              <w:rPr>
                <w:noProof/>
                <w:webHidden/>
              </w:rPr>
              <w:tab/>
            </w:r>
            <w:r>
              <w:rPr>
                <w:noProof/>
                <w:webHidden/>
              </w:rPr>
              <w:fldChar w:fldCharType="begin"/>
            </w:r>
            <w:r>
              <w:rPr>
                <w:noProof/>
                <w:webHidden/>
              </w:rPr>
              <w:instrText xml:space="preserve"> PAGEREF _Toc241075237 \h </w:instrText>
            </w:r>
            <w:r>
              <w:rPr>
                <w:noProof/>
                <w:webHidden/>
              </w:rPr>
            </w:r>
            <w:r>
              <w:rPr>
                <w:noProof/>
                <w:webHidden/>
              </w:rPr>
              <w:fldChar w:fldCharType="separate"/>
            </w:r>
            <w:r w:rsidR="005622D2">
              <w:rPr>
                <w:noProof/>
                <w:webHidden/>
              </w:rPr>
              <w:t>52</w:t>
            </w:r>
            <w:r>
              <w:rPr>
                <w:noProof/>
                <w:webHidden/>
              </w:rPr>
              <w:fldChar w:fldCharType="end"/>
            </w:r>
          </w:hyperlink>
        </w:p>
        <w:p w14:paraId="288D5258" w14:textId="1CF9714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38" w:history="1">
            <w:r w:rsidRPr="00226FDE">
              <w:rPr>
                <w:rStyle w:val="Hyperlink"/>
                <w:noProof/>
              </w:rPr>
              <w:t>4.2. Tích hợp cảm biến với BIM và IFC</w:t>
            </w:r>
            <w:r>
              <w:rPr>
                <w:noProof/>
                <w:webHidden/>
              </w:rPr>
              <w:tab/>
            </w:r>
            <w:r>
              <w:rPr>
                <w:noProof/>
                <w:webHidden/>
              </w:rPr>
              <w:fldChar w:fldCharType="begin"/>
            </w:r>
            <w:r>
              <w:rPr>
                <w:noProof/>
                <w:webHidden/>
              </w:rPr>
              <w:instrText xml:space="preserve"> PAGEREF _Toc241075238 \h </w:instrText>
            </w:r>
            <w:r>
              <w:rPr>
                <w:noProof/>
                <w:webHidden/>
              </w:rPr>
            </w:r>
            <w:r>
              <w:rPr>
                <w:noProof/>
                <w:webHidden/>
              </w:rPr>
              <w:fldChar w:fldCharType="separate"/>
            </w:r>
            <w:r w:rsidR="005622D2">
              <w:rPr>
                <w:noProof/>
                <w:webHidden/>
              </w:rPr>
              <w:t>52</w:t>
            </w:r>
            <w:r>
              <w:rPr>
                <w:noProof/>
                <w:webHidden/>
              </w:rPr>
              <w:fldChar w:fldCharType="end"/>
            </w:r>
          </w:hyperlink>
        </w:p>
        <w:p w14:paraId="509CD575" w14:textId="70D7EE3D"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39" w:history="1">
            <w:r w:rsidRPr="00226FDE">
              <w:rPr>
                <w:rStyle w:val="Hyperlink"/>
                <w:noProof/>
              </w:rPr>
              <w:t>4.2.1. Các cách liên kết cảm biến với cấu kiện</w:t>
            </w:r>
            <w:r>
              <w:rPr>
                <w:noProof/>
                <w:webHidden/>
              </w:rPr>
              <w:tab/>
            </w:r>
            <w:r>
              <w:rPr>
                <w:noProof/>
                <w:webHidden/>
              </w:rPr>
              <w:fldChar w:fldCharType="begin"/>
            </w:r>
            <w:r>
              <w:rPr>
                <w:noProof/>
                <w:webHidden/>
              </w:rPr>
              <w:instrText xml:space="preserve"> PAGEREF _Toc241075239 \h </w:instrText>
            </w:r>
            <w:r>
              <w:rPr>
                <w:noProof/>
                <w:webHidden/>
              </w:rPr>
            </w:r>
            <w:r>
              <w:rPr>
                <w:noProof/>
                <w:webHidden/>
              </w:rPr>
              <w:fldChar w:fldCharType="separate"/>
            </w:r>
            <w:r w:rsidR="005622D2">
              <w:rPr>
                <w:noProof/>
                <w:webHidden/>
              </w:rPr>
              <w:t>52</w:t>
            </w:r>
            <w:r>
              <w:rPr>
                <w:noProof/>
                <w:webHidden/>
              </w:rPr>
              <w:fldChar w:fldCharType="end"/>
            </w:r>
          </w:hyperlink>
        </w:p>
        <w:p w14:paraId="2BB5BB07" w14:textId="66CC5691"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0" w:history="1">
            <w:r w:rsidRPr="00226FDE">
              <w:rPr>
                <w:rStyle w:val="Hyperlink"/>
                <w:noProof/>
              </w:rPr>
              <w:t>4.2.2. Liên kết cảm biến không đồng nghĩa với liên kết bằng chứng</w:t>
            </w:r>
            <w:r>
              <w:rPr>
                <w:noProof/>
                <w:webHidden/>
              </w:rPr>
              <w:tab/>
            </w:r>
            <w:r>
              <w:rPr>
                <w:noProof/>
                <w:webHidden/>
              </w:rPr>
              <w:fldChar w:fldCharType="begin"/>
            </w:r>
            <w:r>
              <w:rPr>
                <w:noProof/>
                <w:webHidden/>
              </w:rPr>
              <w:instrText xml:space="preserve"> PAGEREF _Toc241075240 \h </w:instrText>
            </w:r>
            <w:r>
              <w:rPr>
                <w:noProof/>
                <w:webHidden/>
              </w:rPr>
            </w:r>
            <w:r>
              <w:rPr>
                <w:noProof/>
                <w:webHidden/>
              </w:rPr>
              <w:fldChar w:fldCharType="separate"/>
            </w:r>
            <w:r w:rsidR="005622D2">
              <w:rPr>
                <w:noProof/>
                <w:webHidden/>
              </w:rPr>
              <w:t>53</w:t>
            </w:r>
            <w:r>
              <w:rPr>
                <w:noProof/>
                <w:webHidden/>
              </w:rPr>
              <w:fldChar w:fldCharType="end"/>
            </w:r>
          </w:hyperlink>
        </w:p>
        <w:p w14:paraId="75D4C6FE" w14:textId="0C8FA19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1" w:history="1">
            <w:r w:rsidRPr="00226FDE">
              <w:rPr>
                <w:rStyle w:val="Hyperlink"/>
                <w:noProof/>
              </w:rPr>
              <w:t>4.2.3. Định danh và tính liên tục qua hệ thống</w:t>
            </w:r>
            <w:r>
              <w:rPr>
                <w:noProof/>
                <w:webHidden/>
              </w:rPr>
              <w:tab/>
            </w:r>
            <w:r>
              <w:rPr>
                <w:noProof/>
                <w:webHidden/>
              </w:rPr>
              <w:fldChar w:fldCharType="begin"/>
            </w:r>
            <w:r>
              <w:rPr>
                <w:noProof/>
                <w:webHidden/>
              </w:rPr>
              <w:instrText xml:space="preserve"> PAGEREF _Toc241075241 \h </w:instrText>
            </w:r>
            <w:r>
              <w:rPr>
                <w:noProof/>
                <w:webHidden/>
              </w:rPr>
            </w:r>
            <w:r>
              <w:rPr>
                <w:noProof/>
                <w:webHidden/>
              </w:rPr>
              <w:fldChar w:fldCharType="separate"/>
            </w:r>
            <w:r w:rsidR="005622D2">
              <w:rPr>
                <w:noProof/>
                <w:webHidden/>
              </w:rPr>
              <w:t>54</w:t>
            </w:r>
            <w:r>
              <w:rPr>
                <w:noProof/>
                <w:webHidden/>
              </w:rPr>
              <w:fldChar w:fldCharType="end"/>
            </w:r>
          </w:hyperlink>
        </w:p>
        <w:p w14:paraId="7EE2FB1A" w14:textId="68B0F131"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42" w:history="1">
            <w:r w:rsidRPr="00226FDE">
              <w:rPr>
                <w:rStyle w:val="Hyperlink"/>
                <w:noProof/>
              </w:rPr>
              <w:t>4.3. BIM trong quản lý hồ sơ kiểm tra và bảo trì</w:t>
            </w:r>
            <w:r>
              <w:rPr>
                <w:noProof/>
                <w:webHidden/>
              </w:rPr>
              <w:tab/>
            </w:r>
            <w:r>
              <w:rPr>
                <w:noProof/>
                <w:webHidden/>
              </w:rPr>
              <w:fldChar w:fldCharType="begin"/>
            </w:r>
            <w:r>
              <w:rPr>
                <w:noProof/>
                <w:webHidden/>
              </w:rPr>
              <w:instrText xml:space="preserve"> PAGEREF _Toc241075242 \h </w:instrText>
            </w:r>
            <w:r>
              <w:rPr>
                <w:noProof/>
                <w:webHidden/>
              </w:rPr>
            </w:r>
            <w:r>
              <w:rPr>
                <w:noProof/>
                <w:webHidden/>
              </w:rPr>
              <w:fldChar w:fldCharType="separate"/>
            </w:r>
            <w:r w:rsidR="005622D2">
              <w:rPr>
                <w:noProof/>
                <w:webHidden/>
              </w:rPr>
              <w:t>54</w:t>
            </w:r>
            <w:r>
              <w:rPr>
                <w:noProof/>
                <w:webHidden/>
              </w:rPr>
              <w:fldChar w:fldCharType="end"/>
            </w:r>
          </w:hyperlink>
        </w:p>
        <w:p w14:paraId="64C805F6" w14:textId="0BB36441"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3" w:history="1">
            <w:r w:rsidRPr="00226FDE">
              <w:rPr>
                <w:rStyle w:val="Hyperlink"/>
                <w:noProof/>
              </w:rPr>
              <w:t>4.3.1. Từ biểu diễn khiếm khuyết đến hồ sơ kiểm tra có cấu trúc</w:t>
            </w:r>
            <w:r>
              <w:rPr>
                <w:noProof/>
                <w:webHidden/>
              </w:rPr>
              <w:tab/>
            </w:r>
            <w:r>
              <w:rPr>
                <w:noProof/>
                <w:webHidden/>
              </w:rPr>
              <w:fldChar w:fldCharType="begin"/>
            </w:r>
            <w:r>
              <w:rPr>
                <w:noProof/>
                <w:webHidden/>
              </w:rPr>
              <w:instrText xml:space="preserve"> PAGEREF _Toc241075243 \h </w:instrText>
            </w:r>
            <w:r>
              <w:rPr>
                <w:noProof/>
                <w:webHidden/>
              </w:rPr>
            </w:r>
            <w:r>
              <w:rPr>
                <w:noProof/>
                <w:webHidden/>
              </w:rPr>
              <w:fldChar w:fldCharType="separate"/>
            </w:r>
            <w:r w:rsidR="005622D2">
              <w:rPr>
                <w:noProof/>
                <w:webHidden/>
              </w:rPr>
              <w:t>54</w:t>
            </w:r>
            <w:r>
              <w:rPr>
                <w:noProof/>
                <w:webHidden/>
              </w:rPr>
              <w:fldChar w:fldCharType="end"/>
            </w:r>
          </w:hyperlink>
        </w:p>
        <w:p w14:paraId="68998F66" w14:textId="727BDD0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4" w:history="1">
            <w:r w:rsidRPr="00226FDE">
              <w:rPr>
                <w:rStyle w:val="Hyperlink"/>
                <w:noProof/>
              </w:rPr>
              <w:t>4.3.2. Hồ sơ khiếm khuyết, sửa chữa và trạng thái hoàn thành</w:t>
            </w:r>
            <w:r>
              <w:rPr>
                <w:noProof/>
                <w:webHidden/>
              </w:rPr>
              <w:tab/>
            </w:r>
            <w:r>
              <w:rPr>
                <w:noProof/>
                <w:webHidden/>
              </w:rPr>
              <w:fldChar w:fldCharType="begin"/>
            </w:r>
            <w:r>
              <w:rPr>
                <w:noProof/>
                <w:webHidden/>
              </w:rPr>
              <w:instrText xml:space="preserve"> PAGEREF _Toc241075244 \h </w:instrText>
            </w:r>
            <w:r>
              <w:rPr>
                <w:noProof/>
                <w:webHidden/>
              </w:rPr>
            </w:r>
            <w:r>
              <w:rPr>
                <w:noProof/>
                <w:webHidden/>
              </w:rPr>
              <w:fldChar w:fldCharType="separate"/>
            </w:r>
            <w:r w:rsidR="005622D2">
              <w:rPr>
                <w:noProof/>
                <w:webHidden/>
              </w:rPr>
              <w:t>55</w:t>
            </w:r>
            <w:r>
              <w:rPr>
                <w:noProof/>
                <w:webHidden/>
              </w:rPr>
              <w:fldChar w:fldCharType="end"/>
            </w:r>
          </w:hyperlink>
        </w:p>
        <w:p w14:paraId="661F1E82" w14:textId="2A586AD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5" w:history="1">
            <w:r w:rsidRPr="00226FDE">
              <w:rPr>
                <w:rStyle w:val="Hyperlink"/>
                <w:noProof/>
              </w:rPr>
              <w:t>4.3.3. Liên kết BIM với hệ quản lý bảo trì</w:t>
            </w:r>
            <w:r>
              <w:rPr>
                <w:noProof/>
                <w:webHidden/>
              </w:rPr>
              <w:tab/>
            </w:r>
            <w:r>
              <w:rPr>
                <w:noProof/>
                <w:webHidden/>
              </w:rPr>
              <w:fldChar w:fldCharType="begin"/>
            </w:r>
            <w:r>
              <w:rPr>
                <w:noProof/>
                <w:webHidden/>
              </w:rPr>
              <w:instrText xml:space="preserve"> PAGEREF _Toc241075245 \h </w:instrText>
            </w:r>
            <w:r>
              <w:rPr>
                <w:noProof/>
                <w:webHidden/>
              </w:rPr>
            </w:r>
            <w:r>
              <w:rPr>
                <w:noProof/>
                <w:webHidden/>
              </w:rPr>
              <w:fldChar w:fldCharType="separate"/>
            </w:r>
            <w:r w:rsidR="005622D2">
              <w:rPr>
                <w:noProof/>
                <w:webHidden/>
              </w:rPr>
              <w:t>55</w:t>
            </w:r>
            <w:r>
              <w:rPr>
                <w:noProof/>
                <w:webHidden/>
              </w:rPr>
              <w:fldChar w:fldCharType="end"/>
            </w:r>
          </w:hyperlink>
        </w:p>
        <w:p w14:paraId="52E254FD" w14:textId="3BD7A75D"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6" w:history="1">
            <w:r w:rsidRPr="00226FDE">
              <w:rPr>
                <w:rStyle w:val="Hyperlink"/>
                <w:noProof/>
              </w:rPr>
              <w:t>4.3.4. Từ hồ sơ gắn cấu kiện đến chuỗi thông tin có thể kiểm lại</w:t>
            </w:r>
            <w:r>
              <w:rPr>
                <w:noProof/>
                <w:webHidden/>
              </w:rPr>
              <w:tab/>
            </w:r>
            <w:r>
              <w:rPr>
                <w:noProof/>
                <w:webHidden/>
              </w:rPr>
              <w:fldChar w:fldCharType="begin"/>
            </w:r>
            <w:r>
              <w:rPr>
                <w:noProof/>
                <w:webHidden/>
              </w:rPr>
              <w:instrText xml:space="preserve"> PAGEREF _Toc241075246 \h </w:instrText>
            </w:r>
            <w:r>
              <w:rPr>
                <w:noProof/>
                <w:webHidden/>
              </w:rPr>
            </w:r>
            <w:r>
              <w:rPr>
                <w:noProof/>
                <w:webHidden/>
              </w:rPr>
              <w:fldChar w:fldCharType="separate"/>
            </w:r>
            <w:r w:rsidR="005622D2">
              <w:rPr>
                <w:noProof/>
                <w:webHidden/>
              </w:rPr>
              <w:t>56</w:t>
            </w:r>
            <w:r>
              <w:rPr>
                <w:noProof/>
                <w:webHidden/>
              </w:rPr>
              <w:fldChar w:fldCharType="end"/>
            </w:r>
          </w:hyperlink>
        </w:p>
        <w:p w14:paraId="4FE3601A" w14:textId="6176E0BC"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47" w:history="1">
            <w:r w:rsidRPr="00226FDE">
              <w:rPr>
                <w:rStyle w:val="Hyperlink"/>
                <w:noProof/>
              </w:rPr>
              <w:t>4.4. Định danh, nguồn gốc dữ liệu và kiểm chứng quan hệ</w:t>
            </w:r>
            <w:r>
              <w:rPr>
                <w:noProof/>
                <w:webHidden/>
              </w:rPr>
              <w:tab/>
            </w:r>
            <w:r>
              <w:rPr>
                <w:noProof/>
                <w:webHidden/>
              </w:rPr>
              <w:fldChar w:fldCharType="begin"/>
            </w:r>
            <w:r>
              <w:rPr>
                <w:noProof/>
                <w:webHidden/>
              </w:rPr>
              <w:instrText xml:space="preserve"> PAGEREF _Toc241075247 \h </w:instrText>
            </w:r>
            <w:r>
              <w:rPr>
                <w:noProof/>
                <w:webHidden/>
              </w:rPr>
            </w:r>
            <w:r>
              <w:rPr>
                <w:noProof/>
                <w:webHidden/>
              </w:rPr>
              <w:fldChar w:fldCharType="separate"/>
            </w:r>
            <w:r w:rsidR="005622D2">
              <w:rPr>
                <w:noProof/>
                <w:webHidden/>
              </w:rPr>
              <w:t>56</w:t>
            </w:r>
            <w:r>
              <w:rPr>
                <w:noProof/>
                <w:webHidden/>
              </w:rPr>
              <w:fldChar w:fldCharType="end"/>
            </w:r>
          </w:hyperlink>
        </w:p>
        <w:p w14:paraId="60EA9864" w14:textId="52F3173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8" w:history="1">
            <w:r w:rsidRPr="00226FDE">
              <w:rPr>
                <w:rStyle w:val="Hyperlink"/>
                <w:noProof/>
              </w:rPr>
              <w:t>4.4.1. Nguồn gốc dữ liệu</w:t>
            </w:r>
            <w:r>
              <w:rPr>
                <w:noProof/>
                <w:webHidden/>
              </w:rPr>
              <w:tab/>
            </w:r>
            <w:r>
              <w:rPr>
                <w:noProof/>
                <w:webHidden/>
              </w:rPr>
              <w:fldChar w:fldCharType="begin"/>
            </w:r>
            <w:r>
              <w:rPr>
                <w:noProof/>
                <w:webHidden/>
              </w:rPr>
              <w:instrText xml:space="preserve"> PAGEREF _Toc241075248 \h </w:instrText>
            </w:r>
            <w:r>
              <w:rPr>
                <w:noProof/>
                <w:webHidden/>
              </w:rPr>
            </w:r>
            <w:r>
              <w:rPr>
                <w:noProof/>
                <w:webHidden/>
              </w:rPr>
              <w:fldChar w:fldCharType="separate"/>
            </w:r>
            <w:r w:rsidR="005622D2">
              <w:rPr>
                <w:noProof/>
                <w:webHidden/>
              </w:rPr>
              <w:t>56</w:t>
            </w:r>
            <w:r>
              <w:rPr>
                <w:noProof/>
                <w:webHidden/>
              </w:rPr>
              <w:fldChar w:fldCharType="end"/>
            </w:r>
          </w:hyperlink>
        </w:p>
        <w:p w14:paraId="22E51117" w14:textId="75DAB90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49" w:history="1">
            <w:r w:rsidRPr="00226FDE">
              <w:rPr>
                <w:rStyle w:val="Hyperlink"/>
                <w:noProof/>
              </w:rPr>
              <w:t>4.4.2. Phiên bản và lịch sử thông tin</w:t>
            </w:r>
            <w:r>
              <w:rPr>
                <w:noProof/>
                <w:webHidden/>
              </w:rPr>
              <w:tab/>
            </w:r>
            <w:r>
              <w:rPr>
                <w:noProof/>
                <w:webHidden/>
              </w:rPr>
              <w:fldChar w:fldCharType="begin"/>
            </w:r>
            <w:r>
              <w:rPr>
                <w:noProof/>
                <w:webHidden/>
              </w:rPr>
              <w:instrText xml:space="preserve"> PAGEREF _Toc241075249 \h </w:instrText>
            </w:r>
            <w:r>
              <w:rPr>
                <w:noProof/>
                <w:webHidden/>
              </w:rPr>
            </w:r>
            <w:r>
              <w:rPr>
                <w:noProof/>
                <w:webHidden/>
              </w:rPr>
              <w:fldChar w:fldCharType="separate"/>
            </w:r>
            <w:r w:rsidR="005622D2">
              <w:rPr>
                <w:noProof/>
                <w:webHidden/>
              </w:rPr>
              <w:t>57</w:t>
            </w:r>
            <w:r>
              <w:rPr>
                <w:noProof/>
                <w:webHidden/>
              </w:rPr>
              <w:fldChar w:fldCharType="end"/>
            </w:r>
          </w:hyperlink>
        </w:p>
        <w:p w14:paraId="48CD7440" w14:textId="23829BA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0" w:history="1">
            <w:r w:rsidRPr="00226FDE">
              <w:rPr>
                <w:rStyle w:val="Hyperlink"/>
                <w:noProof/>
              </w:rPr>
              <w:t>4.4.3. Kiểm chứng quan hệ và dữ liệu không hợp lệ</w:t>
            </w:r>
            <w:r>
              <w:rPr>
                <w:noProof/>
                <w:webHidden/>
              </w:rPr>
              <w:tab/>
            </w:r>
            <w:r>
              <w:rPr>
                <w:noProof/>
                <w:webHidden/>
              </w:rPr>
              <w:fldChar w:fldCharType="begin"/>
            </w:r>
            <w:r>
              <w:rPr>
                <w:noProof/>
                <w:webHidden/>
              </w:rPr>
              <w:instrText xml:space="preserve"> PAGEREF _Toc241075250 \h </w:instrText>
            </w:r>
            <w:r>
              <w:rPr>
                <w:noProof/>
                <w:webHidden/>
              </w:rPr>
            </w:r>
            <w:r>
              <w:rPr>
                <w:noProof/>
                <w:webHidden/>
              </w:rPr>
              <w:fldChar w:fldCharType="separate"/>
            </w:r>
            <w:r w:rsidR="005622D2">
              <w:rPr>
                <w:noProof/>
                <w:webHidden/>
              </w:rPr>
              <w:t>57</w:t>
            </w:r>
            <w:r>
              <w:rPr>
                <w:noProof/>
                <w:webHidden/>
              </w:rPr>
              <w:fldChar w:fldCharType="end"/>
            </w:r>
          </w:hyperlink>
        </w:p>
        <w:p w14:paraId="0CF18D60" w14:textId="3DCC245D"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1" w:history="1">
            <w:r w:rsidRPr="00226FDE">
              <w:rPr>
                <w:rStyle w:val="Hyperlink"/>
                <w:noProof/>
              </w:rPr>
              <w:t>4.4.4. Truy vấn hai chiều và truy vết hai chiều</w:t>
            </w:r>
            <w:r>
              <w:rPr>
                <w:noProof/>
                <w:webHidden/>
              </w:rPr>
              <w:tab/>
            </w:r>
            <w:r>
              <w:rPr>
                <w:noProof/>
                <w:webHidden/>
              </w:rPr>
              <w:fldChar w:fldCharType="begin"/>
            </w:r>
            <w:r>
              <w:rPr>
                <w:noProof/>
                <w:webHidden/>
              </w:rPr>
              <w:instrText xml:space="preserve"> PAGEREF _Toc241075251 \h </w:instrText>
            </w:r>
            <w:r>
              <w:rPr>
                <w:noProof/>
                <w:webHidden/>
              </w:rPr>
            </w:r>
            <w:r>
              <w:rPr>
                <w:noProof/>
                <w:webHidden/>
              </w:rPr>
              <w:fldChar w:fldCharType="separate"/>
            </w:r>
            <w:r w:rsidR="005622D2">
              <w:rPr>
                <w:noProof/>
                <w:webHidden/>
              </w:rPr>
              <w:t>58</w:t>
            </w:r>
            <w:r>
              <w:rPr>
                <w:noProof/>
                <w:webHidden/>
              </w:rPr>
              <w:fldChar w:fldCharType="end"/>
            </w:r>
          </w:hyperlink>
        </w:p>
        <w:p w14:paraId="29C95259" w14:textId="0683D7C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52" w:history="1">
            <w:r w:rsidRPr="00226FDE">
              <w:rPr>
                <w:rStyle w:val="Hyperlink"/>
                <w:noProof/>
              </w:rPr>
              <w:t>4.5. Khả thi hiện trường và hỗ trợ hành động kiểm tra – bảo trì</w:t>
            </w:r>
            <w:r>
              <w:rPr>
                <w:noProof/>
                <w:webHidden/>
              </w:rPr>
              <w:tab/>
            </w:r>
            <w:r>
              <w:rPr>
                <w:noProof/>
                <w:webHidden/>
              </w:rPr>
              <w:fldChar w:fldCharType="begin"/>
            </w:r>
            <w:r>
              <w:rPr>
                <w:noProof/>
                <w:webHidden/>
              </w:rPr>
              <w:instrText xml:space="preserve"> PAGEREF _Toc241075252 \h </w:instrText>
            </w:r>
            <w:r>
              <w:rPr>
                <w:noProof/>
                <w:webHidden/>
              </w:rPr>
            </w:r>
            <w:r>
              <w:rPr>
                <w:noProof/>
                <w:webHidden/>
              </w:rPr>
              <w:fldChar w:fldCharType="separate"/>
            </w:r>
            <w:r w:rsidR="005622D2">
              <w:rPr>
                <w:noProof/>
                <w:webHidden/>
              </w:rPr>
              <w:t>58</w:t>
            </w:r>
            <w:r>
              <w:rPr>
                <w:noProof/>
                <w:webHidden/>
              </w:rPr>
              <w:fldChar w:fldCharType="end"/>
            </w:r>
          </w:hyperlink>
        </w:p>
        <w:p w14:paraId="2B68FC32" w14:textId="2759F9E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3" w:history="1">
            <w:r w:rsidRPr="00226FDE">
              <w:rPr>
                <w:rStyle w:val="Hyperlink"/>
                <w:noProof/>
              </w:rPr>
              <w:t>4.5.1. Khả thi triển khai khác với chẩn đoán hiện trường</w:t>
            </w:r>
            <w:r>
              <w:rPr>
                <w:noProof/>
                <w:webHidden/>
              </w:rPr>
              <w:tab/>
            </w:r>
            <w:r>
              <w:rPr>
                <w:noProof/>
                <w:webHidden/>
              </w:rPr>
              <w:fldChar w:fldCharType="begin"/>
            </w:r>
            <w:r>
              <w:rPr>
                <w:noProof/>
                <w:webHidden/>
              </w:rPr>
              <w:instrText xml:space="preserve"> PAGEREF _Toc241075253 \h </w:instrText>
            </w:r>
            <w:r>
              <w:rPr>
                <w:noProof/>
                <w:webHidden/>
              </w:rPr>
            </w:r>
            <w:r>
              <w:rPr>
                <w:noProof/>
                <w:webHidden/>
              </w:rPr>
              <w:fldChar w:fldCharType="separate"/>
            </w:r>
            <w:r w:rsidR="005622D2">
              <w:rPr>
                <w:noProof/>
                <w:webHidden/>
              </w:rPr>
              <w:t>58</w:t>
            </w:r>
            <w:r>
              <w:rPr>
                <w:noProof/>
                <w:webHidden/>
              </w:rPr>
              <w:fldChar w:fldCharType="end"/>
            </w:r>
          </w:hyperlink>
        </w:p>
        <w:p w14:paraId="759FD829" w14:textId="3E6994E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4" w:history="1">
            <w:r w:rsidRPr="00226FDE">
              <w:rPr>
                <w:rStyle w:val="Hyperlink"/>
                <w:noProof/>
              </w:rPr>
              <w:t>4.5.2. Đường cơ sở vận hành và bối cảnh hiện trường</w:t>
            </w:r>
            <w:r>
              <w:rPr>
                <w:noProof/>
                <w:webHidden/>
              </w:rPr>
              <w:tab/>
            </w:r>
            <w:r>
              <w:rPr>
                <w:noProof/>
                <w:webHidden/>
              </w:rPr>
              <w:fldChar w:fldCharType="begin"/>
            </w:r>
            <w:r>
              <w:rPr>
                <w:noProof/>
                <w:webHidden/>
              </w:rPr>
              <w:instrText xml:space="preserve"> PAGEREF _Toc241075254 \h </w:instrText>
            </w:r>
            <w:r>
              <w:rPr>
                <w:noProof/>
                <w:webHidden/>
              </w:rPr>
            </w:r>
            <w:r>
              <w:rPr>
                <w:noProof/>
                <w:webHidden/>
              </w:rPr>
              <w:fldChar w:fldCharType="separate"/>
            </w:r>
            <w:r w:rsidR="005622D2">
              <w:rPr>
                <w:noProof/>
                <w:webHidden/>
              </w:rPr>
              <w:t>58</w:t>
            </w:r>
            <w:r>
              <w:rPr>
                <w:noProof/>
                <w:webHidden/>
              </w:rPr>
              <w:fldChar w:fldCharType="end"/>
            </w:r>
          </w:hyperlink>
        </w:p>
        <w:p w14:paraId="1034A079" w14:textId="7795F42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5" w:history="1">
            <w:r w:rsidRPr="00226FDE">
              <w:rPr>
                <w:rStyle w:val="Hyperlink"/>
                <w:noProof/>
              </w:rPr>
              <w:t>4.5.3. Con người trong vòng lặp</w:t>
            </w:r>
            <w:r>
              <w:rPr>
                <w:noProof/>
                <w:webHidden/>
              </w:rPr>
              <w:tab/>
            </w:r>
            <w:r>
              <w:rPr>
                <w:noProof/>
                <w:webHidden/>
              </w:rPr>
              <w:fldChar w:fldCharType="begin"/>
            </w:r>
            <w:r>
              <w:rPr>
                <w:noProof/>
                <w:webHidden/>
              </w:rPr>
              <w:instrText xml:space="preserve"> PAGEREF _Toc241075255 \h </w:instrText>
            </w:r>
            <w:r>
              <w:rPr>
                <w:noProof/>
                <w:webHidden/>
              </w:rPr>
            </w:r>
            <w:r>
              <w:rPr>
                <w:noProof/>
                <w:webHidden/>
              </w:rPr>
              <w:fldChar w:fldCharType="separate"/>
            </w:r>
            <w:r w:rsidR="005622D2">
              <w:rPr>
                <w:noProof/>
                <w:webHidden/>
              </w:rPr>
              <w:t>59</w:t>
            </w:r>
            <w:r>
              <w:rPr>
                <w:noProof/>
                <w:webHidden/>
              </w:rPr>
              <w:fldChar w:fldCharType="end"/>
            </w:r>
          </w:hyperlink>
        </w:p>
        <w:p w14:paraId="4DFCF3EF" w14:textId="6DF00D4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6" w:history="1">
            <w:r w:rsidRPr="00226FDE">
              <w:rPr>
                <w:rStyle w:val="Hyperlink"/>
                <w:noProof/>
              </w:rPr>
              <w:t>4.5.4. Trạng thái hành động và lịch sử xử lý</w:t>
            </w:r>
            <w:r>
              <w:rPr>
                <w:noProof/>
                <w:webHidden/>
              </w:rPr>
              <w:tab/>
            </w:r>
            <w:r>
              <w:rPr>
                <w:noProof/>
                <w:webHidden/>
              </w:rPr>
              <w:fldChar w:fldCharType="begin"/>
            </w:r>
            <w:r>
              <w:rPr>
                <w:noProof/>
                <w:webHidden/>
              </w:rPr>
              <w:instrText xml:space="preserve"> PAGEREF _Toc241075256 \h </w:instrText>
            </w:r>
            <w:r>
              <w:rPr>
                <w:noProof/>
                <w:webHidden/>
              </w:rPr>
            </w:r>
            <w:r>
              <w:rPr>
                <w:noProof/>
                <w:webHidden/>
              </w:rPr>
              <w:fldChar w:fldCharType="separate"/>
            </w:r>
            <w:r w:rsidR="005622D2">
              <w:rPr>
                <w:noProof/>
                <w:webHidden/>
              </w:rPr>
              <w:t>59</w:t>
            </w:r>
            <w:r>
              <w:rPr>
                <w:noProof/>
                <w:webHidden/>
              </w:rPr>
              <w:fldChar w:fldCharType="end"/>
            </w:r>
          </w:hyperlink>
        </w:p>
        <w:p w14:paraId="7C26F794" w14:textId="454E638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57" w:history="1">
            <w:r w:rsidRPr="00226FDE">
              <w:rPr>
                <w:rStyle w:val="Hyperlink"/>
                <w:noProof/>
              </w:rPr>
              <w:t>4.5.5. Hỗ trợ quyết định thay vì quyết định tự động</w:t>
            </w:r>
            <w:r>
              <w:rPr>
                <w:noProof/>
                <w:webHidden/>
              </w:rPr>
              <w:tab/>
            </w:r>
            <w:r>
              <w:rPr>
                <w:noProof/>
                <w:webHidden/>
              </w:rPr>
              <w:fldChar w:fldCharType="begin"/>
            </w:r>
            <w:r>
              <w:rPr>
                <w:noProof/>
                <w:webHidden/>
              </w:rPr>
              <w:instrText xml:space="preserve"> PAGEREF _Toc241075257 \h </w:instrText>
            </w:r>
            <w:r>
              <w:rPr>
                <w:noProof/>
                <w:webHidden/>
              </w:rPr>
            </w:r>
            <w:r>
              <w:rPr>
                <w:noProof/>
                <w:webHidden/>
              </w:rPr>
              <w:fldChar w:fldCharType="separate"/>
            </w:r>
            <w:r w:rsidR="005622D2">
              <w:rPr>
                <w:noProof/>
                <w:webHidden/>
              </w:rPr>
              <w:t>59</w:t>
            </w:r>
            <w:r>
              <w:rPr>
                <w:noProof/>
                <w:webHidden/>
              </w:rPr>
              <w:fldChar w:fldCharType="end"/>
            </w:r>
          </w:hyperlink>
        </w:p>
        <w:p w14:paraId="7DF4EE36" w14:textId="1A8150F8"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58" w:history="1">
            <w:r w:rsidRPr="00226FDE">
              <w:rPr>
                <w:rStyle w:val="Hyperlink"/>
                <w:noProof/>
              </w:rPr>
              <w:t>4.6. Tổng hợp các dòng nghiên cứu và hàm ý cho Tiểu luận</w:t>
            </w:r>
            <w:r>
              <w:rPr>
                <w:noProof/>
                <w:webHidden/>
              </w:rPr>
              <w:tab/>
            </w:r>
            <w:r>
              <w:rPr>
                <w:noProof/>
                <w:webHidden/>
              </w:rPr>
              <w:fldChar w:fldCharType="begin"/>
            </w:r>
            <w:r>
              <w:rPr>
                <w:noProof/>
                <w:webHidden/>
              </w:rPr>
              <w:instrText xml:space="preserve"> PAGEREF _Toc241075258 \h </w:instrText>
            </w:r>
            <w:r>
              <w:rPr>
                <w:noProof/>
                <w:webHidden/>
              </w:rPr>
            </w:r>
            <w:r>
              <w:rPr>
                <w:noProof/>
                <w:webHidden/>
              </w:rPr>
              <w:fldChar w:fldCharType="separate"/>
            </w:r>
            <w:r w:rsidR="005622D2">
              <w:rPr>
                <w:noProof/>
                <w:webHidden/>
              </w:rPr>
              <w:t>60</w:t>
            </w:r>
            <w:r>
              <w:rPr>
                <w:noProof/>
                <w:webHidden/>
              </w:rPr>
              <w:fldChar w:fldCharType="end"/>
            </w:r>
          </w:hyperlink>
        </w:p>
        <w:p w14:paraId="38637ACA" w14:textId="0A275ECB" w:rsidR="00AB4E29" w:rsidRDefault="00AB4E29">
          <w:pPr>
            <w:pStyle w:val="TOC1"/>
            <w:tabs>
              <w:tab w:val="left" w:pos="5656"/>
            </w:tabs>
            <w:rPr>
              <w:rFonts w:asciiTheme="minorHAnsi" w:eastAsiaTheme="minorEastAsia" w:hAnsiTheme="minorHAnsi" w:cstheme="minorBidi"/>
              <w:noProof/>
              <w:kern w:val="2"/>
              <w:sz w:val="24"/>
              <w:szCs w:val="24"/>
              <w14:ligatures w14:val="standardContextual"/>
            </w:rPr>
          </w:pPr>
          <w:hyperlink w:anchor="_Toc241075259" w:history="1">
            <w:r w:rsidRPr="00226FDE">
              <w:rPr>
                <w:rStyle w:val="Hyperlink"/>
                <w:noProof/>
              </w:rPr>
              <w:t>CHƯƠNG 5. TỔNG HỢP KHOẢNG TRỐNG VÀ</w:t>
            </w:r>
            <w:r w:rsidR="00531922">
              <w:rPr>
                <w:rStyle w:val="Hyperlink"/>
                <w:noProof/>
              </w:rPr>
              <w:t xml:space="preserve"> </w:t>
            </w:r>
            <w:r w:rsidRPr="00226FDE">
              <w:rPr>
                <w:rStyle w:val="Hyperlink"/>
                <w:noProof/>
              </w:rPr>
              <w:t>ĐỊNH HƯỚNG NGHIÊN CỨU</w:t>
            </w:r>
            <w:r>
              <w:rPr>
                <w:noProof/>
                <w:webHidden/>
              </w:rPr>
              <w:tab/>
            </w:r>
            <w:r w:rsidR="00531922">
              <w:rPr>
                <w:noProof/>
                <w:webHidden/>
              </w:rPr>
              <w:tab/>
            </w:r>
            <w:r>
              <w:rPr>
                <w:noProof/>
                <w:webHidden/>
              </w:rPr>
              <w:fldChar w:fldCharType="begin"/>
            </w:r>
            <w:r>
              <w:rPr>
                <w:noProof/>
                <w:webHidden/>
              </w:rPr>
              <w:instrText xml:space="preserve"> PAGEREF _Toc241075259 \h </w:instrText>
            </w:r>
            <w:r>
              <w:rPr>
                <w:noProof/>
                <w:webHidden/>
              </w:rPr>
            </w:r>
            <w:r>
              <w:rPr>
                <w:noProof/>
                <w:webHidden/>
              </w:rPr>
              <w:fldChar w:fldCharType="separate"/>
            </w:r>
            <w:r w:rsidR="005622D2">
              <w:rPr>
                <w:noProof/>
                <w:webHidden/>
              </w:rPr>
              <w:t>63</w:t>
            </w:r>
            <w:r>
              <w:rPr>
                <w:noProof/>
                <w:webHidden/>
              </w:rPr>
              <w:fldChar w:fldCharType="end"/>
            </w:r>
          </w:hyperlink>
        </w:p>
        <w:p w14:paraId="5B6A63E2" w14:textId="05E7D72A"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60" w:history="1">
            <w:r w:rsidRPr="00226FDE">
              <w:rPr>
                <w:rStyle w:val="Hyperlink"/>
                <w:noProof/>
              </w:rPr>
              <w:t>5.1. Tổng hợp những nội dung đã được giải quyết</w:t>
            </w:r>
            <w:r>
              <w:rPr>
                <w:noProof/>
                <w:webHidden/>
              </w:rPr>
              <w:tab/>
            </w:r>
            <w:r>
              <w:rPr>
                <w:noProof/>
                <w:webHidden/>
              </w:rPr>
              <w:fldChar w:fldCharType="begin"/>
            </w:r>
            <w:r>
              <w:rPr>
                <w:noProof/>
                <w:webHidden/>
              </w:rPr>
              <w:instrText xml:space="preserve"> PAGEREF _Toc241075260 \h </w:instrText>
            </w:r>
            <w:r>
              <w:rPr>
                <w:noProof/>
                <w:webHidden/>
              </w:rPr>
            </w:r>
            <w:r>
              <w:rPr>
                <w:noProof/>
                <w:webHidden/>
              </w:rPr>
              <w:fldChar w:fldCharType="separate"/>
            </w:r>
            <w:r w:rsidR="005622D2">
              <w:rPr>
                <w:noProof/>
                <w:webHidden/>
              </w:rPr>
              <w:t>63</w:t>
            </w:r>
            <w:r>
              <w:rPr>
                <w:noProof/>
                <w:webHidden/>
              </w:rPr>
              <w:fldChar w:fldCharType="end"/>
            </w:r>
          </w:hyperlink>
        </w:p>
        <w:p w14:paraId="1B86C067" w14:textId="50E3D1D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1" w:history="1">
            <w:r w:rsidRPr="00226FDE">
              <w:rPr>
                <w:rStyle w:val="Hyperlink"/>
                <w:noProof/>
              </w:rPr>
              <w:t>5.1.1. Từ quản lý tài sản đến yêu cầu duy trì tính liên tục của thông tin</w:t>
            </w:r>
            <w:r>
              <w:rPr>
                <w:noProof/>
                <w:webHidden/>
              </w:rPr>
              <w:tab/>
            </w:r>
            <w:r>
              <w:rPr>
                <w:noProof/>
                <w:webHidden/>
              </w:rPr>
              <w:fldChar w:fldCharType="begin"/>
            </w:r>
            <w:r>
              <w:rPr>
                <w:noProof/>
                <w:webHidden/>
              </w:rPr>
              <w:instrText xml:space="preserve"> PAGEREF _Toc241075261 \h </w:instrText>
            </w:r>
            <w:r>
              <w:rPr>
                <w:noProof/>
                <w:webHidden/>
              </w:rPr>
            </w:r>
            <w:r>
              <w:rPr>
                <w:noProof/>
                <w:webHidden/>
              </w:rPr>
              <w:fldChar w:fldCharType="separate"/>
            </w:r>
            <w:r w:rsidR="005622D2">
              <w:rPr>
                <w:noProof/>
                <w:webHidden/>
              </w:rPr>
              <w:t>63</w:t>
            </w:r>
            <w:r>
              <w:rPr>
                <w:noProof/>
                <w:webHidden/>
              </w:rPr>
              <w:fldChar w:fldCharType="end"/>
            </w:r>
          </w:hyperlink>
        </w:p>
        <w:p w14:paraId="1B8FE718" w14:textId="1ABC0F4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2" w:history="1">
            <w:r w:rsidRPr="00226FDE">
              <w:rPr>
                <w:rStyle w:val="Hyperlink"/>
                <w:noProof/>
              </w:rPr>
              <w:t>5.1.2. Dữ liệu dao động và các phương pháp đánh giá</w:t>
            </w:r>
            <w:r>
              <w:rPr>
                <w:noProof/>
                <w:webHidden/>
              </w:rPr>
              <w:tab/>
            </w:r>
            <w:r>
              <w:rPr>
                <w:noProof/>
                <w:webHidden/>
              </w:rPr>
              <w:fldChar w:fldCharType="begin"/>
            </w:r>
            <w:r>
              <w:rPr>
                <w:noProof/>
                <w:webHidden/>
              </w:rPr>
              <w:instrText xml:space="preserve"> PAGEREF _Toc241075262 \h </w:instrText>
            </w:r>
            <w:r>
              <w:rPr>
                <w:noProof/>
                <w:webHidden/>
              </w:rPr>
            </w:r>
            <w:r>
              <w:rPr>
                <w:noProof/>
                <w:webHidden/>
              </w:rPr>
              <w:fldChar w:fldCharType="separate"/>
            </w:r>
            <w:r w:rsidR="005622D2">
              <w:rPr>
                <w:noProof/>
                <w:webHidden/>
              </w:rPr>
              <w:t>63</w:t>
            </w:r>
            <w:r>
              <w:rPr>
                <w:noProof/>
                <w:webHidden/>
              </w:rPr>
              <w:fldChar w:fldCharType="end"/>
            </w:r>
          </w:hyperlink>
        </w:p>
        <w:p w14:paraId="7AA1359E" w14:textId="5F7C7DDF"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3" w:history="1">
            <w:r w:rsidRPr="00226FDE">
              <w:rPr>
                <w:rStyle w:val="Hyperlink"/>
                <w:noProof/>
              </w:rPr>
              <w:t>5.1.3. Liên kết cảm biến, BIM, hồ sơ kiểm tra và quản lý bảo trì</w:t>
            </w:r>
            <w:r>
              <w:rPr>
                <w:noProof/>
                <w:webHidden/>
              </w:rPr>
              <w:tab/>
            </w:r>
            <w:r>
              <w:rPr>
                <w:noProof/>
                <w:webHidden/>
              </w:rPr>
              <w:fldChar w:fldCharType="begin"/>
            </w:r>
            <w:r>
              <w:rPr>
                <w:noProof/>
                <w:webHidden/>
              </w:rPr>
              <w:instrText xml:space="preserve"> PAGEREF _Toc241075263 \h </w:instrText>
            </w:r>
            <w:r>
              <w:rPr>
                <w:noProof/>
                <w:webHidden/>
              </w:rPr>
            </w:r>
            <w:r>
              <w:rPr>
                <w:noProof/>
                <w:webHidden/>
              </w:rPr>
              <w:fldChar w:fldCharType="separate"/>
            </w:r>
            <w:r w:rsidR="005622D2">
              <w:rPr>
                <w:noProof/>
                <w:webHidden/>
              </w:rPr>
              <w:t>64</w:t>
            </w:r>
            <w:r>
              <w:rPr>
                <w:noProof/>
                <w:webHidden/>
              </w:rPr>
              <w:fldChar w:fldCharType="end"/>
            </w:r>
          </w:hyperlink>
        </w:p>
        <w:p w14:paraId="1592ED8E" w14:textId="715E7C4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4" w:history="1">
            <w:r w:rsidRPr="00226FDE">
              <w:rPr>
                <w:rStyle w:val="Hyperlink"/>
                <w:noProof/>
              </w:rPr>
              <w:t>5.1.4. Ranh giới giữa nội dung đã có và phần nghiên cứu còn lại</w:t>
            </w:r>
            <w:r>
              <w:rPr>
                <w:noProof/>
                <w:webHidden/>
              </w:rPr>
              <w:tab/>
            </w:r>
            <w:r>
              <w:rPr>
                <w:noProof/>
                <w:webHidden/>
              </w:rPr>
              <w:fldChar w:fldCharType="begin"/>
            </w:r>
            <w:r>
              <w:rPr>
                <w:noProof/>
                <w:webHidden/>
              </w:rPr>
              <w:instrText xml:space="preserve"> PAGEREF _Toc241075264 \h </w:instrText>
            </w:r>
            <w:r>
              <w:rPr>
                <w:noProof/>
                <w:webHidden/>
              </w:rPr>
            </w:r>
            <w:r>
              <w:rPr>
                <w:noProof/>
                <w:webHidden/>
              </w:rPr>
              <w:fldChar w:fldCharType="separate"/>
            </w:r>
            <w:r w:rsidR="005622D2">
              <w:rPr>
                <w:noProof/>
                <w:webHidden/>
              </w:rPr>
              <w:t>65</w:t>
            </w:r>
            <w:r>
              <w:rPr>
                <w:noProof/>
                <w:webHidden/>
              </w:rPr>
              <w:fldChar w:fldCharType="end"/>
            </w:r>
          </w:hyperlink>
        </w:p>
        <w:p w14:paraId="40B01D81" w14:textId="4A20ECB5"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65" w:history="1">
            <w:r w:rsidRPr="00226FDE">
              <w:rPr>
                <w:rStyle w:val="Hyperlink"/>
                <w:noProof/>
              </w:rPr>
              <w:t>5.2. Ba khoảng trống nghiên cứu</w:t>
            </w:r>
            <w:r>
              <w:rPr>
                <w:noProof/>
                <w:webHidden/>
              </w:rPr>
              <w:tab/>
            </w:r>
            <w:r>
              <w:rPr>
                <w:noProof/>
                <w:webHidden/>
              </w:rPr>
              <w:fldChar w:fldCharType="begin"/>
            </w:r>
            <w:r>
              <w:rPr>
                <w:noProof/>
                <w:webHidden/>
              </w:rPr>
              <w:instrText xml:space="preserve"> PAGEREF _Toc241075265 \h </w:instrText>
            </w:r>
            <w:r>
              <w:rPr>
                <w:noProof/>
                <w:webHidden/>
              </w:rPr>
            </w:r>
            <w:r>
              <w:rPr>
                <w:noProof/>
                <w:webHidden/>
              </w:rPr>
              <w:fldChar w:fldCharType="separate"/>
            </w:r>
            <w:r w:rsidR="005622D2">
              <w:rPr>
                <w:noProof/>
                <w:webHidden/>
              </w:rPr>
              <w:t>66</w:t>
            </w:r>
            <w:r>
              <w:rPr>
                <w:noProof/>
                <w:webHidden/>
              </w:rPr>
              <w:fldChar w:fldCharType="end"/>
            </w:r>
          </w:hyperlink>
        </w:p>
        <w:p w14:paraId="3F68AB31" w14:textId="08F2E511"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6" w:history="1">
            <w:r w:rsidRPr="00226FDE">
              <w:rPr>
                <w:rStyle w:val="Hyperlink"/>
                <w:noProof/>
              </w:rPr>
              <w:t>5.2.1. Khoảng trống 1 – Xác lập chất lượng và phạm vi hiệu lực của bằng chứng trạng thái</w:t>
            </w:r>
            <w:r>
              <w:rPr>
                <w:noProof/>
                <w:webHidden/>
              </w:rPr>
              <w:tab/>
            </w:r>
            <w:r>
              <w:rPr>
                <w:noProof/>
                <w:webHidden/>
              </w:rPr>
              <w:fldChar w:fldCharType="begin"/>
            </w:r>
            <w:r>
              <w:rPr>
                <w:noProof/>
                <w:webHidden/>
              </w:rPr>
              <w:instrText xml:space="preserve"> PAGEREF _Toc241075266 \h </w:instrText>
            </w:r>
            <w:r>
              <w:rPr>
                <w:noProof/>
                <w:webHidden/>
              </w:rPr>
            </w:r>
            <w:r>
              <w:rPr>
                <w:noProof/>
                <w:webHidden/>
              </w:rPr>
              <w:fldChar w:fldCharType="separate"/>
            </w:r>
            <w:r w:rsidR="005622D2">
              <w:rPr>
                <w:noProof/>
                <w:webHidden/>
              </w:rPr>
              <w:t>66</w:t>
            </w:r>
            <w:r>
              <w:rPr>
                <w:noProof/>
                <w:webHidden/>
              </w:rPr>
              <w:fldChar w:fldCharType="end"/>
            </w:r>
          </w:hyperlink>
        </w:p>
        <w:p w14:paraId="2D7C3BA9" w14:textId="20869D2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7" w:history="1">
            <w:r w:rsidRPr="00226FDE">
              <w:rPr>
                <w:rStyle w:val="Hyperlink"/>
                <w:noProof/>
              </w:rPr>
              <w:t>5.2.2. Khoảng trống 2 – Bảo toàn chất lượng của bằng chứng trong truy vết cấp cấu kiện</w:t>
            </w:r>
            <w:r>
              <w:rPr>
                <w:noProof/>
                <w:webHidden/>
              </w:rPr>
              <w:tab/>
            </w:r>
            <w:r>
              <w:rPr>
                <w:noProof/>
                <w:webHidden/>
              </w:rPr>
              <w:fldChar w:fldCharType="begin"/>
            </w:r>
            <w:r>
              <w:rPr>
                <w:noProof/>
                <w:webHidden/>
              </w:rPr>
              <w:instrText xml:space="preserve"> PAGEREF _Toc241075267 \h </w:instrText>
            </w:r>
            <w:r>
              <w:rPr>
                <w:noProof/>
                <w:webHidden/>
              </w:rPr>
            </w:r>
            <w:r>
              <w:rPr>
                <w:noProof/>
                <w:webHidden/>
              </w:rPr>
              <w:fldChar w:fldCharType="separate"/>
            </w:r>
            <w:r w:rsidR="005622D2">
              <w:rPr>
                <w:noProof/>
                <w:webHidden/>
              </w:rPr>
              <w:t>67</w:t>
            </w:r>
            <w:r>
              <w:rPr>
                <w:noProof/>
                <w:webHidden/>
              </w:rPr>
              <w:fldChar w:fldCharType="end"/>
            </w:r>
          </w:hyperlink>
        </w:p>
        <w:p w14:paraId="12099977" w14:textId="1F34E4B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8" w:history="1">
            <w:r w:rsidRPr="00226FDE">
              <w:rPr>
                <w:rStyle w:val="Hyperlink"/>
                <w:noProof/>
              </w:rPr>
              <w:t>5.2.3. Khoảng trống 3 – Từ bằng chứng có phạm vi hiệu lực đến trạng thái hành động có thể giải trình</w:t>
            </w:r>
            <w:r>
              <w:rPr>
                <w:noProof/>
                <w:webHidden/>
              </w:rPr>
              <w:tab/>
            </w:r>
            <w:r>
              <w:rPr>
                <w:noProof/>
                <w:webHidden/>
              </w:rPr>
              <w:fldChar w:fldCharType="begin"/>
            </w:r>
            <w:r>
              <w:rPr>
                <w:noProof/>
                <w:webHidden/>
              </w:rPr>
              <w:instrText xml:space="preserve"> PAGEREF _Toc241075268 \h </w:instrText>
            </w:r>
            <w:r>
              <w:rPr>
                <w:noProof/>
                <w:webHidden/>
              </w:rPr>
            </w:r>
            <w:r>
              <w:rPr>
                <w:noProof/>
                <w:webHidden/>
              </w:rPr>
              <w:fldChar w:fldCharType="separate"/>
            </w:r>
            <w:r w:rsidR="005622D2">
              <w:rPr>
                <w:noProof/>
                <w:webHidden/>
              </w:rPr>
              <w:t>69</w:t>
            </w:r>
            <w:r>
              <w:rPr>
                <w:noProof/>
                <w:webHidden/>
              </w:rPr>
              <w:fldChar w:fldCharType="end"/>
            </w:r>
          </w:hyperlink>
        </w:p>
        <w:p w14:paraId="15512042" w14:textId="36CDF98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69" w:history="1">
            <w:r w:rsidRPr="00226FDE">
              <w:rPr>
                <w:rStyle w:val="Hyperlink"/>
                <w:noProof/>
              </w:rPr>
              <w:t>5.2.4. Quan hệ giữa ba khoảng trống</w:t>
            </w:r>
            <w:r>
              <w:rPr>
                <w:noProof/>
                <w:webHidden/>
              </w:rPr>
              <w:tab/>
            </w:r>
            <w:r>
              <w:rPr>
                <w:noProof/>
                <w:webHidden/>
              </w:rPr>
              <w:fldChar w:fldCharType="begin"/>
            </w:r>
            <w:r>
              <w:rPr>
                <w:noProof/>
                <w:webHidden/>
              </w:rPr>
              <w:instrText xml:space="preserve"> PAGEREF _Toc241075269 \h </w:instrText>
            </w:r>
            <w:r>
              <w:rPr>
                <w:noProof/>
                <w:webHidden/>
              </w:rPr>
            </w:r>
            <w:r>
              <w:rPr>
                <w:noProof/>
                <w:webHidden/>
              </w:rPr>
              <w:fldChar w:fldCharType="separate"/>
            </w:r>
            <w:r w:rsidR="005622D2">
              <w:rPr>
                <w:noProof/>
                <w:webHidden/>
              </w:rPr>
              <w:t>71</w:t>
            </w:r>
            <w:r>
              <w:rPr>
                <w:noProof/>
                <w:webHidden/>
              </w:rPr>
              <w:fldChar w:fldCharType="end"/>
            </w:r>
          </w:hyperlink>
        </w:p>
        <w:p w14:paraId="644F3607" w14:textId="1D040B8B"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70" w:history="1">
            <w:r w:rsidRPr="00226FDE">
              <w:rPr>
                <w:rStyle w:val="Hyperlink"/>
                <w:noProof/>
              </w:rPr>
              <w:t>5.3. Luận đề trung tâm và mục tiêu nghiên cứu</w:t>
            </w:r>
            <w:r>
              <w:rPr>
                <w:noProof/>
                <w:webHidden/>
              </w:rPr>
              <w:tab/>
            </w:r>
            <w:r>
              <w:rPr>
                <w:noProof/>
                <w:webHidden/>
              </w:rPr>
              <w:fldChar w:fldCharType="begin"/>
            </w:r>
            <w:r>
              <w:rPr>
                <w:noProof/>
                <w:webHidden/>
              </w:rPr>
              <w:instrText xml:space="preserve"> PAGEREF _Toc241075270 \h </w:instrText>
            </w:r>
            <w:r>
              <w:rPr>
                <w:noProof/>
                <w:webHidden/>
              </w:rPr>
            </w:r>
            <w:r>
              <w:rPr>
                <w:noProof/>
                <w:webHidden/>
              </w:rPr>
              <w:fldChar w:fldCharType="separate"/>
            </w:r>
            <w:r w:rsidR="005622D2">
              <w:rPr>
                <w:noProof/>
                <w:webHidden/>
              </w:rPr>
              <w:t>72</w:t>
            </w:r>
            <w:r>
              <w:rPr>
                <w:noProof/>
                <w:webHidden/>
              </w:rPr>
              <w:fldChar w:fldCharType="end"/>
            </w:r>
          </w:hyperlink>
        </w:p>
        <w:p w14:paraId="4DD89145" w14:textId="33C969B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1" w:history="1">
            <w:r w:rsidRPr="00226FDE">
              <w:rPr>
                <w:rStyle w:val="Hyperlink"/>
                <w:noProof/>
              </w:rPr>
              <w:t>5.3.1. Luận đề trung tâm</w:t>
            </w:r>
            <w:r>
              <w:rPr>
                <w:noProof/>
                <w:webHidden/>
              </w:rPr>
              <w:tab/>
            </w:r>
            <w:r>
              <w:rPr>
                <w:noProof/>
                <w:webHidden/>
              </w:rPr>
              <w:fldChar w:fldCharType="begin"/>
            </w:r>
            <w:r>
              <w:rPr>
                <w:noProof/>
                <w:webHidden/>
              </w:rPr>
              <w:instrText xml:space="preserve"> PAGEREF _Toc241075271 \h </w:instrText>
            </w:r>
            <w:r>
              <w:rPr>
                <w:noProof/>
                <w:webHidden/>
              </w:rPr>
            </w:r>
            <w:r>
              <w:rPr>
                <w:noProof/>
                <w:webHidden/>
              </w:rPr>
              <w:fldChar w:fldCharType="separate"/>
            </w:r>
            <w:r w:rsidR="005622D2">
              <w:rPr>
                <w:noProof/>
                <w:webHidden/>
              </w:rPr>
              <w:t>72</w:t>
            </w:r>
            <w:r>
              <w:rPr>
                <w:noProof/>
                <w:webHidden/>
              </w:rPr>
              <w:fldChar w:fldCharType="end"/>
            </w:r>
          </w:hyperlink>
        </w:p>
        <w:p w14:paraId="0849DF08" w14:textId="76F3E59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2" w:history="1">
            <w:r w:rsidRPr="00226FDE">
              <w:rPr>
                <w:rStyle w:val="Hyperlink"/>
                <w:noProof/>
              </w:rPr>
              <w:t>5.3.2. Mục tiêu tổng quát</w:t>
            </w:r>
            <w:r>
              <w:rPr>
                <w:noProof/>
                <w:webHidden/>
              </w:rPr>
              <w:tab/>
            </w:r>
            <w:r>
              <w:rPr>
                <w:noProof/>
                <w:webHidden/>
              </w:rPr>
              <w:fldChar w:fldCharType="begin"/>
            </w:r>
            <w:r>
              <w:rPr>
                <w:noProof/>
                <w:webHidden/>
              </w:rPr>
              <w:instrText xml:space="preserve"> PAGEREF _Toc241075272 \h </w:instrText>
            </w:r>
            <w:r>
              <w:rPr>
                <w:noProof/>
                <w:webHidden/>
              </w:rPr>
            </w:r>
            <w:r>
              <w:rPr>
                <w:noProof/>
                <w:webHidden/>
              </w:rPr>
              <w:fldChar w:fldCharType="separate"/>
            </w:r>
            <w:r w:rsidR="005622D2">
              <w:rPr>
                <w:noProof/>
                <w:webHidden/>
              </w:rPr>
              <w:t>72</w:t>
            </w:r>
            <w:r>
              <w:rPr>
                <w:noProof/>
                <w:webHidden/>
              </w:rPr>
              <w:fldChar w:fldCharType="end"/>
            </w:r>
          </w:hyperlink>
        </w:p>
        <w:p w14:paraId="14FDFD04" w14:textId="20EBBF4F"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3" w:history="1">
            <w:r w:rsidRPr="00226FDE">
              <w:rPr>
                <w:rStyle w:val="Hyperlink"/>
                <w:noProof/>
              </w:rPr>
              <w:t>5.3.3. Mục tiêu cụ thể</w:t>
            </w:r>
            <w:r>
              <w:rPr>
                <w:noProof/>
                <w:webHidden/>
              </w:rPr>
              <w:tab/>
            </w:r>
            <w:r>
              <w:rPr>
                <w:noProof/>
                <w:webHidden/>
              </w:rPr>
              <w:fldChar w:fldCharType="begin"/>
            </w:r>
            <w:r>
              <w:rPr>
                <w:noProof/>
                <w:webHidden/>
              </w:rPr>
              <w:instrText xml:space="preserve"> PAGEREF _Toc241075273 \h </w:instrText>
            </w:r>
            <w:r>
              <w:rPr>
                <w:noProof/>
                <w:webHidden/>
              </w:rPr>
            </w:r>
            <w:r>
              <w:rPr>
                <w:noProof/>
                <w:webHidden/>
              </w:rPr>
              <w:fldChar w:fldCharType="separate"/>
            </w:r>
            <w:r w:rsidR="005622D2">
              <w:rPr>
                <w:noProof/>
                <w:webHidden/>
              </w:rPr>
              <w:t>72</w:t>
            </w:r>
            <w:r>
              <w:rPr>
                <w:noProof/>
                <w:webHidden/>
              </w:rPr>
              <w:fldChar w:fldCharType="end"/>
            </w:r>
          </w:hyperlink>
        </w:p>
        <w:p w14:paraId="6EE04463" w14:textId="36007646"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74" w:history="1">
            <w:r w:rsidRPr="00226FDE">
              <w:rPr>
                <w:rStyle w:val="Hyperlink"/>
                <w:noProof/>
              </w:rPr>
              <w:t>5.4. Câu hỏi nghiên cứu</w:t>
            </w:r>
            <w:r>
              <w:rPr>
                <w:noProof/>
                <w:webHidden/>
              </w:rPr>
              <w:tab/>
            </w:r>
            <w:r>
              <w:rPr>
                <w:noProof/>
                <w:webHidden/>
              </w:rPr>
              <w:fldChar w:fldCharType="begin"/>
            </w:r>
            <w:r>
              <w:rPr>
                <w:noProof/>
                <w:webHidden/>
              </w:rPr>
              <w:instrText xml:space="preserve"> PAGEREF _Toc241075274 \h </w:instrText>
            </w:r>
            <w:r>
              <w:rPr>
                <w:noProof/>
                <w:webHidden/>
              </w:rPr>
            </w:r>
            <w:r>
              <w:rPr>
                <w:noProof/>
                <w:webHidden/>
              </w:rPr>
              <w:fldChar w:fldCharType="separate"/>
            </w:r>
            <w:r w:rsidR="005622D2">
              <w:rPr>
                <w:noProof/>
                <w:webHidden/>
              </w:rPr>
              <w:t>73</w:t>
            </w:r>
            <w:r>
              <w:rPr>
                <w:noProof/>
                <w:webHidden/>
              </w:rPr>
              <w:fldChar w:fldCharType="end"/>
            </w:r>
          </w:hyperlink>
        </w:p>
        <w:p w14:paraId="2CAC842D" w14:textId="379FF47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5" w:history="1">
            <w:r w:rsidRPr="00226FDE">
              <w:rPr>
                <w:rStyle w:val="Hyperlink"/>
                <w:noProof/>
              </w:rPr>
              <w:t>5.4.1. Câu hỏi nghiên cứu 1 – Bằng chứng phòng thí nghiệm</w:t>
            </w:r>
            <w:r>
              <w:rPr>
                <w:noProof/>
                <w:webHidden/>
              </w:rPr>
              <w:tab/>
            </w:r>
            <w:r>
              <w:rPr>
                <w:noProof/>
                <w:webHidden/>
              </w:rPr>
              <w:fldChar w:fldCharType="begin"/>
            </w:r>
            <w:r>
              <w:rPr>
                <w:noProof/>
                <w:webHidden/>
              </w:rPr>
              <w:instrText xml:space="preserve"> PAGEREF _Toc241075275 \h </w:instrText>
            </w:r>
            <w:r>
              <w:rPr>
                <w:noProof/>
                <w:webHidden/>
              </w:rPr>
            </w:r>
            <w:r>
              <w:rPr>
                <w:noProof/>
                <w:webHidden/>
              </w:rPr>
              <w:fldChar w:fldCharType="separate"/>
            </w:r>
            <w:r w:rsidR="005622D2">
              <w:rPr>
                <w:noProof/>
                <w:webHidden/>
              </w:rPr>
              <w:t>73</w:t>
            </w:r>
            <w:r>
              <w:rPr>
                <w:noProof/>
                <w:webHidden/>
              </w:rPr>
              <w:fldChar w:fldCharType="end"/>
            </w:r>
          </w:hyperlink>
        </w:p>
        <w:p w14:paraId="71576FB6" w14:textId="61EED18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6" w:history="1">
            <w:r w:rsidRPr="00226FDE">
              <w:rPr>
                <w:rStyle w:val="Hyperlink"/>
                <w:noProof/>
              </w:rPr>
              <w:t>5.4.2. Câu hỏi nghiên cứu 2 – Truy vết cấp cấu kiện</w:t>
            </w:r>
            <w:r>
              <w:rPr>
                <w:noProof/>
                <w:webHidden/>
              </w:rPr>
              <w:tab/>
            </w:r>
            <w:r>
              <w:rPr>
                <w:noProof/>
                <w:webHidden/>
              </w:rPr>
              <w:fldChar w:fldCharType="begin"/>
            </w:r>
            <w:r>
              <w:rPr>
                <w:noProof/>
                <w:webHidden/>
              </w:rPr>
              <w:instrText xml:space="preserve"> PAGEREF _Toc241075276 \h </w:instrText>
            </w:r>
            <w:r>
              <w:rPr>
                <w:noProof/>
                <w:webHidden/>
              </w:rPr>
            </w:r>
            <w:r>
              <w:rPr>
                <w:noProof/>
                <w:webHidden/>
              </w:rPr>
              <w:fldChar w:fldCharType="separate"/>
            </w:r>
            <w:r w:rsidR="005622D2">
              <w:rPr>
                <w:noProof/>
                <w:webHidden/>
              </w:rPr>
              <w:t>73</w:t>
            </w:r>
            <w:r>
              <w:rPr>
                <w:noProof/>
                <w:webHidden/>
              </w:rPr>
              <w:fldChar w:fldCharType="end"/>
            </w:r>
          </w:hyperlink>
        </w:p>
        <w:p w14:paraId="42659041" w14:textId="6CCC578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7" w:history="1">
            <w:r w:rsidRPr="00226FDE">
              <w:rPr>
                <w:rStyle w:val="Hyperlink"/>
                <w:noProof/>
              </w:rPr>
              <w:t>5.4.3. Câu hỏi nghiên cứu 3 – Khả năng áp dụng trong bối cảnh công trình thực và hỗ trợ kiểm tra</w:t>
            </w:r>
            <w:r>
              <w:rPr>
                <w:noProof/>
                <w:webHidden/>
              </w:rPr>
              <w:tab/>
            </w:r>
            <w:r>
              <w:rPr>
                <w:noProof/>
                <w:webHidden/>
              </w:rPr>
              <w:fldChar w:fldCharType="begin"/>
            </w:r>
            <w:r>
              <w:rPr>
                <w:noProof/>
                <w:webHidden/>
              </w:rPr>
              <w:instrText xml:space="preserve"> PAGEREF _Toc241075277 \h </w:instrText>
            </w:r>
            <w:r>
              <w:rPr>
                <w:noProof/>
                <w:webHidden/>
              </w:rPr>
            </w:r>
            <w:r>
              <w:rPr>
                <w:noProof/>
                <w:webHidden/>
              </w:rPr>
              <w:fldChar w:fldCharType="separate"/>
            </w:r>
            <w:r w:rsidR="005622D2">
              <w:rPr>
                <w:noProof/>
                <w:webHidden/>
              </w:rPr>
              <w:t>74</w:t>
            </w:r>
            <w:r>
              <w:rPr>
                <w:noProof/>
                <w:webHidden/>
              </w:rPr>
              <w:fldChar w:fldCharType="end"/>
            </w:r>
          </w:hyperlink>
        </w:p>
        <w:p w14:paraId="4D5BE042" w14:textId="5F1DB24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78" w:history="1">
            <w:r w:rsidRPr="00226FDE">
              <w:rPr>
                <w:rStyle w:val="Hyperlink"/>
                <w:noProof/>
              </w:rPr>
              <w:t>5.4.4. Logic kế tiếp giữa ba câu hỏi</w:t>
            </w:r>
            <w:r>
              <w:rPr>
                <w:noProof/>
                <w:webHidden/>
              </w:rPr>
              <w:tab/>
            </w:r>
            <w:r>
              <w:rPr>
                <w:noProof/>
                <w:webHidden/>
              </w:rPr>
              <w:fldChar w:fldCharType="begin"/>
            </w:r>
            <w:r>
              <w:rPr>
                <w:noProof/>
                <w:webHidden/>
              </w:rPr>
              <w:instrText xml:space="preserve"> PAGEREF _Toc241075278 \h </w:instrText>
            </w:r>
            <w:r>
              <w:rPr>
                <w:noProof/>
                <w:webHidden/>
              </w:rPr>
            </w:r>
            <w:r>
              <w:rPr>
                <w:noProof/>
                <w:webHidden/>
              </w:rPr>
              <w:fldChar w:fldCharType="separate"/>
            </w:r>
            <w:r w:rsidR="005622D2">
              <w:rPr>
                <w:noProof/>
                <w:webHidden/>
              </w:rPr>
              <w:t>74</w:t>
            </w:r>
            <w:r>
              <w:rPr>
                <w:noProof/>
                <w:webHidden/>
              </w:rPr>
              <w:fldChar w:fldCharType="end"/>
            </w:r>
          </w:hyperlink>
        </w:p>
        <w:p w14:paraId="58B72B3A" w14:textId="5F238A6F"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79" w:history="1">
            <w:r w:rsidRPr="00226FDE">
              <w:rPr>
                <w:rStyle w:val="Hyperlink"/>
                <w:noProof/>
              </w:rPr>
              <w:t>5.5. Ánh xạ câu hỏi nghiên cứu – gói công việc – bài báo – thiết kế kiểm chứng</w:t>
            </w:r>
            <w:r>
              <w:rPr>
                <w:noProof/>
                <w:webHidden/>
              </w:rPr>
              <w:tab/>
            </w:r>
            <w:r>
              <w:rPr>
                <w:noProof/>
                <w:webHidden/>
              </w:rPr>
              <w:fldChar w:fldCharType="begin"/>
            </w:r>
            <w:r>
              <w:rPr>
                <w:noProof/>
                <w:webHidden/>
              </w:rPr>
              <w:instrText xml:space="preserve"> PAGEREF _Toc241075279 \h </w:instrText>
            </w:r>
            <w:r>
              <w:rPr>
                <w:noProof/>
                <w:webHidden/>
              </w:rPr>
            </w:r>
            <w:r>
              <w:rPr>
                <w:noProof/>
                <w:webHidden/>
              </w:rPr>
              <w:fldChar w:fldCharType="separate"/>
            </w:r>
            <w:r w:rsidR="005622D2">
              <w:rPr>
                <w:noProof/>
                <w:webHidden/>
              </w:rPr>
              <w:t>74</w:t>
            </w:r>
            <w:r>
              <w:rPr>
                <w:noProof/>
                <w:webHidden/>
              </w:rPr>
              <w:fldChar w:fldCharType="end"/>
            </w:r>
          </w:hyperlink>
        </w:p>
        <w:p w14:paraId="06023574" w14:textId="5981E92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0" w:history="1">
            <w:r w:rsidRPr="00226FDE">
              <w:rPr>
                <w:rStyle w:val="Hyperlink"/>
                <w:noProof/>
              </w:rPr>
              <w:t>5.5.1. Ma trận kiến trúc nghiên cứu</w:t>
            </w:r>
            <w:r>
              <w:rPr>
                <w:noProof/>
                <w:webHidden/>
              </w:rPr>
              <w:tab/>
            </w:r>
            <w:r>
              <w:rPr>
                <w:noProof/>
                <w:webHidden/>
              </w:rPr>
              <w:fldChar w:fldCharType="begin"/>
            </w:r>
            <w:r>
              <w:rPr>
                <w:noProof/>
                <w:webHidden/>
              </w:rPr>
              <w:instrText xml:space="preserve"> PAGEREF _Toc241075280 \h </w:instrText>
            </w:r>
            <w:r>
              <w:rPr>
                <w:noProof/>
                <w:webHidden/>
              </w:rPr>
            </w:r>
            <w:r>
              <w:rPr>
                <w:noProof/>
                <w:webHidden/>
              </w:rPr>
              <w:fldChar w:fldCharType="separate"/>
            </w:r>
            <w:r w:rsidR="005622D2">
              <w:rPr>
                <w:noProof/>
                <w:webHidden/>
              </w:rPr>
              <w:t>74</w:t>
            </w:r>
            <w:r>
              <w:rPr>
                <w:noProof/>
                <w:webHidden/>
              </w:rPr>
              <w:fldChar w:fldCharType="end"/>
            </w:r>
          </w:hyperlink>
        </w:p>
        <w:p w14:paraId="1DC94D67" w14:textId="5E1AFA3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1" w:history="1">
            <w:r w:rsidRPr="00226FDE">
              <w:rPr>
                <w:rStyle w:val="Hyperlink"/>
                <w:noProof/>
              </w:rPr>
              <w:t>5.5.2. Nội dung các bước kiểm chứng dự kiến</w:t>
            </w:r>
            <w:r>
              <w:rPr>
                <w:noProof/>
                <w:webHidden/>
              </w:rPr>
              <w:tab/>
            </w:r>
            <w:r>
              <w:rPr>
                <w:noProof/>
                <w:webHidden/>
              </w:rPr>
              <w:fldChar w:fldCharType="begin"/>
            </w:r>
            <w:r>
              <w:rPr>
                <w:noProof/>
                <w:webHidden/>
              </w:rPr>
              <w:instrText xml:space="preserve"> PAGEREF _Toc241075281 \h </w:instrText>
            </w:r>
            <w:r>
              <w:rPr>
                <w:noProof/>
                <w:webHidden/>
              </w:rPr>
            </w:r>
            <w:r>
              <w:rPr>
                <w:noProof/>
                <w:webHidden/>
              </w:rPr>
              <w:fldChar w:fldCharType="separate"/>
            </w:r>
            <w:r w:rsidR="005622D2">
              <w:rPr>
                <w:noProof/>
                <w:webHidden/>
              </w:rPr>
              <w:t>77</w:t>
            </w:r>
            <w:r>
              <w:rPr>
                <w:noProof/>
                <w:webHidden/>
              </w:rPr>
              <w:fldChar w:fldCharType="end"/>
            </w:r>
          </w:hyperlink>
        </w:p>
        <w:p w14:paraId="4EAB2CFA" w14:textId="75536EB1"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82" w:history="1">
            <w:r w:rsidRPr="00226FDE">
              <w:rPr>
                <w:rStyle w:val="Hyperlink"/>
                <w:noProof/>
              </w:rPr>
              <w:t>5.6. Khung nghiên cứu bốn lớp và kiến trúc Song sinh số dựa trên dữ liệu</w:t>
            </w:r>
            <w:r>
              <w:rPr>
                <w:noProof/>
                <w:webHidden/>
              </w:rPr>
              <w:tab/>
            </w:r>
            <w:r>
              <w:rPr>
                <w:noProof/>
                <w:webHidden/>
              </w:rPr>
              <w:fldChar w:fldCharType="begin"/>
            </w:r>
            <w:r>
              <w:rPr>
                <w:noProof/>
                <w:webHidden/>
              </w:rPr>
              <w:instrText xml:space="preserve"> PAGEREF _Toc241075282 \h </w:instrText>
            </w:r>
            <w:r>
              <w:rPr>
                <w:noProof/>
                <w:webHidden/>
              </w:rPr>
            </w:r>
            <w:r>
              <w:rPr>
                <w:noProof/>
                <w:webHidden/>
              </w:rPr>
              <w:fldChar w:fldCharType="separate"/>
            </w:r>
            <w:r w:rsidR="005622D2">
              <w:rPr>
                <w:noProof/>
                <w:webHidden/>
              </w:rPr>
              <w:t>77</w:t>
            </w:r>
            <w:r>
              <w:rPr>
                <w:noProof/>
                <w:webHidden/>
              </w:rPr>
              <w:fldChar w:fldCharType="end"/>
            </w:r>
          </w:hyperlink>
        </w:p>
        <w:p w14:paraId="17E95461" w14:textId="7749E5EF"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3" w:history="1">
            <w:r w:rsidRPr="00226FDE">
              <w:rPr>
                <w:rStyle w:val="Hyperlink"/>
                <w:noProof/>
              </w:rPr>
              <w:t>5.6.1. Chuỗi nghiên cứu</w:t>
            </w:r>
            <w:r>
              <w:rPr>
                <w:noProof/>
                <w:webHidden/>
              </w:rPr>
              <w:tab/>
            </w:r>
            <w:r>
              <w:rPr>
                <w:noProof/>
                <w:webHidden/>
              </w:rPr>
              <w:fldChar w:fldCharType="begin"/>
            </w:r>
            <w:r>
              <w:rPr>
                <w:noProof/>
                <w:webHidden/>
              </w:rPr>
              <w:instrText xml:space="preserve"> PAGEREF _Toc241075283 \h </w:instrText>
            </w:r>
            <w:r>
              <w:rPr>
                <w:noProof/>
                <w:webHidden/>
              </w:rPr>
            </w:r>
            <w:r>
              <w:rPr>
                <w:noProof/>
                <w:webHidden/>
              </w:rPr>
              <w:fldChar w:fldCharType="separate"/>
            </w:r>
            <w:r w:rsidR="005622D2">
              <w:rPr>
                <w:noProof/>
                <w:webHidden/>
              </w:rPr>
              <w:t>77</w:t>
            </w:r>
            <w:r>
              <w:rPr>
                <w:noProof/>
                <w:webHidden/>
              </w:rPr>
              <w:fldChar w:fldCharType="end"/>
            </w:r>
          </w:hyperlink>
        </w:p>
        <w:p w14:paraId="6D56D3BE" w14:textId="4C8808C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4" w:history="1">
            <w:r w:rsidRPr="00226FDE">
              <w:rPr>
                <w:rStyle w:val="Hyperlink"/>
                <w:noProof/>
              </w:rPr>
              <w:t>5.6.2. Chuỗi định danh</w:t>
            </w:r>
            <w:r>
              <w:rPr>
                <w:noProof/>
                <w:webHidden/>
              </w:rPr>
              <w:tab/>
            </w:r>
            <w:r>
              <w:rPr>
                <w:noProof/>
                <w:webHidden/>
              </w:rPr>
              <w:fldChar w:fldCharType="begin"/>
            </w:r>
            <w:r>
              <w:rPr>
                <w:noProof/>
                <w:webHidden/>
              </w:rPr>
              <w:instrText xml:space="preserve"> PAGEREF _Toc241075284 \h </w:instrText>
            </w:r>
            <w:r>
              <w:rPr>
                <w:noProof/>
                <w:webHidden/>
              </w:rPr>
            </w:r>
            <w:r>
              <w:rPr>
                <w:noProof/>
                <w:webHidden/>
              </w:rPr>
              <w:fldChar w:fldCharType="separate"/>
            </w:r>
            <w:r w:rsidR="005622D2">
              <w:rPr>
                <w:noProof/>
                <w:webHidden/>
              </w:rPr>
              <w:t>78</w:t>
            </w:r>
            <w:r>
              <w:rPr>
                <w:noProof/>
                <w:webHidden/>
              </w:rPr>
              <w:fldChar w:fldCharType="end"/>
            </w:r>
          </w:hyperlink>
        </w:p>
        <w:p w14:paraId="37061D4E" w14:textId="59BCDAF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5" w:history="1">
            <w:r w:rsidRPr="00226FDE">
              <w:rPr>
                <w:rStyle w:val="Hyperlink"/>
                <w:noProof/>
              </w:rPr>
              <w:t>5.6.3. Bốn lớp bằng chứng</w:t>
            </w:r>
            <w:r>
              <w:rPr>
                <w:noProof/>
                <w:webHidden/>
              </w:rPr>
              <w:tab/>
            </w:r>
            <w:r>
              <w:rPr>
                <w:noProof/>
                <w:webHidden/>
              </w:rPr>
              <w:fldChar w:fldCharType="begin"/>
            </w:r>
            <w:r>
              <w:rPr>
                <w:noProof/>
                <w:webHidden/>
              </w:rPr>
              <w:instrText xml:space="preserve"> PAGEREF _Toc241075285 \h </w:instrText>
            </w:r>
            <w:r>
              <w:rPr>
                <w:noProof/>
                <w:webHidden/>
              </w:rPr>
            </w:r>
            <w:r>
              <w:rPr>
                <w:noProof/>
                <w:webHidden/>
              </w:rPr>
              <w:fldChar w:fldCharType="separate"/>
            </w:r>
            <w:r w:rsidR="005622D2">
              <w:rPr>
                <w:noProof/>
                <w:webHidden/>
              </w:rPr>
              <w:t>79</w:t>
            </w:r>
            <w:r>
              <w:rPr>
                <w:noProof/>
                <w:webHidden/>
              </w:rPr>
              <w:fldChar w:fldCharType="end"/>
            </w:r>
          </w:hyperlink>
        </w:p>
        <w:p w14:paraId="009F07CA" w14:textId="2B93E44B"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6" w:history="1">
            <w:r w:rsidRPr="00226FDE">
              <w:rPr>
                <w:rStyle w:val="Hyperlink"/>
                <w:noProof/>
              </w:rPr>
              <w:t>5.6.4. Thang kiểm chứng</w:t>
            </w:r>
            <w:r>
              <w:rPr>
                <w:noProof/>
                <w:webHidden/>
              </w:rPr>
              <w:tab/>
            </w:r>
            <w:r>
              <w:rPr>
                <w:noProof/>
                <w:webHidden/>
              </w:rPr>
              <w:fldChar w:fldCharType="begin"/>
            </w:r>
            <w:r>
              <w:rPr>
                <w:noProof/>
                <w:webHidden/>
              </w:rPr>
              <w:instrText xml:space="preserve"> PAGEREF _Toc241075286 \h </w:instrText>
            </w:r>
            <w:r>
              <w:rPr>
                <w:noProof/>
                <w:webHidden/>
              </w:rPr>
            </w:r>
            <w:r>
              <w:rPr>
                <w:noProof/>
                <w:webHidden/>
              </w:rPr>
              <w:fldChar w:fldCharType="separate"/>
            </w:r>
            <w:r w:rsidR="005622D2">
              <w:rPr>
                <w:noProof/>
                <w:webHidden/>
              </w:rPr>
              <w:t>80</w:t>
            </w:r>
            <w:r>
              <w:rPr>
                <w:noProof/>
                <w:webHidden/>
              </w:rPr>
              <w:fldChar w:fldCharType="end"/>
            </w:r>
          </w:hyperlink>
        </w:p>
        <w:p w14:paraId="6FFA8AAD" w14:textId="70F8D4D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7" w:history="1">
            <w:r w:rsidRPr="00226FDE">
              <w:rPr>
                <w:rStyle w:val="Hyperlink"/>
                <w:noProof/>
              </w:rPr>
              <w:t>5.6.5. Luồng dữ liệu và luồng trách nhiệm</w:t>
            </w:r>
            <w:r>
              <w:rPr>
                <w:noProof/>
                <w:webHidden/>
              </w:rPr>
              <w:tab/>
            </w:r>
            <w:r>
              <w:rPr>
                <w:noProof/>
                <w:webHidden/>
              </w:rPr>
              <w:fldChar w:fldCharType="begin"/>
            </w:r>
            <w:r>
              <w:rPr>
                <w:noProof/>
                <w:webHidden/>
              </w:rPr>
              <w:instrText xml:space="preserve"> PAGEREF _Toc241075287 \h </w:instrText>
            </w:r>
            <w:r>
              <w:rPr>
                <w:noProof/>
                <w:webHidden/>
              </w:rPr>
            </w:r>
            <w:r>
              <w:rPr>
                <w:noProof/>
                <w:webHidden/>
              </w:rPr>
              <w:fldChar w:fldCharType="separate"/>
            </w:r>
            <w:r w:rsidR="005622D2">
              <w:rPr>
                <w:noProof/>
                <w:webHidden/>
              </w:rPr>
              <w:t>81</w:t>
            </w:r>
            <w:r>
              <w:rPr>
                <w:noProof/>
                <w:webHidden/>
              </w:rPr>
              <w:fldChar w:fldCharType="end"/>
            </w:r>
          </w:hyperlink>
        </w:p>
        <w:p w14:paraId="79A6F4D3" w14:textId="2AF9548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88" w:history="1">
            <w:r w:rsidRPr="00226FDE">
              <w:rPr>
                <w:rStyle w:val="Hyperlink"/>
                <w:noProof/>
              </w:rPr>
              <w:t>5.6.6. Định vị Song sinh số</w:t>
            </w:r>
            <w:r>
              <w:rPr>
                <w:noProof/>
                <w:webHidden/>
              </w:rPr>
              <w:tab/>
            </w:r>
            <w:r>
              <w:rPr>
                <w:noProof/>
                <w:webHidden/>
              </w:rPr>
              <w:fldChar w:fldCharType="begin"/>
            </w:r>
            <w:r>
              <w:rPr>
                <w:noProof/>
                <w:webHidden/>
              </w:rPr>
              <w:instrText xml:space="preserve"> PAGEREF _Toc241075288 \h </w:instrText>
            </w:r>
            <w:r>
              <w:rPr>
                <w:noProof/>
                <w:webHidden/>
              </w:rPr>
            </w:r>
            <w:r>
              <w:rPr>
                <w:noProof/>
                <w:webHidden/>
              </w:rPr>
              <w:fldChar w:fldCharType="separate"/>
            </w:r>
            <w:r w:rsidR="005622D2">
              <w:rPr>
                <w:noProof/>
                <w:webHidden/>
              </w:rPr>
              <w:t>81</w:t>
            </w:r>
            <w:r>
              <w:rPr>
                <w:noProof/>
                <w:webHidden/>
              </w:rPr>
              <w:fldChar w:fldCharType="end"/>
            </w:r>
          </w:hyperlink>
        </w:p>
        <w:p w14:paraId="150B3046" w14:textId="652D7B96"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89" w:history="1">
            <w:r w:rsidRPr="00226FDE">
              <w:rPr>
                <w:rStyle w:val="Hyperlink"/>
                <w:noProof/>
              </w:rPr>
              <w:t>5.7. Đóng góp dự kiến của luận án</w:t>
            </w:r>
            <w:r>
              <w:rPr>
                <w:noProof/>
                <w:webHidden/>
              </w:rPr>
              <w:tab/>
            </w:r>
            <w:r>
              <w:rPr>
                <w:noProof/>
                <w:webHidden/>
              </w:rPr>
              <w:fldChar w:fldCharType="begin"/>
            </w:r>
            <w:r>
              <w:rPr>
                <w:noProof/>
                <w:webHidden/>
              </w:rPr>
              <w:instrText xml:space="preserve"> PAGEREF _Toc241075289 \h </w:instrText>
            </w:r>
            <w:r>
              <w:rPr>
                <w:noProof/>
                <w:webHidden/>
              </w:rPr>
            </w:r>
            <w:r>
              <w:rPr>
                <w:noProof/>
                <w:webHidden/>
              </w:rPr>
              <w:fldChar w:fldCharType="separate"/>
            </w:r>
            <w:r w:rsidR="005622D2">
              <w:rPr>
                <w:noProof/>
                <w:webHidden/>
              </w:rPr>
              <w:t>81</w:t>
            </w:r>
            <w:r>
              <w:rPr>
                <w:noProof/>
                <w:webHidden/>
              </w:rPr>
              <w:fldChar w:fldCharType="end"/>
            </w:r>
          </w:hyperlink>
        </w:p>
        <w:p w14:paraId="6947BD60" w14:textId="2460D99C"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0" w:history="1">
            <w:r w:rsidRPr="00226FDE">
              <w:rPr>
                <w:rStyle w:val="Hyperlink"/>
                <w:noProof/>
              </w:rPr>
              <w:t>5.7.1. Đóng góp 1 – Bằng chứng trạng thái có chất lượng và phạm vi hiệu lực rõ</w:t>
            </w:r>
            <w:r>
              <w:rPr>
                <w:noProof/>
                <w:webHidden/>
              </w:rPr>
              <w:tab/>
            </w:r>
            <w:r>
              <w:rPr>
                <w:noProof/>
                <w:webHidden/>
              </w:rPr>
              <w:fldChar w:fldCharType="begin"/>
            </w:r>
            <w:r>
              <w:rPr>
                <w:noProof/>
                <w:webHidden/>
              </w:rPr>
              <w:instrText xml:space="preserve"> PAGEREF _Toc241075290 \h </w:instrText>
            </w:r>
            <w:r>
              <w:rPr>
                <w:noProof/>
                <w:webHidden/>
              </w:rPr>
            </w:r>
            <w:r>
              <w:rPr>
                <w:noProof/>
                <w:webHidden/>
              </w:rPr>
              <w:fldChar w:fldCharType="separate"/>
            </w:r>
            <w:r w:rsidR="005622D2">
              <w:rPr>
                <w:noProof/>
                <w:webHidden/>
              </w:rPr>
              <w:t>81</w:t>
            </w:r>
            <w:r>
              <w:rPr>
                <w:noProof/>
                <w:webHidden/>
              </w:rPr>
              <w:fldChar w:fldCharType="end"/>
            </w:r>
          </w:hyperlink>
        </w:p>
        <w:p w14:paraId="003904D0" w14:textId="4551E77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1" w:history="1">
            <w:r w:rsidRPr="00226FDE">
              <w:rPr>
                <w:rStyle w:val="Hyperlink"/>
                <w:noProof/>
              </w:rPr>
              <w:t>5.7.2. Đóng góp 2 – Khung truy vết cấp cấu kiện bảo toàn chất lượng của bằng chứng</w:t>
            </w:r>
            <w:r>
              <w:rPr>
                <w:noProof/>
                <w:webHidden/>
              </w:rPr>
              <w:tab/>
            </w:r>
            <w:r>
              <w:rPr>
                <w:noProof/>
                <w:webHidden/>
              </w:rPr>
              <w:fldChar w:fldCharType="begin"/>
            </w:r>
            <w:r>
              <w:rPr>
                <w:noProof/>
                <w:webHidden/>
              </w:rPr>
              <w:instrText xml:space="preserve"> PAGEREF _Toc241075291 \h </w:instrText>
            </w:r>
            <w:r>
              <w:rPr>
                <w:noProof/>
                <w:webHidden/>
              </w:rPr>
            </w:r>
            <w:r>
              <w:rPr>
                <w:noProof/>
                <w:webHidden/>
              </w:rPr>
              <w:fldChar w:fldCharType="separate"/>
            </w:r>
            <w:r w:rsidR="005622D2">
              <w:rPr>
                <w:noProof/>
                <w:webHidden/>
              </w:rPr>
              <w:t>82</w:t>
            </w:r>
            <w:r>
              <w:rPr>
                <w:noProof/>
                <w:webHidden/>
              </w:rPr>
              <w:fldChar w:fldCharType="end"/>
            </w:r>
          </w:hyperlink>
        </w:p>
        <w:p w14:paraId="267A597C" w14:textId="7DA0D091"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2" w:history="1">
            <w:r w:rsidRPr="00226FDE">
              <w:rPr>
                <w:rStyle w:val="Hyperlink"/>
                <w:noProof/>
              </w:rPr>
              <w:t>5.7.3. Đóng góp 3 – Cơ sở kiểm chứng khả năng áp dụng của chuỗi truy vết</w:t>
            </w:r>
            <w:r>
              <w:rPr>
                <w:noProof/>
                <w:webHidden/>
              </w:rPr>
              <w:tab/>
            </w:r>
            <w:r>
              <w:rPr>
                <w:noProof/>
                <w:webHidden/>
              </w:rPr>
              <w:fldChar w:fldCharType="begin"/>
            </w:r>
            <w:r>
              <w:rPr>
                <w:noProof/>
                <w:webHidden/>
              </w:rPr>
              <w:instrText xml:space="preserve"> PAGEREF _Toc241075292 \h </w:instrText>
            </w:r>
            <w:r>
              <w:rPr>
                <w:noProof/>
                <w:webHidden/>
              </w:rPr>
            </w:r>
            <w:r>
              <w:rPr>
                <w:noProof/>
                <w:webHidden/>
              </w:rPr>
              <w:fldChar w:fldCharType="separate"/>
            </w:r>
            <w:r w:rsidR="005622D2">
              <w:rPr>
                <w:noProof/>
                <w:webHidden/>
              </w:rPr>
              <w:t>83</w:t>
            </w:r>
            <w:r>
              <w:rPr>
                <w:noProof/>
                <w:webHidden/>
              </w:rPr>
              <w:fldChar w:fldCharType="end"/>
            </w:r>
          </w:hyperlink>
        </w:p>
        <w:p w14:paraId="3EC7AD2F" w14:textId="793DAFF9"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3" w:history="1">
            <w:r w:rsidRPr="00226FDE">
              <w:rPr>
                <w:rStyle w:val="Hyperlink"/>
                <w:noProof/>
              </w:rPr>
              <w:t>5.7.4. Đóng góp 4 – Logic hỗ trợ hành động minh bạch và có thể giải trình</w:t>
            </w:r>
            <w:r>
              <w:rPr>
                <w:noProof/>
                <w:webHidden/>
              </w:rPr>
              <w:tab/>
            </w:r>
            <w:r>
              <w:rPr>
                <w:noProof/>
                <w:webHidden/>
              </w:rPr>
              <w:fldChar w:fldCharType="begin"/>
            </w:r>
            <w:r>
              <w:rPr>
                <w:noProof/>
                <w:webHidden/>
              </w:rPr>
              <w:instrText xml:space="preserve"> PAGEREF _Toc241075293 \h </w:instrText>
            </w:r>
            <w:r>
              <w:rPr>
                <w:noProof/>
                <w:webHidden/>
              </w:rPr>
            </w:r>
            <w:r>
              <w:rPr>
                <w:noProof/>
                <w:webHidden/>
              </w:rPr>
              <w:fldChar w:fldCharType="separate"/>
            </w:r>
            <w:r w:rsidR="005622D2">
              <w:rPr>
                <w:noProof/>
                <w:webHidden/>
              </w:rPr>
              <w:t>84</w:t>
            </w:r>
            <w:r>
              <w:rPr>
                <w:noProof/>
                <w:webHidden/>
              </w:rPr>
              <w:fldChar w:fldCharType="end"/>
            </w:r>
          </w:hyperlink>
        </w:p>
        <w:p w14:paraId="0D4BC2B6" w14:textId="31FF94B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4" w:history="1">
            <w:r w:rsidRPr="00226FDE">
              <w:rPr>
                <w:rStyle w:val="Hyperlink"/>
                <w:noProof/>
              </w:rPr>
              <w:t>5.7.5. Đóng góp ở cấp ngành Quản lý xây dựng</w:t>
            </w:r>
            <w:r>
              <w:rPr>
                <w:noProof/>
                <w:webHidden/>
              </w:rPr>
              <w:tab/>
            </w:r>
            <w:r>
              <w:rPr>
                <w:noProof/>
                <w:webHidden/>
              </w:rPr>
              <w:fldChar w:fldCharType="begin"/>
            </w:r>
            <w:r>
              <w:rPr>
                <w:noProof/>
                <w:webHidden/>
              </w:rPr>
              <w:instrText xml:space="preserve"> PAGEREF _Toc241075294 \h </w:instrText>
            </w:r>
            <w:r>
              <w:rPr>
                <w:noProof/>
                <w:webHidden/>
              </w:rPr>
            </w:r>
            <w:r>
              <w:rPr>
                <w:noProof/>
                <w:webHidden/>
              </w:rPr>
              <w:fldChar w:fldCharType="separate"/>
            </w:r>
            <w:r w:rsidR="005622D2">
              <w:rPr>
                <w:noProof/>
                <w:webHidden/>
              </w:rPr>
              <w:t>85</w:t>
            </w:r>
            <w:r>
              <w:rPr>
                <w:noProof/>
                <w:webHidden/>
              </w:rPr>
              <w:fldChar w:fldCharType="end"/>
            </w:r>
          </w:hyperlink>
        </w:p>
        <w:p w14:paraId="2E798367" w14:textId="0B6050A9"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295" w:history="1">
            <w:r w:rsidRPr="00226FDE">
              <w:rPr>
                <w:rStyle w:val="Hyperlink"/>
                <w:noProof/>
              </w:rPr>
              <w:t>5.8. Phạm vi, giới hạn và điều kiện diễn giải kết quả</w:t>
            </w:r>
            <w:r>
              <w:rPr>
                <w:noProof/>
                <w:webHidden/>
              </w:rPr>
              <w:tab/>
            </w:r>
            <w:r>
              <w:rPr>
                <w:noProof/>
                <w:webHidden/>
              </w:rPr>
              <w:fldChar w:fldCharType="begin"/>
            </w:r>
            <w:r>
              <w:rPr>
                <w:noProof/>
                <w:webHidden/>
              </w:rPr>
              <w:instrText xml:space="preserve"> PAGEREF _Toc241075295 \h </w:instrText>
            </w:r>
            <w:r>
              <w:rPr>
                <w:noProof/>
                <w:webHidden/>
              </w:rPr>
            </w:r>
            <w:r>
              <w:rPr>
                <w:noProof/>
                <w:webHidden/>
              </w:rPr>
              <w:fldChar w:fldCharType="separate"/>
            </w:r>
            <w:r w:rsidR="005622D2">
              <w:rPr>
                <w:noProof/>
                <w:webHidden/>
              </w:rPr>
              <w:t>85</w:t>
            </w:r>
            <w:r>
              <w:rPr>
                <w:noProof/>
                <w:webHidden/>
              </w:rPr>
              <w:fldChar w:fldCharType="end"/>
            </w:r>
          </w:hyperlink>
        </w:p>
        <w:p w14:paraId="06B2E49B" w14:textId="365B25F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6" w:history="1">
            <w:r w:rsidRPr="00226FDE">
              <w:rPr>
                <w:rStyle w:val="Hyperlink"/>
                <w:noProof/>
              </w:rPr>
              <w:t>5.8.1. Phân lớp phạm vi</w:t>
            </w:r>
            <w:r>
              <w:rPr>
                <w:noProof/>
                <w:webHidden/>
              </w:rPr>
              <w:tab/>
            </w:r>
            <w:r>
              <w:rPr>
                <w:noProof/>
                <w:webHidden/>
              </w:rPr>
              <w:fldChar w:fldCharType="begin"/>
            </w:r>
            <w:r>
              <w:rPr>
                <w:noProof/>
                <w:webHidden/>
              </w:rPr>
              <w:instrText xml:space="preserve"> PAGEREF _Toc241075296 \h </w:instrText>
            </w:r>
            <w:r>
              <w:rPr>
                <w:noProof/>
                <w:webHidden/>
              </w:rPr>
            </w:r>
            <w:r>
              <w:rPr>
                <w:noProof/>
                <w:webHidden/>
              </w:rPr>
              <w:fldChar w:fldCharType="separate"/>
            </w:r>
            <w:r w:rsidR="005622D2">
              <w:rPr>
                <w:noProof/>
                <w:webHidden/>
              </w:rPr>
              <w:t>85</w:t>
            </w:r>
            <w:r>
              <w:rPr>
                <w:noProof/>
                <w:webHidden/>
              </w:rPr>
              <w:fldChar w:fldCharType="end"/>
            </w:r>
          </w:hyperlink>
        </w:p>
        <w:p w14:paraId="17F8CE26" w14:textId="07E981C7"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7" w:history="1">
            <w:r w:rsidRPr="00226FDE">
              <w:rPr>
                <w:rStyle w:val="Hyperlink"/>
                <w:noProof/>
              </w:rPr>
              <w:t>5.8.2. Ranh giới giữa bốn loại bằng chứng</w:t>
            </w:r>
            <w:r>
              <w:rPr>
                <w:noProof/>
                <w:webHidden/>
              </w:rPr>
              <w:tab/>
            </w:r>
            <w:r>
              <w:rPr>
                <w:noProof/>
                <w:webHidden/>
              </w:rPr>
              <w:fldChar w:fldCharType="begin"/>
            </w:r>
            <w:r>
              <w:rPr>
                <w:noProof/>
                <w:webHidden/>
              </w:rPr>
              <w:instrText xml:space="preserve"> PAGEREF _Toc241075297 \h </w:instrText>
            </w:r>
            <w:r>
              <w:rPr>
                <w:noProof/>
                <w:webHidden/>
              </w:rPr>
            </w:r>
            <w:r>
              <w:rPr>
                <w:noProof/>
                <w:webHidden/>
              </w:rPr>
              <w:fldChar w:fldCharType="separate"/>
            </w:r>
            <w:r w:rsidR="005622D2">
              <w:rPr>
                <w:noProof/>
                <w:webHidden/>
              </w:rPr>
              <w:t>86</w:t>
            </w:r>
            <w:r>
              <w:rPr>
                <w:noProof/>
                <w:webHidden/>
              </w:rPr>
              <w:fldChar w:fldCharType="end"/>
            </w:r>
          </w:hyperlink>
        </w:p>
        <w:p w14:paraId="3F09585A" w14:textId="6EDFE684"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8" w:history="1">
            <w:r w:rsidRPr="00226FDE">
              <w:rPr>
                <w:rStyle w:val="Hyperlink"/>
                <w:noProof/>
              </w:rPr>
              <w:t>5.8.3. Giới hạn của mô hình phần tử hữu hạn</w:t>
            </w:r>
            <w:r>
              <w:rPr>
                <w:noProof/>
                <w:webHidden/>
              </w:rPr>
              <w:tab/>
            </w:r>
            <w:r>
              <w:rPr>
                <w:noProof/>
                <w:webHidden/>
              </w:rPr>
              <w:fldChar w:fldCharType="begin"/>
            </w:r>
            <w:r>
              <w:rPr>
                <w:noProof/>
                <w:webHidden/>
              </w:rPr>
              <w:instrText xml:space="preserve"> PAGEREF _Toc241075298 \h </w:instrText>
            </w:r>
            <w:r>
              <w:rPr>
                <w:noProof/>
                <w:webHidden/>
              </w:rPr>
            </w:r>
            <w:r>
              <w:rPr>
                <w:noProof/>
                <w:webHidden/>
              </w:rPr>
              <w:fldChar w:fldCharType="separate"/>
            </w:r>
            <w:r w:rsidR="005622D2">
              <w:rPr>
                <w:noProof/>
                <w:webHidden/>
              </w:rPr>
              <w:t>86</w:t>
            </w:r>
            <w:r>
              <w:rPr>
                <w:noProof/>
                <w:webHidden/>
              </w:rPr>
              <w:fldChar w:fldCharType="end"/>
            </w:r>
          </w:hyperlink>
        </w:p>
        <w:p w14:paraId="648F58A6" w14:textId="4F6EF5A5"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299" w:history="1">
            <w:r w:rsidRPr="00226FDE">
              <w:rPr>
                <w:rStyle w:val="Hyperlink"/>
                <w:noProof/>
              </w:rPr>
              <w:t>5.8.4. Giới hạn của tổng quan tài liệu</w:t>
            </w:r>
            <w:r>
              <w:rPr>
                <w:noProof/>
                <w:webHidden/>
              </w:rPr>
              <w:tab/>
            </w:r>
            <w:r>
              <w:rPr>
                <w:noProof/>
                <w:webHidden/>
              </w:rPr>
              <w:fldChar w:fldCharType="begin"/>
            </w:r>
            <w:r>
              <w:rPr>
                <w:noProof/>
                <w:webHidden/>
              </w:rPr>
              <w:instrText xml:space="preserve"> PAGEREF _Toc241075299 \h </w:instrText>
            </w:r>
            <w:r>
              <w:rPr>
                <w:noProof/>
                <w:webHidden/>
              </w:rPr>
            </w:r>
            <w:r>
              <w:rPr>
                <w:noProof/>
                <w:webHidden/>
              </w:rPr>
              <w:fldChar w:fldCharType="separate"/>
            </w:r>
            <w:r w:rsidR="005622D2">
              <w:rPr>
                <w:noProof/>
                <w:webHidden/>
              </w:rPr>
              <w:t>86</w:t>
            </w:r>
            <w:r>
              <w:rPr>
                <w:noProof/>
                <w:webHidden/>
              </w:rPr>
              <w:fldChar w:fldCharType="end"/>
            </w:r>
          </w:hyperlink>
        </w:p>
        <w:p w14:paraId="6A48BDFB" w14:textId="628579A0"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300" w:history="1">
            <w:r w:rsidRPr="00226FDE">
              <w:rPr>
                <w:rStyle w:val="Hyperlink"/>
                <w:noProof/>
              </w:rPr>
              <w:t>5.8.5. Giới hạn và điều kiện của định vị Song sinh số</w:t>
            </w:r>
            <w:r>
              <w:rPr>
                <w:noProof/>
                <w:webHidden/>
              </w:rPr>
              <w:tab/>
            </w:r>
            <w:r>
              <w:rPr>
                <w:noProof/>
                <w:webHidden/>
              </w:rPr>
              <w:fldChar w:fldCharType="begin"/>
            </w:r>
            <w:r>
              <w:rPr>
                <w:noProof/>
                <w:webHidden/>
              </w:rPr>
              <w:instrText xml:space="preserve"> PAGEREF _Toc241075300 \h </w:instrText>
            </w:r>
            <w:r>
              <w:rPr>
                <w:noProof/>
                <w:webHidden/>
              </w:rPr>
            </w:r>
            <w:r>
              <w:rPr>
                <w:noProof/>
                <w:webHidden/>
              </w:rPr>
              <w:fldChar w:fldCharType="separate"/>
            </w:r>
            <w:r w:rsidR="005622D2">
              <w:rPr>
                <w:noProof/>
                <w:webHidden/>
              </w:rPr>
              <w:t>87</w:t>
            </w:r>
            <w:r>
              <w:rPr>
                <w:noProof/>
                <w:webHidden/>
              </w:rPr>
              <w:fldChar w:fldCharType="end"/>
            </w:r>
          </w:hyperlink>
        </w:p>
        <w:p w14:paraId="03AD32AF" w14:textId="64BF937C"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301" w:history="1">
            <w:r w:rsidRPr="00226FDE">
              <w:rPr>
                <w:rStyle w:val="Hyperlink"/>
                <w:noProof/>
              </w:rPr>
              <w:t>5.9. Định hướng nghiên cứu sau Tiểu luận tổng quan</w:t>
            </w:r>
            <w:r>
              <w:rPr>
                <w:noProof/>
                <w:webHidden/>
              </w:rPr>
              <w:tab/>
            </w:r>
            <w:r>
              <w:rPr>
                <w:noProof/>
                <w:webHidden/>
              </w:rPr>
              <w:fldChar w:fldCharType="begin"/>
            </w:r>
            <w:r>
              <w:rPr>
                <w:noProof/>
                <w:webHidden/>
              </w:rPr>
              <w:instrText xml:space="preserve"> PAGEREF _Toc241075301 \h </w:instrText>
            </w:r>
            <w:r>
              <w:rPr>
                <w:noProof/>
                <w:webHidden/>
              </w:rPr>
            </w:r>
            <w:r>
              <w:rPr>
                <w:noProof/>
                <w:webHidden/>
              </w:rPr>
              <w:fldChar w:fldCharType="separate"/>
            </w:r>
            <w:r w:rsidR="005622D2">
              <w:rPr>
                <w:noProof/>
                <w:webHidden/>
              </w:rPr>
              <w:t>87</w:t>
            </w:r>
            <w:r>
              <w:rPr>
                <w:noProof/>
                <w:webHidden/>
              </w:rPr>
              <w:fldChar w:fldCharType="end"/>
            </w:r>
          </w:hyperlink>
        </w:p>
        <w:p w14:paraId="267E17A7" w14:textId="30A96171"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302" w:history="1">
            <w:r w:rsidRPr="00226FDE">
              <w:rPr>
                <w:rStyle w:val="Hyperlink"/>
                <w:noProof/>
              </w:rPr>
              <w:t>5.9.1. Định hướng 1 – Kiểm chứng chất lượng bằng chứng trạng thái</w:t>
            </w:r>
            <w:r>
              <w:rPr>
                <w:noProof/>
                <w:webHidden/>
              </w:rPr>
              <w:tab/>
            </w:r>
            <w:r>
              <w:rPr>
                <w:noProof/>
                <w:webHidden/>
              </w:rPr>
              <w:fldChar w:fldCharType="begin"/>
            </w:r>
            <w:r>
              <w:rPr>
                <w:noProof/>
                <w:webHidden/>
              </w:rPr>
              <w:instrText xml:space="preserve"> PAGEREF _Toc241075302 \h </w:instrText>
            </w:r>
            <w:r>
              <w:rPr>
                <w:noProof/>
                <w:webHidden/>
              </w:rPr>
            </w:r>
            <w:r>
              <w:rPr>
                <w:noProof/>
                <w:webHidden/>
              </w:rPr>
              <w:fldChar w:fldCharType="separate"/>
            </w:r>
            <w:r w:rsidR="005622D2">
              <w:rPr>
                <w:noProof/>
                <w:webHidden/>
              </w:rPr>
              <w:t>87</w:t>
            </w:r>
            <w:r>
              <w:rPr>
                <w:noProof/>
                <w:webHidden/>
              </w:rPr>
              <w:fldChar w:fldCharType="end"/>
            </w:r>
          </w:hyperlink>
        </w:p>
        <w:p w14:paraId="4E5E1E5C" w14:textId="44DF1FF3"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303" w:history="1">
            <w:r w:rsidRPr="00226FDE">
              <w:rPr>
                <w:rStyle w:val="Hyperlink"/>
                <w:noProof/>
              </w:rPr>
              <w:t>5.9.2. Định hướng 2 – Hình thức hóa mô hình dữ liệu và tiêu chí truy vết</w:t>
            </w:r>
            <w:r>
              <w:rPr>
                <w:noProof/>
                <w:webHidden/>
              </w:rPr>
              <w:tab/>
            </w:r>
            <w:r>
              <w:rPr>
                <w:noProof/>
                <w:webHidden/>
              </w:rPr>
              <w:fldChar w:fldCharType="begin"/>
            </w:r>
            <w:r>
              <w:rPr>
                <w:noProof/>
                <w:webHidden/>
              </w:rPr>
              <w:instrText xml:space="preserve"> PAGEREF _Toc241075303 \h </w:instrText>
            </w:r>
            <w:r>
              <w:rPr>
                <w:noProof/>
                <w:webHidden/>
              </w:rPr>
            </w:r>
            <w:r>
              <w:rPr>
                <w:noProof/>
                <w:webHidden/>
              </w:rPr>
              <w:fldChar w:fldCharType="separate"/>
            </w:r>
            <w:r w:rsidR="005622D2">
              <w:rPr>
                <w:noProof/>
                <w:webHidden/>
              </w:rPr>
              <w:t>87</w:t>
            </w:r>
            <w:r>
              <w:rPr>
                <w:noProof/>
                <w:webHidden/>
              </w:rPr>
              <w:fldChar w:fldCharType="end"/>
            </w:r>
          </w:hyperlink>
        </w:p>
        <w:p w14:paraId="0BBF8E36" w14:textId="4F1A602A"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304" w:history="1">
            <w:r w:rsidRPr="00226FDE">
              <w:rPr>
                <w:rStyle w:val="Hyperlink"/>
                <w:noProof/>
              </w:rPr>
              <w:t>5.9.3. Định hướng 3 – Kiểm chứng tính toàn vẹn của chuỗi truy vết</w:t>
            </w:r>
            <w:r>
              <w:rPr>
                <w:noProof/>
                <w:webHidden/>
              </w:rPr>
              <w:tab/>
            </w:r>
            <w:r>
              <w:rPr>
                <w:noProof/>
                <w:webHidden/>
              </w:rPr>
              <w:fldChar w:fldCharType="begin"/>
            </w:r>
            <w:r>
              <w:rPr>
                <w:noProof/>
                <w:webHidden/>
              </w:rPr>
              <w:instrText xml:space="preserve"> PAGEREF _Toc241075304 \h </w:instrText>
            </w:r>
            <w:r>
              <w:rPr>
                <w:noProof/>
                <w:webHidden/>
              </w:rPr>
            </w:r>
            <w:r>
              <w:rPr>
                <w:noProof/>
                <w:webHidden/>
              </w:rPr>
              <w:fldChar w:fldCharType="separate"/>
            </w:r>
            <w:r w:rsidR="005622D2">
              <w:rPr>
                <w:noProof/>
                <w:webHidden/>
              </w:rPr>
              <w:t>88</w:t>
            </w:r>
            <w:r>
              <w:rPr>
                <w:noProof/>
                <w:webHidden/>
              </w:rPr>
              <w:fldChar w:fldCharType="end"/>
            </w:r>
          </w:hyperlink>
        </w:p>
        <w:p w14:paraId="4EBF587A" w14:textId="231C2BA2"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305" w:history="1">
            <w:r w:rsidRPr="00226FDE">
              <w:rPr>
                <w:rStyle w:val="Hyperlink"/>
                <w:noProof/>
              </w:rPr>
              <w:t>5.9.4. Định hướng 4 – Đánh giá khả năng áp dụng trong bối cảnh công trình thực</w:t>
            </w:r>
            <w:r>
              <w:rPr>
                <w:noProof/>
                <w:webHidden/>
              </w:rPr>
              <w:tab/>
            </w:r>
            <w:r>
              <w:rPr>
                <w:noProof/>
                <w:webHidden/>
              </w:rPr>
              <w:fldChar w:fldCharType="begin"/>
            </w:r>
            <w:r>
              <w:rPr>
                <w:noProof/>
                <w:webHidden/>
              </w:rPr>
              <w:instrText xml:space="preserve"> PAGEREF _Toc241075305 \h </w:instrText>
            </w:r>
            <w:r>
              <w:rPr>
                <w:noProof/>
                <w:webHidden/>
              </w:rPr>
            </w:r>
            <w:r>
              <w:rPr>
                <w:noProof/>
                <w:webHidden/>
              </w:rPr>
              <w:fldChar w:fldCharType="separate"/>
            </w:r>
            <w:r w:rsidR="005622D2">
              <w:rPr>
                <w:noProof/>
                <w:webHidden/>
              </w:rPr>
              <w:t>88</w:t>
            </w:r>
            <w:r>
              <w:rPr>
                <w:noProof/>
                <w:webHidden/>
              </w:rPr>
              <w:fldChar w:fldCharType="end"/>
            </w:r>
          </w:hyperlink>
        </w:p>
        <w:p w14:paraId="1DB21644" w14:textId="07F0DB26" w:rsidR="00AB4E29" w:rsidRDefault="00AB4E29">
          <w:pPr>
            <w:pStyle w:val="TOC3"/>
            <w:rPr>
              <w:rFonts w:asciiTheme="minorHAnsi" w:eastAsiaTheme="minorEastAsia" w:hAnsiTheme="minorHAnsi" w:cstheme="minorBidi"/>
              <w:noProof/>
              <w:kern w:val="2"/>
              <w:sz w:val="24"/>
              <w:szCs w:val="24"/>
              <w14:ligatures w14:val="standardContextual"/>
            </w:rPr>
          </w:pPr>
          <w:hyperlink w:anchor="_Toc241075306" w:history="1">
            <w:r w:rsidRPr="00226FDE">
              <w:rPr>
                <w:rStyle w:val="Hyperlink"/>
                <w:noProof/>
              </w:rPr>
              <w:t>5.9.5. Định hướng 5 – Kiểm chứng logic hỗ trợ hành động</w:t>
            </w:r>
            <w:r>
              <w:rPr>
                <w:noProof/>
                <w:webHidden/>
              </w:rPr>
              <w:tab/>
            </w:r>
            <w:r>
              <w:rPr>
                <w:noProof/>
                <w:webHidden/>
              </w:rPr>
              <w:fldChar w:fldCharType="begin"/>
            </w:r>
            <w:r>
              <w:rPr>
                <w:noProof/>
                <w:webHidden/>
              </w:rPr>
              <w:instrText xml:space="preserve"> PAGEREF _Toc241075306 \h </w:instrText>
            </w:r>
            <w:r>
              <w:rPr>
                <w:noProof/>
                <w:webHidden/>
              </w:rPr>
            </w:r>
            <w:r>
              <w:rPr>
                <w:noProof/>
                <w:webHidden/>
              </w:rPr>
              <w:fldChar w:fldCharType="separate"/>
            </w:r>
            <w:r w:rsidR="005622D2">
              <w:rPr>
                <w:noProof/>
                <w:webHidden/>
              </w:rPr>
              <w:t>88</w:t>
            </w:r>
            <w:r>
              <w:rPr>
                <w:noProof/>
                <w:webHidden/>
              </w:rPr>
              <w:fldChar w:fldCharType="end"/>
            </w:r>
          </w:hyperlink>
        </w:p>
        <w:p w14:paraId="540CEF4A" w14:textId="64A6319D" w:rsidR="00AB4E29" w:rsidRDefault="00AB4E29">
          <w:pPr>
            <w:pStyle w:val="TOC2"/>
            <w:rPr>
              <w:rFonts w:asciiTheme="minorHAnsi" w:eastAsiaTheme="minorEastAsia" w:hAnsiTheme="minorHAnsi" w:cstheme="minorBidi"/>
              <w:noProof/>
              <w:kern w:val="2"/>
              <w:sz w:val="24"/>
              <w:szCs w:val="24"/>
              <w14:ligatures w14:val="standardContextual"/>
            </w:rPr>
          </w:pPr>
          <w:hyperlink w:anchor="_Toc241075307" w:history="1">
            <w:r w:rsidRPr="00226FDE">
              <w:rPr>
                <w:rStyle w:val="Hyperlink"/>
                <w:noProof/>
              </w:rPr>
              <w:t>5.10. Tổng hợp chương</w:t>
            </w:r>
            <w:r>
              <w:rPr>
                <w:noProof/>
                <w:webHidden/>
              </w:rPr>
              <w:tab/>
            </w:r>
            <w:r>
              <w:rPr>
                <w:noProof/>
                <w:webHidden/>
              </w:rPr>
              <w:fldChar w:fldCharType="begin"/>
            </w:r>
            <w:r>
              <w:rPr>
                <w:noProof/>
                <w:webHidden/>
              </w:rPr>
              <w:instrText xml:space="preserve"> PAGEREF _Toc241075307 \h </w:instrText>
            </w:r>
            <w:r>
              <w:rPr>
                <w:noProof/>
                <w:webHidden/>
              </w:rPr>
            </w:r>
            <w:r>
              <w:rPr>
                <w:noProof/>
                <w:webHidden/>
              </w:rPr>
              <w:fldChar w:fldCharType="separate"/>
            </w:r>
            <w:r w:rsidR="005622D2">
              <w:rPr>
                <w:noProof/>
                <w:webHidden/>
              </w:rPr>
              <w:t>88</w:t>
            </w:r>
            <w:r>
              <w:rPr>
                <w:noProof/>
                <w:webHidden/>
              </w:rPr>
              <w:fldChar w:fldCharType="end"/>
            </w:r>
          </w:hyperlink>
        </w:p>
        <w:p w14:paraId="0F44D9C1" w14:textId="27247615" w:rsidR="00AB4E29" w:rsidRDefault="00AB4E29">
          <w:pPr>
            <w:pStyle w:val="TOC1"/>
            <w:rPr>
              <w:rFonts w:asciiTheme="minorHAnsi" w:eastAsiaTheme="minorEastAsia" w:hAnsiTheme="minorHAnsi" w:cstheme="minorBidi"/>
              <w:noProof/>
              <w:kern w:val="2"/>
              <w:sz w:val="24"/>
              <w:szCs w:val="24"/>
              <w14:ligatures w14:val="standardContextual"/>
            </w:rPr>
          </w:pPr>
          <w:hyperlink w:anchor="_Toc241075308" w:history="1">
            <w:r w:rsidRPr="00226FDE">
              <w:rPr>
                <w:rStyle w:val="Hyperlink"/>
                <w:noProof/>
              </w:rPr>
              <w:t>TÀI LIỆU THAM KHẢO</w:t>
            </w:r>
            <w:r>
              <w:rPr>
                <w:noProof/>
                <w:webHidden/>
              </w:rPr>
              <w:tab/>
            </w:r>
            <w:r>
              <w:rPr>
                <w:noProof/>
                <w:webHidden/>
              </w:rPr>
              <w:fldChar w:fldCharType="begin"/>
            </w:r>
            <w:r>
              <w:rPr>
                <w:noProof/>
                <w:webHidden/>
              </w:rPr>
              <w:instrText xml:space="preserve"> PAGEREF _Toc241075308 \h </w:instrText>
            </w:r>
            <w:r>
              <w:rPr>
                <w:noProof/>
                <w:webHidden/>
              </w:rPr>
            </w:r>
            <w:r>
              <w:rPr>
                <w:noProof/>
                <w:webHidden/>
              </w:rPr>
              <w:fldChar w:fldCharType="separate"/>
            </w:r>
            <w:r w:rsidR="005622D2">
              <w:rPr>
                <w:noProof/>
                <w:webHidden/>
              </w:rPr>
              <w:t>90</w:t>
            </w:r>
            <w:r>
              <w:rPr>
                <w:noProof/>
                <w:webHidden/>
              </w:rPr>
              <w:fldChar w:fldCharType="end"/>
            </w:r>
          </w:hyperlink>
        </w:p>
        <w:p w14:paraId="10CCC0F7" w14:textId="5F627BDB" w:rsidR="00536D71" w:rsidRDefault="004B7F82" w:rsidP="00BF3615">
          <w:pPr>
            <w:pStyle w:val="TOC1"/>
            <w:tabs>
              <w:tab w:val="clear" w:pos="8788"/>
              <w:tab w:val="right" w:leader="dot" w:pos="8787"/>
            </w:tabs>
            <w:ind w:right="-284"/>
          </w:pPr>
          <w:r>
            <w:rPr>
              <w:rStyle w:val="IndexLink"/>
            </w:rPr>
            <w:fldChar w:fldCharType="end"/>
          </w:r>
        </w:p>
      </w:sdtContent>
    </w:sdt>
    <w:p w14:paraId="1A138AC4" w14:textId="77777777" w:rsidR="00536D71" w:rsidRDefault="00536D71" w:rsidP="00BF3615">
      <w:pPr>
        <w:pStyle w:val="TOC1"/>
        <w:tabs>
          <w:tab w:val="clear" w:pos="8788"/>
          <w:tab w:val="right" w:leader="dot" w:pos="8787"/>
        </w:tabs>
        <w:ind w:right="-284"/>
      </w:pPr>
    </w:p>
    <w:p w14:paraId="7ABF3C2B" w14:textId="77777777" w:rsidR="00536D71" w:rsidRDefault="004B7F82" w:rsidP="00BF3615">
      <w:pPr>
        <w:ind w:right="-284"/>
      </w:pPr>
      <w:r>
        <w:br w:type="page"/>
      </w:r>
    </w:p>
    <w:p w14:paraId="15743BF4" w14:textId="77777777" w:rsidR="00536D71" w:rsidRDefault="004B7F82" w:rsidP="00BF3615">
      <w:pPr>
        <w:pStyle w:val="FrontMatterTitle"/>
        <w:ind w:right="-284"/>
      </w:pPr>
      <w:r>
        <w:lastRenderedPageBreak/>
        <w:t>DANH MỤC BẢNG</w:t>
      </w:r>
    </w:p>
    <w:p w14:paraId="272CBCB6" w14:textId="7F92C141" w:rsidR="00536D71" w:rsidRDefault="004B7F82" w:rsidP="00AB4E29">
      <w:pPr>
        <w:tabs>
          <w:tab w:val="right" w:leader="dot" w:pos="8788"/>
        </w:tabs>
        <w:spacing w:after="100"/>
        <w:ind w:left="1000" w:right="560" w:hanging="1000"/>
        <w:jc w:val="left"/>
      </w:pPr>
      <w:r>
        <w:t>Bảng 2.1. Phân biệt ba mức theo luồng dữ liệu</w:t>
      </w:r>
      <w:r w:rsidR="00AB4E29">
        <w:tab/>
      </w:r>
      <w:r w:rsidR="00AB4E29">
        <w:fldChar w:fldCharType="begin"/>
      </w:r>
      <w:r w:rsidR="00AB4E29">
        <w:instrText xml:space="preserve"> PAGEREF TLTQ_Bang_2_1 \h </w:instrText>
      </w:r>
      <w:r w:rsidR="00AB4E29">
        <w:fldChar w:fldCharType="separate"/>
      </w:r>
      <w:r w:rsidR="005622D2">
        <w:rPr>
          <w:noProof/>
        </w:rPr>
        <w:t>37</w:t>
      </w:r>
      <w:r w:rsidR="00AB4E29">
        <w:fldChar w:fldCharType="end"/>
      </w:r>
    </w:p>
    <w:p w14:paraId="7A504703" w14:textId="54E2ADB5" w:rsidR="00536D71" w:rsidRDefault="004B7F82" w:rsidP="00AB4E29">
      <w:pPr>
        <w:tabs>
          <w:tab w:val="right" w:leader="dot" w:pos="8788"/>
        </w:tabs>
        <w:spacing w:after="100"/>
        <w:ind w:left="1000" w:right="560" w:hanging="1000"/>
        <w:jc w:val="left"/>
      </w:pPr>
      <w:r>
        <w:t>Bảng 3.1. Một số nghiên cứu đại diện về đơn vị vật lý và cách đánh giá dữ liệu</w:t>
      </w:r>
      <w:r w:rsidR="00AB4E29">
        <w:tab/>
      </w:r>
      <w:r w:rsidR="00AB4E29">
        <w:fldChar w:fldCharType="begin"/>
      </w:r>
      <w:r w:rsidR="00AB4E29">
        <w:instrText xml:space="preserve"> PAGEREF TLTQ_Bang_3_1 \h </w:instrText>
      </w:r>
      <w:r w:rsidR="00AB4E29">
        <w:fldChar w:fldCharType="separate"/>
      </w:r>
      <w:r w:rsidR="005622D2">
        <w:rPr>
          <w:noProof/>
        </w:rPr>
        <w:t>43</w:t>
      </w:r>
      <w:r w:rsidR="00AB4E29">
        <w:fldChar w:fldCharType="end"/>
      </w:r>
    </w:p>
    <w:p w14:paraId="74C1476E" w14:textId="7CD2E60C" w:rsidR="00536D71" w:rsidRDefault="004B7F82" w:rsidP="00AB4E29">
      <w:pPr>
        <w:tabs>
          <w:tab w:val="right" w:leader="dot" w:pos="8788"/>
        </w:tabs>
        <w:spacing w:after="100"/>
        <w:ind w:left="1000" w:right="560" w:hanging="1000"/>
        <w:jc w:val="left"/>
      </w:pPr>
      <w:r>
        <w:t>Bảng 4.1. Phân biệt các mức liên kết thông tin trong quản lý tài sản</w:t>
      </w:r>
      <w:r w:rsidR="00AB4E29">
        <w:tab/>
      </w:r>
      <w:r w:rsidR="00AB4E29">
        <w:fldChar w:fldCharType="begin"/>
      </w:r>
      <w:r w:rsidR="00AB4E29">
        <w:instrText xml:space="preserve"> PAGEREF TLTQ_Bang_4_1 \h </w:instrText>
      </w:r>
      <w:r w:rsidR="00AB4E29">
        <w:fldChar w:fldCharType="separate"/>
      </w:r>
      <w:r w:rsidR="005622D2">
        <w:rPr>
          <w:noProof/>
        </w:rPr>
        <w:t>51</w:t>
      </w:r>
      <w:r w:rsidR="00AB4E29">
        <w:fldChar w:fldCharType="end"/>
      </w:r>
    </w:p>
    <w:p w14:paraId="35DE4537" w14:textId="715FF5C8" w:rsidR="00536D71" w:rsidRDefault="004B7F82" w:rsidP="00AB4E29">
      <w:pPr>
        <w:tabs>
          <w:tab w:val="right" w:leader="dot" w:pos="8788"/>
        </w:tabs>
        <w:spacing w:after="100"/>
        <w:ind w:left="1000" w:right="560" w:hanging="1000"/>
        <w:jc w:val="left"/>
      </w:pPr>
      <w:r>
        <w:t>Bảng 4.2. Tổng hợp các dòng nghiên cứu chính</w:t>
      </w:r>
      <w:r w:rsidR="00AB4E29">
        <w:tab/>
      </w:r>
      <w:r w:rsidR="00AB4E29">
        <w:fldChar w:fldCharType="begin"/>
      </w:r>
      <w:r w:rsidR="00AB4E29">
        <w:instrText xml:space="preserve"> PAGEREF TLTQ_Bang_4_2 \h </w:instrText>
      </w:r>
      <w:r w:rsidR="00AB4E29">
        <w:fldChar w:fldCharType="separate"/>
      </w:r>
      <w:r w:rsidR="005622D2">
        <w:rPr>
          <w:noProof/>
        </w:rPr>
        <w:t>60</w:t>
      </w:r>
      <w:r w:rsidR="00AB4E29">
        <w:fldChar w:fldCharType="end"/>
      </w:r>
    </w:p>
    <w:p w14:paraId="2B122B5E" w14:textId="02C0D403" w:rsidR="00536D71" w:rsidRDefault="004B7F82" w:rsidP="00AB4E29">
      <w:pPr>
        <w:tabs>
          <w:tab w:val="right" w:leader="dot" w:pos="8788"/>
        </w:tabs>
        <w:spacing w:after="100"/>
        <w:ind w:left="1000" w:right="560" w:hanging="1000"/>
        <w:jc w:val="left"/>
      </w:pPr>
      <w:r>
        <w:t>Bảng 5.1. Tổng hợp nội dung đã được xác lập và phần còn lại của nghiên cứu</w:t>
      </w:r>
      <w:r w:rsidR="00AB4E29">
        <w:tab/>
      </w:r>
      <w:r w:rsidR="00AB4E29">
        <w:fldChar w:fldCharType="begin"/>
      </w:r>
      <w:r w:rsidR="00AB4E29">
        <w:instrText xml:space="preserve"> PAGEREF TLTQ_Bang_5_1 \h </w:instrText>
      </w:r>
      <w:r w:rsidR="00AB4E29">
        <w:fldChar w:fldCharType="separate"/>
      </w:r>
      <w:r w:rsidR="005622D2">
        <w:rPr>
          <w:noProof/>
        </w:rPr>
        <w:t>65</w:t>
      </w:r>
      <w:r w:rsidR="00AB4E29">
        <w:fldChar w:fldCharType="end"/>
      </w:r>
    </w:p>
    <w:p w14:paraId="73168D90" w14:textId="16F8D183" w:rsidR="00536D71" w:rsidRDefault="004B7F82" w:rsidP="00AB4E29">
      <w:pPr>
        <w:tabs>
          <w:tab w:val="right" w:leader="dot" w:pos="8788"/>
        </w:tabs>
        <w:spacing w:after="100"/>
        <w:ind w:left="1000" w:right="560" w:hanging="1000"/>
        <w:jc w:val="left"/>
      </w:pPr>
      <w:r>
        <w:t>Bảng 5.2. Ánh xạ câu hỏi nghiên cứu, gói công việc, bài báo và thiết kế kiểm chứng</w:t>
      </w:r>
      <w:r w:rsidR="00AB4E29">
        <w:tab/>
      </w:r>
      <w:r w:rsidR="00AB4E29">
        <w:fldChar w:fldCharType="begin"/>
      </w:r>
      <w:r w:rsidR="00AB4E29">
        <w:instrText xml:space="preserve"> PAGEREF TLTQ_Bang_5_2 \h </w:instrText>
      </w:r>
      <w:r w:rsidR="00AB4E29">
        <w:fldChar w:fldCharType="separate"/>
      </w:r>
      <w:r w:rsidR="005622D2">
        <w:rPr>
          <w:noProof/>
        </w:rPr>
        <w:t>75</w:t>
      </w:r>
      <w:r w:rsidR="00AB4E29">
        <w:fldChar w:fldCharType="end"/>
      </w:r>
    </w:p>
    <w:p w14:paraId="4341B40A" w14:textId="70B8ADF2" w:rsidR="00536D71" w:rsidRDefault="004B7F82" w:rsidP="00AB4E29">
      <w:pPr>
        <w:tabs>
          <w:tab w:val="right" w:leader="dot" w:pos="8788"/>
        </w:tabs>
        <w:spacing w:after="100"/>
        <w:ind w:left="1000" w:right="560" w:hanging="1000"/>
        <w:jc w:val="left"/>
      </w:pPr>
      <w:r>
        <w:t>Bảng 5.3. Thang kiểm chứng của khung nghiên cứu</w:t>
      </w:r>
      <w:r w:rsidR="00AB4E29">
        <w:tab/>
      </w:r>
      <w:r w:rsidR="00AB4E29">
        <w:fldChar w:fldCharType="begin"/>
      </w:r>
      <w:r w:rsidR="00AB4E29">
        <w:instrText xml:space="preserve"> PAGEREF TLTQ_Bang_5_3 \h </w:instrText>
      </w:r>
      <w:r w:rsidR="00AB4E29">
        <w:fldChar w:fldCharType="separate"/>
      </w:r>
      <w:r w:rsidR="005622D2">
        <w:rPr>
          <w:noProof/>
        </w:rPr>
        <w:t>80</w:t>
      </w:r>
      <w:r w:rsidR="00AB4E29">
        <w:fldChar w:fldCharType="end"/>
      </w:r>
    </w:p>
    <w:p w14:paraId="4AA4BEAC" w14:textId="33164FB4" w:rsidR="00536D71" w:rsidRDefault="004B7F82" w:rsidP="00AB4E29">
      <w:pPr>
        <w:tabs>
          <w:tab w:val="right" w:leader="dot" w:pos="8788"/>
        </w:tabs>
        <w:spacing w:after="100"/>
        <w:ind w:left="1000" w:right="560" w:hanging="1000"/>
        <w:jc w:val="left"/>
      </w:pPr>
      <w:r>
        <w:t>Bảng 5.4. Phạm vi của luận án</w:t>
      </w:r>
      <w:r w:rsidR="00AB4E29">
        <w:tab/>
      </w:r>
      <w:r w:rsidR="00AB4E29">
        <w:fldChar w:fldCharType="begin"/>
      </w:r>
      <w:r w:rsidR="00AB4E29">
        <w:instrText xml:space="preserve"> PAGEREF TLTQ_Bang_5_4 \h </w:instrText>
      </w:r>
      <w:r w:rsidR="00AB4E29">
        <w:fldChar w:fldCharType="separate"/>
      </w:r>
      <w:r w:rsidR="005622D2">
        <w:rPr>
          <w:noProof/>
        </w:rPr>
        <w:t>85</w:t>
      </w:r>
      <w:r w:rsidR="00AB4E29">
        <w:fldChar w:fldCharType="end"/>
      </w:r>
    </w:p>
    <w:p w14:paraId="05CC6098" w14:textId="77777777" w:rsidR="000951CD" w:rsidRDefault="000951CD" w:rsidP="00BF3615">
      <w:pPr>
        <w:ind w:right="-284"/>
        <w:jc w:val="center"/>
        <w:rPr>
          <w:b/>
          <w:bCs/>
        </w:rPr>
      </w:pPr>
    </w:p>
    <w:p w14:paraId="2FBD4421" w14:textId="028A1175" w:rsidR="00536D71" w:rsidRDefault="004B7F82" w:rsidP="00BF3615">
      <w:pPr>
        <w:ind w:right="-284"/>
        <w:jc w:val="center"/>
        <w:rPr>
          <w:b/>
          <w:bCs/>
        </w:rPr>
      </w:pPr>
      <w:r>
        <w:rPr>
          <w:b/>
          <w:bCs/>
        </w:rPr>
        <w:t>DANH MỤC HÌNH</w:t>
      </w:r>
    </w:p>
    <w:p w14:paraId="0AEB7A36" w14:textId="68239230" w:rsidR="00536D71" w:rsidRDefault="004B7F82" w:rsidP="00AB4E29">
      <w:pPr>
        <w:tabs>
          <w:tab w:val="right" w:leader="dot" w:pos="8788"/>
        </w:tabs>
        <w:spacing w:after="100"/>
        <w:ind w:left="1000" w:right="560" w:hanging="1000"/>
        <w:jc w:val="left"/>
      </w:pPr>
      <w:r>
        <w:t>Hình 1.1. Chuỗi nghiên cứu tổng thể</w:t>
      </w:r>
      <w:r w:rsidR="00AB4E29">
        <w:tab/>
      </w:r>
      <w:r w:rsidR="00AB4E29">
        <w:fldChar w:fldCharType="begin"/>
      </w:r>
      <w:r w:rsidR="00AB4E29">
        <w:instrText xml:space="preserve"> PAGEREF TLTQ_Hinh_1_1 \h </w:instrText>
      </w:r>
      <w:r w:rsidR="00AB4E29">
        <w:fldChar w:fldCharType="separate"/>
      </w:r>
      <w:r w:rsidR="005622D2">
        <w:rPr>
          <w:noProof/>
        </w:rPr>
        <w:t>20</w:t>
      </w:r>
      <w:r w:rsidR="00AB4E29">
        <w:fldChar w:fldCharType="end"/>
      </w:r>
    </w:p>
    <w:p w14:paraId="06BC2364" w14:textId="64EEDA75" w:rsidR="00536D71" w:rsidRDefault="004B7F82" w:rsidP="00AB4E29">
      <w:pPr>
        <w:tabs>
          <w:tab w:val="right" w:leader="dot" w:pos="8788"/>
        </w:tabs>
        <w:spacing w:after="100"/>
        <w:ind w:left="1000" w:right="560" w:hanging="1000"/>
        <w:jc w:val="left"/>
      </w:pPr>
      <w:r>
        <w:t>Hình 5.1. Chuỗi định danh cốt lõi</w:t>
      </w:r>
      <w:r w:rsidR="00AB4E29">
        <w:tab/>
      </w:r>
      <w:r w:rsidR="00AB4E29">
        <w:fldChar w:fldCharType="begin"/>
      </w:r>
      <w:r w:rsidR="00AB4E29">
        <w:instrText xml:space="preserve"> PAGEREF TLTQ_Hinh_5_1 \h </w:instrText>
      </w:r>
      <w:r w:rsidR="00AB4E29">
        <w:fldChar w:fldCharType="separate"/>
      </w:r>
      <w:r w:rsidR="005622D2">
        <w:rPr>
          <w:noProof/>
        </w:rPr>
        <w:t>78</w:t>
      </w:r>
      <w:r w:rsidR="00AB4E29">
        <w:fldChar w:fldCharType="end"/>
      </w:r>
    </w:p>
    <w:p w14:paraId="7AA66886" w14:textId="34FF7C12" w:rsidR="00536D71" w:rsidRDefault="004B7F82" w:rsidP="00AB4E29">
      <w:pPr>
        <w:tabs>
          <w:tab w:val="right" w:leader="dot" w:pos="8788"/>
        </w:tabs>
        <w:spacing w:after="100"/>
        <w:ind w:left="1000" w:right="560" w:hanging="1000"/>
        <w:jc w:val="left"/>
      </w:pPr>
      <w:r>
        <w:t>Hình 5.2. Kiến trúc kiểm chứng bốn lớp</w:t>
      </w:r>
      <w:r w:rsidR="00AB4E29">
        <w:tab/>
      </w:r>
      <w:r w:rsidR="00AB4E29">
        <w:fldChar w:fldCharType="begin"/>
      </w:r>
      <w:r w:rsidR="00AB4E29">
        <w:instrText xml:space="preserve"> PAGEREF TLTQ_Hinh_5_2 \h </w:instrText>
      </w:r>
      <w:r w:rsidR="00AB4E29">
        <w:fldChar w:fldCharType="separate"/>
      </w:r>
      <w:r w:rsidR="005622D2">
        <w:rPr>
          <w:noProof/>
        </w:rPr>
        <w:t>80</w:t>
      </w:r>
      <w:r w:rsidR="00AB4E29">
        <w:fldChar w:fldCharType="end"/>
      </w:r>
    </w:p>
    <w:p w14:paraId="5D04DB88" w14:textId="7DE71052" w:rsidR="00536D71" w:rsidRDefault="004B7F82" w:rsidP="00AB4E29">
      <w:pPr>
        <w:tabs>
          <w:tab w:val="right" w:leader="dot" w:pos="8788"/>
        </w:tabs>
        <w:spacing w:after="100"/>
        <w:ind w:left="1000" w:right="560" w:hanging="1000"/>
        <w:jc w:val="left"/>
      </w:pPr>
      <w:r>
        <w:t>Hình 5.3. Logic hỗ trợ hành động</w:t>
      </w:r>
      <w:r w:rsidR="00AB4E29">
        <w:tab/>
      </w:r>
      <w:r w:rsidR="00AB4E29">
        <w:fldChar w:fldCharType="begin"/>
      </w:r>
      <w:r w:rsidR="00AB4E29">
        <w:instrText xml:space="preserve"> PAGEREF TLTQ_Hinh_5_3 \h </w:instrText>
      </w:r>
      <w:r w:rsidR="00AB4E29">
        <w:fldChar w:fldCharType="separate"/>
      </w:r>
      <w:r w:rsidR="005622D2">
        <w:rPr>
          <w:noProof/>
        </w:rPr>
        <w:t>84</w:t>
      </w:r>
      <w:r w:rsidR="00AB4E29">
        <w:fldChar w:fldCharType="end"/>
      </w:r>
    </w:p>
    <w:p w14:paraId="0257EF75" w14:textId="77777777" w:rsidR="000951CD" w:rsidRDefault="000951CD" w:rsidP="00BF3615">
      <w:pPr>
        <w:tabs>
          <w:tab w:val="left" w:pos="1647"/>
        </w:tabs>
        <w:ind w:right="-284"/>
        <w:jc w:val="center"/>
        <w:rPr>
          <w:b/>
          <w:bCs/>
        </w:rPr>
      </w:pPr>
    </w:p>
    <w:p w14:paraId="6B664228" w14:textId="13C4DCD1" w:rsidR="00536D71" w:rsidRDefault="00534CC9" w:rsidP="00BF3615">
      <w:pPr>
        <w:tabs>
          <w:tab w:val="left" w:pos="1647"/>
        </w:tabs>
        <w:ind w:right="-284"/>
        <w:jc w:val="center"/>
        <w:rPr>
          <w:b/>
          <w:bCs/>
        </w:rPr>
      </w:pPr>
      <w:r w:rsidRPr="00534CC9">
        <w:rPr>
          <w:b/>
          <w:bCs/>
        </w:rPr>
        <w:t>GIẢI THÍCH THUẬT NGỮ</w:t>
      </w:r>
    </w:p>
    <w:p w14:paraId="4D04E241" w14:textId="77777777" w:rsidR="00534CC9" w:rsidRPr="00534CC9" w:rsidRDefault="00534CC9" w:rsidP="00BF3615">
      <w:pPr>
        <w:pStyle w:val="ListParagraph"/>
        <w:numPr>
          <w:ilvl w:val="0"/>
          <w:numId w:val="9"/>
        </w:numPr>
        <w:ind w:right="-284"/>
        <w:rPr>
          <w:b/>
          <w:bCs/>
        </w:rPr>
      </w:pPr>
      <w:r w:rsidRPr="00534CC9">
        <w:rPr>
          <w:b/>
          <w:bCs/>
        </w:rPr>
        <w:t>Mô hình thông tin công trình và chuẩn trao đổi</w:t>
      </w:r>
    </w:p>
    <w:tbl>
      <w:tblPr>
        <w:tblStyle w:val="TableGrid"/>
        <w:tblW w:w="5000" w:type="pct"/>
        <w:tblLook w:val="04A0" w:firstRow="1" w:lastRow="0" w:firstColumn="1" w:lastColumn="0" w:noHBand="0" w:noVBand="1"/>
      </w:tblPr>
      <w:tblGrid>
        <w:gridCol w:w="1256"/>
        <w:gridCol w:w="1999"/>
        <w:gridCol w:w="5523"/>
      </w:tblGrid>
      <w:tr w:rsidR="00534CC9" w14:paraId="55C6F1B0" w14:textId="77777777" w:rsidTr="000951CD">
        <w:trPr>
          <w:tblHeader/>
        </w:trPr>
        <w:tc>
          <w:tcPr>
            <w:tcW w:w="715" w:type="pct"/>
            <w:vAlign w:val="center"/>
          </w:tcPr>
          <w:p w14:paraId="4F68BCD7" w14:textId="77777777" w:rsidR="00534CC9" w:rsidRDefault="00534CC9" w:rsidP="005622D2">
            <w:pPr>
              <w:ind w:firstLine="0"/>
              <w:jc w:val="left"/>
              <w:rPr>
                <w:b/>
                <w:bCs/>
              </w:rPr>
            </w:pPr>
            <w:r w:rsidRPr="00534CC9">
              <w:rPr>
                <w:b/>
                <w:bCs/>
              </w:rPr>
              <w:t>Viết tắt</w:t>
            </w:r>
          </w:p>
        </w:tc>
        <w:tc>
          <w:tcPr>
            <w:tcW w:w="1139" w:type="pct"/>
            <w:vAlign w:val="center"/>
          </w:tcPr>
          <w:p w14:paraId="00216D29" w14:textId="77777777" w:rsidR="00534CC9" w:rsidRDefault="00534CC9" w:rsidP="005622D2">
            <w:pPr>
              <w:ind w:firstLine="0"/>
              <w:jc w:val="left"/>
              <w:rPr>
                <w:b/>
                <w:bCs/>
              </w:rPr>
            </w:pPr>
            <w:r w:rsidRPr="00534CC9">
              <w:rPr>
                <w:b/>
                <w:bCs/>
              </w:rPr>
              <w:t>Dạng đầy đủ</w:t>
            </w:r>
          </w:p>
        </w:tc>
        <w:tc>
          <w:tcPr>
            <w:tcW w:w="3145" w:type="pct"/>
            <w:vAlign w:val="center"/>
          </w:tcPr>
          <w:p w14:paraId="1D656456" w14:textId="77777777" w:rsidR="00534CC9" w:rsidRDefault="00534CC9" w:rsidP="005622D2">
            <w:pPr>
              <w:ind w:firstLine="0"/>
              <w:jc w:val="left"/>
              <w:rPr>
                <w:b/>
                <w:bCs/>
              </w:rPr>
            </w:pPr>
            <w:r w:rsidRPr="00534CC9">
              <w:rPr>
                <w:b/>
                <w:bCs/>
              </w:rPr>
              <w:t>Giải thích</w:t>
            </w:r>
          </w:p>
        </w:tc>
      </w:tr>
      <w:tr w:rsidR="00534CC9" w14:paraId="04D45B2B" w14:textId="77777777" w:rsidTr="000951CD">
        <w:tc>
          <w:tcPr>
            <w:tcW w:w="715" w:type="pct"/>
            <w:vAlign w:val="center"/>
          </w:tcPr>
          <w:p w14:paraId="4C32C8E0" w14:textId="77777777" w:rsidR="00534CC9" w:rsidRDefault="00534CC9" w:rsidP="005622D2">
            <w:pPr>
              <w:ind w:firstLine="0"/>
              <w:jc w:val="left"/>
              <w:rPr>
                <w:b/>
                <w:bCs/>
              </w:rPr>
            </w:pPr>
            <w:r w:rsidRPr="00534CC9">
              <w:t>BIM</w:t>
            </w:r>
          </w:p>
        </w:tc>
        <w:tc>
          <w:tcPr>
            <w:tcW w:w="1139" w:type="pct"/>
            <w:vAlign w:val="center"/>
          </w:tcPr>
          <w:p w14:paraId="53510E58" w14:textId="77777777" w:rsidR="00534CC9" w:rsidRDefault="00534CC9" w:rsidP="005622D2">
            <w:pPr>
              <w:ind w:right="33" w:firstLine="0"/>
              <w:jc w:val="left"/>
              <w:rPr>
                <w:b/>
                <w:bCs/>
              </w:rPr>
            </w:pPr>
            <w:r w:rsidRPr="00534CC9">
              <w:t>Building Information Modeling</w:t>
            </w:r>
          </w:p>
        </w:tc>
        <w:tc>
          <w:tcPr>
            <w:tcW w:w="3145" w:type="pct"/>
            <w:vAlign w:val="center"/>
          </w:tcPr>
          <w:p w14:paraId="67A01F0E" w14:textId="77777777" w:rsidR="00534CC9" w:rsidRDefault="00534CC9" w:rsidP="005622D2">
            <w:pPr>
              <w:ind w:firstLine="0"/>
              <w:jc w:val="left"/>
              <w:rPr>
                <w:b/>
                <w:bCs/>
              </w:rPr>
            </w:pPr>
            <w:r w:rsidRPr="00534CC9">
              <w:t>Mô hình thông tin công trình. Trong luận án dùng như lớp ngữ cảnh cấu kiện, không phải công cụ dựng hình</w:t>
            </w:r>
          </w:p>
        </w:tc>
      </w:tr>
      <w:tr w:rsidR="00534CC9" w14:paraId="3DA8CE94" w14:textId="77777777" w:rsidTr="000951CD">
        <w:tc>
          <w:tcPr>
            <w:tcW w:w="715" w:type="pct"/>
            <w:vAlign w:val="center"/>
          </w:tcPr>
          <w:p w14:paraId="61BA367E" w14:textId="77777777" w:rsidR="00534CC9" w:rsidRDefault="00534CC9" w:rsidP="005622D2">
            <w:pPr>
              <w:ind w:firstLine="0"/>
              <w:jc w:val="left"/>
              <w:rPr>
                <w:b/>
                <w:bCs/>
              </w:rPr>
            </w:pPr>
            <w:r w:rsidRPr="00534CC9">
              <w:t>IFC</w:t>
            </w:r>
          </w:p>
        </w:tc>
        <w:tc>
          <w:tcPr>
            <w:tcW w:w="1139" w:type="pct"/>
            <w:vAlign w:val="center"/>
          </w:tcPr>
          <w:p w14:paraId="3FC9709E" w14:textId="77777777" w:rsidR="00534CC9" w:rsidRDefault="00534CC9" w:rsidP="005622D2">
            <w:pPr>
              <w:ind w:right="33" w:firstLine="0"/>
              <w:jc w:val="left"/>
              <w:rPr>
                <w:b/>
                <w:bCs/>
              </w:rPr>
            </w:pPr>
            <w:r w:rsidRPr="00534CC9">
              <w:t>Industry Foundation Classes</w:t>
            </w:r>
          </w:p>
        </w:tc>
        <w:tc>
          <w:tcPr>
            <w:tcW w:w="3145" w:type="pct"/>
            <w:vAlign w:val="center"/>
          </w:tcPr>
          <w:p w14:paraId="2DF22601" w14:textId="77777777" w:rsidR="00534CC9" w:rsidRDefault="00534CC9" w:rsidP="005622D2">
            <w:pPr>
              <w:ind w:firstLine="0"/>
              <w:jc w:val="left"/>
              <w:rPr>
                <w:b/>
                <w:bCs/>
              </w:rPr>
            </w:pPr>
            <w:r w:rsidRPr="00534CC9">
              <w:t>Lược đồ dữ liệu mở của buildingSMART cho trao đổi mô hình công trình giữa các phần mềm khác nhau. Là nền định danh cấu kiện của luận án</w:t>
            </w:r>
          </w:p>
        </w:tc>
      </w:tr>
      <w:tr w:rsidR="00534CC9" w14:paraId="43BFC7FF" w14:textId="77777777" w:rsidTr="000951CD">
        <w:tc>
          <w:tcPr>
            <w:tcW w:w="715" w:type="pct"/>
            <w:vAlign w:val="center"/>
          </w:tcPr>
          <w:p w14:paraId="1009D1EB" w14:textId="77777777" w:rsidR="00534CC9" w:rsidRDefault="00534CC9" w:rsidP="005622D2">
            <w:pPr>
              <w:ind w:firstLine="0"/>
              <w:jc w:val="left"/>
              <w:rPr>
                <w:b/>
                <w:bCs/>
              </w:rPr>
            </w:pPr>
            <w:r w:rsidRPr="00534CC9">
              <w:t>GUID</w:t>
            </w:r>
          </w:p>
        </w:tc>
        <w:tc>
          <w:tcPr>
            <w:tcW w:w="1139" w:type="pct"/>
            <w:vAlign w:val="center"/>
          </w:tcPr>
          <w:p w14:paraId="63C6E927" w14:textId="77777777" w:rsidR="00534CC9" w:rsidRDefault="00534CC9" w:rsidP="005622D2">
            <w:pPr>
              <w:ind w:right="33" w:firstLine="0"/>
              <w:jc w:val="left"/>
              <w:rPr>
                <w:b/>
                <w:bCs/>
              </w:rPr>
            </w:pPr>
            <w:r w:rsidRPr="00534CC9">
              <w:t>Globally Unique Identifier</w:t>
            </w:r>
          </w:p>
        </w:tc>
        <w:tc>
          <w:tcPr>
            <w:tcW w:w="3145" w:type="pct"/>
            <w:vAlign w:val="center"/>
          </w:tcPr>
          <w:p w14:paraId="60EB73A1" w14:textId="77777777" w:rsidR="00534CC9" w:rsidRDefault="00534CC9" w:rsidP="005622D2">
            <w:pPr>
              <w:ind w:firstLine="0"/>
              <w:jc w:val="left"/>
              <w:rPr>
                <w:b/>
                <w:bCs/>
              </w:rPr>
            </w:pPr>
            <w:r w:rsidRPr="00534CC9">
              <w:t>Mã định danh duy nhất toàn cục gán cho từng đối tượng</w:t>
            </w:r>
          </w:p>
        </w:tc>
      </w:tr>
      <w:tr w:rsidR="00534CC9" w14:paraId="1914D01F" w14:textId="77777777" w:rsidTr="000951CD">
        <w:tc>
          <w:tcPr>
            <w:tcW w:w="715" w:type="pct"/>
            <w:vAlign w:val="center"/>
          </w:tcPr>
          <w:p w14:paraId="2F6859AE" w14:textId="77777777" w:rsidR="00534CC9" w:rsidRDefault="00534CC9" w:rsidP="005622D2">
            <w:pPr>
              <w:ind w:firstLine="0"/>
              <w:jc w:val="left"/>
              <w:rPr>
                <w:b/>
                <w:bCs/>
              </w:rPr>
            </w:pPr>
            <w:r w:rsidRPr="00534CC9">
              <w:lastRenderedPageBreak/>
              <w:t>GlobalId</w:t>
            </w:r>
          </w:p>
        </w:tc>
        <w:tc>
          <w:tcPr>
            <w:tcW w:w="1139" w:type="pct"/>
            <w:vAlign w:val="center"/>
          </w:tcPr>
          <w:p w14:paraId="51452C18" w14:textId="77777777" w:rsidR="00534CC9" w:rsidRDefault="00534CC9" w:rsidP="005622D2">
            <w:pPr>
              <w:ind w:right="33" w:firstLine="0"/>
              <w:jc w:val="left"/>
              <w:rPr>
                <w:b/>
                <w:bCs/>
              </w:rPr>
            </w:pPr>
            <w:r w:rsidRPr="00534CC9">
              <w:t>GlobalId trong IFC</w:t>
            </w:r>
          </w:p>
        </w:tc>
        <w:tc>
          <w:tcPr>
            <w:tcW w:w="3145" w:type="pct"/>
            <w:vAlign w:val="center"/>
          </w:tcPr>
          <w:p w14:paraId="65B98449" w14:textId="77777777" w:rsidR="00534CC9" w:rsidRDefault="00534CC9" w:rsidP="005622D2">
            <w:pPr>
              <w:ind w:firstLine="0"/>
              <w:jc w:val="left"/>
              <w:rPr>
                <w:b/>
                <w:bCs/>
              </w:rPr>
            </w:pPr>
            <w:r w:rsidRPr="00534CC9">
              <w:t>Thuộc tính định danh của đối tượng IFC, dạng chuỗi 22 ký tự. Mã này có thể đổi khi mô hình được xuất lại, nên tính bền vững của nó là vấn đề nghiên cứu ở Mục 2.2.3</w:t>
            </w:r>
          </w:p>
        </w:tc>
      </w:tr>
      <w:tr w:rsidR="00534CC9" w14:paraId="2F421E43" w14:textId="77777777" w:rsidTr="000951CD">
        <w:tc>
          <w:tcPr>
            <w:tcW w:w="715" w:type="pct"/>
            <w:vAlign w:val="center"/>
          </w:tcPr>
          <w:p w14:paraId="4E80E271" w14:textId="77777777" w:rsidR="00534CC9" w:rsidRDefault="00534CC9" w:rsidP="005622D2">
            <w:pPr>
              <w:ind w:firstLine="0"/>
              <w:jc w:val="left"/>
              <w:rPr>
                <w:b/>
                <w:bCs/>
              </w:rPr>
            </w:pPr>
            <w:r w:rsidRPr="00534CC9">
              <w:t>IDS</w:t>
            </w:r>
          </w:p>
        </w:tc>
        <w:tc>
          <w:tcPr>
            <w:tcW w:w="1139" w:type="pct"/>
            <w:vAlign w:val="center"/>
          </w:tcPr>
          <w:p w14:paraId="417BF732" w14:textId="77777777" w:rsidR="00534CC9" w:rsidRDefault="00534CC9" w:rsidP="005622D2">
            <w:pPr>
              <w:ind w:right="33" w:firstLine="0"/>
              <w:jc w:val="left"/>
              <w:rPr>
                <w:b/>
                <w:bCs/>
              </w:rPr>
            </w:pPr>
            <w:r w:rsidRPr="00534CC9">
              <w:t>Information Delivery Specification</w:t>
            </w:r>
          </w:p>
        </w:tc>
        <w:tc>
          <w:tcPr>
            <w:tcW w:w="3145" w:type="pct"/>
            <w:vAlign w:val="center"/>
          </w:tcPr>
          <w:p w14:paraId="4BC71374" w14:textId="77777777" w:rsidR="00534CC9" w:rsidRDefault="00534CC9" w:rsidP="005622D2">
            <w:pPr>
              <w:ind w:firstLine="0"/>
              <w:jc w:val="left"/>
              <w:rPr>
                <w:b/>
                <w:bCs/>
              </w:rPr>
            </w:pPr>
            <w:r w:rsidRPr="00534CC9">
              <w:t>Chuẩn của buildingSMART mô tả yêu cầu thông tin dưới dạng máy đọc được, và kiểm tra tự động xem mô hình có đáp ứng hay không. Đang thay thế mvdXML</w:t>
            </w:r>
          </w:p>
        </w:tc>
      </w:tr>
      <w:tr w:rsidR="00534CC9" w14:paraId="14B0DA5F" w14:textId="77777777" w:rsidTr="000951CD">
        <w:tc>
          <w:tcPr>
            <w:tcW w:w="715" w:type="pct"/>
            <w:vAlign w:val="center"/>
          </w:tcPr>
          <w:p w14:paraId="168FB101" w14:textId="77777777" w:rsidR="00534CC9" w:rsidRDefault="00534CC9" w:rsidP="005622D2">
            <w:pPr>
              <w:ind w:firstLine="0"/>
              <w:jc w:val="left"/>
              <w:rPr>
                <w:b/>
                <w:bCs/>
              </w:rPr>
            </w:pPr>
            <w:r w:rsidRPr="00534CC9">
              <w:t>mvdXML</w:t>
            </w:r>
          </w:p>
        </w:tc>
        <w:tc>
          <w:tcPr>
            <w:tcW w:w="1139" w:type="pct"/>
            <w:vAlign w:val="center"/>
          </w:tcPr>
          <w:p w14:paraId="218643D7" w14:textId="77777777" w:rsidR="00534CC9" w:rsidRDefault="00534CC9" w:rsidP="005622D2">
            <w:pPr>
              <w:ind w:right="33" w:firstLine="0"/>
              <w:jc w:val="left"/>
              <w:rPr>
                <w:b/>
                <w:bCs/>
              </w:rPr>
            </w:pPr>
            <w:r w:rsidRPr="00534CC9">
              <w:t>Model View Definition XML</w:t>
            </w:r>
          </w:p>
        </w:tc>
        <w:tc>
          <w:tcPr>
            <w:tcW w:w="3145" w:type="pct"/>
            <w:vAlign w:val="center"/>
          </w:tcPr>
          <w:p w14:paraId="36E545BB" w14:textId="77777777" w:rsidR="00534CC9" w:rsidRDefault="00534CC9" w:rsidP="005622D2">
            <w:pPr>
              <w:ind w:firstLine="0"/>
              <w:jc w:val="left"/>
              <w:rPr>
                <w:b/>
                <w:bCs/>
              </w:rPr>
            </w:pPr>
            <w:r w:rsidRPr="00534CC9">
              <w:t>Cơ chế cũ định nghĩa tập con của IFC cho một mục đích sử dụng. Đang được IDS thay thế</w:t>
            </w:r>
          </w:p>
        </w:tc>
      </w:tr>
      <w:tr w:rsidR="00534CC9" w14:paraId="038CFF18" w14:textId="77777777" w:rsidTr="000951CD">
        <w:tc>
          <w:tcPr>
            <w:tcW w:w="715" w:type="pct"/>
            <w:vAlign w:val="center"/>
          </w:tcPr>
          <w:p w14:paraId="5FB63445" w14:textId="77777777" w:rsidR="00534CC9" w:rsidRDefault="00534CC9" w:rsidP="005622D2">
            <w:pPr>
              <w:ind w:firstLine="0"/>
              <w:jc w:val="left"/>
              <w:rPr>
                <w:b/>
                <w:bCs/>
              </w:rPr>
            </w:pPr>
            <w:r w:rsidRPr="00534CC9">
              <w:t>ICDD</w:t>
            </w:r>
          </w:p>
        </w:tc>
        <w:tc>
          <w:tcPr>
            <w:tcW w:w="1139" w:type="pct"/>
            <w:vAlign w:val="center"/>
          </w:tcPr>
          <w:p w14:paraId="6C001906" w14:textId="77777777" w:rsidR="00534CC9" w:rsidRDefault="00534CC9" w:rsidP="005622D2">
            <w:pPr>
              <w:ind w:right="33" w:firstLine="0"/>
              <w:jc w:val="left"/>
              <w:rPr>
                <w:b/>
                <w:bCs/>
              </w:rPr>
            </w:pPr>
            <w:r w:rsidRPr="00534CC9">
              <w:t>Information Container for Linked Document Delivery</w:t>
            </w:r>
          </w:p>
        </w:tc>
        <w:tc>
          <w:tcPr>
            <w:tcW w:w="3145" w:type="pct"/>
            <w:vAlign w:val="center"/>
          </w:tcPr>
          <w:p w14:paraId="5ACCF2D7" w14:textId="77777777" w:rsidR="00534CC9" w:rsidRDefault="00534CC9" w:rsidP="005622D2">
            <w:pPr>
              <w:ind w:firstLine="0"/>
              <w:jc w:val="left"/>
              <w:rPr>
                <w:b/>
                <w:bCs/>
              </w:rPr>
            </w:pPr>
            <w:r w:rsidRPr="00534CC9">
              <w:t>Container theo ISO 21597 để đóng gói và liên kết tài liệu đa miền</w:t>
            </w:r>
          </w:p>
        </w:tc>
      </w:tr>
      <w:tr w:rsidR="00534CC9" w14:paraId="7D6FB2C4" w14:textId="77777777" w:rsidTr="000951CD">
        <w:tc>
          <w:tcPr>
            <w:tcW w:w="715" w:type="pct"/>
            <w:vAlign w:val="center"/>
          </w:tcPr>
          <w:p w14:paraId="5322FF27" w14:textId="77777777" w:rsidR="00534CC9" w:rsidRDefault="00534CC9" w:rsidP="005622D2">
            <w:pPr>
              <w:ind w:firstLine="0"/>
              <w:jc w:val="left"/>
              <w:rPr>
                <w:b/>
                <w:bCs/>
              </w:rPr>
            </w:pPr>
            <w:r w:rsidRPr="00534CC9">
              <w:t>BrIM</w:t>
            </w:r>
          </w:p>
        </w:tc>
        <w:tc>
          <w:tcPr>
            <w:tcW w:w="1139" w:type="pct"/>
            <w:vAlign w:val="center"/>
          </w:tcPr>
          <w:p w14:paraId="00A3674B" w14:textId="77777777" w:rsidR="00534CC9" w:rsidRDefault="00534CC9" w:rsidP="005622D2">
            <w:pPr>
              <w:ind w:right="33" w:firstLine="0"/>
              <w:jc w:val="left"/>
              <w:rPr>
                <w:b/>
                <w:bCs/>
              </w:rPr>
            </w:pPr>
            <w:r w:rsidRPr="00534CC9">
              <w:t>Bridge Information Modeling</w:t>
            </w:r>
          </w:p>
        </w:tc>
        <w:tc>
          <w:tcPr>
            <w:tcW w:w="3145" w:type="pct"/>
            <w:vAlign w:val="center"/>
          </w:tcPr>
          <w:p w14:paraId="17BE5FD8" w14:textId="77777777" w:rsidR="00534CC9" w:rsidRDefault="00534CC9" w:rsidP="005622D2">
            <w:pPr>
              <w:ind w:firstLine="0"/>
              <w:jc w:val="left"/>
              <w:rPr>
                <w:b/>
                <w:bCs/>
              </w:rPr>
            </w:pPr>
            <w:r w:rsidRPr="00534CC9">
              <w:t>Biến thể của BIM cho công trình cầu</w:t>
            </w:r>
          </w:p>
        </w:tc>
      </w:tr>
      <w:tr w:rsidR="00534CC9" w14:paraId="740E6732" w14:textId="77777777" w:rsidTr="000951CD">
        <w:tc>
          <w:tcPr>
            <w:tcW w:w="715" w:type="pct"/>
            <w:vAlign w:val="center"/>
          </w:tcPr>
          <w:p w14:paraId="4129F19E" w14:textId="77777777" w:rsidR="00534CC9" w:rsidRDefault="00534CC9" w:rsidP="005622D2">
            <w:pPr>
              <w:ind w:firstLine="0"/>
              <w:jc w:val="left"/>
              <w:rPr>
                <w:b/>
                <w:bCs/>
              </w:rPr>
            </w:pPr>
            <w:r w:rsidRPr="00534CC9">
              <w:t>CMMS</w:t>
            </w:r>
          </w:p>
        </w:tc>
        <w:tc>
          <w:tcPr>
            <w:tcW w:w="1139" w:type="pct"/>
            <w:vAlign w:val="center"/>
          </w:tcPr>
          <w:p w14:paraId="0127058E" w14:textId="77777777" w:rsidR="00534CC9" w:rsidRDefault="00534CC9" w:rsidP="005622D2">
            <w:pPr>
              <w:ind w:right="33" w:firstLine="0"/>
              <w:jc w:val="left"/>
              <w:rPr>
                <w:b/>
                <w:bCs/>
              </w:rPr>
            </w:pPr>
            <w:r w:rsidRPr="00534CC9">
              <w:t>Computerized Maintenance Management System</w:t>
            </w:r>
          </w:p>
        </w:tc>
        <w:tc>
          <w:tcPr>
            <w:tcW w:w="3145" w:type="pct"/>
            <w:vAlign w:val="center"/>
          </w:tcPr>
          <w:p w14:paraId="510CD32E" w14:textId="77777777" w:rsidR="00534CC9" w:rsidRDefault="00534CC9" w:rsidP="005622D2">
            <w:pPr>
              <w:ind w:firstLine="0"/>
              <w:jc w:val="left"/>
              <w:rPr>
                <w:b/>
                <w:bCs/>
              </w:rPr>
            </w:pPr>
            <w:r w:rsidRPr="00534CC9">
              <w:t>Hệ quản lý bảo trì bằng máy tính, nơi lưu lệnh công việc, lịch bảo trì và trạng thái xử lý</w:t>
            </w:r>
          </w:p>
        </w:tc>
      </w:tr>
      <w:tr w:rsidR="00534CC9" w14:paraId="53C5CCD8" w14:textId="77777777" w:rsidTr="000951CD">
        <w:tc>
          <w:tcPr>
            <w:tcW w:w="715" w:type="pct"/>
            <w:vAlign w:val="center"/>
          </w:tcPr>
          <w:p w14:paraId="6799EC83" w14:textId="77777777" w:rsidR="00534CC9" w:rsidRDefault="00534CC9" w:rsidP="005622D2">
            <w:pPr>
              <w:ind w:firstLine="0"/>
              <w:jc w:val="left"/>
              <w:rPr>
                <w:b/>
                <w:bCs/>
              </w:rPr>
            </w:pPr>
            <w:r w:rsidRPr="00534CC9">
              <w:t>AIM, PIM</w:t>
            </w:r>
          </w:p>
        </w:tc>
        <w:tc>
          <w:tcPr>
            <w:tcW w:w="1139" w:type="pct"/>
            <w:vAlign w:val="center"/>
          </w:tcPr>
          <w:p w14:paraId="17134777" w14:textId="77777777" w:rsidR="00534CC9" w:rsidRDefault="00534CC9" w:rsidP="005622D2">
            <w:pPr>
              <w:ind w:right="33" w:firstLine="0"/>
              <w:jc w:val="left"/>
              <w:rPr>
                <w:b/>
                <w:bCs/>
              </w:rPr>
            </w:pPr>
            <w:r w:rsidRPr="00534CC9">
              <w:t>Asset Information Model, Project Information Model</w:t>
            </w:r>
          </w:p>
        </w:tc>
        <w:tc>
          <w:tcPr>
            <w:tcW w:w="3145" w:type="pct"/>
            <w:vAlign w:val="center"/>
          </w:tcPr>
          <w:p w14:paraId="59A96CF5" w14:textId="77777777" w:rsidR="00534CC9" w:rsidRDefault="00534CC9" w:rsidP="005622D2">
            <w:pPr>
              <w:ind w:firstLine="0"/>
              <w:jc w:val="left"/>
              <w:rPr>
                <w:b/>
                <w:bCs/>
              </w:rPr>
            </w:pPr>
            <w:r w:rsidRPr="00534CC9">
              <w:t>Mô hình thông tin tài sản giai đoạn vận hành, và mô hình thông tin dự án giai đoạn thực hiện</w:t>
            </w:r>
          </w:p>
        </w:tc>
      </w:tr>
      <w:tr w:rsidR="00534CC9" w14:paraId="613B730A" w14:textId="77777777" w:rsidTr="000951CD">
        <w:tc>
          <w:tcPr>
            <w:tcW w:w="715" w:type="pct"/>
            <w:vAlign w:val="center"/>
          </w:tcPr>
          <w:p w14:paraId="66504C23" w14:textId="77777777" w:rsidR="00534CC9" w:rsidRDefault="00534CC9" w:rsidP="005622D2">
            <w:pPr>
              <w:ind w:firstLine="0"/>
              <w:jc w:val="left"/>
              <w:rPr>
                <w:b/>
                <w:bCs/>
              </w:rPr>
            </w:pPr>
            <w:r w:rsidRPr="00534CC9">
              <w:t>CDE</w:t>
            </w:r>
          </w:p>
        </w:tc>
        <w:tc>
          <w:tcPr>
            <w:tcW w:w="1139" w:type="pct"/>
            <w:vAlign w:val="center"/>
          </w:tcPr>
          <w:p w14:paraId="3185DA78" w14:textId="77777777" w:rsidR="00534CC9" w:rsidRDefault="00534CC9" w:rsidP="005622D2">
            <w:pPr>
              <w:ind w:right="33" w:firstLine="0"/>
              <w:jc w:val="left"/>
              <w:rPr>
                <w:b/>
                <w:bCs/>
              </w:rPr>
            </w:pPr>
            <w:r w:rsidRPr="00534CC9">
              <w:t>Common Data Environment</w:t>
            </w:r>
          </w:p>
        </w:tc>
        <w:tc>
          <w:tcPr>
            <w:tcW w:w="3145" w:type="pct"/>
            <w:vAlign w:val="center"/>
          </w:tcPr>
          <w:p w14:paraId="771AFBD1" w14:textId="77777777" w:rsidR="00534CC9" w:rsidRDefault="00534CC9" w:rsidP="005622D2">
            <w:pPr>
              <w:ind w:firstLine="0"/>
              <w:jc w:val="left"/>
              <w:rPr>
                <w:b/>
                <w:bCs/>
              </w:rPr>
            </w:pPr>
            <w:r w:rsidRPr="00534CC9">
              <w:t>Môi trường dữ liệu chung, nơi thông tin được chia sẻ và phê duyệt theo trạng thái</w:t>
            </w:r>
          </w:p>
        </w:tc>
      </w:tr>
    </w:tbl>
    <w:p w14:paraId="40B9390C" w14:textId="77777777" w:rsidR="00534CC9" w:rsidRDefault="00534CC9" w:rsidP="00BF3615">
      <w:pPr>
        <w:ind w:right="-284"/>
        <w:rPr>
          <w:b/>
          <w:bCs/>
        </w:rPr>
      </w:pPr>
    </w:p>
    <w:p w14:paraId="4ECE6FF5" w14:textId="77777777" w:rsidR="000951CD" w:rsidRDefault="000951CD" w:rsidP="00BF3615">
      <w:pPr>
        <w:ind w:right="-284"/>
        <w:rPr>
          <w:b/>
          <w:bCs/>
        </w:rPr>
      </w:pPr>
    </w:p>
    <w:p w14:paraId="1CCE6936" w14:textId="77777777" w:rsidR="00534CC9" w:rsidRPr="00534CC9" w:rsidRDefault="00034C03" w:rsidP="00BF3615">
      <w:pPr>
        <w:pStyle w:val="ListParagraph"/>
        <w:numPr>
          <w:ilvl w:val="0"/>
          <w:numId w:val="9"/>
        </w:numPr>
        <w:ind w:right="-284"/>
        <w:rPr>
          <w:b/>
          <w:bCs/>
        </w:rPr>
      </w:pPr>
      <w:r w:rsidRPr="00034C03">
        <w:rPr>
          <w:b/>
          <w:bCs/>
        </w:rPr>
        <w:lastRenderedPageBreak/>
        <w:t>Công nghệ web ngữ nghĩa và dữ liệu liên kết</w:t>
      </w:r>
    </w:p>
    <w:tbl>
      <w:tblPr>
        <w:tblStyle w:val="TableGrid"/>
        <w:tblW w:w="5000" w:type="pct"/>
        <w:tblLook w:val="04A0" w:firstRow="1" w:lastRow="0" w:firstColumn="1" w:lastColumn="0" w:noHBand="0" w:noVBand="1"/>
      </w:tblPr>
      <w:tblGrid>
        <w:gridCol w:w="1271"/>
        <w:gridCol w:w="2693"/>
        <w:gridCol w:w="4814"/>
      </w:tblGrid>
      <w:tr w:rsidR="00534CC9" w14:paraId="4ADB9A56" w14:textId="77777777" w:rsidTr="0039176E">
        <w:trPr>
          <w:tblHeader/>
        </w:trPr>
        <w:tc>
          <w:tcPr>
            <w:tcW w:w="724" w:type="pct"/>
            <w:vAlign w:val="center"/>
          </w:tcPr>
          <w:p w14:paraId="35A70D04" w14:textId="77777777" w:rsidR="00534CC9" w:rsidRDefault="00534CC9" w:rsidP="005622D2">
            <w:pPr>
              <w:ind w:firstLine="0"/>
              <w:jc w:val="left"/>
              <w:rPr>
                <w:b/>
                <w:bCs/>
              </w:rPr>
            </w:pPr>
            <w:r w:rsidRPr="00534CC9">
              <w:rPr>
                <w:b/>
                <w:bCs/>
              </w:rPr>
              <w:t>Viết tắt</w:t>
            </w:r>
          </w:p>
        </w:tc>
        <w:tc>
          <w:tcPr>
            <w:tcW w:w="1534" w:type="pct"/>
            <w:vAlign w:val="center"/>
          </w:tcPr>
          <w:p w14:paraId="64AB2878" w14:textId="77777777" w:rsidR="00534CC9" w:rsidRDefault="00534CC9" w:rsidP="005622D2">
            <w:pPr>
              <w:ind w:firstLine="0"/>
              <w:jc w:val="left"/>
              <w:rPr>
                <w:b/>
                <w:bCs/>
              </w:rPr>
            </w:pPr>
            <w:r w:rsidRPr="00534CC9">
              <w:rPr>
                <w:b/>
                <w:bCs/>
              </w:rPr>
              <w:t>Dạng đầy đủ</w:t>
            </w:r>
          </w:p>
        </w:tc>
        <w:tc>
          <w:tcPr>
            <w:tcW w:w="2742" w:type="pct"/>
            <w:vAlign w:val="center"/>
          </w:tcPr>
          <w:p w14:paraId="153C7184" w14:textId="77777777" w:rsidR="00534CC9" w:rsidRDefault="00534CC9" w:rsidP="005622D2">
            <w:pPr>
              <w:ind w:firstLine="0"/>
              <w:jc w:val="left"/>
              <w:rPr>
                <w:b/>
                <w:bCs/>
              </w:rPr>
            </w:pPr>
            <w:r w:rsidRPr="00534CC9">
              <w:rPr>
                <w:b/>
                <w:bCs/>
              </w:rPr>
              <w:t>Giải thích</w:t>
            </w:r>
          </w:p>
        </w:tc>
      </w:tr>
      <w:tr w:rsidR="00534CC9" w14:paraId="565C03B1" w14:textId="77777777" w:rsidTr="0039176E">
        <w:tc>
          <w:tcPr>
            <w:tcW w:w="724" w:type="pct"/>
            <w:vAlign w:val="center"/>
          </w:tcPr>
          <w:p w14:paraId="65BCB6B9" w14:textId="77777777" w:rsidR="00534CC9" w:rsidRDefault="00534CC9" w:rsidP="005622D2">
            <w:pPr>
              <w:ind w:firstLine="0"/>
              <w:jc w:val="left"/>
              <w:rPr>
                <w:b/>
                <w:bCs/>
              </w:rPr>
            </w:pPr>
            <w:r w:rsidRPr="00534CC9">
              <w:t>SOSA</w:t>
            </w:r>
          </w:p>
        </w:tc>
        <w:tc>
          <w:tcPr>
            <w:tcW w:w="1534" w:type="pct"/>
            <w:vAlign w:val="center"/>
          </w:tcPr>
          <w:p w14:paraId="13BABD1D" w14:textId="77777777" w:rsidR="00534CC9" w:rsidRDefault="00534CC9" w:rsidP="005622D2">
            <w:pPr>
              <w:ind w:firstLine="0"/>
              <w:jc w:val="left"/>
              <w:rPr>
                <w:b/>
                <w:bCs/>
              </w:rPr>
            </w:pPr>
            <w:r w:rsidRPr="00534CC9">
              <w:t>Sensor, Observation, Sample, and Actuator</w:t>
            </w:r>
          </w:p>
        </w:tc>
        <w:tc>
          <w:tcPr>
            <w:tcW w:w="2742" w:type="pct"/>
            <w:vAlign w:val="center"/>
          </w:tcPr>
          <w:p w14:paraId="7DF5B635" w14:textId="77777777" w:rsidR="00534CC9" w:rsidRDefault="00534CC9" w:rsidP="005622D2">
            <w:pPr>
              <w:ind w:firstLine="0"/>
              <w:jc w:val="left"/>
              <w:rPr>
                <w:b/>
                <w:bCs/>
              </w:rPr>
            </w:pPr>
            <w:r w:rsidRPr="00534CC9">
              <w:t>Từ vựng lõi của W3C và OGC mô tả cảm biến, quan trắc, mẫu và cơ cấu chấp hành. Luận án đặt bản ghi bằng chứng trên lớp này</w:t>
            </w:r>
          </w:p>
        </w:tc>
      </w:tr>
      <w:tr w:rsidR="00534CC9" w14:paraId="42C98BB1" w14:textId="77777777" w:rsidTr="0039176E">
        <w:tc>
          <w:tcPr>
            <w:tcW w:w="724" w:type="pct"/>
            <w:vAlign w:val="center"/>
          </w:tcPr>
          <w:p w14:paraId="230681A2" w14:textId="77777777" w:rsidR="00534CC9" w:rsidRDefault="00534CC9" w:rsidP="005622D2">
            <w:pPr>
              <w:ind w:firstLine="0"/>
              <w:jc w:val="left"/>
              <w:rPr>
                <w:b/>
                <w:bCs/>
              </w:rPr>
            </w:pPr>
            <w:r w:rsidRPr="00534CC9">
              <w:t>SSN</w:t>
            </w:r>
          </w:p>
        </w:tc>
        <w:tc>
          <w:tcPr>
            <w:tcW w:w="1534" w:type="pct"/>
            <w:vAlign w:val="center"/>
          </w:tcPr>
          <w:p w14:paraId="4BA7DFA5" w14:textId="77777777" w:rsidR="00534CC9" w:rsidRDefault="00534CC9" w:rsidP="005622D2">
            <w:pPr>
              <w:ind w:right="33" w:firstLine="0"/>
              <w:jc w:val="left"/>
              <w:rPr>
                <w:b/>
                <w:bCs/>
              </w:rPr>
            </w:pPr>
            <w:r w:rsidRPr="00534CC9">
              <w:t>Semantic Sensor Network</w:t>
            </w:r>
          </w:p>
        </w:tc>
        <w:tc>
          <w:tcPr>
            <w:tcW w:w="2742" w:type="pct"/>
            <w:vAlign w:val="center"/>
          </w:tcPr>
          <w:p w14:paraId="023B94D6" w14:textId="77777777" w:rsidR="00534CC9" w:rsidRDefault="00534CC9" w:rsidP="005622D2">
            <w:pPr>
              <w:ind w:firstLine="0"/>
              <w:jc w:val="left"/>
              <w:rPr>
                <w:b/>
                <w:bCs/>
              </w:rPr>
            </w:pPr>
            <w:r w:rsidRPr="00534CC9">
              <w:t>Phần mở rộng của SOSA, mô tả hệ cảm biến, quy trình đo và điều kiện triển khai</w:t>
            </w:r>
          </w:p>
        </w:tc>
      </w:tr>
      <w:tr w:rsidR="00534CC9" w14:paraId="593F9D07" w14:textId="77777777" w:rsidTr="0039176E">
        <w:tc>
          <w:tcPr>
            <w:tcW w:w="724" w:type="pct"/>
            <w:vAlign w:val="center"/>
          </w:tcPr>
          <w:p w14:paraId="4900D6C0" w14:textId="77777777" w:rsidR="00534CC9" w:rsidRDefault="00534CC9" w:rsidP="005622D2">
            <w:pPr>
              <w:ind w:firstLine="0"/>
              <w:jc w:val="left"/>
              <w:rPr>
                <w:b/>
                <w:bCs/>
              </w:rPr>
            </w:pPr>
            <w:r w:rsidRPr="00534CC9">
              <w:t>PROV-DM</w:t>
            </w:r>
          </w:p>
        </w:tc>
        <w:tc>
          <w:tcPr>
            <w:tcW w:w="1534" w:type="pct"/>
            <w:vAlign w:val="center"/>
          </w:tcPr>
          <w:p w14:paraId="403B5F3D" w14:textId="77777777" w:rsidR="00534CC9" w:rsidRDefault="00534CC9" w:rsidP="005622D2">
            <w:pPr>
              <w:ind w:right="33" w:firstLine="0"/>
              <w:jc w:val="left"/>
              <w:rPr>
                <w:b/>
                <w:bCs/>
              </w:rPr>
            </w:pPr>
            <w:r w:rsidRPr="00534CC9">
              <w:t>PROV Data Model</w:t>
            </w:r>
          </w:p>
        </w:tc>
        <w:tc>
          <w:tcPr>
            <w:tcW w:w="2742" w:type="pct"/>
            <w:vAlign w:val="center"/>
          </w:tcPr>
          <w:p w14:paraId="40C178AF" w14:textId="77777777" w:rsidR="00534CC9" w:rsidRDefault="00534CC9" w:rsidP="005622D2">
            <w:pPr>
              <w:ind w:firstLine="0"/>
              <w:jc w:val="left"/>
              <w:rPr>
                <w:b/>
                <w:bCs/>
              </w:rPr>
            </w:pPr>
            <w:r w:rsidRPr="00534CC9">
              <w:t>Mô hình dữ liệu nguồn gốc của W3C, gồm ba lớp gốc là thực thể, hoạt động và tác nhân</w:t>
            </w:r>
          </w:p>
        </w:tc>
      </w:tr>
      <w:tr w:rsidR="00534CC9" w14:paraId="34E83F43" w14:textId="77777777" w:rsidTr="0039176E">
        <w:tc>
          <w:tcPr>
            <w:tcW w:w="724" w:type="pct"/>
            <w:vAlign w:val="center"/>
          </w:tcPr>
          <w:p w14:paraId="7877EC02" w14:textId="77777777" w:rsidR="00534CC9" w:rsidRDefault="00534CC9" w:rsidP="005622D2">
            <w:pPr>
              <w:ind w:firstLine="0"/>
              <w:jc w:val="left"/>
              <w:rPr>
                <w:b/>
                <w:bCs/>
              </w:rPr>
            </w:pPr>
            <w:r w:rsidRPr="00534CC9">
              <w:t>PROV-O</w:t>
            </w:r>
          </w:p>
        </w:tc>
        <w:tc>
          <w:tcPr>
            <w:tcW w:w="1534" w:type="pct"/>
            <w:vAlign w:val="center"/>
          </w:tcPr>
          <w:p w14:paraId="2BA5FA18" w14:textId="77777777" w:rsidR="00534CC9" w:rsidRDefault="00534CC9" w:rsidP="005622D2">
            <w:pPr>
              <w:ind w:right="33" w:firstLine="0"/>
              <w:jc w:val="left"/>
              <w:rPr>
                <w:b/>
                <w:bCs/>
              </w:rPr>
            </w:pPr>
            <w:r w:rsidRPr="00534CC9">
              <w:t>PROV Ontology</w:t>
            </w:r>
          </w:p>
        </w:tc>
        <w:tc>
          <w:tcPr>
            <w:tcW w:w="2742" w:type="pct"/>
            <w:vAlign w:val="center"/>
          </w:tcPr>
          <w:p w14:paraId="19783DD1" w14:textId="77777777" w:rsidR="00534CC9" w:rsidRDefault="00534CC9" w:rsidP="005622D2">
            <w:pPr>
              <w:ind w:firstLine="0"/>
              <w:jc w:val="left"/>
              <w:rPr>
                <w:b/>
                <w:bCs/>
              </w:rPr>
            </w:pPr>
            <w:r w:rsidRPr="00534CC9">
              <w:t>Bản thể hóa PROV-DM dưới dạng OWL để máy suy luận được</w:t>
            </w:r>
          </w:p>
        </w:tc>
      </w:tr>
      <w:tr w:rsidR="00534CC9" w14:paraId="384AEBD0" w14:textId="77777777" w:rsidTr="0039176E">
        <w:tc>
          <w:tcPr>
            <w:tcW w:w="724" w:type="pct"/>
            <w:vAlign w:val="center"/>
          </w:tcPr>
          <w:p w14:paraId="4CCFB9FE" w14:textId="77777777" w:rsidR="00534CC9" w:rsidRDefault="00534CC9" w:rsidP="005622D2">
            <w:pPr>
              <w:ind w:firstLine="0"/>
              <w:jc w:val="left"/>
              <w:rPr>
                <w:b/>
                <w:bCs/>
              </w:rPr>
            </w:pPr>
            <w:r w:rsidRPr="00534CC9">
              <w:t>PAV</w:t>
            </w:r>
          </w:p>
        </w:tc>
        <w:tc>
          <w:tcPr>
            <w:tcW w:w="1534" w:type="pct"/>
            <w:vAlign w:val="center"/>
          </w:tcPr>
          <w:p w14:paraId="581F1825" w14:textId="77777777" w:rsidR="00534CC9" w:rsidRDefault="00534CC9" w:rsidP="005622D2">
            <w:pPr>
              <w:ind w:right="33" w:firstLine="0"/>
              <w:jc w:val="left"/>
              <w:rPr>
                <w:b/>
                <w:bCs/>
              </w:rPr>
            </w:pPr>
            <w:r w:rsidRPr="00534CC9">
              <w:t>Provenance, Authoring and Versioning</w:t>
            </w:r>
          </w:p>
        </w:tc>
        <w:tc>
          <w:tcPr>
            <w:tcW w:w="2742" w:type="pct"/>
            <w:vAlign w:val="center"/>
          </w:tcPr>
          <w:p w14:paraId="3BEE193C" w14:textId="77777777" w:rsidR="00534CC9" w:rsidRDefault="00534CC9" w:rsidP="005622D2">
            <w:pPr>
              <w:ind w:firstLine="0"/>
              <w:jc w:val="left"/>
              <w:rPr>
                <w:b/>
                <w:bCs/>
              </w:rPr>
            </w:pPr>
            <w:r w:rsidRPr="00534CC9">
              <w:t>Từ vựng bổ sung cho PROV, phân biệt tác giả, người đóng góp, người biên tập và phiên bản</w:t>
            </w:r>
          </w:p>
        </w:tc>
      </w:tr>
      <w:tr w:rsidR="00534CC9" w14:paraId="1FABD3B7" w14:textId="77777777" w:rsidTr="0039176E">
        <w:tc>
          <w:tcPr>
            <w:tcW w:w="724" w:type="pct"/>
            <w:vAlign w:val="center"/>
          </w:tcPr>
          <w:p w14:paraId="2D455C50" w14:textId="77777777" w:rsidR="00534CC9" w:rsidRDefault="00534CC9" w:rsidP="005622D2">
            <w:pPr>
              <w:ind w:firstLine="0"/>
              <w:jc w:val="left"/>
              <w:rPr>
                <w:b/>
                <w:bCs/>
              </w:rPr>
            </w:pPr>
            <w:r w:rsidRPr="00534CC9">
              <w:t>SHACL</w:t>
            </w:r>
          </w:p>
        </w:tc>
        <w:tc>
          <w:tcPr>
            <w:tcW w:w="1534" w:type="pct"/>
            <w:vAlign w:val="center"/>
          </w:tcPr>
          <w:p w14:paraId="58F3230E" w14:textId="77777777" w:rsidR="00534CC9" w:rsidRDefault="00534CC9" w:rsidP="005622D2">
            <w:pPr>
              <w:ind w:right="33" w:firstLine="0"/>
              <w:jc w:val="left"/>
              <w:rPr>
                <w:b/>
                <w:bCs/>
              </w:rPr>
            </w:pPr>
            <w:r w:rsidRPr="00534CC9">
              <w:t>Shapes Constraint Language</w:t>
            </w:r>
          </w:p>
        </w:tc>
        <w:tc>
          <w:tcPr>
            <w:tcW w:w="2742" w:type="pct"/>
            <w:vAlign w:val="center"/>
          </w:tcPr>
          <w:p w14:paraId="0294C08F" w14:textId="77777777" w:rsidR="00534CC9" w:rsidRDefault="00534CC9" w:rsidP="005622D2">
            <w:pPr>
              <w:ind w:firstLine="0"/>
              <w:jc w:val="left"/>
              <w:rPr>
                <w:b/>
                <w:bCs/>
              </w:rPr>
            </w:pPr>
            <w:r w:rsidRPr="00534CC9">
              <w:t>Ngôn ngữ ràng buộc của W3C để kiểm tra dữ liệu RDF. Luận án dùng để kiểm chứng quan hệ trong chuỗi truy vết</w:t>
            </w:r>
          </w:p>
        </w:tc>
      </w:tr>
      <w:tr w:rsidR="00534CC9" w14:paraId="40F13B98" w14:textId="77777777" w:rsidTr="0039176E">
        <w:tc>
          <w:tcPr>
            <w:tcW w:w="724" w:type="pct"/>
            <w:vAlign w:val="center"/>
          </w:tcPr>
          <w:p w14:paraId="1DE5DBF1" w14:textId="77777777" w:rsidR="00534CC9" w:rsidRDefault="00534CC9" w:rsidP="005622D2">
            <w:pPr>
              <w:ind w:firstLine="0"/>
              <w:jc w:val="left"/>
              <w:rPr>
                <w:b/>
                <w:bCs/>
              </w:rPr>
            </w:pPr>
            <w:r w:rsidRPr="00534CC9">
              <w:t>RDF</w:t>
            </w:r>
          </w:p>
        </w:tc>
        <w:tc>
          <w:tcPr>
            <w:tcW w:w="1534" w:type="pct"/>
            <w:vAlign w:val="center"/>
          </w:tcPr>
          <w:p w14:paraId="16336978" w14:textId="77777777" w:rsidR="00534CC9" w:rsidRDefault="00534CC9" w:rsidP="005622D2">
            <w:pPr>
              <w:ind w:right="33" w:firstLine="0"/>
              <w:jc w:val="left"/>
              <w:rPr>
                <w:b/>
                <w:bCs/>
              </w:rPr>
            </w:pPr>
            <w:r w:rsidRPr="00534CC9">
              <w:t>Resource Description Framework</w:t>
            </w:r>
          </w:p>
        </w:tc>
        <w:tc>
          <w:tcPr>
            <w:tcW w:w="2742" w:type="pct"/>
            <w:vAlign w:val="center"/>
          </w:tcPr>
          <w:p w14:paraId="4D61EDEB" w14:textId="77777777" w:rsidR="00534CC9" w:rsidRDefault="00534CC9" w:rsidP="005622D2">
            <w:pPr>
              <w:ind w:firstLine="0"/>
              <w:jc w:val="left"/>
              <w:rPr>
                <w:b/>
                <w:bCs/>
              </w:rPr>
            </w:pPr>
            <w:r w:rsidRPr="00534CC9">
              <w:t>Mô hình dữ liệu dạng bộ ba chủ thể, vị từ, đối tượng</w:t>
            </w:r>
          </w:p>
        </w:tc>
      </w:tr>
      <w:tr w:rsidR="00534CC9" w14:paraId="20B6B7DB" w14:textId="77777777" w:rsidTr="0039176E">
        <w:tc>
          <w:tcPr>
            <w:tcW w:w="724" w:type="pct"/>
            <w:vAlign w:val="center"/>
          </w:tcPr>
          <w:p w14:paraId="01880D4A" w14:textId="77777777" w:rsidR="00534CC9" w:rsidRDefault="00534CC9" w:rsidP="005622D2">
            <w:pPr>
              <w:ind w:firstLine="0"/>
              <w:jc w:val="left"/>
              <w:rPr>
                <w:b/>
                <w:bCs/>
              </w:rPr>
            </w:pPr>
            <w:r w:rsidRPr="00534CC9">
              <w:t>SPARQL</w:t>
            </w:r>
          </w:p>
        </w:tc>
        <w:tc>
          <w:tcPr>
            <w:tcW w:w="1534" w:type="pct"/>
            <w:vAlign w:val="center"/>
          </w:tcPr>
          <w:p w14:paraId="5B7285E8" w14:textId="77777777" w:rsidR="00534CC9" w:rsidRDefault="00534CC9" w:rsidP="005622D2">
            <w:pPr>
              <w:ind w:right="33" w:firstLine="0"/>
              <w:jc w:val="left"/>
              <w:rPr>
                <w:b/>
                <w:bCs/>
              </w:rPr>
            </w:pPr>
            <w:r w:rsidRPr="00534CC9">
              <w:t>SPARQL Protocol and RDF Query Language</w:t>
            </w:r>
          </w:p>
        </w:tc>
        <w:tc>
          <w:tcPr>
            <w:tcW w:w="2742" w:type="pct"/>
            <w:vAlign w:val="center"/>
          </w:tcPr>
          <w:p w14:paraId="5387EDB2" w14:textId="77777777" w:rsidR="00534CC9" w:rsidRDefault="00534CC9" w:rsidP="005622D2">
            <w:pPr>
              <w:ind w:firstLine="0"/>
              <w:jc w:val="left"/>
              <w:rPr>
                <w:b/>
                <w:bCs/>
              </w:rPr>
            </w:pPr>
            <w:r w:rsidRPr="00534CC9">
              <w:t>Ngôn ngữ truy vấn dữ liệu RDF</w:t>
            </w:r>
          </w:p>
        </w:tc>
      </w:tr>
      <w:tr w:rsidR="00534CC9" w14:paraId="026AD8F1" w14:textId="77777777" w:rsidTr="0039176E">
        <w:tc>
          <w:tcPr>
            <w:tcW w:w="724" w:type="pct"/>
            <w:vAlign w:val="center"/>
          </w:tcPr>
          <w:p w14:paraId="1CB81F82" w14:textId="77777777" w:rsidR="00534CC9" w:rsidRDefault="00534CC9" w:rsidP="005622D2">
            <w:pPr>
              <w:ind w:firstLine="0"/>
              <w:jc w:val="left"/>
              <w:rPr>
                <w:b/>
                <w:bCs/>
              </w:rPr>
            </w:pPr>
            <w:r w:rsidRPr="00534CC9">
              <w:t>OWL</w:t>
            </w:r>
          </w:p>
        </w:tc>
        <w:tc>
          <w:tcPr>
            <w:tcW w:w="1534" w:type="pct"/>
            <w:vAlign w:val="center"/>
          </w:tcPr>
          <w:p w14:paraId="5E9D749F" w14:textId="77777777" w:rsidR="00534CC9" w:rsidRDefault="00534CC9" w:rsidP="005622D2">
            <w:pPr>
              <w:ind w:right="33" w:firstLine="0"/>
              <w:jc w:val="left"/>
              <w:rPr>
                <w:b/>
                <w:bCs/>
              </w:rPr>
            </w:pPr>
            <w:r w:rsidRPr="00534CC9">
              <w:t>Web Ontology Language</w:t>
            </w:r>
          </w:p>
        </w:tc>
        <w:tc>
          <w:tcPr>
            <w:tcW w:w="2742" w:type="pct"/>
            <w:vAlign w:val="center"/>
          </w:tcPr>
          <w:p w14:paraId="598FF304" w14:textId="77777777" w:rsidR="00534CC9" w:rsidRDefault="00534CC9" w:rsidP="005622D2">
            <w:pPr>
              <w:ind w:firstLine="0"/>
              <w:jc w:val="left"/>
              <w:rPr>
                <w:b/>
                <w:bCs/>
              </w:rPr>
            </w:pPr>
            <w:r w:rsidRPr="00534CC9">
              <w:t>Ngôn ngữ mô tả bản thể luận, cho phép suy luận logic</w:t>
            </w:r>
          </w:p>
        </w:tc>
      </w:tr>
      <w:tr w:rsidR="00534CC9" w14:paraId="1BB52126" w14:textId="77777777" w:rsidTr="0039176E">
        <w:tc>
          <w:tcPr>
            <w:tcW w:w="724" w:type="pct"/>
            <w:vAlign w:val="center"/>
          </w:tcPr>
          <w:p w14:paraId="58114C06" w14:textId="77777777" w:rsidR="00534CC9" w:rsidRDefault="00534CC9" w:rsidP="005622D2">
            <w:pPr>
              <w:ind w:firstLine="0"/>
              <w:jc w:val="left"/>
              <w:rPr>
                <w:b/>
                <w:bCs/>
              </w:rPr>
            </w:pPr>
            <w:r w:rsidRPr="00534CC9">
              <w:t>DOLCE</w:t>
            </w:r>
          </w:p>
        </w:tc>
        <w:tc>
          <w:tcPr>
            <w:tcW w:w="1534" w:type="pct"/>
            <w:vAlign w:val="center"/>
          </w:tcPr>
          <w:p w14:paraId="2A9E5E0C" w14:textId="77777777" w:rsidR="00534CC9" w:rsidRDefault="00534CC9" w:rsidP="005622D2">
            <w:pPr>
              <w:ind w:right="33" w:firstLine="0"/>
              <w:jc w:val="left"/>
              <w:rPr>
                <w:b/>
                <w:bCs/>
              </w:rPr>
            </w:pPr>
            <w:r w:rsidRPr="00534CC9">
              <w:t>Descriptive Ontology for Linguistic and Cognitive Engineering</w:t>
            </w:r>
          </w:p>
        </w:tc>
        <w:tc>
          <w:tcPr>
            <w:tcW w:w="2742" w:type="pct"/>
            <w:vAlign w:val="center"/>
          </w:tcPr>
          <w:p w14:paraId="188AB101" w14:textId="77777777" w:rsidR="00534CC9" w:rsidRDefault="00534CC9" w:rsidP="005622D2">
            <w:pPr>
              <w:ind w:firstLine="0"/>
              <w:jc w:val="left"/>
              <w:rPr>
                <w:b/>
                <w:bCs/>
              </w:rPr>
            </w:pPr>
            <w:r w:rsidRPr="00534CC9">
              <w:t>Bản thể luận nền, dùng trong bài Borkowski để phân biệt cấu kiện với các giai đoạn vòng đời của nó</w:t>
            </w:r>
          </w:p>
        </w:tc>
      </w:tr>
    </w:tbl>
    <w:p w14:paraId="0EC5619C" w14:textId="77777777" w:rsidR="00034C03" w:rsidRDefault="00034C03" w:rsidP="00BF3615">
      <w:pPr>
        <w:ind w:right="-284" w:firstLine="0"/>
      </w:pPr>
    </w:p>
    <w:p w14:paraId="4BBD3F80" w14:textId="77777777" w:rsidR="000951CD" w:rsidRDefault="000951CD" w:rsidP="00BF3615">
      <w:pPr>
        <w:ind w:right="-284" w:firstLine="0"/>
      </w:pPr>
    </w:p>
    <w:p w14:paraId="65445E8D" w14:textId="77777777" w:rsidR="000951CD" w:rsidRDefault="000951CD" w:rsidP="00BF3615">
      <w:pPr>
        <w:ind w:right="-284" w:firstLine="0"/>
      </w:pPr>
    </w:p>
    <w:p w14:paraId="453E56FE" w14:textId="77777777" w:rsidR="00034C03" w:rsidRPr="00034C03" w:rsidRDefault="00034C03" w:rsidP="00BF3615">
      <w:pPr>
        <w:ind w:right="-284" w:firstLine="0"/>
        <w:rPr>
          <w:b/>
          <w:bCs/>
        </w:rPr>
      </w:pPr>
      <w:r w:rsidRPr="00034C03">
        <w:rPr>
          <w:b/>
          <w:bCs/>
        </w:rPr>
        <w:lastRenderedPageBreak/>
        <w:t xml:space="preserve">Ghi chú: </w:t>
      </w:r>
    </w:p>
    <w:p w14:paraId="039C2665" w14:textId="77777777" w:rsidR="00034C03" w:rsidRDefault="00034C03" w:rsidP="00BF3615">
      <w:pPr>
        <w:pStyle w:val="ListParagraph"/>
        <w:numPr>
          <w:ilvl w:val="0"/>
          <w:numId w:val="10"/>
        </w:numPr>
        <w:ind w:right="-284"/>
      </w:pPr>
      <w:r w:rsidRPr="00034C03">
        <w:t xml:space="preserve">W3C là World Wide Web Consortium, tổ chức chuẩn hóa web, ban hành PROV, SOSA/SSN và SHACL. OGC là Open Geospatial Consortium, đồng ban hành SOSA/SSN. </w:t>
      </w:r>
    </w:p>
    <w:p w14:paraId="1879952F" w14:textId="77777777" w:rsidR="00034C03" w:rsidRDefault="00034C03" w:rsidP="00BF3615">
      <w:pPr>
        <w:pStyle w:val="ListParagraph"/>
        <w:numPr>
          <w:ilvl w:val="0"/>
          <w:numId w:val="10"/>
        </w:numPr>
        <w:ind w:right="-284"/>
      </w:pPr>
      <w:r w:rsidRPr="00034C03">
        <w:t>ISO 19650 là bộ tiêu chuẩn quản lý thông tin theo BIM, trong đó phần 3 năm 2020 dành cho giai đoạn vận hành. ISO 21597 là chuẩn cho container thông tin ICDD.</w:t>
      </w:r>
    </w:p>
    <w:p w14:paraId="0B5CF129" w14:textId="77777777" w:rsidR="00034C03" w:rsidRDefault="00034C03" w:rsidP="00BF3615">
      <w:pPr>
        <w:ind w:right="-284" w:firstLine="0"/>
      </w:pPr>
    </w:p>
    <w:p w14:paraId="079C7782" w14:textId="77777777" w:rsidR="00534CC9" w:rsidRPr="00534CC9" w:rsidRDefault="00534CC9" w:rsidP="00BF3615">
      <w:pPr>
        <w:pStyle w:val="ListParagraph"/>
        <w:numPr>
          <w:ilvl w:val="0"/>
          <w:numId w:val="9"/>
        </w:numPr>
        <w:ind w:right="-284"/>
        <w:rPr>
          <w:b/>
          <w:bCs/>
        </w:rPr>
      </w:pPr>
      <w:r w:rsidRPr="00534CC9">
        <w:rPr>
          <w:b/>
          <w:bCs/>
        </w:rPr>
        <w:t>Theo dõi trạng thái kết cấu và đánh giá</w:t>
      </w:r>
    </w:p>
    <w:tbl>
      <w:tblPr>
        <w:tblStyle w:val="TableGrid"/>
        <w:tblW w:w="5000" w:type="pct"/>
        <w:tblLook w:val="04A0" w:firstRow="1" w:lastRow="0" w:firstColumn="1" w:lastColumn="0" w:noHBand="0" w:noVBand="1"/>
      </w:tblPr>
      <w:tblGrid>
        <w:gridCol w:w="1128"/>
        <w:gridCol w:w="1986"/>
        <w:gridCol w:w="5664"/>
      </w:tblGrid>
      <w:tr w:rsidR="00534CC9" w14:paraId="4B37E18E" w14:textId="77777777" w:rsidTr="0039176E">
        <w:tc>
          <w:tcPr>
            <w:tcW w:w="643" w:type="pct"/>
            <w:vAlign w:val="center"/>
          </w:tcPr>
          <w:p w14:paraId="18A15FE4" w14:textId="77777777" w:rsidR="00534CC9" w:rsidRDefault="00034C03" w:rsidP="005622D2">
            <w:pPr>
              <w:ind w:firstLine="0"/>
              <w:jc w:val="left"/>
              <w:rPr>
                <w:b/>
                <w:bCs/>
              </w:rPr>
            </w:pPr>
            <w:r>
              <w:rPr>
                <w:b/>
                <w:bCs/>
              </w:rPr>
              <w:t>Viết tắt</w:t>
            </w:r>
          </w:p>
        </w:tc>
        <w:tc>
          <w:tcPr>
            <w:tcW w:w="1131" w:type="pct"/>
            <w:vAlign w:val="center"/>
          </w:tcPr>
          <w:p w14:paraId="01E86102" w14:textId="77777777" w:rsidR="00534CC9" w:rsidRDefault="00034C03" w:rsidP="005622D2">
            <w:pPr>
              <w:ind w:firstLine="0"/>
              <w:jc w:val="left"/>
              <w:rPr>
                <w:b/>
                <w:bCs/>
              </w:rPr>
            </w:pPr>
            <w:r>
              <w:rPr>
                <w:b/>
                <w:bCs/>
              </w:rPr>
              <w:t>Tên đầy đủ</w:t>
            </w:r>
          </w:p>
        </w:tc>
        <w:tc>
          <w:tcPr>
            <w:tcW w:w="3226" w:type="pct"/>
            <w:vAlign w:val="center"/>
          </w:tcPr>
          <w:p w14:paraId="4ADE3F86" w14:textId="77777777" w:rsidR="00534CC9" w:rsidRDefault="00034C03" w:rsidP="005622D2">
            <w:pPr>
              <w:ind w:firstLine="0"/>
              <w:jc w:val="left"/>
              <w:rPr>
                <w:b/>
                <w:bCs/>
              </w:rPr>
            </w:pPr>
            <w:r>
              <w:rPr>
                <w:b/>
                <w:bCs/>
              </w:rPr>
              <w:t>Giải thích</w:t>
            </w:r>
          </w:p>
        </w:tc>
      </w:tr>
      <w:tr w:rsidR="00034C03" w14:paraId="684B167E" w14:textId="77777777" w:rsidTr="0039176E">
        <w:tc>
          <w:tcPr>
            <w:tcW w:w="643" w:type="pct"/>
            <w:vAlign w:val="center"/>
          </w:tcPr>
          <w:p w14:paraId="39D4E851" w14:textId="77777777" w:rsidR="00034C03" w:rsidRPr="00534CC9" w:rsidRDefault="00034C03" w:rsidP="005622D2">
            <w:pPr>
              <w:ind w:firstLine="0"/>
              <w:jc w:val="left"/>
            </w:pPr>
            <w:r w:rsidRPr="00534CC9">
              <w:t>LORO</w:t>
            </w:r>
          </w:p>
        </w:tc>
        <w:tc>
          <w:tcPr>
            <w:tcW w:w="1131" w:type="pct"/>
            <w:vAlign w:val="center"/>
          </w:tcPr>
          <w:p w14:paraId="37E13C33" w14:textId="77777777" w:rsidR="00034C03" w:rsidRPr="00534CC9" w:rsidRDefault="00034C03" w:rsidP="005622D2">
            <w:pPr>
              <w:ind w:right="176" w:firstLine="0"/>
              <w:jc w:val="left"/>
            </w:pPr>
            <w:r w:rsidRPr="00534CC9">
              <w:t>Leave-One-Run-Out</w:t>
            </w:r>
          </w:p>
        </w:tc>
        <w:tc>
          <w:tcPr>
            <w:tcW w:w="3226" w:type="pct"/>
            <w:vAlign w:val="center"/>
          </w:tcPr>
          <w:p w14:paraId="56CF4306" w14:textId="77777777" w:rsidR="00034C03" w:rsidRPr="00534CC9" w:rsidRDefault="00034C03" w:rsidP="005622D2">
            <w:pPr>
              <w:ind w:firstLine="0"/>
              <w:jc w:val="left"/>
            </w:pPr>
            <w:r w:rsidRPr="00534CC9">
              <w:t>Giao thức đánh giá giữ lại toàn bộ dữ liệu của một lần chạy làm tập kiểm tra. Trả lời câu hỏi kết quả có khái quát sang lần chạy mới trong cùng bối cảnh hay không</w:t>
            </w:r>
          </w:p>
        </w:tc>
      </w:tr>
      <w:tr w:rsidR="00534CC9" w14:paraId="289F3933" w14:textId="77777777" w:rsidTr="0039176E">
        <w:tc>
          <w:tcPr>
            <w:tcW w:w="643" w:type="pct"/>
            <w:vAlign w:val="center"/>
          </w:tcPr>
          <w:p w14:paraId="23AACD65" w14:textId="77777777" w:rsidR="00534CC9" w:rsidRDefault="00534CC9" w:rsidP="005622D2">
            <w:pPr>
              <w:ind w:firstLine="0"/>
              <w:jc w:val="left"/>
              <w:rPr>
                <w:b/>
                <w:bCs/>
              </w:rPr>
            </w:pPr>
            <w:r w:rsidRPr="00534CC9">
              <w:t>LOCO</w:t>
            </w:r>
          </w:p>
        </w:tc>
        <w:tc>
          <w:tcPr>
            <w:tcW w:w="1131" w:type="pct"/>
            <w:vAlign w:val="center"/>
          </w:tcPr>
          <w:p w14:paraId="6A966B90" w14:textId="77777777" w:rsidR="00534CC9" w:rsidRDefault="00534CC9" w:rsidP="005622D2">
            <w:pPr>
              <w:ind w:right="176" w:firstLine="0"/>
              <w:jc w:val="left"/>
              <w:rPr>
                <w:b/>
                <w:bCs/>
              </w:rPr>
            </w:pPr>
            <w:r w:rsidRPr="00534CC9">
              <w:t>Leave-One-Campaign-Out</w:t>
            </w:r>
          </w:p>
        </w:tc>
        <w:tc>
          <w:tcPr>
            <w:tcW w:w="3226" w:type="pct"/>
            <w:vAlign w:val="center"/>
          </w:tcPr>
          <w:p w14:paraId="27A96548" w14:textId="77777777" w:rsidR="00534CC9" w:rsidRDefault="00534CC9" w:rsidP="005622D2">
            <w:pPr>
              <w:ind w:firstLine="0"/>
              <w:jc w:val="left"/>
              <w:rPr>
                <w:b/>
                <w:bCs/>
              </w:rPr>
            </w:pPr>
            <w:r w:rsidRPr="00534CC9">
              <w:t>Giữ lại trọn một đợt thí nghiệm, thường là sau khi tháo lắp lại. Khắt khe hơn LORO, trả lời câu hỏi kết quả có sống sót qua một lần lắp đặt mới hay không</w:t>
            </w:r>
          </w:p>
        </w:tc>
      </w:tr>
      <w:tr w:rsidR="00534CC9" w14:paraId="51E8EDCD" w14:textId="77777777" w:rsidTr="0039176E">
        <w:tc>
          <w:tcPr>
            <w:tcW w:w="643" w:type="pct"/>
            <w:vAlign w:val="center"/>
          </w:tcPr>
          <w:p w14:paraId="7F621C49" w14:textId="77777777" w:rsidR="00534CC9" w:rsidRDefault="00534CC9" w:rsidP="005622D2">
            <w:pPr>
              <w:ind w:firstLine="0"/>
              <w:jc w:val="left"/>
              <w:rPr>
                <w:b/>
                <w:bCs/>
              </w:rPr>
            </w:pPr>
            <w:r w:rsidRPr="00534CC9">
              <w:t>FEM</w:t>
            </w:r>
          </w:p>
        </w:tc>
        <w:tc>
          <w:tcPr>
            <w:tcW w:w="1131" w:type="pct"/>
            <w:vAlign w:val="center"/>
          </w:tcPr>
          <w:p w14:paraId="71E416A6" w14:textId="77777777" w:rsidR="00534CC9" w:rsidRDefault="00534CC9" w:rsidP="005622D2">
            <w:pPr>
              <w:ind w:right="176" w:firstLine="0"/>
              <w:jc w:val="left"/>
              <w:rPr>
                <w:b/>
                <w:bCs/>
              </w:rPr>
            </w:pPr>
            <w:r w:rsidRPr="00534CC9">
              <w:t>Finite Element Method</w:t>
            </w:r>
          </w:p>
        </w:tc>
        <w:tc>
          <w:tcPr>
            <w:tcW w:w="3226" w:type="pct"/>
            <w:vAlign w:val="center"/>
          </w:tcPr>
          <w:p w14:paraId="5645E181" w14:textId="77777777" w:rsidR="00534CC9" w:rsidRDefault="00534CC9" w:rsidP="005622D2">
            <w:pPr>
              <w:ind w:firstLine="0"/>
              <w:jc w:val="left"/>
              <w:rPr>
                <w:b/>
                <w:bCs/>
              </w:rPr>
            </w:pPr>
            <w:r w:rsidRPr="00534CC9">
              <w:t>Phương pháp phần tử hữu hạn. Trong luận án chỉ giữ ở vai trò mô hình danh nghĩa chưa hiệu chuẩn, theo giới hạn ở Mục 5.8.3</w:t>
            </w:r>
          </w:p>
        </w:tc>
      </w:tr>
      <w:tr w:rsidR="00534CC9" w14:paraId="206C96DB" w14:textId="77777777" w:rsidTr="0039176E">
        <w:tc>
          <w:tcPr>
            <w:tcW w:w="643" w:type="pct"/>
            <w:vAlign w:val="center"/>
          </w:tcPr>
          <w:p w14:paraId="6FF7A670" w14:textId="77777777" w:rsidR="00534CC9" w:rsidRDefault="00534CC9" w:rsidP="005622D2">
            <w:pPr>
              <w:ind w:firstLine="0"/>
              <w:jc w:val="left"/>
              <w:rPr>
                <w:b/>
                <w:bCs/>
              </w:rPr>
            </w:pPr>
            <w:r w:rsidRPr="00534CC9">
              <w:t>VoI</w:t>
            </w:r>
          </w:p>
        </w:tc>
        <w:tc>
          <w:tcPr>
            <w:tcW w:w="1131" w:type="pct"/>
            <w:vAlign w:val="center"/>
          </w:tcPr>
          <w:p w14:paraId="0AB91625" w14:textId="77777777" w:rsidR="00534CC9" w:rsidRDefault="00534CC9" w:rsidP="005622D2">
            <w:pPr>
              <w:ind w:right="176" w:firstLine="0"/>
              <w:jc w:val="left"/>
              <w:rPr>
                <w:b/>
                <w:bCs/>
              </w:rPr>
            </w:pPr>
            <w:r w:rsidRPr="00534CC9">
              <w:t>Value of Information</w:t>
            </w:r>
          </w:p>
        </w:tc>
        <w:tc>
          <w:tcPr>
            <w:tcW w:w="3226" w:type="pct"/>
            <w:vAlign w:val="center"/>
          </w:tcPr>
          <w:p w14:paraId="79933BDD" w14:textId="77777777" w:rsidR="00534CC9" w:rsidRDefault="00534CC9" w:rsidP="005622D2">
            <w:pPr>
              <w:ind w:firstLine="0"/>
              <w:jc w:val="left"/>
              <w:rPr>
                <w:b/>
                <w:bCs/>
              </w:rPr>
            </w:pPr>
            <w:r w:rsidRPr="00534CC9">
              <w:t>Giá trị của thông tin, lượng hóa lợi ích của việc thu thêm dữ liệu quan trắc trước khi ra quyết định</w:t>
            </w:r>
          </w:p>
        </w:tc>
      </w:tr>
      <w:tr w:rsidR="00534CC9" w14:paraId="288A5157" w14:textId="77777777" w:rsidTr="0039176E">
        <w:tc>
          <w:tcPr>
            <w:tcW w:w="643" w:type="pct"/>
            <w:vAlign w:val="center"/>
          </w:tcPr>
          <w:p w14:paraId="00E415EC" w14:textId="77777777" w:rsidR="00534CC9" w:rsidRDefault="00534CC9" w:rsidP="005622D2">
            <w:pPr>
              <w:ind w:firstLine="0"/>
              <w:jc w:val="left"/>
              <w:rPr>
                <w:b/>
                <w:bCs/>
              </w:rPr>
            </w:pPr>
            <w:r w:rsidRPr="00534CC9">
              <w:t>RBI</w:t>
            </w:r>
          </w:p>
        </w:tc>
        <w:tc>
          <w:tcPr>
            <w:tcW w:w="1131" w:type="pct"/>
            <w:vAlign w:val="center"/>
          </w:tcPr>
          <w:p w14:paraId="4929A15A" w14:textId="77777777" w:rsidR="00534CC9" w:rsidRDefault="00534CC9" w:rsidP="005622D2">
            <w:pPr>
              <w:ind w:right="176" w:firstLine="0"/>
              <w:jc w:val="left"/>
              <w:rPr>
                <w:b/>
                <w:bCs/>
              </w:rPr>
            </w:pPr>
            <w:r w:rsidRPr="00534CC9">
              <w:t>Risk-Based Inspection</w:t>
            </w:r>
          </w:p>
        </w:tc>
        <w:tc>
          <w:tcPr>
            <w:tcW w:w="3226" w:type="pct"/>
            <w:vAlign w:val="center"/>
          </w:tcPr>
          <w:p w14:paraId="5D1FD063" w14:textId="77777777" w:rsidR="00534CC9" w:rsidRDefault="00534CC9" w:rsidP="005622D2">
            <w:pPr>
              <w:ind w:firstLine="0"/>
              <w:jc w:val="left"/>
              <w:rPr>
                <w:b/>
                <w:bCs/>
              </w:rPr>
            </w:pPr>
            <w:r w:rsidRPr="00534CC9">
              <w:t>Kế hoạch kiểm tra theo rủi ro, chọn thời điểm và nội dung kiểm tra theo mức rủi ro và giá trị thông tin</w:t>
            </w:r>
          </w:p>
        </w:tc>
      </w:tr>
    </w:tbl>
    <w:p w14:paraId="5D5F353E" w14:textId="77777777" w:rsidR="00034C03" w:rsidRDefault="00034C03" w:rsidP="00BF3615">
      <w:pPr>
        <w:ind w:right="-284"/>
        <w:rPr>
          <w:b/>
          <w:bCs/>
        </w:rPr>
      </w:pPr>
    </w:p>
    <w:p w14:paraId="288A8608" w14:textId="77777777" w:rsidR="00534CC9" w:rsidRPr="00534CC9" w:rsidRDefault="00534CC9" w:rsidP="00BF3615">
      <w:pPr>
        <w:ind w:right="-284"/>
        <w:rPr>
          <w:b/>
          <w:bCs/>
        </w:rPr>
      </w:pPr>
      <w:r w:rsidRPr="00534CC9">
        <w:rPr>
          <w:b/>
          <w:bCs/>
        </w:rPr>
        <w:t>4. Chuỗi định danh của luận án</w:t>
      </w:r>
    </w:p>
    <w:tbl>
      <w:tblPr>
        <w:tblStyle w:val="TableGrid"/>
        <w:tblW w:w="5000" w:type="pct"/>
        <w:tblLook w:val="04A0" w:firstRow="1" w:lastRow="0" w:firstColumn="1" w:lastColumn="0" w:noHBand="0" w:noVBand="1"/>
      </w:tblPr>
      <w:tblGrid>
        <w:gridCol w:w="2791"/>
        <w:gridCol w:w="5987"/>
      </w:tblGrid>
      <w:tr w:rsidR="00534CC9" w14:paraId="45B176D3" w14:textId="77777777" w:rsidTr="0039176E">
        <w:tc>
          <w:tcPr>
            <w:tcW w:w="1289" w:type="pct"/>
            <w:vAlign w:val="center"/>
          </w:tcPr>
          <w:p w14:paraId="6544BA12" w14:textId="77777777" w:rsidR="00534CC9" w:rsidRDefault="00534CC9" w:rsidP="005622D2">
            <w:pPr>
              <w:ind w:firstLine="0"/>
              <w:jc w:val="left"/>
            </w:pPr>
            <w:r w:rsidRPr="00534CC9">
              <w:rPr>
                <w:b/>
                <w:bCs/>
              </w:rPr>
              <w:t>Ký hiệu</w:t>
            </w:r>
          </w:p>
        </w:tc>
        <w:tc>
          <w:tcPr>
            <w:tcW w:w="3711" w:type="pct"/>
            <w:vAlign w:val="center"/>
          </w:tcPr>
          <w:p w14:paraId="18A3243A" w14:textId="77777777" w:rsidR="00534CC9" w:rsidRDefault="00534CC9" w:rsidP="005622D2">
            <w:pPr>
              <w:ind w:firstLine="0"/>
              <w:jc w:val="left"/>
            </w:pPr>
            <w:r w:rsidRPr="00534CC9">
              <w:rPr>
                <w:b/>
                <w:bCs/>
              </w:rPr>
              <w:t>Giải thích</w:t>
            </w:r>
          </w:p>
        </w:tc>
      </w:tr>
      <w:tr w:rsidR="00534CC9" w14:paraId="785AC1AB" w14:textId="77777777" w:rsidTr="0039176E">
        <w:tc>
          <w:tcPr>
            <w:tcW w:w="1289" w:type="pct"/>
            <w:vAlign w:val="center"/>
          </w:tcPr>
          <w:p w14:paraId="44284781" w14:textId="77777777" w:rsidR="00534CC9" w:rsidRDefault="00534CC9" w:rsidP="005622D2">
            <w:pPr>
              <w:ind w:right="33" w:firstLine="0"/>
              <w:jc w:val="left"/>
            </w:pPr>
            <w:r w:rsidRPr="00534CC9">
              <w:t>Sensor_ID</w:t>
            </w:r>
          </w:p>
        </w:tc>
        <w:tc>
          <w:tcPr>
            <w:tcW w:w="3711" w:type="pct"/>
            <w:vAlign w:val="center"/>
          </w:tcPr>
          <w:p w14:paraId="584C0B4F" w14:textId="77777777" w:rsidR="00534CC9" w:rsidRDefault="00534CC9" w:rsidP="005622D2">
            <w:pPr>
              <w:ind w:firstLine="0"/>
              <w:jc w:val="left"/>
            </w:pPr>
            <w:r w:rsidRPr="00534CC9">
              <w:t>Định danh nguồn đo, gồm vị trí lắp, loại cảm biến và cấu hình thu nhận</w:t>
            </w:r>
          </w:p>
        </w:tc>
      </w:tr>
      <w:tr w:rsidR="00534CC9" w14:paraId="4DF84A5D" w14:textId="77777777" w:rsidTr="0039176E">
        <w:tc>
          <w:tcPr>
            <w:tcW w:w="1289" w:type="pct"/>
            <w:vAlign w:val="center"/>
          </w:tcPr>
          <w:p w14:paraId="4CC4B382" w14:textId="77777777" w:rsidR="00534CC9" w:rsidRDefault="00534CC9" w:rsidP="005622D2">
            <w:pPr>
              <w:ind w:right="33" w:firstLine="0"/>
              <w:jc w:val="left"/>
            </w:pPr>
            <w:r w:rsidRPr="00534CC9">
              <w:lastRenderedPageBreak/>
              <w:t>BIM_GUID</w:t>
            </w:r>
          </w:p>
        </w:tc>
        <w:tc>
          <w:tcPr>
            <w:tcW w:w="3711" w:type="pct"/>
            <w:vAlign w:val="center"/>
          </w:tcPr>
          <w:p w14:paraId="31275BC4" w14:textId="77777777" w:rsidR="00534CC9" w:rsidRDefault="00534CC9" w:rsidP="005622D2">
            <w:pPr>
              <w:ind w:firstLine="0"/>
              <w:jc w:val="left"/>
            </w:pPr>
            <w:r w:rsidRPr="00534CC9">
              <w:t>Định danh cấu kiện trong mô hình, neo vào GlobalId của IFC</w:t>
            </w:r>
          </w:p>
        </w:tc>
      </w:tr>
      <w:tr w:rsidR="00534CC9" w14:paraId="1F9DF21A" w14:textId="77777777" w:rsidTr="0039176E">
        <w:tc>
          <w:tcPr>
            <w:tcW w:w="1289" w:type="pct"/>
            <w:vAlign w:val="center"/>
          </w:tcPr>
          <w:p w14:paraId="4949BBA9" w14:textId="77777777" w:rsidR="00534CC9" w:rsidRDefault="00534CC9" w:rsidP="005622D2">
            <w:pPr>
              <w:ind w:right="33" w:firstLine="0"/>
              <w:jc w:val="left"/>
            </w:pPr>
            <w:r w:rsidRPr="00534CC9">
              <w:t>Condition_Evidence_ID</w:t>
            </w:r>
          </w:p>
        </w:tc>
        <w:tc>
          <w:tcPr>
            <w:tcW w:w="3711" w:type="pct"/>
            <w:vAlign w:val="center"/>
          </w:tcPr>
          <w:p w14:paraId="2CB10F1F" w14:textId="77777777" w:rsidR="00534CC9" w:rsidRDefault="00534CC9" w:rsidP="005622D2">
            <w:pPr>
              <w:ind w:firstLine="0"/>
              <w:jc w:val="left"/>
            </w:pPr>
            <w:r w:rsidRPr="00534CC9">
              <w:t>Định danh bản ghi bằng chứng trạng thái. Bản ghi mang kết quả phân loại kèm nguồn gốc, giao thức đánh giá, độ bất định và phạm vi hiệu lực</w:t>
            </w:r>
          </w:p>
        </w:tc>
      </w:tr>
      <w:tr w:rsidR="00534CC9" w14:paraId="1CD5461C" w14:textId="77777777" w:rsidTr="0039176E">
        <w:tc>
          <w:tcPr>
            <w:tcW w:w="1289" w:type="pct"/>
            <w:vAlign w:val="center"/>
          </w:tcPr>
          <w:p w14:paraId="095DA11F" w14:textId="77777777" w:rsidR="00534CC9" w:rsidRDefault="00534CC9" w:rsidP="005622D2">
            <w:pPr>
              <w:ind w:right="33" w:firstLine="0"/>
              <w:jc w:val="left"/>
            </w:pPr>
            <w:r w:rsidRPr="00534CC9">
              <w:t>Inspection_Record_ID</w:t>
            </w:r>
          </w:p>
        </w:tc>
        <w:tc>
          <w:tcPr>
            <w:tcW w:w="3711" w:type="pct"/>
            <w:vAlign w:val="center"/>
          </w:tcPr>
          <w:p w14:paraId="67FAD549" w14:textId="77777777" w:rsidR="00534CC9" w:rsidRDefault="00534CC9" w:rsidP="005622D2">
            <w:pPr>
              <w:ind w:firstLine="0"/>
              <w:jc w:val="left"/>
            </w:pPr>
            <w:r w:rsidRPr="00534CC9">
              <w:t>Định danh hồ sơ kiểm tra, có ngày tạo, người thực hiện, kết quả quan sát và lịch sử riêng</w:t>
            </w:r>
          </w:p>
        </w:tc>
      </w:tr>
      <w:tr w:rsidR="00534CC9" w14:paraId="1676CCCA" w14:textId="77777777" w:rsidTr="0039176E">
        <w:tc>
          <w:tcPr>
            <w:tcW w:w="1289" w:type="pct"/>
            <w:vAlign w:val="center"/>
          </w:tcPr>
          <w:p w14:paraId="3CEF6BED" w14:textId="77777777" w:rsidR="00534CC9" w:rsidRDefault="00534CC9" w:rsidP="005622D2">
            <w:pPr>
              <w:ind w:right="33" w:firstLine="0"/>
              <w:jc w:val="left"/>
            </w:pPr>
            <w:r w:rsidRPr="00534CC9">
              <w:t>Action_Status</w:t>
            </w:r>
          </w:p>
        </w:tc>
        <w:tc>
          <w:tcPr>
            <w:tcW w:w="3711" w:type="pct"/>
            <w:vAlign w:val="center"/>
          </w:tcPr>
          <w:p w14:paraId="480C2F13" w14:textId="77777777" w:rsidR="00534CC9" w:rsidRDefault="00534CC9" w:rsidP="005622D2">
            <w:pPr>
              <w:ind w:firstLine="0"/>
              <w:jc w:val="left"/>
            </w:pPr>
            <w:r w:rsidRPr="00534CC9">
              <w:t>Trạng thái hành động theo bốn mức Bình thường, Theo dõi, Kiểm tra, Kiểm tra ưu tiên</w:t>
            </w:r>
          </w:p>
        </w:tc>
      </w:tr>
      <w:tr w:rsidR="00534CC9" w14:paraId="2A9AFB5F" w14:textId="77777777" w:rsidTr="0039176E">
        <w:tc>
          <w:tcPr>
            <w:tcW w:w="1289" w:type="pct"/>
            <w:vAlign w:val="center"/>
          </w:tcPr>
          <w:p w14:paraId="669B0F89" w14:textId="77777777" w:rsidR="00534CC9" w:rsidRDefault="00534CC9" w:rsidP="005622D2">
            <w:pPr>
              <w:ind w:right="33" w:firstLine="0"/>
              <w:jc w:val="left"/>
            </w:pPr>
            <w:r w:rsidRPr="00534CC9">
              <w:t>FEM_Node_ID</w:t>
            </w:r>
          </w:p>
        </w:tc>
        <w:tc>
          <w:tcPr>
            <w:tcW w:w="3711" w:type="pct"/>
            <w:vAlign w:val="center"/>
          </w:tcPr>
          <w:p w14:paraId="65AFF6C6" w14:textId="77777777" w:rsidR="00534CC9" w:rsidRDefault="00534CC9" w:rsidP="005622D2">
            <w:pPr>
              <w:ind w:firstLine="0"/>
              <w:jc w:val="left"/>
            </w:pPr>
            <w:r w:rsidRPr="00534CC9">
              <w:t>Định danh nút trong mô hình phần tử hữu hạn. Là siêu dữ liệu tùy chọn, không nằm trong chuỗi bắt buộc</w:t>
            </w:r>
          </w:p>
        </w:tc>
      </w:tr>
    </w:tbl>
    <w:p w14:paraId="16AA4581" w14:textId="77777777" w:rsidR="00536D71" w:rsidRDefault="004B7F82" w:rsidP="00BF3615">
      <w:pPr>
        <w:pStyle w:val="Heading1"/>
        <w:ind w:right="-284"/>
      </w:pPr>
      <w:bookmarkStart w:id="1" w:name="_Toc240467582"/>
      <w:bookmarkStart w:id="2" w:name="_Toc241075161"/>
      <w:r>
        <w:rPr>
          <w:rFonts w:ascii="Times New Roman" w:eastAsia="Times New Roman" w:hAnsi="Times New Roman"/>
        </w:rPr>
        <w:lastRenderedPageBreak/>
        <w:t>DẪN NHẬP</w:t>
      </w:r>
      <w:bookmarkEnd w:id="1"/>
      <w:bookmarkEnd w:id="2"/>
    </w:p>
    <w:p w14:paraId="1D391F1C" w14:textId="77777777" w:rsidR="00536D71" w:rsidRDefault="004B7F82" w:rsidP="00BF3615">
      <w:pPr>
        <w:ind w:right="-284"/>
      </w:pPr>
      <w:r>
        <w:t>Trong giai đoạn vận hành, giá trị của một công trình phụ thuộc vào các đợt kiểm tra, bảo trì và vào khả năng quản lý thông tin liên tục trong suốt vòng đời tài sản. Với nhà công nghiệp khung thép, thông tin về trạng thái công trình đến từ nhiều nguồn: dữ liệu cảm biến, mô hình thông tin công trình, hồ sơ kiểm tra, lịch sử sửa chữa và các quyết định quản lý. Nhiều nguồn dữ liệu cùng tồn tại chưa tạo thành một hệ thống thông tin hỗ trợ được quyết định. Khó khăn nằm ở việc tổ chức, liên kết và giữ được quan hệ giữa các nguồn đó theo thời gian.</w:t>
      </w:r>
    </w:p>
    <w:p w14:paraId="336B4652" w14:textId="77777777" w:rsidR="00536D71" w:rsidRDefault="004B7F82" w:rsidP="00BF3615">
      <w:pPr>
        <w:ind w:right="-284"/>
      </w:pPr>
      <w:r>
        <w:t>Cảm biến, học máy, BIM/IFC và Song sinh số (Digital Twin, còn gọi là Song sinh kỹ thuật số</w:t>
      </w:r>
      <w:r w:rsidR="00E330CB">
        <w:t xml:space="preserve"> hay bản sao kỹ thuật số</w:t>
      </w:r>
      <w:r>
        <w:t>) đã tạo thêm nhiều công cụ cho quản lý tài sản công trình. Dữ liệu dao động giúp nhận biết thay đổi trạng thái; BIM cung cấp ngữ cảnh và định danh cho cấu kiện; hệ quản lý bảo trì lưu hồ sơ kiểm tra và công việc; kiến trúc Song sinh kỹ thuật số kết nối dữ liệu từ tài sản vật lý với bản sao số của nó và với các quá trình vận hành. Kết quả tổng quan tài liệu cho thấy phần lớn các thành phần này đã có tiền lệ phát triển riêng. Vì vậy, vấn đề khoa học không còn nằm ở việc lắp thêm cảm biến, xây thêm một mô hình học máy, đưa dữ liệu lên BIM hay dựng một giao diện Song sinh số.</w:t>
      </w:r>
    </w:p>
    <w:p w14:paraId="357586C4" w14:textId="77777777" w:rsidR="00536D71" w:rsidRDefault="004B7F82" w:rsidP="00BF3615">
      <w:pPr>
        <w:ind w:right="-284"/>
      </w:pPr>
      <w:r>
        <w:t xml:space="preserve">Vấn đề quan trọng hơn nằm ở </w:t>
      </w:r>
      <w:r>
        <w:rPr>
          <w:b/>
        </w:rPr>
        <w:t>tính liên tục của bằng chứng</w:t>
      </w:r>
      <w:r>
        <w:t>. Một kết quả sinh ra từ dữ liệu dao động chỉ có giá trị khi xác định được nó được tạo từ dữ liệu nào, dưới điều kiện đo và cấu hình cảm biến nào, bằng phiên bản xử lý nào, được kiểm chứng bằng giao thức nào và có giá trị trong phạm vi nào. Khi kết quả đó đi vào hệ thống quản lý tài sản, thông tin về nguồn gốc và phạm vi hiệu lực phải được giữ lại. Người quản lý cần biết bằng chứng liên quan tới cấu kiện nào, hồ sơ kiểm tra nào được tạo hoặc cập nhật từ đó, hành động nào đã được đề xuất hoặc thực hiện và trạng thái xử lý hiện tại.</w:t>
      </w:r>
    </w:p>
    <w:p w14:paraId="78BFD1E9" w14:textId="77777777" w:rsidR="00536D71" w:rsidRDefault="004B7F82" w:rsidP="00BF3615">
      <w:pPr>
        <w:ind w:right="-284"/>
      </w:pPr>
      <w:r>
        <w:t xml:space="preserve">Vì vậy, Tiểu luận dùng khái niệm </w:t>
      </w:r>
      <w:r>
        <w:rPr>
          <w:b/>
        </w:rPr>
        <w:t>bằng chứng trạng thái</w:t>
      </w:r>
      <w:r>
        <w:t xml:space="preserve"> thay vì đồng nhất đầu ra của mô hình phân loại với chẩn đoán hư hỏng. Trong định hướng nghiên cứu, dữ liệu dao động phòng thí nghiệm được xem là nguồn để kiểm chứng khả năng phân biệt các trạng thái liên kết có kiểm soát; kết quả ở lớp này không được suy rộng trực tiếp thành kết luận về hư hỏng trên công trình thực. Tương tự, một bất thường trong dữ liệu vận hành chỉ tạo căn cứ cho việc xem xét hoặc kiểm tra, chưa đủ để tự động xác định nguyên nhân hay mức độ hư hỏng. Ranh giới này tách bằng chứng kỹ thuật khỏi quyết định quản lý và giữ cho suy luận không vượt quá phạm vi đã được kiểm chứng.</w:t>
      </w:r>
    </w:p>
    <w:p w14:paraId="71E4C723" w14:textId="77777777" w:rsidR="00536D71" w:rsidRDefault="004B7F82" w:rsidP="00BF3615">
      <w:pPr>
        <w:ind w:right="-284"/>
      </w:pPr>
      <w:r>
        <w:lastRenderedPageBreak/>
        <w:t xml:space="preserve">Song sinh số được tiếp cận như một </w:t>
      </w:r>
      <w:r>
        <w:rPr>
          <w:b/>
        </w:rPr>
        <w:t>mục tiêu kiến trúc phục vụ quản lý tài sản</w:t>
      </w:r>
      <w:r>
        <w:t>, thay vì một nhãn công nghệ được mặc định từ đầu. Trọng tâm là mối liên hệ có thể cập nhật và truy vết giữa dữ liệu từ tài sản vật lý, bằng chứng trạng thái, cấu kiện trong BIM, hồ sơ kiểm tra và trạng thái hành động. Tiểu luận chỉ xác lập các năng lực cần được kiểm chứng và các điều kiện diễn giải; mức năng lực thực tế của khung là nội dung của các nghiên cứu chuyên đề và bước kiểm chứng tiếp theo, không phải kết quả của tổng quan tài liệu.</w:t>
      </w:r>
    </w:p>
    <w:p w14:paraId="70B86E57" w14:textId="77777777" w:rsidR="00536D71" w:rsidRDefault="004B7F82" w:rsidP="00BF3615">
      <w:pPr>
        <w:ind w:right="-284"/>
      </w:pPr>
      <w:r>
        <w:t xml:space="preserve">Tiểu luận đi theo một logic xuyên suốt: từ </w:t>
      </w:r>
      <w:r>
        <w:rPr>
          <w:b/>
        </w:rPr>
        <w:t>chất lượng của thông tin kỹ thuật</w:t>
      </w:r>
      <w:r>
        <w:t xml:space="preserve">, tới </w:t>
      </w:r>
      <w:r>
        <w:rPr>
          <w:b/>
        </w:rPr>
        <w:t>khả năng truy vết của thông tin quản lý</w:t>
      </w:r>
      <w:r>
        <w:t xml:space="preserve">, rồi tới </w:t>
      </w:r>
      <w:r>
        <w:rPr>
          <w:b/>
        </w:rPr>
        <w:t>khả năng hỗ trợ kiểm tra – bảo trì trong bối cảnh thực tế</w:t>
      </w:r>
      <w:r>
        <w:t>. Nội dung từng chương được giới thiệu ở mục 1.9.</w:t>
      </w:r>
    </w:p>
    <w:p w14:paraId="6E6DFDB5" w14:textId="77777777" w:rsidR="00536D71" w:rsidRDefault="004B7F82" w:rsidP="00BF3615">
      <w:pPr>
        <w:ind w:right="-284"/>
      </w:pPr>
      <w:r>
        <w:t xml:space="preserve">Nhận định trung tâm rút ra từ tổng quan là khoảng trống nghiên cứu nằm chủ yếu tại </w:t>
      </w:r>
      <w:r>
        <w:rPr>
          <w:b/>
        </w:rPr>
        <w:t>các điểm nối giữa những thành phần đã tồn tại</w:t>
      </w:r>
      <w:r>
        <w:t>, chứ không ở sự thiếu vắng một công nghệ thành phần. Bằng chứng cần được xác lập chất lượng và phạm vi hiệu lực; các thuộc tính đó cần được bảo toàn khi bằng chứng được liên kết tới cấu kiện và hồ sơ; trạng thái của hành động quản lý cần truy ngược được về căn cứ đã sử dụng. Trục nghiên cứu vì thế được hình thành theo chuỗi:</w:t>
      </w:r>
    </w:p>
    <w:p w14:paraId="0CAAFD92" w14:textId="77777777" w:rsidR="00536D71" w:rsidRDefault="004B7F82" w:rsidP="00BF3615">
      <w:pPr>
        <w:ind w:right="-284"/>
      </w:pPr>
      <w:r>
        <w:rPr>
          <w:b/>
        </w:rPr>
        <w:t>Dữ liệu dao động → Bằng chứng trạng thái → Cấu kiện liên kết BIM → Hồ sơ kiểm tra → Hỗ trợ hành động kiểm tra – bảo trì.</w:t>
      </w:r>
    </w:p>
    <w:p w14:paraId="16CE8469" w14:textId="77777777" w:rsidR="00536D71" w:rsidRDefault="004B7F82" w:rsidP="00BF3615">
      <w:pPr>
        <w:ind w:right="-284"/>
      </w:pPr>
      <w:r>
        <w:t xml:space="preserve">Chuỗi này đặt nghiên cứu trong lĩnh vực Quản lý xây dựng. Dữ liệu dao động, học máy, BIM và các công nghệ số là phương tiện; đối tượng quản lý chính là </w:t>
      </w:r>
      <w:r>
        <w:rPr>
          <w:b/>
        </w:rPr>
        <w:t>dòng thông tin về tình trạng tài sản và quá trình chuyển thông tin đó thành căn cứ cho kiểm tra – bảo trì</w:t>
      </w:r>
      <w:r>
        <w:t>. Mục tiêu là làm cho căn cứ của quyết định rõ hơn, truy vết được và kiểm chứng lại được khi cần; quyết định vẫn thuộc về người quản lý. Trên nền đó, luận án định hướng phát triển một khung Song sinh số dựa trên dữ liệu cho nhà công nghiệp khung thép trong giai đoạn vận hành.</w:t>
      </w:r>
    </w:p>
    <w:p w14:paraId="0BBA76BB" w14:textId="77777777" w:rsidR="00536D71" w:rsidRDefault="004B7F82" w:rsidP="00BF3615">
      <w:pPr>
        <w:pStyle w:val="Heading1"/>
        <w:ind w:right="-284" w:firstLine="0"/>
      </w:pPr>
      <w:bookmarkStart w:id="3" w:name="_Toc240467583"/>
      <w:bookmarkStart w:id="4" w:name="_Toc241075162"/>
      <w:r>
        <w:rPr>
          <w:rFonts w:ascii="Times New Roman" w:eastAsia="Times New Roman" w:hAnsi="Times New Roman"/>
        </w:rPr>
        <w:lastRenderedPageBreak/>
        <w:t>CHƯƠNG 1. GIỚI THIỆU VÀ PHƯƠNG PHÁP TỔNG QUAN</w:t>
      </w:r>
      <w:bookmarkEnd w:id="3"/>
      <w:bookmarkEnd w:id="4"/>
    </w:p>
    <w:p w14:paraId="0B699B76" w14:textId="77777777" w:rsidR="00536D71" w:rsidRDefault="004B7F82" w:rsidP="00BF3615">
      <w:pPr>
        <w:pStyle w:val="Heading2"/>
        <w:ind w:right="-284"/>
      </w:pPr>
      <w:bookmarkStart w:id="5" w:name="_Toc240467584"/>
      <w:bookmarkStart w:id="6" w:name="_Toc241075163"/>
      <w:r>
        <w:rPr>
          <w:rFonts w:ascii="Times New Roman" w:eastAsia="Times New Roman" w:hAnsi="Times New Roman"/>
        </w:rPr>
        <w:t>1.1. Bối cảnh nghiên cứu</w:t>
      </w:r>
      <w:bookmarkEnd w:id="5"/>
      <w:bookmarkEnd w:id="6"/>
    </w:p>
    <w:p w14:paraId="6D7DA1D5" w14:textId="77777777" w:rsidR="00536D71" w:rsidRDefault="004B7F82" w:rsidP="00BF3615">
      <w:pPr>
        <w:pStyle w:val="Heading3"/>
        <w:ind w:right="-284"/>
      </w:pPr>
      <w:bookmarkStart w:id="7" w:name="_Toc240467585"/>
      <w:bookmarkStart w:id="8" w:name="_Toc241075164"/>
      <w:r>
        <w:rPr>
          <w:rFonts w:ascii="Times New Roman" w:eastAsia="Times New Roman" w:hAnsi="Times New Roman"/>
        </w:rPr>
        <w:t>1.1.1. Bối cảnh vận hành nhà công nghiệp khung thép</w:t>
      </w:r>
      <w:bookmarkEnd w:id="7"/>
      <w:bookmarkEnd w:id="8"/>
    </w:p>
    <w:p w14:paraId="07B6496A" w14:textId="77777777" w:rsidR="00536D71" w:rsidRDefault="004B7F82" w:rsidP="00BF3615">
      <w:pPr>
        <w:ind w:right="-284"/>
      </w:pPr>
      <w:r>
        <w:t>Nhà công nghiệp khung thép được thiết kế và xây dựng trong một giai đoạn hữu hạn nhưng được khai thác, kiểm tra, sửa chữa và điều chỉnh trong nhiều năm. Khi công trình chuyển sang vận hành, người quản lý phải trả lời lặp lại các câu hỏi: cấu kiện nào cần chú ý, căn cứ nào cho thấy trạng thái đã thay đổi, lần kiểm tra gần nhất do ai thực hiện, kết quả lưu ở đâu và việc xử lý đang ở trạng thái nào. Đó trước hết là câu hỏi về tổ chức thông tin phục vụ quyết định, sau đó mới là câu hỏi về phép đo. Cơ sở lý luận về quản lý tài sản và quản lý thông tin vận hành, gồm vai trò của ISO 19650-3:2020</w:t>
      </w:r>
      <w:r w:rsidR="0075627C">
        <w:t xml:space="preserve"> </w:t>
      </w:r>
      <w:r w:rsidR="0075627C">
        <w:fldChar w:fldCharType="begin"/>
      </w:r>
      <w:r w:rsidR="0075627C">
        <w:instrText xml:space="preserve"> ADDIN ZOTERO_ITEM CSL_CITATION {"citationID":"NfjVwImR","properties":{"unsorted":false,"formattedCitation":"[1]","plainCitation":"[1]","noteIndex":0},"citationItems":[{"id":2188,"uris":["http://zotero.org/users/19663145/items/7IR4XZC5"],"itemData":{"id":2188,"type":"report","note":"citation-key: iso19650-3","publisher":"ISO","publisher-place":"Geneva","title":"ISO 19650-3:2020 Organization and digitization of information about buildings and civil engineering works, including building information modelling (BIM) -- Information management using building information modelling -- Part 3: Operational phase of the assets","URL":"https://www.iso.org/standard/75109.html","author":[{"literal":"International Organization for Standardization"}],"issued":{"date-parts":[["2020"]]}}}],"schema":"https://github.com/citation-style-language/schema/raw/master/csl-citation.json"} </w:instrText>
      </w:r>
      <w:r w:rsidR="0075627C">
        <w:fldChar w:fldCharType="separate"/>
      </w:r>
      <w:r w:rsidR="00101DD8" w:rsidRPr="00101DD8">
        <w:rPr>
          <w:rFonts w:cs="Times New Roman"/>
        </w:rPr>
        <w:t>[1]</w:t>
      </w:r>
      <w:r w:rsidR="0075627C">
        <w:fldChar w:fldCharType="end"/>
      </w:r>
      <w:r>
        <w:t>, được trình bày ở Chương 2.</w:t>
      </w:r>
    </w:p>
    <w:p w14:paraId="772B23AC" w14:textId="77777777" w:rsidR="00536D71" w:rsidRDefault="004B7F82" w:rsidP="00BF3615">
      <w:pPr>
        <w:ind w:right="-284"/>
      </w:pPr>
      <w:r>
        <w:t xml:space="preserve">Trong môi trường công nghiệp, yêu cầu quản lý thông tin trở nên rõ hơn vì trạng thái khai thác chịu đồng thời tác động của chế độ tải, thiết bị, điều kiện môi trường, thay đổi công năng, lịch sử can thiệp và quá trình lão hóa. Nghiên cứu xem các yếu tố này là </w:t>
      </w:r>
      <w:r>
        <w:rPr>
          <w:b/>
        </w:rPr>
        <w:t>bối cảnh quản lý tài sản</w:t>
      </w:r>
      <w:r>
        <w:t xml:space="preserve"> cần được lưu giữ cùng dữ liệu và hồ sơ; chúng không được dùng để suy luận cơ chế hư hỏng từ một chỉ báo dao động riêng lẻ. Cách đặt vấn đề này giúp giữ trọng tâm ở tính liên tục, nguồn gốc và khả năng truy vết của thông tin thay vì giới hạn nghiên cứu theo một điều kiện địa lý cụ thể.</w:t>
      </w:r>
    </w:p>
    <w:p w14:paraId="4D047837" w14:textId="77777777" w:rsidR="00536D71" w:rsidRDefault="004B7F82" w:rsidP="00BF3615">
      <w:pPr>
        <w:ind w:right="-284"/>
      </w:pPr>
      <w:r>
        <w:t>Trong nhà công nghiệp khung thép, nhiều chức năng chịu lực được truyền qua liên kết bu lông, nên trạng thái liên kết là đối tượng trực tiếp của theo dõi và kiểm tra. Từ góc nhìn Quản lý xây dựng, câu hỏi không dừng ở việc tín hiệu có nhận biết được thay đổi của liên kết hay không. Khi một dấu hiệu thay đổi xuất hiện, cần biết dấu hiệu đó được biến thành bằng chứng ra sao, được giới hạn phạm vi sử dụng thế nào, gắn với cấu kiện nào và đi vào quy trình kiểm tra – bảo trì theo cách nào.</w:t>
      </w:r>
    </w:p>
    <w:p w14:paraId="3F84C433" w14:textId="77777777" w:rsidR="00536D71" w:rsidRDefault="004B7F82" w:rsidP="00BF3615">
      <w:pPr>
        <w:pStyle w:val="Heading3"/>
        <w:ind w:right="-284"/>
      </w:pPr>
      <w:bookmarkStart w:id="9" w:name="_Toc240467586"/>
      <w:bookmarkStart w:id="10" w:name="_Toc241075165"/>
      <w:r>
        <w:rPr>
          <w:rFonts w:ascii="Times New Roman" w:eastAsia="Times New Roman" w:hAnsi="Times New Roman"/>
        </w:rPr>
        <w:t>1.1.2. Chuyển đổi số trong quản lý vận hành</w:t>
      </w:r>
      <w:bookmarkEnd w:id="9"/>
      <w:bookmarkEnd w:id="10"/>
    </w:p>
    <w:p w14:paraId="6367B9C8" w14:textId="58CE91C7" w:rsidR="00536D71" w:rsidRDefault="004B7F82" w:rsidP="00BF3615">
      <w:pPr>
        <w:ind w:right="-284"/>
      </w:pPr>
      <w:r>
        <w:t xml:space="preserve">Cảm biến, mô hình thông tin công trình (BIM), chuẩn trao đổi dữ liệu IFC, cơ sở dữ liệu vận hành và </w:t>
      </w:r>
      <w:r w:rsidR="00AB4E29">
        <w:t>Song sinh số</w:t>
      </w:r>
      <w:r>
        <w:t xml:space="preserve"> cho phép gắn dữ liệu kỹ thuật với ngữ cảnh của tài sản. Ở từng mắt xích, nền kỹ thuật đã tương đối rõ: lược đồ IFC có thể được mở rộng để biểu diễn hệ theo dõi trạng thái và quan hệ giữa cảm biến với cấu kiện</w:t>
      </w:r>
      <w:r w:rsidR="00E330CB">
        <w:t xml:space="preserve"> </w:t>
      </w:r>
      <w:r w:rsidR="00E330CB">
        <w:fldChar w:fldCharType="begin"/>
      </w:r>
      <w:r w:rsidR="0075627C">
        <w:instrText xml:space="preserve"> ADDIN ZOTERO_ITEM CSL_CITATION {"citationID":"oG1fgK9a","properties":{"unsorted":false,"formattedCitation":"[2]","plainCitation":"[2]","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systems","volume":"37","author":[{"family":"Theiler","given":"Michael"},{"family":"Smarsly","given":"Kay"}],"issued":{"date-parts":[["2018",8]]}}}],"schema":"https://github.com/citation-style-language/schema/raw/master/csl-citation.json"} </w:instrText>
      </w:r>
      <w:r w:rsidR="00E330CB">
        <w:fldChar w:fldCharType="separate"/>
      </w:r>
      <w:r w:rsidR="00101DD8" w:rsidRPr="00101DD8">
        <w:rPr>
          <w:rFonts w:cs="Times New Roman"/>
        </w:rPr>
        <w:t>[2]</w:t>
      </w:r>
      <w:r w:rsidR="00E330CB">
        <w:fldChar w:fldCharType="end"/>
      </w:r>
      <w:r>
        <w:t>; dữ liệu vận hành có thể được tích hợp với mô hình số ở cấp công trình và khuôn viên</w:t>
      </w:r>
      <w:r w:rsidR="00E330CB">
        <w:t xml:space="preserve"> </w:t>
      </w:r>
      <w:r w:rsidR="00E330CB">
        <w:fldChar w:fldCharType="begin"/>
      </w:r>
      <w:r w:rsidR="0075627C">
        <w:instrText xml:space="preserve"> ADDIN ZOTERO_ITEM CSL_CITATION {"citationID":"EctnIijF","properties":{"unsorted":false,"formattedCitation":"[3]","plainCitation":"[3]","noteIndex":0},"citationItems":[{"id":477,"uris":["http://zotero.org/users/19663145/items/5QX5LTMZ"],"itemData":{"id":477,"type":"article-journal","abstract":"Eﬀective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O&amp;M.","container-title":"Automation in Construction","DOI":"10.1016/j.autcon.2020.103277","ISSN":"09265805","journalAbbreviation":"Automation in Construction","language":"en","page":"103277","source":"DOI.org (Crossref)","title":"Digital twin-enabled anomaly detection for built asset monitoring in operation and maintenance","volume":"118","author":[{"family":"Lu","given":"Qiuchen"},{"family":"Xie","given":"Xiang"},{"family":"Parlikad","given":"Ajith Kumar"},{"family":"Schooling","given":"Jennifer Mary"}],"issued":{"date-parts":[["2020",10]]}}}],"schema":"https://github.com/citation-style-language/schema/raw/master/csl-citation.json"} </w:instrText>
      </w:r>
      <w:r w:rsidR="00E330CB">
        <w:fldChar w:fldCharType="separate"/>
      </w:r>
      <w:r w:rsidR="00101DD8" w:rsidRPr="00101DD8">
        <w:rPr>
          <w:rFonts w:cs="Times New Roman"/>
        </w:rPr>
        <w:t>[3]</w:t>
      </w:r>
      <w:r w:rsidR="00E330CB">
        <w:fldChar w:fldCharType="end"/>
      </w:r>
      <w:r>
        <w:t xml:space="preserve">; định danh toàn cục của đối tượng IFC có thể dùng để nối mô hình với cơ sở dữ liệu chuỗi </w:t>
      </w:r>
      <w:r>
        <w:lastRenderedPageBreak/>
        <w:t>thời gian</w:t>
      </w:r>
      <w:r w:rsidR="003A0C60">
        <w:t xml:space="preserve"> </w:t>
      </w:r>
      <w:r w:rsidR="003A0C60">
        <w:fldChar w:fldCharType="begin"/>
      </w:r>
      <w:r w:rsidR="00EE7F7B">
        <w:instrText xml:space="preserve"> ADDIN ZOTERO_ITEM CSL_CITATION {"citationID":"nScorjxv","properties":{"unsorted":false,"formattedCitation":"[4]","plainCitation":"[4]","dontUpdate":false,"noteIndex":0},"citationItems":[{"id":496,"uris":["http://zotero.org/users/19663145/items/W8WUG8J3"],"itemData":{"id":496,"type":"article-journal","abstract":"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capabilities.","container-title":"IEEE Access","DOI":"10.1109/ACCESS.2022.3229370","ISSN":"2169-3536","journalAbbreviation":"IEEE Access","language":"en","license":"https://creativecommons.org/licenses/by/4.0/legalcode","page":"130487-130506","source":"DOI.org (Crossref)","title":"Toward Smart-Building Digital Twins: BIM and IoT Data Integration","title-short":"Toward Smart-Building Digital Twins","volume":"10","author":[{"family":"Eneyew","given":"Dagimawi D."},{"family":"Capretz","given":"Miriam A. M."},{"family":"Bitsuamlak","given":"Girma T."}],"issued":{"date-parts":[["2022"]]}}}],"schema":"https://github.com/citation-style-language/schema/raw/master/csl-citation.json"} </w:instrText>
      </w:r>
      <w:r w:rsidR="003A0C60">
        <w:fldChar w:fldCharType="separate"/>
      </w:r>
      <w:r w:rsidR="00101DD8" w:rsidRPr="00101DD8">
        <w:rPr>
          <w:rFonts w:cs="Times New Roman"/>
        </w:rPr>
        <w:t>[4]</w:t>
      </w:r>
      <w:r w:rsidR="003A0C60">
        <w:fldChar w:fldCharType="end"/>
      </w:r>
      <w:r w:rsidR="003A0C60">
        <w:t xml:space="preserve">, </w:t>
      </w:r>
      <w:r w:rsidR="003A0C60">
        <w:fldChar w:fldCharType="begin"/>
      </w:r>
      <w:r w:rsidR="00EE7F7B">
        <w:instrText xml:space="preserve"> ADDIN ZOTERO_ITEM CSL_CITATION {"citationID":"cd2L6A60","properties":{"unsorted":false,"formattedCitation":"[5]","plainCitation":"[5]","dontUpdate":false,"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3A0C60">
        <w:fldChar w:fldCharType="separate"/>
      </w:r>
      <w:r w:rsidR="00101DD8" w:rsidRPr="00101DD8">
        <w:rPr>
          <w:rFonts w:cs="Times New Roman"/>
        </w:rPr>
        <w:t>[5]</w:t>
      </w:r>
      <w:r w:rsidR="003A0C60">
        <w:fldChar w:fldCharType="end"/>
      </w:r>
      <w:r>
        <w:t>. Đưa dữ liệu cảm biến vào ngữ cảnh mô hình công trình đã là bài toán có lời giải.</w:t>
      </w:r>
    </w:p>
    <w:p w14:paraId="1D4F2505" w14:textId="77777777" w:rsidR="00536D71" w:rsidRDefault="004B7F82" w:rsidP="00BF3615">
      <w:pPr>
        <w:ind w:right="-284"/>
      </w:pPr>
      <w:r>
        <w:t xml:space="preserve">Tuy vậy, </w:t>
      </w:r>
      <w:r>
        <w:rPr>
          <w:b/>
        </w:rPr>
        <w:t>tích hợp dữ liệu không đồng nghĩa với truy vết thông tin</w:t>
      </w:r>
      <w:r>
        <w:t>. Trong vận hành, dữ liệu cảm biến nằm trong hệ thu nhận; hình học và thuộc tính cấu kiện nằm trong BIM; hồ sơ kiểm tra nằm trong biểu mẫu, cơ sở dữ liệu hoặc hệ quản lý bảo trì; lịch sử hành động có thể nằm ở một hệ thống khác. Sự phân tán này là lý do Kim và cộng sự (2018)</w:t>
      </w:r>
      <w:r w:rsidR="003A0C60">
        <w:t xml:space="preserve"> </w:t>
      </w:r>
      <w:r>
        <w:t>phải xây một lớp ngữ nghĩa riêng để nối dữ liệu quản lý vận hành với đối tượng IFC</w:t>
      </w:r>
      <w:r w:rsidR="003A0C60">
        <w:t xml:space="preserve"> </w:t>
      </w:r>
      <w:r w:rsidR="003A0C60">
        <w:fldChar w:fldCharType="begin"/>
      </w:r>
      <w:r w:rsidR="0075627C">
        <w:instrText xml:space="preserve"> ADDIN ZOTERO_ITEM CSL_CITATION {"citationID":"ydrTUOGu","properties":{"unsorted":false,"formattedCitation":"[6]","plainCitation":"[6]","noteIndex":0},"citationItems":[{"id":1197,"uris":["http://zotero.org/users/19663145/items/VI5QMSAE"],"itemData":{"id":1197,"type":"article-journal","abstract":"The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schema":"https://github.com/citation-style-language/schema/raw/master/csl-citation.json"} </w:instrText>
      </w:r>
      <w:r w:rsidR="003A0C60">
        <w:fldChar w:fldCharType="separate"/>
      </w:r>
      <w:r w:rsidR="00101DD8" w:rsidRPr="00101DD8">
        <w:rPr>
          <w:rFonts w:cs="Times New Roman"/>
        </w:rPr>
        <w:t>[6]</w:t>
      </w:r>
      <w:r w:rsidR="003A0C60">
        <w:fldChar w:fldCharType="end"/>
      </w:r>
      <w:r>
        <w:t>, và Boje và cộng sự (2020) cho rằng mô hình thông tin tĩnh không đáp ứng được một hệ thống số vận hành cần dữ liệu động, ngữ nghĩa và khả năng liên thông</w:t>
      </w:r>
      <w:r w:rsidR="003A0C60">
        <w:t xml:space="preserve"> </w:t>
      </w:r>
      <w:r w:rsidR="003A0C60">
        <w:fldChar w:fldCharType="begin"/>
      </w:r>
      <w:r w:rsidR="0075627C">
        <w:instrText xml:space="preserve"> ADDIN ZOTERO_ITEM CSL_CITATION {"citationID":"M1Bo4BNE","properties":{"unsorted":false,"formattedCitation":"[7]","plainCitation":"[7]","noteIndex":0},"citationItems":[{"id":1543,"uris":["http://zotero.org/users/19663145/items/5REDLQK8"],"itemData":{"id":1543,"type":"article-journal","container-title":"Automation in Construction","DOI":"10.1016/j.autcon.2020.103179","journalAbbreviation":"Automation in Construction","page":"103179","title":"Towards a semantic Construction Digital Twin: Directions for future research","volume":"114","author":[{"family":"Boje","given":"C."},{"family":"Guerriero","given":"A."},{"family":"Kubicki","given":"S."},{"family":"Rezgui","given":"Y."}],"issued":{"date-parts":[["2020"]]}}}],"schema":"https://github.com/citation-style-language/schema/raw/master/csl-citation.json"} </w:instrText>
      </w:r>
      <w:r w:rsidR="003A0C60">
        <w:fldChar w:fldCharType="separate"/>
      </w:r>
      <w:r w:rsidR="00101DD8" w:rsidRPr="00101DD8">
        <w:rPr>
          <w:rFonts w:cs="Times New Roman"/>
        </w:rPr>
        <w:t>[7]</w:t>
      </w:r>
      <w:r w:rsidR="003A0C60">
        <w:fldChar w:fldCharType="end"/>
      </w:r>
      <w:r>
        <w:t>.</w:t>
      </w:r>
    </w:p>
    <w:p w14:paraId="004BF1DC" w14:textId="77777777" w:rsidR="00536D71" w:rsidRDefault="004B7F82" w:rsidP="00BF3615">
      <w:pPr>
        <w:ind w:right="-284"/>
      </w:pPr>
      <w:r>
        <w:t xml:space="preserve">Khoảng cách giữa </w:t>
      </w:r>
      <w:r>
        <w:rPr>
          <w:b/>
        </w:rPr>
        <w:t>có dữ liệu</w:t>
      </w:r>
      <w:r>
        <w:t xml:space="preserve"> và </w:t>
      </w:r>
      <w:r>
        <w:rPr>
          <w:b/>
        </w:rPr>
        <w:t>có bằng chứng dùng được cho quản lý</w:t>
      </w:r>
      <w:r>
        <w:t xml:space="preserve"> vẫn còn. Một cảnh báo có thể hiện đúng vị trí trên mô hình trong khi người quản lý không biết nó được tạo từ dữ liệu nào, bằng phiên bản xử lý nào, có giá trị trong phạm vi nào, cấu kiện liên quan đã được kiểm tra chưa và hành động tiếp theo đang ở trạng thái nào. Mức độ chuyển đổi số trong vận hành vì vậy nên được đo bằng khả năng duy trì quan hệ kiểm tra được giữa </w:t>
      </w:r>
      <w:r>
        <w:rPr>
          <w:b/>
        </w:rPr>
        <w:t>nguồn dữ liệu – bằng chứng – cấu kiện – hồ sơ – hành động</w:t>
      </w:r>
      <w:r>
        <w:t>, hơn là bằng khối lượng dữ liệu hay độ trực quan của giao diện.</w:t>
      </w:r>
    </w:p>
    <w:p w14:paraId="7C8A2B82" w14:textId="77777777" w:rsidR="00536D71" w:rsidRDefault="004B7F82" w:rsidP="00BF3615">
      <w:pPr>
        <w:pStyle w:val="Heading3"/>
        <w:ind w:right="-284"/>
      </w:pPr>
      <w:bookmarkStart w:id="11" w:name="_Toc240467587"/>
      <w:bookmarkStart w:id="12" w:name="_Toc241075166"/>
      <w:r>
        <w:rPr>
          <w:rFonts w:ascii="Times New Roman" w:eastAsia="Times New Roman" w:hAnsi="Times New Roman"/>
        </w:rPr>
        <w:t>1.1.3. Song sinh số như mục tiêu kiến trúc của nghiên cứu</w:t>
      </w:r>
      <w:bookmarkEnd w:id="11"/>
      <w:bookmarkEnd w:id="12"/>
    </w:p>
    <w:p w14:paraId="5BB408F8" w14:textId="290AE560" w:rsidR="00536D71" w:rsidRDefault="004B7F82" w:rsidP="00BF3615">
      <w:pPr>
        <w:ind w:right="-284"/>
      </w:pPr>
      <w:r>
        <w:t>Khái niệm Song sinh số được dùng với nhiều mức năng lực khác nhau trong các nghiên cứu. Kritzinger và cộng sự (2018) phân biệt mô hình số, bóng số và song sinh số theo chiều và mức tự động của luồng dữ liệu giữa đối tượng vật lý với biểu diễn số</w:t>
      </w:r>
      <w:r w:rsidR="003A0C60">
        <w:t xml:space="preserve"> </w:t>
      </w:r>
      <w:r w:rsidR="003A0C60">
        <w:fldChar w:fldCharType="begin"/>
      </w:r>
      <w:r w:rsidR="00555988">
        <w:instrText xml:space="preserve"> ADDIN ZOTERO_ITEM CSL_CITATION {"citationID":"i64PqaTV","properties":{"unsorted":false,"formattedCitation":"[8]","plainCitation":"[8]","noteIndex":0},"citationItems":[{"id":1553,"uris":["http://zotero.org/users/19663145/items/DMIUEEFB"],"itemData":{"id":1553,"type":"article-journal","container-title":"IFAC-PapersOnLine","DOI":"10.1016/j.ifacol.2018.08.474","issue":"11","journalAbbreviation":"IFAC-PapersOnLine","page":"1016-1022","title":"Digital Twin in manufacturing: A categorical literature review and classification","volume":"51","author":[{"family":"Kritzinger","given":"Werner"},{"family":"Karner","given":"Matthias"},{"family":"Traar","given":"Georg"},{"family":"Henjes","given":"Jan"},{"family":"Sihn","given":"Wilfried"}],"issued":{"date-parts":[["2018"]]}}}],"schema":"https://github.com/citation-style-language/schema/raw/master/csl-citation.json"} </w:instrText>
      </w:r>
      <w:r w:rsidR="003A0C60">
        <w:fldChar w:fldCharType="separate"/>
      </w:r>
      <w:r w:rsidR="00101DD8" w:rsidRPr="00101DD8">
        <w:rPr>
          <w:rFonts w:cs="Times New Roman"/>
        </w:rPr>
        <w:t>[8]</w:t>
      </w:r>
      <w:r w:rsidR="003A0C60">
        <w:fldChar w:fldCharType="end"/>
      </w:r>
      <w:r>
        <w:t>; Sepasgozar (2021) đưa sự phân biệt này vào môi trường xây dựng</w:t>
      </w:r>
      <w:r w:rsidR="003A0C60">
        <w:t xml:space="preserve"> </w:t>
      </w:r>
      <w:r w:rsidR="003A0C60">
        <w:fldChar w:fldCharType="begin"/>
      </w:r>
      <w:r w:rsidR="0075627C">
        <w:instrText xml:space="preserve"> ADDIN ZOTERO_ITEM CSL_CITATION {"citationID":"M3LlKCUW","properties":{"unsorted":false,"formattedCitation":"[9]","plainCitation":"[9]","noteIndex":0},"citationItems":[{"id":1723,"uris":["http://zotero.org/users/19663145/items/XVLWEXVZ"],"itemData":{"id":1723,"type":"article-journal","abstract":"Construction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sectors.","container-title":"Buildings","DOI":"10.3390/buildings11040151","ISSN":"2075-5309","issue":"4","journalAbbreviation":"Buildings","language":"en","page":"151","source":"DOI.org (Crossref)","title":"Differentiating Digital Twin from Digital Shadow: Elucidating a Paradigm Shift to Expedite a Smart, Sustainable Built Environment","title-short":"Differentiating Digital Twin from Digital Shadow","volume":"11","author":[{"family":"Sepasgozar","given":"Samad M. E."}],"issued":{"date-parts":[["2021",4,2]]}}}],"schema":"https://github.com/citation-style-language/schema/raw/master/csl-citation.json"} </w:instrText>
      </w:r>
      <w:r w:rsidR="003A0C60">
        <w:fldChar w:fldCharType="separate"/>
      </w:r>
      <w:r w:rsidR="00101DD8" w:rsidRPr="00101DD8">
        <w:rPr>
          <w:rFonts w:cs="Times New Roman"/>
        </w:rPr>
        <w:t>[9]</w:t>
      </w:r>
      <w:r w:rsidR="003A0C60">
        <w:fldChar w:fldCharType="end"/>
      </w:r>
      <w:r>
        <w:t>; Chen và cộng sự (2021) tiếp cận Song sinh số trong quản lý tài sản bằng mô hình trưởng thành nhiều chiều</w:t>
      </w:r>
      <w:r w:rsidR="003A0C60">
        <w:t xml:space="preserve"> </w:t>
      </w:r>
      <w:r w:rsidR="003A0C60">
        <w:fldChar w:fldCharType="begin"/>
      </w:r>
      <w:r w:rsidR="0075627C">
        <w:instrText xml:space="preserve"> ADDIN ZOTERO_ITEM CSL_CITATION {"citationID":"iSSfhbmY","properties":{"unsorted":false,"formattedCitation":"[10]","plainCitation":"[10]","noteIndex":0},"citationItems":[{"id":1227,"uris":["http://zotero.org/users/19663145/items/ESTEYBHA"],"itemData":{"id":1227,"type":"article-journal","abstract":"Various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management.","container-title":"Sustainability","DOI":"10.3390/su13158224","ISSN":"2071-1050","issue":"15","language":"en","license":"http://creativecommons.org/licenses/by/3.0/","page":"8224","publisher":"Multidisciplinary Digital Publishing Institute","source":"www.mdpi.com","title":"Gemini Principles-Based Digital Twin Maturity Model for Asset Management","volume":"13","author":[{"family":"Chen","given":"Long"},{"family":"Xie","given":"Xiang"},{"family":"Lu","given":"Qiuchen"},{"family":"Parlikad","given":"Ajith Kumar"},{"family":"Pitt","given":"Michael"},{"family":"Yang","given":"Jian"}],"issued":{"date-parts":[["2021",1]]}}}],"schema":"https://github.com/citation-style-language/schema/raw/master/csl-citation.json"} </w:instrText>
      </w:r>
      <w:r w:rsidR="003A0C60">
        <w:fldChar w:fldCharType="separate"/>
      </w:r>
      <w:r w:rsidR="00101DD8" w:rsidRPr="00101DD8">
        <w:rPr>
          <w:rFonts w:cs="Times New Roman"/>
        </w:rPr>
        <w:t>[10]</w:t>
      </w:r>
      <w:r w:rsidR="003A0C60">
        <w:fldChar w:fldCharType="end"/>
      </w:r>
      <w:r>
        <w:t>. Cả ba cách phân loại cùng cho thấy mức năng lực của một hệ thống phải được đánh giá trên các chức năng thực có, không suy ra từ tên gọi.</w:t>
      </w:r>
    </w:p>
    <w:p w14:paraId="24C90C27" w14:textId="77777777" w:rsidR="00536D71" w:rsidRDefault="004B7F82" w:rsidP="00BF3615">
      <w:pPr>
        <w:ind w:right="-284"/>
      </w:pPr>
      <w:r>
        <w:t xml:space="preserve">Tiểu luận không coi “Song sinh số” là nhãn tự xác nhận chỉ vì BIM đã được nối với cảm biến, và cũng không gán trước cho hệ thống một mức thấp hay cao khi các chức năng chưa được triển khai và đánh giá. Trong luận án, </w:t>
      </w:r>
      <w:r>
        <w:rPr>
          <w:b/>
        </w:rPr>
        <w:t>khung Song sinh số dựa trên dữ liệu</w:t>
      </w:r>
      <w:r>
        <w:t xml:space="preserve"> là mục tiêu kiến trúc: dữ liệu từ tài sản vật lý được tổ chức thành bằng chứng trạng thái có nguồn gốc và phạm vi hiệu lực; bằng chứng được liên kết với cấu kiện trong BIM và hồ sơ kiểm tra; trạng thái hành động kiểm tra – bảo trì được ghi trở lại hệ thống thông tin và trở thành bối cảnh cho các lần đánh giá sau. Mô hình phần tử hữu hạn không phải điều kiện để định nghĩa khung; nếu được sử dụng, đó chỉ là </w:t>
      </w:r>
      <w:r>
        <w:rPr>
          <w:b/>
        </w:rPr>
        <w:t xml:space="preserve">mô hình </w:t>
      </w:r>
      <w:r>
        <w:rPr>
          <w:b/>
        </w:rPr>
        <w:lastRenderedPageBreak/>
        <w:t>danh nghĩa, chưa hiệu chuẩn, dùng để tham chiếu và không dùng cho chẩn đoán hư hỏng</w:t>
      </w:r>
      <w:r>
        <w:t>. Dự báo tuổi thọ còn lại, bảo trì dự báo, suy luận suy giảm độ cứng và tự động tác động lên tài sản không thuộc mục tiêu hiện tại.</w:t>
      </w:r>
    </w:p>
    <w:p w14:paraId="0A9C1FC2" w14:textId="227B0BE0" w:rsidR="00AB4E29" w:rsidRPr="00AB4E29" w:rsidRDefault="00AB4E29" w:rsidP="00AB4E29">
      <w:pPr>
        <w:pStyle w:val="Heading3"/>
        <w:ind w:right="-284"/>
        <w:rPr>
          <w:rFonts w:ascii="Times New Roman" w:eastAsia="Times New Roman" w:hAnsi="Times New Roman"/>
        </w:rPr>
      </w:pPr>
      <w:bookmarkStart w:id="13" w:name="_Toc241075167"/>
      <w:bookmarkStart w:id="14" w:name="_Toc240467588"/>
      <w:r w:rsidRPr="00AB4E29">
        <w:rPr>
          <w:rFonts w:ascii="Times New Roman" w:eastAsia="Times New Roman" w:hAnsi="Times New Roman"/>
        </w:rPr>
        <w:t>1.1.4. Bối cảnh quản lý bảo trì và mô hình thông tin công trình tại Việt Nam</w:t>
      </w:r>
      <w:bookmarkEnd w:id="13"/>
    </w:p>
    <w:p w14:paraId="7CD0DA2F" w14:textId="2E0A77E9" w:rsidR="00AB4E29" w:rsidRDefault="00AB4E29" w:rsidP="00AB4E29">
      <w:pPr>
        <w:ind w:right="-284"/>
      </w:pPr>
      <w:r>
        <w:t>Tại Việt Nam, bảo trì công trình xây dựng hiện được quy định chi tiết tại Nghị định số 207/2026/NĐ-CP ngày 15/6/2026 của Chính phủ, có hiệu lực từ ngày 01/7/2026 và thay thế Nghị định số 06/2021/NĐ-CP</w:t>
      </w:r>
      <w:r w:rsidR="00504409">
        <w:t xml:space="preserve"> </w:t>
      </w:r>
      <w:r w:rsidR="00504409">
        <w:fldChar w:fldCharType="begin"/>
      </w:r>
      <w:r w:rsidR="00504409">
        <w:instrText xml:space="preserve"> ADDIN ZOTERO_ITEM CSL_CITATION {"citationID":"EPduSFae","properties":{"unsorted":false,"formattedCitation":"[11]","plainCitation":"[11]","noteIndex":0},"citationItems":[{"id":929,"uris":["http://zotero.org/users/19663145/items/R5P8K8CG"],"itemData":{"id":929,"type":"report","number":"207/2026/NĐ-CP","title":"Nghị định số 207/2026/NĐ-CP quy định chi tiết một số điều của Luật Xây dựng về quản lý chất lượng, thi công xây dựng và bảo trì công trình xây dựng","author":[{"family":"Chính phủ","given":""}]}}],"schema":"https://github.com/citation-style-language/schema/raw/master/csl-citation.json"} </w:instrText>
      </w:r>
      <w:r w:rsidR="00504409">
        <w:fldChar w:fldCharType="separate"/>
      </w:r>
      <w:r w:rsidR="00504409" w:rsidRPr="00504409">
        <w:rPr>
          <w:rFonts w:cs="Times New Roman"/>
        </w:rPr>
        <w:t>[11]</w:t>
      </w:r>
      <w:r w:rsidR="00504409">
        <w:fldChar w:fldCharType="end"/>
      </w:r>
      <w:r>
        <w:t>. Nghị định xác định quy trình bảo trì là tài liệu quy định trình tự, nội dung và chỉ dẫn thực hiện các công việc bảo trì. Nội dung chính của quy trình bảo trì gồm, cùng các nội dung khác, quy định đối tượng, phương pháp và tần suất kiểm tra công trình, và quy định về hồ sơ bảo trì cùng việc cập nhật thông tin vào hồ sơ này (Điều 34). Quan trắc phục vụ bảo trì được yêu cầu trong các trường hợp cụ thể: công trình có dấu hiệu lún, nghiêng, nứt hoặc bất thường khác có khả năng gây sập đổ; theo yêu cầu của chủ đầu tư, chủ sở hữu hoặc chủ quản lý sử dụng; và công trình thuộc danh mục phải quan trắc theo quy định chuyên ngành (Điều 37). Đây không phải yêu cầu chung cho mọi công trình.</w:t>
      </w:r>
    </w:p>
    <w:p w14:paraId="55E16F90" w14:textId="13013D58" w:rsidR="00AB4E29" w:rsidRDefault="00AB4E29" w:rsidP="00AB4E29">
      <w:pPr>
        <w:ind w:right="-284"/>
      </w:pPr>
      <w:r>
        <w:t>Về mô hình thông tin công trình, Quyết định số 258/QĐ-TTg ngày 17/3/2023 phê duyệt lộ trình áp dụng BIM, trong đó BIM là bắt buộc từ năm 2023 với công trình cấp I và cấp đặc biệt, và từ năm 2025 với công trình cấp II trở lên, thuộc các dự án đầu tư xây dựng mới sử dụng vốn đầu tư công, vốn nhà nước ngoài đầu tư công và đầu tư theo phương thức đối tác công tư</w:t>
      </w:r>
      <w:r w:rsidR="00504409">
        <w:t xml:space="preserve"> </w:t>
      </w:r>
      <w:r w:rsidR="00504409">
        <w:fldChar w:fldCharType="begin"/>
      </w:r>
      <w:r w:rsidR="00504409">
        <w:instrText xml:space="preserve"> ADDIN ZOTERO_ITEM CSL_CITATION {"citationID":"XRigEFyw","properties":{"unsorted":false,"formattedCitation":"[12], [12], [12]","plainCitation":"[12], [12], [12]","noteIndex":0},"citationItems":[{"id":1118,"uris":["http://zotero.org/users/19663145/items/522YT9RY"],"itemData":{"id":1118,"type":"report","publisher-place":"Hà Nội","title":"Quyết định số 258/QĐ-TTg ngày 17/3/2023 phê duyệt Lộ trình áp dụng Mô hình thông tin công trình (BIM) trong hoạt động xây dựng","author":[{"family":"Thủ tướng Chính phủ","given":""}],"issued":{"date-parts":[["2023",3,17]]}}},{"id":1118,"uris":["http://zotero.org/users/19663145/items/522YT9RY"],"itemData":{"id":1118,"type":"report","publisher-place":"Hà Nội","title":"Quyết định số 258/QĐ-TTg ngày 17/3/2023 phê duyệt Lộ trình áp dụng Mô hình thông tin công trình (BIM) trong hoạt động xây dựng","author":[{"family":"Thủ tướng Chính phủ","given":""}],"issued":{"date-parts":[["2023",3,17]]}}},{"id":1118,"uris":["http://zotero.org/users/19663145/items/522YT9RY"],"itemData":{"id":1118,"type":"report","publisher-place":"Hà Nội","title":"Quyết định số 258/QĐ-TTg ngày 17/3/2023 phê duyệt Lộ trình áp dụng Mô hình thông tin công trình (BIM) trong hoạt động xây dựng","author":[{"family":"Thủ tướng Chính phủ","given":""}],"issued":{"date-parts":[["2023",3,17]]}}}],"schema":"https://github.com/citation-style-language/schema/raw/master/csl-citation.json"} </w:instrText>
      </w:r>
      <w:r w:rsidR="00504409">
        <w:fldChar w:fldCharType="separate"/>
      </w:r>
      <w:r w:rsidR="006F74C2" w:rsidRPr="006F74C2">
        <w:rPr>
          <w:rFonts w:cs="Times New Roman"/>
        </w:rPr>
        <w:t>[12], [12], [12]</w:t>
      </w:r>
      <w:r w:rsidR="00504409">
        <w:fldChar w:fldCharType="end"/>
      </w:r>
      <w:r>
        <w:t>. Quyết định cũng yêu cầu chủ đầu tư các dự án áp dụng BIM theo lộ trình tổ chức cập nhật mô hình để phục vụ quản lý, vận hành và bảo trì công trình (Điều 1, khoản 3, điểm g).</w:t>
      </w:r>
    </w:p>
    <w:p w14:paraId="5EB46C7A" w14:textId="37C79D16" w:rsidR="00AB4E29" w:rsidRDefault="00AB4E29" w:rsidP="00AB4E29">
      <w:pPr>
        <w:ind w:right="-284"/>
      </w:pPr>
      <w:r>
        <w:t>Hai văn bản trên cho thấy hồ sơ bảo trì, thông tin kiểm tra và mô hình thông tin công trình đều là đối tượng quản lý đã có cơ sở pháp lý tại Việt Nam. Tiểu luận dùng chúng để đặt bài toán quản lý thông tin của luận án vào bối cảnh trong nước, không dùng để suy ra ngưỡng kỹ thuật và không coi Song sinh số là yêu cầu pháp lý; cả hai văn bản đều không quy định về Song sinh số.</w:t>
      </w:r>
    </w:p>
    <w:p w14:paraId="4FE409E3" w14:textId="6C42EE14" w:rsidR="00536D71" w:rsidRDefault="004B7F82" w:rsidP="00BF3615">
      <w:pPr>
        <w:pStyle w:val="Heading2"/>
        <w:ind w:right="-284"/>
      </w:pPr>
      <w:bookmarkStart w:id="15" w:name="_Toc241075168"/>
      <w:r>
        <w:rPr>
          <w:rFonts w:ascii="Times New Roman" w:eastAsia="Times New Roman" w:hAnsi="Times New Roman"/>
        </w:rPr>
        <w:t>1.2. Vấn đề nghiên cứu</w:t>
      </w:r>
      <w:bookmarkEnd w:id="14"/>
      <w:bookmarkEnd w:id="15"/>
    </w:p>
    <w:p w14:paraId="7A5C1B82" w14:textId="77777777" w:rsidR="00536D71" w:rsidRDefault="004B7F82" w:rsidP="00BF3615">
      <w:pPr>
        <w:pStyle w:val="Heading3"/>
        <w:ind w:right="-284"/>
      </w:pPr>
      <w:bookmarkStart w:id="16" w:name="_Toc240467589"/>
      <w:bookmarkStart w:id="17" w:name="_Toc241075169"/>
      <w:r>
        <w:rPr>
          <w:rFonts w:ascii="Times New Roman" w:eastAsia="Times New Roman" w:hAnsi="Times New Roman"/>
        </w:rPr>
        <w:t>1.2.1. Vấn đề quản lý trung tâm</w:t>
      </w:r>
      <w:bookmarkEnd w:id="16"/>
      <w:bookmarkEnd w:id="17"/>
    </w:p>
    <w:p w14:paraId="3A984675" w14:textId="77777777" w:rsidR="00536D71" w:rsidRDefault="004B7F82" w:rsidP="00BF3615">
      <w:pPr>
        <w:ind w:right="-284"/>
      </w:pPr>
      <w:r>
        <w:t xml:space="preserve">Vấn đề nghiên cứu xuất phát từ sự không liên tục giữa dữ liệu kỹ thuật và thông tin quản lý. Dữ liệu cảm biến, mô hình BIM, hồ sơ kiểm tra và lịch sử bảo trì có thể cùng tồn tại nhưng phân tán; khi đó, một kết quả sinh từ dữ liệu cảm biến chưa chắc nối được, </w:t>
      </w:r>
      <w:r>
        <w:lastRenderedPageBreak/>
        <w:t>theo cách kiểm chứng được, với cấu kiện cụ thể, hồ sơ kiểm tra tương ứng và trạng thái của hành động tiếp theo. Vấn đề quản lý trung tâm của luận án được phát biểu như sau:</w:t>
      </w:r>
    </w:p>
    <w:p w14:paraId="7ED3D6A2" w14:textId="77777777" w:rsidR="00536D71" w:rsidRDefault="004B7F82" w:rsidP="00BF3615">
      <w:pPr>
        <w:pStyle w:val="QuoteTLTQ"/>
        <w:ind w:right="-284"/>
      </w:pPr>
      <w:r>
        <w:rPr>
          <w:rFonts w:eastAsia="Times New Roman"/>
        </w:rPr>
        <w:t>Thông tin giám sát, kiểm tra và bảo trì có thể tồn tại đồng thời nhưng thiếu một chuỗi truy vết bảo toàn được nguồn gốc và phạm vi hiệu lực của bằng chứng từ dữ liệu cảm biến tới cấu kiện, hồ sơ kiểm tra và trạng thái hành động.</w:t>
      </w:r>
    </w:p>
    <w:p w14:paraId="1FDE06C8" w14:textId="77777777" w:rsidR="00536D71" w:rsidRDefault="004B7F82" w:rsidP="00BF3615">
      <w:pPr>
        <w:ind w:right="-284"/>
      </w:pPr>
      <w:r>
        <w:t>Với người quản lý, một cảnh báo chỉ có giá trị khi trả lời được chuỗi câu hỏi: cảnh báo xuất phát từ cảm biến nào, cảm biến đó phục vụ cấu kiện nào, dữ liệu được thu trong điều kiện nào, kết quả được tạo bằng phiên bản xử lý và giao thức đánh giá nào, bằng chứng có hiệu lực tới đâu, cấu kiện đã được kiểm tra chưa, hồ sơ nào liên quan, ai đã rà soát và hành động hiện đang ở trạng thái nào. Nếu phải tra thủ công qua nhiều hệ thống mới trả lời được, khả năng giải trình và kiểm lại quyết định sẽ bị hạn chế.</w:t>
      </w:r>
    </w:p>
    <w:p w14:paraId="23B6D8EF" w14:textId="77777777" w:rsidR="00536D71" w:rsidRDefault="004B7F82" w:rsidP="00BF3615">
      <w:pPr>
        <w:ind w:right="-284"/>
      </w:pPr>
      <w:r>
        <w:t xml:space="preserve">Bài toán của luận án vì thế không phải tìm mô hình học máy có điểm số cao nhất. Mô hình học máy và học sâu là công cụ tạo bằng chứng kỹ thuật. Câu hỏi khoa học là làm thế nào để bằng chứng đó được </w:t>
      </w:r>
      <w:r>
        <w:rPr>
          <w:b/>
        </w:rPr>
        <w:t>xác lập chất lượng</w:t>
      </w:r>
      <w:r>
        <w:t xml:space="preserve">, được </w:t>
      </w:r>
      <w:r>
        <w:rPr>
          <w:b/>
        </w:rPr>
        <w:t>giới hạn phạm vi sử dụng</w:t>
      </w:r>
      <w:r>
        <w:t xml:space="preserve">, được </w:t>
      </w:r>
      <w:r>
        <w:rPr>
          <w:b/>
        </w:rPr>
        <w:t>liên kết đúng đối tượng</w:t>
      </w:r>
      <w:r>
        <w:t xml:space="preserve"> và được </w:t>
      </w:r>
      <w:r>
        <w:rPr>
          <w:b/>
        </w:rPr>
        <w:t>duy trì trong chuỗi thông tin quản lý</w:t>
      </w:r>
      <w:r>
        <w:t>.</w:t>
      </w:r>
    </w:p>
    <w:p w14:paraId="38AD1E18" w14:textId="77777777" w:rsidR="00536D71" w:rsidRDefault="004B7F82" w:rsidP="00BF3615">
      <w:pPr>
        <w:pStyle w:val="Heading3"/>
        <w:ind w:right="-284"/>
      </w:pPr>
      <w:bookmarkStart w:id="18" w:name="_Toc240467590"/>
      <w:bookmarkStart w:id="19" w:name="_Toc241075170"/>
      <w:r>
        <w:rPr>
          <w:rFonts w:ascii="Times New Roman" w:eastAsia="Times New Roman" w:hAnsi="Times New Roman"/>
        </w:rPr>
        <w:t>1.2.2. Từ kết quả phân loại đến bằng chứng trạng thái</w:t>
      </w:r>
      <w:bookmarkEnd w:id="18"/>
      <w:bookmarkEnd w:id="19"/>
    </w:p>
    <w:p w14:paraId="64684D51" w14:textId="5A754B5A" w:rsidR="00536D71" w:rsidRDefault="004B7F82" w:rsidP="00BF3615">
      <w:pPr>
        <w:ind w:right="-284"/>
      </w:pPr>
      <w:r>
        <w:t>Theo dõi trạng thái kết cấu bằng dữ liệu dao động đã có nền nghiên cứu rộng; riêng Jia và Li (2023) tổng hợp 337 công bố về học sâu trong lĩnh vực này</w:t>
      </w:r>
      <w:r w:rsidR="00F74F59">
        <w:t xml:space="preserve"> </w:t>
      </w:r>
      <w:r w:rsidR="00F74F59">
        <w:fldChar w:fldCharType="begin"/>
      </w:r>
      <w:r w:rsidR="00504409">
        <w:instrText xml:space="preserve"> ADDIN ZOTERO_ITEM CSL_CITATION {"citationID":"UmYxYGs9","properties":{"unsorted":false,"formattedCitation":"[13]","plainCitation":"[13]","noteIndex":0},"citationItems":[{"id":15,"uris":["http://zotero.org/users/19663145/items/NP4A2BIZ"],"itemData":{"id":15,"type":"article-journal","abstract":"Environmental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SHM.","container-title":"Sensors","DOI":"10.3390/s23218824","ISSN":"1424-8220","issue":"21","journalAbbreviation":"Sensors","language":"en","page":"8824","source":"DOI.org (Crossref)","title":"Deep Learning for Structural Health Monitoring: Data, Algorithms, Applications, Challenges, and Trends","title-short":"Deep Learning for Structural Health Monitoring","volume":"23","author":[{"family":"Jia","given":"Jing"},{"family":"Li","given":"Ying"}],"issued":{"date-parts":[["2023",10,30]]}}}],"schema":"https://github.com/citation-style-language/schema/raw/master/csl-citation.json"} </w:instrText>
      </w:r>
      <w:r w:rsidR="00F74F59">
        <w:fldChar w:fldCharType="separate"/>
      </w:r>
      <w:r w:rsidR="00504409" w:rsidRPr="00504409">
        <w:rPr>
          <w:rFonts w:cs="Times New Roman"/>
        </w:rPr>
        <w:t>[13]</w:t>
      </w:r>
      <w:r w:rsidR="00F74F59">
        <w:fldChar w:fldCharType="end"/>
      </w:r>
      <w:r>
        <w:t>. Áp dụng thêm một mô hình phân loại cho dữ liệu khung thép vì vậy không tự tạo thành khoảng trống khoa học. Vấn đề nằm ở độ tin cậy của kết quả, bắt nguồn từ cấu trúc của dữ liệu dao động: rất nhiều cửa sổ tín hiệu có thể được cắt ra từ một số ít lần thu vật lý. Nếu coi các cửa sổ này là quan sát độc lập, hiệu năng sẽ bị đánh giá lạc quan. Beleites và cộng sự (2013) chỉ ra nguyên tắc phân biệt số quan sát tính toán với số đơn vị độc lập thực</w:t>
      </w:r>
      <w:r w:rsidR="00F74F59">
        <w:t xml:space="preserve"> </w:t>
      </w:r>
      <w:r w:rsidR="00F74F59">
        <w:fldChar w:fldCharType="begin"/>
      </w:r>
      <w:r w:rsidR="00504409">
        <w:instrText xml:space="preserve"> ADDIN ZOTERO_ITEM CSL_CITATION {"citationID":"JPNTm9yd","properties":{"unsorted":false,"formattedCitation":"[14]","plainCitation":"[14]","noteIndex":0},"citationItems":[{"id":1185,"uris":["http://zotero.org/users/19663145/items/L97BIAI3"],"itemData":{"id":1185,"type":"article-journal","abstract":"In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question.","container-title":"Analytica Chimica Acta","DOI":"10.1016/j.aca.2012.11.007","ISSN":"0003-2670","journalAbbreviation":"Analytica Chimica Acta","page":"25-33","source":"ScienceDirect","title":"Sample size planning for classification models","volume":"760","author":[{"family":"Beleites","given":"Claudia"},{"family":"Neugebauer","given":"Ute"},{"family":"Bocklitz","given":"Thomas"},{"family":"Krafft","given":"Christoph"},{"family":"Popp","given":"Jürgen"}],"issued":{"date-parts":[["2013",1,14]]}}}],"schema":"https://github.com/citation-style-language/schema/raw/master/csl-citation.json"} </w:instrText>
      </w:r>
      <w:r w:rsidR="00F74F59">
        <w:fldChar w:fldCharType="separate"/>
      </w:r>
      <w:r w:rsidR="00504409" w:rsidRPr="00504409">
        <w:rPr>
          <w:rFonts w:cs="Times New Roman"/>
        </w:rPr>
        <w:t>[14]</w:t>
      </w:r>
      <w:r w:rsidR="00F74F59">
        <w:fldChar w:fldCharType="end"/>
      </w:r>
      <w:r>
        <w:t>; Wheat và cộng sự (2024) cho thấy chỉ cần đổi cấp nguồn vật lý dùng để chia dữ liệu là hiệu năng đo được trên dữ liệu rung động đã thay đổi mạnh</w:t>
      </w:r>
      <w:r w:rsidR="00F74F59">
        <w:t xml:space="preserve"> </w:t>
      </w:r>
      <w:r w:rsidR="00F74F59">
        <w:fldChar w:fldCharType="begin"/>
      </w:r>
      <w:r w:rsidR="00504409">
        <w:instrText xml:space="preserve"> ADDIN ZOTERO_ITEM CSL_CITATION {"citationID":"sFephU32","properties":{"unsorted":false,"formattedCitation":"[15]","plainCitation":"[15]","noteIndex":0},"citationItems":[{"id":1174,"uris":["http://zotero.org/users/19663145/items/RG9FMT8Y"],"itemData":{"id":1174,"type":"article-journal","abstract":"Bearing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V."},{"family":"Habibi","given":"Saeid"},{"family":"Al-Ani","given":"Dhafar"}],"issued":{"date-parts":[["2024"]]}}}],"schema":"https://github.com/citation-style-language/schema/raw/master/csl-citation.json"} </w:instrText>
      </w:r>
      <w:r w:rsidR="00F74F59">
        <w:fldChar w:fldCharType="separate"/>
      </w:r>
      <w:r w:rsidR="00504409" w:rsidRPr="00504409">
        <w:rPr>
          <w:rFonts w:cs="Times New Roman"/>
        </w:rPr>
        <w:t>[15]</w:t>
      </w:r>
      <w:r w:rsidR="00F74F59">
        <w:fldChar w:fldCharType="end"/>
      </w:r>
      <w:r>
        <w:t xml:space="preserve">. Các tiền lệ đầy đủ được tổng hợp ở </w:t>
      </w:r>
      <w:r w:rsidR="00911F62">
        <w:t>mục</w:t>
      </w:r>
      <w:r w:rsidR="00A3319E">
        <w:t xml:space="preserve"> </w:t>
      </w:r>
      <w:r>
        <w:t>3.3.</w:t>
      </w:r>
    </w:p>
    <w:p w14:paraId="106B0B06" w14:textId="77777777" w:rsidR="00536D71" w:rsidRDefault="004B7F82" w:rsidP="00BF3615">
      <w:pPr>
        <w:ind w:right="-284"/>
      </w:pPr>
      <w:r>
        <w:t xml:space="preserve">Những nguyên tắc này không mới; giá trị của chúng là làm rõ </w:t>
      </w:r>
      <w:r>
        <w:rPr>
          <w:b/>
        </w:rPr>
        <w:t>một kết quả có thể được tin cậy trong phạm vi nào</w:t>
      </w:r>
      <w:r>
        <w:t xml:space="preserve">. Luận án dùng khái niệm </w:t>
      </w:r>
      <w:r>
        <w:rPr>
          <w:b/>
        </w:rPr>
        <w:t>bằng chứng trạng thái</w:t>
      </w:r>
      <w:r>
        <w:t xml:space="preserve"> để chỉ kết quả tạo từ dữ liệu dao động cùng các thông tin cần để diễn giải nó: nguồn dữ liệu, cấu hình cảm biến, phiên bản chuỗi xử lý, giao thức đánh giá, độ bất định và phạm vi hiệu lực đã được kiểm chứng. Bằng chứng trạng thái khác với chẩn đoán hư hỏng. Một thay đổi của tín hiệu có thể do điều kiện môi trường, cách lắp đặt, lịch sử bảo trì </w:t>
      </w:r>
      <w:r>
        <w:lastRenderedPageBreak/>
        <w:t xml:space="preserve">hoặc một thay đổi vật lý thật. Bất thường từ dữ liệu vì vậy được dùng để </w:t>
      </w:r>
      <w:r>
        <w:rPr>
          <w:b/>
        </w:rPr>
        <w:t>kích hoạt kiểm tra</w:t>
      </w:r>
      <w:r>
        <w:t>, không dùng để tự động kết luận nguyên nhân hay mức độ hư hỏng.</w:t>
      </w:r>
    </w:p>
    <w:p w14:paraId="75929C8C" w14:textId="77777777" w:rsidR="00536D71" w:rsidRDefault="004B7F82" w:rsidP="00BF3615">
      <w:pPr>
        <w:pStyle w:val="Heading3"/>
        <w:ind w:right="-284"/>
      </w:pPr>
      <w:bookmarkStart w:id="20" w:name="_Toc240467591"/>
      <w:bookmarkStart w:id="21" w:name="_Toc241075171"/>
      <w:r>
        <w:rPr>
          <w:rFonts w:ascii="Times New Roman" w:eastAsia="Times New Roman" w:hAnsi="Times New Roman"/>
        </w:rPr>
        <w:t>1.2.3. Từ định danh cấu kiện đến truy vết thông tin</w:t>
      </w:r>
      <w:bookmarkEnd w:id="20"/>
      <w:bookmarkEnd w:id="21"/>
    </w:p>
    <w:p w14:paraId="148CAFFB" w14:textId="77777777" w:rsidR="00536D71" w:rsidRDefault="004B7F82" w:rsidP="00BF3615">
      <w:pPr>
        <w:ind w:right="-284"/>
      </w:pPr>
      <w:r>
        <w:t>Ở lớp thông tin công trình, BIM và IFC là nền để liên kết dữ liệu với cấu kiện: hệ theo dõi trạng thái và quan hệ cảm biến – cấu kiện có thể được biểu diễn ngay trong lược đồ IFC</w:t>
      </w:r>
      <w:r w:rsidR="00F74F59">
        <w:t xml:space="preserve"> </w:t>
      </w:r>
      <w:r w:rsidR="00F74F59">
        <w:fldChar w:fldCharType="begin"/>
      </w:r>
      <w:r w:rsidR="0075627C">
        <w:instrText xml:space="preserve"> ADDIN ZOTERO_ITEM CSL_CITATION {"citationID":"rG353eju","properties":{"unsorted":false,"formattedCitation":"[2]","plainCitation":"[2]","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systems","volume":"37","author":[{"family":"Theiler","given":"Michael"},{"family":"Smarsly","given":"Kay"}],"issued":{"date-parts":[["2018",8]]}}}],"schema":"https://github.com/citation-style-language/schema/raw/master/csl-citation.json"} </w:instrText>
      </w:r>
      <w:r w:rsidR="00F74F59">
        <w:fldChar w:fldCharType="separate"/>
      </w:r>
      <w:r w:rsidR="00101DD8" w:rsidRPr="00101DD8">
        <w:rPr>
          <w:rFonts w:cs="Times New Roman"/>
        </w:rPr>
        <w:t>[2]</w:t>
      </w:r>
      <w:r w:rsidR="00F74F59">
        <w:fldChar w:fldCharType="end"/>
      </w:r>
      <w:r>
        <w:t xml:space="preserve">, và định danh toàn cục có thể nối dữ liệu mô hình với chuỗi thời gian </w:t>
      </w:r>
      <w:r w:rsidR="00F74F59">
        <w:fldChar w:fldCharType="begin"/>
      </w:r>
      <w:r w:rsidR="0075627C">
        <w:instrText xml:space="preserve"> ADDIN ZOTERO_ITEM CSL_CITATION {"citationID":"IuVwzrci","properties":{"unsorted":false,"formattedCitation":"[5]","plainCitation":"[5]","noteIndex":0},"citationItems":[{"id":1727,"uris":["http://zotero.org/users/19663145/items/B9YNJDR4"],"itemData":{"id":1727,"type":"article-journal","abstract":"This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F74F59">
        <w:fldChar w:fldCharType="separate"/>
      </w:r>
      <w:r w:rsidR="00101DD8" w:rsidRPr="00101DD8">
        <w:rPr>
          <w:rFonts w:cs="Times New Roman"/>
        </w:rPr>
        <w:t>[5]</w:t>
      </w:r>
      <w:r w:rsidR="00F74F59">
        <w:fldChar w:fldCharType="end"/>
      </w:r>
      <w:r>
        <w:t xml:space="preserve">. Các tiền lệ về liên kết BIM – hệ quản lý bảo trì, hồ sơ khiếm khuyết gắn cấu kiện và kiểm chứng quan hệ bằng ràng buộc ngữ nghĩa được trình bày ở </w:t>
      </w:r>
      <w:r w:rsidR="00911F62">
        <w:t xml:space="preserve">mục </w:t>
      </w:r>
      <w:r>
        <w:t>4.2–4.4. Nối cảm biến với BIM, nối BIM với hệ quản lý bảo trì hay gắn hồ sơ khiếm khuyết với cấu kiện đều không còn là đóng góp mới nếu đứng riêng.</w:t>
      </w:r>
    </w:p>
    <w:p w14:paraId="7447F33E" w14:textId="77777777" w:rsidR="00536D71" w:rsidRDefault="004B7F82" w:rsidP="00BF3615">
      <w:pPr>
        <w:ind w:right="-284"/>
      </w:pPr>
      <w:r>
        <w:t xml:space="preserve">Điều cần xem xét là </w:t>
      </w:r>
      <w:r>
        <w:rPr>
          <w:b/>
        </w:rPr>
        <w:t>bảo toàn chất lượng của bằng chứng qua chuỗi</w:t>
      </w:r>
      <w:r>
        <w:t xml:space="preserve">. Sau khi được tạo, một bằng chứng mang theo nhãn trạng thái cùng nguồn gốc, phiên bản, điều kiện đánh giá và phạm vi hiệu lực; các thuộc tính này phải còn nguyên khi bằng chứng được liên kết với cấu kiện hoặc hồ sơ. Việc người dùng bấm được từ cảm biến tới cấu kiện chưa chứng minh rằng một hồ sơ kiểm tra truy ngược được tới đúng bằng chứng đã làm phát sinh nó. Một liên kết hai chiều trên giao diện cũng chưa chứng minh quan hệ giữa các bản ghi ở hai hệ thống vẫn toàn vẹn khi dữ liệu thay đổi. Trọng tâm vì vậy chuyển từ </w:t>
      </w:r>
      <w:r>
        <w:rPr>
          <w:b/>
        </w:rPr>
        <w:t>kết nối dữ liệu</w:t>
      </w:r>
      <w:r>
        <w:t xml:space="preserve"> sang </w:t>
      </w:r>
      <w:r>
        <w:rPr>
          <w:b/>
        </w:rPr>
        <w:t>truy vết có thể kiểm chứng</w:t>
      </w:r>
      <w:r>
        <w:t>.</w:t>
      </w:r>
    </w:p>
    <w:p w14:paraId="074B812C" w14:textId="77777777" w:rsidR="00536D71" w:rsidRDefault="004B7F82" w:rsidP="00BF3615">
      <w:pPr>
        <w:pStyle w:val="Heading3"/>
        <w:ind w:right="-284"/>
      </w:pPr>
      <w:bookmarkStart w:id="22" w:name="_Toc240467592"/>
      <w:bookmarkStart w:id="23" w:name="_Toc241075172"/>
      <w:r>
        <w:rPr>
          <w:rFonts w:ascii="Times New Roman" w:eastAsia="Times New Roman" w:hAnsi="Times New Roman"/>
        </w:rPr>
        <w:t>1.2.4. Từ bằng chứng đến hỗ trợ hành động có thể giải trình</w:t>
      </w:r>
      <w:bookmarkEnd w:id="22"/>
      <w:bookmarkEnd w:id="23"/>
    </w:p>
    <w:p w14:paraId="76A71AF8" w14:textId="71B1383D" w:rsidR="00536D71" w:rsidRDefault="004B7F82" w:rsidP="00BF3615">
      <w:pPr>
        <w:ind w:right="-284"/>
      </w:pPr>
      <w:r>
        <w:t>Hệ thống quản lý tài sản không dừng ở việc hiển thị trạng thái cấu kiện. Sau một dấu hiệu bất thường, người quản lý phải quyết định có kiểm tra hay không, ai chịu trách nhiệm, kết quả kiểm tra thay đổi nhận định ban đầu thế nào và hành động tiếp theo được ghi nhận ra sao. Từng phần của quá trình này đã có tiền lệ. Çelik và cộng sự (2023) ghi nguồn gốc dữ liệu, tác nhân, thời điểm và phiên bản trong trao đổi thông tin xây dựng</w:t>
      </w:r>
      <w:r w:rsidR="00911F62">
        <w:t xml:space="preserve"> </w:t>
      </w:r>
      <w:r w:rsidR="00911F62">
        <w:fldChar w:fldCharType="begin"/>
      </w:r>
      <w:r w:rsidR="00504409">
        <w:instrText xml:space="preserve"> ADDIN ZOTERO_ITEM CSL_CITATION {"citationID":"J9N99jqK","properties":{"unsorted":false,"formattedCitation":"[16]","plainCitation":"[16]","noteIndex":0},"citationItems":[{"id":1205,"uris":["http://zotero.org/users/19663145/items/EMTIHHX4"],"itemData":{"id":1205,"type":"article-journal","abstract":"The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process.","container-title":"Computers in Industry","DOI":"10.1016/j.compind.2022.103768","journalAbbreviation":"Computers in Industry","page":"103768","source":"ResearchGate","title":"Blockchain supported BIM data provenance for construction projects","volume":"144","author":[{"family":"Celik","given":"Yasin"},{"family":"Petri","given":"Ioan"},{"family":"Barati","given":"Masoud"}],"issued":{"date-parts":[["2023",1,1]]}}}],"schema":"https://github.com/citation-style-language/schema/raw/master/csl-citation.json"} </w:instrText>
      </w:r>
      <w:r w:rsidR="00911F62">
        <w:fldChar w:fldCharType="separate"/>
      </w:r>
      <w:r w:rsidR="00504409" w:rsidRPr="00504409">
        <w:rPr>
          <w:rFonts w:cs="Times New Roman"/>
        </w:rPr>
        <w:t>[16]</w:t>
      </w:r>
      <w:r w:rsidR="00911F62">
        <w:fldChar w:fldCharType="end"/>
      </w:r>
      <w:r>
        <w:t>; Wu và cộng sự (2026) phát triển khung kiểm định công trình có chuyên gia tương tác và rà soát</w:t>
      </w:r>
      <w:r w:rsidR="00911F62">
        <w:t xml:space="preserve"> </w:t>
      </w:r>
      <w:r w:rsidR="00911F62">
        <w:fldChar w:fldCharType="begin"/>
      </w:r>
      <w:r w:rsidR="00504409">
        <w:instrText xml:space="preserve"> ADDIN ZOTERO_ITEM CSL_CITATION {"citationID":"7PIqeKxt","properties":{"unsorted":false,"formattedCitation":"[17]","plainCitation":"[17]","noteIndex":0},"citationItems":[{"id":1700,"uris":["http://zotero.org/users/19663145/items/F6XUPQKG"],"itemData":{"id":1700,"type":"article-journal","abstract":"Building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cycle.","container-title":"Expert Systems with Applications","DOI":"10.1016/j.eswa.2025.130514","ISSN":"0957-4174","journalAbbreviation":"Expert Systems with Applications","page":"130514","source":"ScienceDirect","title":"A unified intelligence-augmented framework for building audits via physical and virtual inspection","volume":"302","author":[{"family":"Wu","given":"Pei-Yu"},{"family":"El-Assady","given":"Mennatallah"},{"family":"De Wolf","given":"Catherine"}],"issued":{"date-parts":[["2026",3,15]]}}}],"schema":"https://github.com/citation-style-language/schema/raw/master/csl-citation.json"} </w:instrText>
      </w:r>
      <w:r w:rsidR="00911F62">
        <w:fldChar w:fldCharType="separate"/>
      </w:r>
      <w:r w:rsidR="00504409" w:rsidRPr="00504409">
        <w:rPr>
          <w:rFonts w:cs="Times New Roman"/>
        </w:rPr>
        <w:t>[17]</w:t>
      </w:r>
      <w:r w:rsidR="00911F62">
        <w:fldChar w:fldCharType="end"/>
      </w:r>
      <w:r>
        <w:t xml:space="preserve">; các tiền lệ về bản ghi sửa chữa, trạng thái hoàn thành và điều hướng giữa BIM với hệ quản lý bảo trì được trình bày ở </w:t>
      </w:r>
      <w:r w:rsidR="00911F62">
        <w:t xml:space="preserve">mục </w:t>
      </w:r>
      <w:r>
        <w:t xml:space="preserve">4.3 và </w:t>
      </w:r>
      <w:r w:rsidR="00911F62">
        <w:t xml:space="preserve">mục </w:t>
      </w:r>
      <w:r>
        <w:t>4.5. Con người trong quy trình, bản ghi sửa chữa hay trạng thái hoàn thành vì vậy đều không phải khoảng trống riêng.</w:t>
      </w:r>
    </w:p>
    <w:p w14:paraId="03C29FD2" w14:textId="77777777" w:rsidR="00536D71" w:rsidRDefault="004B7F82" w:rsidP="00BF3615">
      <w:pPr>
        <w:ind w:right="-284"/>
      </w:pPr>
      <w:r>
        <w:t xml:space="preserve">Phần còn lại nằm ở khả năng giải trình của </w:t>
      </w:r>
      <w:r>
        <w:rPr>
          <w:b/>
        </w:rPr>
        <w:t>điểm nối từ bằng chứng tới hành động</w:t>
      </w:r>
      <w:r>
        <w:t xml:space="preserve">. Khi một hành động được đề xuất hoặc chuyển trạng thái, người quản lý cần truy ngược được tới căn cứ kỹ thuật đã dùng và biết căn cứ đó có hiệu lực trong phạm vi nào; lịch sử rà soát, vai trò, thời điểm và kết quả xử lý cũng phải tái dựng được. Ở giai đoạn tổng </w:t>
      </w:r>
      <w:r>
        <w:lastRenderedPageBreak/>
        <w:t xml:space="preserve">quan, </w:t>
      </w:r>
      <w:r>
        <w:rPr>
          <w:b/>
        </w:rPr>
        <w:t>bằng chứng chưa đủ để khẳng định sự vắng mặt phổ quát</w:t>
      </w:r>
      <w:r>
        <w:t xml:space="preserve"> của một chuỗi như vậy trong các nghiên cứu quốc tế. Luận án chỉ giữ phát biểu trong phạm vi tập tài liệu đã rà soát và coi đây là một điểm nối cần kiểm chứng, không phải một tuyên bố “lần đầu tiên”.</w:t>
      </w:r>
    </w:p>
    <w:p w14:paraId="5C79FB5A" w14:textId="77777777" w:rsidR="00536D71" w:rsidRDefault="004B7F82" w:rsidP="00BF3615">
      <w:pPr>
        <w:pStyle w:val="Heading3"/>
        <w:ind w:right="-284"/>
      </w:pPr>
      <w:bookmarkStart w:id="24" w:name="_Toc240467593"/>
      <w:bookmarkStart w:id="25" w:name="_Toc241075173"/>
      <w:r>
        <w:rPr>
          <w:rFonts w:ascii="Times New Roman" w:eastAsia="Times New Roman" w:hAnsi="Times New Roman"/>
        </w:rPr>
        <w:t>1.2.5. Chuỗi nghiên cứu</w:t>
      </w:r>
      <w:bookmarkEnd w:id="24"/>
      <w:bookmarkEnd w:id="25"/>
    </w:p>
    <w:p w14:paraId="4EAC9126" w14:textId="77777777" w:rsidR="00536D71" w:rsidRDefault="004B7F82" w:rsidP="00BF3615">
      <w:pPr>
        <w:ind w:right="-284"/>
      </w:pPr>
      <w:r>
        <w:t>Từ các vấn đề trên, trục nghiên cứu được khóa thành một chuỗi duy nhất, trình bày ở Hình 1.1.</w:t>
      </w:r>
    </w:p>
    <w:p w14:paraId="4D493665" w14:textId="77777777" w:rsidR="00536D71" w:rsidRDefault="004B7F82" w:rsidP="00BF3615">
      <w:pPr>
        <w:pStyle w:val="CaptionTLTQ"/>
        <w:ind w:right="-284"/>
        <w:rPr>
          <w:rFonts w:eastAsia="Times New Roman"/>
        </w:rPr>
      </w:pPr>
      <w:r>
        <w:rPr>
          <w:rFonts w:eastAsia="Times New Roman"/>
          <w:noProof/>
        </w:rPr>
        <mc:AlternateContent>
          <mc:Choice Requires="wps">
            <w:drawing>
              <wp:anchor distT="0" distB="10795" distL="0" distR="15875" simplePos="0" relativeHeight="29" behindDoc="0" locked="0" layoutInCell="1" allowOverlap="1" wp14:anchorId="7B760085" wp14:editId="13C220B8">
                <wp:simplePos x="0" y="0"/>
                <wp:positionH relativeFrom="column">
                  <wp:posOffset>0</wp:posOffset>
                </wp:positionH>
                <wp:positionV relativeFrom="paragraph">
                  <wp:posOffset>635</wp:posOffset>
                </wp:positionV>
                <wp:extent cx="1050925" cy="828040"/>
                <wp:effectExtent l="7620" t="6985" r="6350" b="6985"/>
                <wp:wrapNone/>
                <wp:docPr id="1" name="Rounded Rectangle 2"/>
                <wp:cNvGraphicFramePr/>
                <a:graphic xmlns:a="http://schemas.openxmlformats.org/drawingml/2006/main">
                  <a:graphicData uri="http://schemas.microsoft.com/office/word/2010/wordprocessingShape">
                    <wps:wsp>
                      <wps:cNvSpPr/>
                      <wps:spPr>
                        <a:xfrm>
                          <a:off x="0" y="0"/>
                          <a:ext cx="1050840" cy="82800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55258A2F" w14:textId="77777777" w:rsidR="00536D71" w:rsidRDefault="004B7F82">
                            <w:pPr>
                              <w:pStyle w:val="FrameContents"/>
                              <w:ind w:firstLine="0"/>
                              <w:jc w:val="center"/>
                              <w:rPr>
                                <w:color w:val="1A1A1A"/>
                                <w:kern w:val="2"/>
                                <w:szCs w:val="26"/>
                              </w:rPr>
                            </w:pPr>
                            <w:r>
                              <w:rPr>
                                <w:color w:val="1A1A1A"/>
                                <w:kern w:val="2"/>
                                <w:szCs w:val="26"/>
                              </w:rPr>
                              <w:t>Dữ liệu</w:t>
                            </w:r>
                          </w:p>
                          <w:p w14:paraId="1C330CD6" w14:textId="77777777" w:rsidR="00536D71" w:rsidRDefault="004B7F82">
                            <w:pPr>
                              <w:pStyle w:val="FrameContents"/>
                              <w:ind w:firstLine="0"/>
                              <w:jc w:val="center"/>
                              <w:rPr>
                                <w:color w:val="1A1A1A"/>
                                <w:kern w:val="2"/>
                                <w:szCs w:val="26"/>
                              </w:rPr>
                            </w:pPr>
                            <w:r>
                              <w:rPr>
                                <w:color w:val="1A1A1A"/>
                                <w:kern w:val="2"/>
                                <w:szCs w:val="26"/>
                              </w:rPr>
                              <w:t>dao động</w:t>
                            </w:r>
                          </w:p>
                        </w:txbxContent>
                      </wps:txbx>
                      <wps:bodyPr lIns="28440" tIns="17640" rIns="28440" bIns="17640" anchor="ctr">
                        <a:noAutofit/>
                      </wps:bodyPr>
                    </wps:wsp>
                  </a:graphicData>
                </a:graphic>
              </wp:anchor>
            </w:drawing>
          </mc:Choice>
          <mc:Fallback>
            <w:pict>
              <v:roundrect w14:anchorId="7B760085" id="Rounded Rectangle 2" o:spid="_x0000_s1026" style="position:absolute;left:0;text-align:left;margin-left:0;margin-top:.05pt;width:82.75pt;height:65.2pt;z-index:29;visibility:visible;mso-wrap-style:square;mso-wrap-distance-left:0;mso-wrap-distance-top:0;mso-wrap-distance-right:1.2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" fillcolor="#f2f2f2" strokecolor="#4d4d4d" strokeweight="1pt">
                <v:textbox inset=".79mm,.49mm,.79mm,.49mm">
                  <w:txbxContent>
                    <w:p w14:paraId="55258A2F" w14:textId="77777777" w:rsidR="00536D71" w:rsidRDefault="004B7F82">
                      <w:pPr>
                        <w:pStyle w:val="FrameContents"/>
                        <w:ind w:firstLine="0"/>
                        <w:jc w:val="center"/>
                        <w:rPr>
                          <w:color w:val="1A1A1A"/>
                          <w:kern w:val="2"/>
                          <w:szCs w:val="26"/>
                        </w:rPr>
                      </w:pPr>
                      <w:r>
                        <w:rPr>
                          <w:color w:val="1A1A1A"/>
                          <w:kern w:val="2"/>
                          <w:szCs w:val="26"/>
                        </w:rPr>
                        <w:t>Dữ liệu</w:t>
                      </w:r>
                    </w:p>
                    <w:p w14:paraId="1C330CD6" w14:textId="77777777" w:rsidR="00536D71" w:rsidRDefault="004B7F82">
                      <w:pPr>
                        <w:pStyle w:val="FrameContents"/>
                        <w:ind w:firstLine="0"/>
                        <w:jc w:val="center"/>
                        <w:rPr>
                          <w:color w:val="1A1A1A"/>
                          <w:kern w:val="2"/>
                          <w:szCs w:val="26"/>
                        </w:rPr>
                      </w:pPr>
                      <w:r>
                        <w:rPr>
                          <w:color w:val="1A1A1A"/>
                          <w:kern w:val="2"/>
                          <w:szCs w:val="26"/>
                        </w:rPr>
                        <w:t>dao động</w:t>
                      </w:r>
                    </w:p>
                  </w:txbxContent>
                </v:textbox>
              </v:roundrect>
            </w:pict>
          </mc:Fallback>
        </mc:AlternateContent>
      </w:r>
      <w:r>
        <w:rPr>
          <w:rFonts w:eastAsia="Times New Roman"/>
          <w:noProof/>
        </w:rPr>
        <mc:AlternateContent>
          <mc:Choice Requires="wps">
            <w:drawing>
              <wp:anchor distT="0" distB="10795" distL="0" distR="15875" simplePos="0" relativeHeight="31" behindDoc="0" locked="0" layoutInCell="1" allowOverlap="1" wp14:anchorId="64E94EE4" wp14:editId="196DFB4D">
                <wp:simplePos x="0" y="0"/>
                <wp:positionH relativeFrom="column">
                  <wp:posOffset>1176655</wp:posOffset>
                </wp:positionH>
                <wp:positionV relativeFrom="paragraph">
                  <wp:posOffset>635</wp:posOffset>
                </wp:positionV>
                <wp:extent cx="1050925" cy="828040"/>
                <wp:effectExtent l="7620" t="6985" r="6350" b="6985"/>
                <wp:wrapNone/>
                <wp:docPr id="2" name="Rounded Rectangle 3"/>
                <wp:cNvGraphicFramePr/>
                <a:graphic xmlns:a="http://schemas.openxmlformats.org/drawingml/2006/main">
                  <a:graphicData uri="http://schemas.microsoft.com/office/word/2010/wordprocessingShape">
                    <wps:wsp>
                      <wps:cNvSpPr/>
                      <wps:spPr>
                        <a:xfrm>
                          <a:off x="0" y="0"/>
                          <a:ext cx="1050840" cy="82800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685069F6" w14:textId="77777777" w:rsidR="00536D71" w:rsidRDefault="004B7F82">
                            <w:pPr>
                              <w:pStyle w:val="FrameContents"/>
                              <w:ind w:firstLine="0"/>
                              <w:jc w:val="center"/>
                              <w:rPr>
                                <w:color w:val="1A1A1A"/>
                                <w:kern w:val="2"/>
                                <w:szCs w:val="26"/>
                              </w:rPr>
                            </w:pPr>
                            <w:r>
                              <w:rPr>
                                <w:color w:val="1A1A1A"/>
                                <w:kern w:val="2"/>
                                <w:szCs w:val="26"/>
                              </w:rPr>
                              <w:t>Bằng chứng</w:t>
                            </w:r>
                          </w:p>
                          <w:p w14:paraId="6FFDEE30" w14:textId="77777777" w:rsidR="00536D71" w:rsidRDefault="004B7F82">
                            <w:pPr>
                              <w:pStyle w:val="FrameContents"/>
                              <w:ind w:firstLine="0"/>
                              <w:jc w:val="center"/>
                              <w:rPr>
                                <w:color w:val="1A1A1A"/>
                                <w:kern w:val="2"/>
                                <w:szCs w:val="26"/>
                              </w:rPr>
                            </w:pPr>
                            <w:r>
                              <w:rPr>
                                <w:color w:val="1A1A1A"/>
                                <w:kern w:val="2"/>
                                <w:szCs w:val="26"/>
                              </w:rPr>
                              <w:t>trạng thái</w:t>
                            </w:r>
                          </w:p>
                        </w:txbxContent>
                      </wps:txbx>
                      <wps:bodyPr lIns="28440" tIns="17640" rIns="28440" bIns="17640" anchor="ctr">
                        <a:noAutofit/>
                      </wps:bodyPr>
                    </wps:wsp>
                  </a:graphicData>
                </a:graphic>
              </wp:anchor>
            </w:drawing>
          </mc:Choice>
          <mc:Fallback>
            <w:pict>
              <v:roundrect w14:anchorId="64E94EE4" id="Rounded Rectangle 3" o:spid="_x0000_s1027" style="position:absolute;left:0;text-align:left;margin-left:92.65pt;margin-top:.05pt;width:82.75pt;height:65.2pt;z-index:31;visibility:visible;mso-wrap-style:square;mso-wrap-distance-left:0;mso-wrap-distance-top:0;mso-wrap-distance-right:1.2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" fillcolor="#f2f2f2" strokecolor="#4d4d4d" strokeweight="1pt">
                <v:textbox inset=".79mm,.49mm,.79mm,.49mm">
                  <w:txbxContent>
                    <w:p w14:paraId="685069F6" w14:textId="77777777" w:rsidR="00536D71" w:rsidRDefault="004B7F82">
                      <w:pPr>
                        <w:pStyle w:val="FrameContents"/>
                        <w:ind w:firstLine="0"/>
                        <w:jc w:val="center"/>
                        <w:rPr>
                          <w:color w:val="1A1A1A"/>
                          <w:kern w:val="2"/>
                          <w:szCs w:val="26"/>
                        </w:rPr>
                      </w:pPr>
                      <w:r>
                        <w:rPr>
                          <w:color w:val="1A1A1A"/>
                          <w:kern w:val="2"/>
                          <w:szCs w:val="26"/>
                        </w:rPr>
                        <w:t>Bằng chứng</w:t>
                      </w:r>
                    </w:p>
                    <w:p w14:paraId="6FFDEE30" w14:textId="77777777" w:rsidR="00536D71" w:rsidRDefault="004B7F82">
                      <w:pPr>
                        <w:pStyle w:val="FrameContents"/>
                        <w:ind w:firstLine="0"/>
                        <w:jc w:val="center"/>
                        <w:rPr>
                          <w:color w:val="1A1A1A"/>
                          <w:kern w:val="2"/>
                          <w:szCs w:val="26"/>
                        </w:rPr>
                      </w:pPr>
                      <w:r>
                        <w:rPr>
                          <w:color w:val="1A1A1A"/>
                          <w:kern w:val="2"/>
                          <w:szCs w:val="26"/>
                        </w:rPr>
                        <w:t>trạng thái</w:t>
                      </w:r>
                    </w:p>
                  </w:txbxContent>
                </v:textbox>
              </v:roundrect>
            </w:pict>
          </mc:Fallback>
        </mc:AlternateContent>
      </w:r>
      <w:r>
        <w:rPr>
          <w:rFonts w:eastAsia="Times New Roman"/>
          <w:noProof/>
        </w:rPr>
        <mc:AlternateContent>
          <mc:Choice Requires="wps">
            <w:drawing>
              <wp:anchor distT="0" distB="10795" distL="0" distR="15875" simplePos="0" relativeHeight="35" behindDoc="0" locked="0" layoutInCell="1" allowOverlap="1" wp14:anchorId="262BEF08" wp14:editId="2B4E8540">
                <wp:simplePos x="0" y="0"/>
                <wp:positionH relativeFrom="column">
                  <wp:posOffset>2353945</wp:posOffset>
                </wp:positionH>
                <wp:positionV relativeFrom="paragraph">
                  <wp:posOffset>635</wp:posOffset>
                </wp:positionV>
                <wp:extent cx="1050925" cy="828040"/>
                <wp:effectExtent l="7620" t="6985" r="6350" b="6985"/>
                <wp:wrapNone/>
                <wp:docPr id="3" name="Rounded Rectangle 4"/>
                <wp:cNvGraphicFramePr/>
                <a:graphic xmlns:a="http://schemas.openxmlformats.org/drawingml/2006/main">
                  <a:graphicData uri="http://schemas.microsoft.com/office/word/2010/wordprocessingShape">
                    <wps:wsp>
                      <wps:cNvSpPr/>
                      <wps:spPr>
                        <a:xfrm>
                          <a:off x="0" y="0"/>
                          <a:ext cx="1050840" cy="82800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6647D965" w14:textId="77777777" w:rsidR="00536D71" w:rsidRDefault="004B7F82">
                            <w:pPr>
                              <w:pStyle w:val="FrameContents"/>
                              <w:ind w:firstLine="0"/>
                              <w:jc w:val="center"/>
                              <w:rPr>
                                <w:color w:val="1A1A1A"/>
                                <w:kern w:val="2"/>
                                <w:szCs w:val="26"/>
                              </w:rPr>
                            </w:pPr>
                            <w:r>
                              <w:rPr>
                                <w:color w:val="1A1A1A"/>
                                <w:kern w:val="2"/>
                                <w:szCs w:val="26"/>
                              </w:rPr>
                              <w:t>Cấu kiện</w:t>
                            </w:r>
                          </w:p>
                          <w:p w14:paraId="6D6BE11D" w14:textId="77777777" w:rsidR="00536D71" w:rsidRDefault="004B7F82">
                            <w:pPr>
                              <w:pStyle w:val="FrameContents"/>
                              <w:ind w:firstLine="0"/>
                              <w:jc w:val="center"/>
                              <w:rPr>
                                <w:color w:val="1A1A1A"/>
                                <w:kern w:val="2"/>
                                <w:szCs w:val="26"/>
                              </w:rPr>
                            </w:pPr>
                            <w:r>
                              <w:rPr>
                                <w:color w:val="1A1A1A"/>
                                <w:kern w:val="2"/>
                                <w:szCs w:val="26"/>
                              </w:rPr>
                              <w:t>liên kết BIM</w:t>
                            </w:r>
                          </w:p>
                        </w:txbxContent>
                      </wps:txbx>
                      <wps:bodyPr lIns="28440" tIns="17640" rIns="28440" bIns="17640" anchor="ctr">
                        <a:noAutofit/>
                      </wps:bodyPr>
                    </wps:wsp>
                  </a:graphicData>
                </a:graphic>
              </wp:anchor>
            </w:drawing>
          </mc:Choice>
          <mc:Fallback>
            <w:pict>
              <v:roundrect w14:anchorId="262BEF08" id="Rounded Rectangle 4" o:spid="_x0000_s1028" style="position:absolute;left:0;text-align:left;margin-left:185.35pt;margin-top:.05pt;width:82.75pt;height:65.2pt;z-index:35;visibility:visible;mso-wrap-style:square;mso-wrap-distance-left:0;mso-wrap-distance-top:0;mso-wrap-distance-right:1.2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" fillcolor="#f2f2f2" strokecolor="#4d4d4d" strokeweight="1pt">
                <v:textbox inset=".79mm,.49mm,.79mm,.49mm">
                  <w:txbxContent>
                    <w:p w14:paraId="6647D965" w14:textId="77777777" w:rsidR="00536D71" w:rsidRDefault="004B7F82">
                      <w:pPr>
                        <w:pStyle w:val="FrameContents"/>
                        <w:ind w:firstLine="0"/>
                        <w:jc w:val="center"/>
                        <w:rPr>
                          <w:color w:val="1A1A1A"/>
                          <w:kern w:val="2"/>
                          <w:szCs w:val="26"/>
                        </w:rPr>
                      </w:pPr>
                      <w:r>
                        <w:rPr>
                          <w:color w:val="1A1A1A"/>
                          <w:kern w:val="2"/>
                          <w:szCs w:val="26"/>
                        </w:rPr>
                        <w:t>Cấu kiện</w:t>
                      </w:r>
                    </w:p>
                    <w:p w14:paraId="6D6BE11D" w14:textId="77777777" w:rsidR="00536D71" w:rsidRDefault="004B7F82">
                      <w:pPr>
                        <w:pStyle w:val="FrameContents"/>
                        <w:ind w:firstLine="0"/>
                        <w:jc w:val="center"/>
                        <w:rPr>
                          <w:color w:val="1A1A1A"/>
                          <w:kern w:val="2"/>
                          <w:szCs w:val="26"/>
                        </w:rPr>
                      </w:pPr>
                      <w:r>
                        <w:rPr>
                          <w:color w:val="1A1A1A"/>
                          <w:kern w:val="2"/>
                          <w:szCs w:val="26"/>
                        </w:rPr>
                        <w:t>liên kết BIM</w:t>
                      </w:r>
                    </w:p>
                  </w:txbxContent>
                </v:textbox>
              </v:roundrect>
            </w:pict>
          </mc:Fallback>
        </mc:AlternateContent>
      </w:r>
      <w:r>
        <w:rPr>
          <w:rFonts w:eastAsia="Times New Roman"/>
          <w:noProof/>
        </w:rPr>
        <mc:AlternateContent>
          <mc:Choice Requires="wps">
            <w:drawing>
              <wp:anchor distT="0" distB="10795" distL="0" distR="15875" simplePos="0" relativeHeight="37" behindDoc="0" locked="0" layoutInCell="1" allowOverlap="1" wp14:anchorId="39296BAB" wp14:editId="7E5ABEA4">
                <wp:simplePos x="0" y="0"/>
                <wp:positionH relativeFrom="column">
                  <wp:posOffset>3531235</wp:posOffset>
                </wp:positionH>
                <wp:positionV relativeFrom="paragraph">
                  <wp:posOffset>635</wp:posOffset>
                </wp:positionV>
                <wp:extent cx="1050925" cy="828040"/>
                <wp:effectExtent l="7620" t="6985" r="6350" b="6985"/>
                <wp:wrapNone/>
                <wp:docPr id="4" name="Rounded Rectangle 5"/>
                <wp:cNvGraphicFramePr/>
                <a:graphic xmlns:a="http://schemas.openxmlformats.org/drawingml/2006/main">
                  <a:graphicData uri="http://schemas.microsoft.com/office/word/2010/wordprocessingShape">
                    <wps:wsp>
                      <wps:cNvSpPr/>
                      <wps:spPr>
                        <a:xfrm>
                          <a:off x="0" y="0"/>
                          <a:ext cx="1050840" cy="82800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6EDB820F" w14:textId="77777777" w:rsidR="00536D71" w:rsidRDefault="004B7F82">
                            <w:pPr>
                              <w:pStyle w:val="FrameContents"/>
                              <w:ind w:firstLine="0"/>
                              <w:jc w:val="center"/>
                              <w:rPr>
                                <w:color w:val="1A1A1A"/>
                                <w:kern w:val="2"/>
                                <w:szCs w:val="26"/>
                              </w:rPr>
                            </w:pPr>
                            <w:r>
                              <w:rPr>
                                <w:color w:val="1A1A1A"/>
                                <w:kern w:val="2"/>
                                <w:szCs w:val="26"/>
                              </w:rPr>
                              <w:t>Hồ sơ</w:t>
                            </w:r>
                          </w:p>
                          <w:p w14:paraId="76197D2C" w14:textId="77777777" w:rsidR="00536D71" w:rsidRDefault="004B7F82">
                            <w:pPr>
                              <w:pStyle w:val="FrameContents"/>
                              <w:ind w:firstLine="0"/>
                              <w:jc w:val="center"/>
                              <w:rPr>
                                <w:color w:val="1A1A1A"/>
                                <w:kern w:val="2"/>
                                <w:szCs w:val="26"/>
                              </w:rPr>
                            </w:pPr>
                            <w:r>
                              <w:rPr>
                                <w:color w:val="1A1A1A"/>
                                <w:kern w:val="2"/>
                                <w:szCs w:val="26"/>
                              </w:rPr>
                              <w:t>kiểm tra</w:t>
                            </w:r>
                          </w:p>
                        </w:txbxContent>
                      </wps:txbx>
                      <wps:bodyPr lIns="28440" tIns="17640" rIns="28440" bIns="17640" anchor="ctr">
                        <a:noAutofit/>
                      </wps:bodyPr>
                    </wps:wsp>
                  </a:graphicData>
                </a:graphic>
              </wp:anchor>
            </w:drawing>
          </mc:Choice>
          <mc:Fallback>
            <w:pict>
              <v:roundrect w14:anchorId="39296BAB" id="Rounded Rectangle 5" o:spid="_x0000_s1029" style="position:absolute;left:0;text-align:left;margin-left:278.05pt;margin-top:.05pt;width:82.75pt;height:65.2pt;z-index:37;visibility:visible;mso-wrap-style:square;mso-wrap-distance-left:0;mso-wrap-distance-top:0;mso-wrap-distance-right:1.2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" fillcolor="#f2f2f2" strokecolor="#4d4d4d" strokeweight="1pt">
                <v:textbox inset=".79mm,.49mm,.79mm,.49mm">
                  <w:txbxContent>
                    <w:p w14:paraId="6EDB820F" w14:textId="77777777" w:rsidR="00536D71" w:rsidRDefault="004B7F82">
                      <w:pPr>
                        <w:pStyle w:val="FrameContents"/>
                        <w:ind w:firstLine="0"/>
                        <w:jc w:val="center"/>
                        <w:rPr>
                          <w:color w:val="1A1A1A"/>
                          <w:kern w:val="2"/>
                          <w:szCs w:val="26"/>
                        </w:rPr>
                      </w:pPr>
                      <w:r>
                        <w:rPr>
                          <w:color w:val="1A1A1A"/>
                          <w:kern w:val="2"/>
                          <w:szCs w:val="26"/>
                        </w:rPr>
                        <w:t>Hồ sơ</w:t>
                      </w:r>
                    </w:p>
                    <w:p w14:paraId="76197D2C" w14:textId="77777777" w:rsidR="00536D71" w:rsidRDefault="004B7F82">
                      <w:pPr>
                        <w:pStyle w:val="FrameContents"/>
                        <w:ind w:firstLine="0"/>
                        <w:jc w:val="center"/>
                        <w:rPr>
                          <w:color w:val="1A1A1A"/>
                          <w:kern w:val="2"/>
                          <w:szCs w:val="26"/>
                        </w:rPr>
                      </w:pPr>
                      <w:r>
                        <w:rPr>
                          <w:color w:val="1A1A1A"/>
                          <w:kern w:val="2"/>
                          <w:szCs w:val="26"/>
                        </w:rPr>
                        <w:t>kiểm tra</w:t>
                      </w:r>
                    </w:p>
                  </w:txbxContent>
                </v:textbox>
              </v:roundrect>
            </w:pict>
          </mc:Fallback>
        </mc:AlternateContent>
      </w:r>
      <w:r>
        <w:rPr>
          <w:rFonts w:eastAsia="Times New Roman"/>
          <w:noProof/>
        </w:rPr>
        <mc:AlternateContent>
          <mc:Choice Requires="wps">
            <w:drawing>
              <wp:anchor distT="0" distB="10795" distL="0" distR="15875" simplePos="0" relativeHeight="39" behindDoc="0" locked="0" layoutInCell="1" allowOverlap="1" wp14:anchorId="79AE1B23" wp14:editId="7A5083F9">
                <wp:simplePos x="0" y="0"/>
                <wp:positionH relativeFrom="column">
                  <wp:posOffset>4708525</wp:posOffset>
                </wp:positionH>
                <wp:positionV relativeFrom="paragraph">
                  <wp:posOffset>635</wp:posOffset>
                </wp:positionV>
                <wp:extent cx="1050925" cy="828040"/>
                <wp:effectExtent l="7620" t="6985" r="6350" b="6985"/>
                <wp:wrapNone/>
                <wp:docPr id="5" name="Rounded Rectangle 6"/>
                <wp:cNvGraphicFramePr/>
                <a:graphic xmlns:a="http://schemas.openxmlformats.org/drawingml/2006/main">
                  <a:graphicData uri="http://schemas.microsoft.com/office/word/2010/wordprocessingShape">
                    <wps:wsp>
                      <wps:cNvSpPr/>
                      <wps:spPr>
                        <a:xfrm>
                          <a:off x="0" y="0"/>
                          <a:ext cx="1050840" cy="828000"/>
                        </a:xfrm>
                        <a:prstGeom prst="roundRect">
                          <a:avLst>
                            <a:gd name="adj" fmla="val 10000"/>
                          </a:avLst>
                        </a:prstGeom>
                        <a:solidFill>
                          <a:srgbClr val="E7EEF4"/>
                        </a:solidFill>
                        <a:ln w="12700">
                          <a:solidFill>
                            <a:srgbClr val="2C5F8A"/>
                          </a:solidFill>
                          <a:round/>
                        </a:ln>
                      </wps:spPr>
                      <wps:style>
                        <a:lnRef idx="1">
                          <a:schemeClr val="accent1"/>
                        </a:lnRef>
                        <a:fillRef idx="3">
                          <a:schemeClr val="accent1"/>
                        </a:fillRef>
                        <a:effectRef idx="2">
                          <a:schemeClr val="accent1"/>
                        </a:effectRef>
                        <a:fontRef idx="minor"/>
                      </wps:style>
                      <wps:txbx>
                        <w:txbxContent>
                          <w:p w14:paraId="24318CAD" w14:textId="77777777" w:rsidR="00536D71" w:rsidRDefault="004B7F82">
                            <w:pPr>
                              <w:pStyle w:val="FrameContents"/>
                              <w:ind w:firstLine="0"/>
                              <w:jc w:val="center"/>
                              <w:rPr>
                                <w:color w:val="1A1A1A"/>
                                <w:kern w:val="2"/>
                                <w:szCs w:val="26"/>
                              </w:rPr>
                            </w:pPr>
                            <w:r>
                              <w:rPr>
                                <w:color w:val="1A1A1A"/>
                                <w:kern w:val="2"/>
                                <w:szCs w:val="26"/>
                              </w:rPr>
                              <w:t>Hỗ trợ hành động kiểm tra – bảo trì</w:t>
                            </w:r>
                          </w:p>
                        </w:txbxContent>
                      </wps:txbx>
                      <wps:bodyPr lIns="28440" tIns="17640" rIns="28440" bIns="17640" anchor="ctr">
                        <a:noAutofit/>
                      </wps:bodyPr>
                    </wps:wsp>
                  </a:graphicData>
                </a:graphic>
              </wp:anchor>
            </w:drawing>
          </mc:Choice>
          <mc:Fallback>
            <w:pict>
              <v:roundrect w14:anchorId="79AE1B23" id="Rounded Rectangle 6" o:spid="_x0000_s1030" style="position:absolute;left:0;text-align:left;margin-left:370.75pt;margin-top:.05pt;width:82.75pt;height:65.2pt;z-index:39;visibility:visible;mso-wrap-style:square;mso-wrap-distance-left:0;mso-wrap-distance-top:0;mso-wrap-distance-right:1.2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" fillcolor="#e7eef4" strokecolor="#2c5f8a" strokeweight="1pt">
                <v:textbox inset=".79mm,.49mm,.79mm,.49mm">
                  <w:txbxContent>
                    <w:p w14:paraId="24318CAD" w14:textId="77777777" w:rsidR="00536D71" w:rsidRDefault="004B7F82">
                      <w:pPr>
                        <w:pStyle w:val="FrameContents"/>
                        <w:ind w:firstLine="0"/>
                        <w:jc w:val="center"/>
                        <w:rPr>
                          <w:color w:val="1A1A1A"/>
                          <w:kern w:val="2"/>
                          <w:szCs w:val="26"/>
                        </w:rPr>
                      </w:pPr>
                      <w:r>
                        <w:rPr>
                          <w:color w:val="1A1A1A"/>
                          <w:kern w:val="2"/>
                          <w:szCs w:val="26"/>
                        </w:rPr>
                        <w:t>Hỗ trợ hành động kiểm tra – bảo trì</w:t>
                      </w:r>
                    </w:p>
                  </w:txbxContent>
                </v:textbox>
              </v:roundrect>
            </w:pict>
          </mc:Fallback>
        </mc:AlternateContent>
      </w:r>
      <w:r>
        <w:rPr>
          <w:rFonts w:eastAsia="Times New Roman"/>
          <w:noProof/>
        </w:rPr>
        <mc:AlternateContent>
          <mc:Choice Requires="wps">
            <w:drawing>
              <wp:anchor distT="76200" distB="95250" distL="0" distR="26670" simplePos="0" relativeHeight="43" behindDoc="0" locked="0" layoutInCell="1" allowOverlap="1" wp14:anchorId="5F41FB22" wp14:editId="7DE3E4F5">
                <wp:simplePos x="0" y="0"/>
                <wp:positionH relativeFrom="column">
                  <wp:posOffset>1050925</wp:posOffset>
                </wp:positionH>
                <wp:positionV relativeFrom="paragraph">
                  <wp:posOffset>489585</wp:posOffset>
                </wp:positionV>
                <wp:extent cx="125730" cy="0"/>
                <wp:effectExtent l="8255" t="38100" r="635" b="38100"/>
                <wp:wrapNone/>
                <wp:docPr id="6" name="Connector 7"/>
                <wp:cNvGraphicFramePr/>
                <a:graphic xmlns:a="http://schemas.openxmlformats.org/drawingml/2006/main">
                  <a:graphicData uri="http://schemas.microsoft.com/office/word/2010/wordprocessingShape">
                    <wps:wsp>
                      <wps:cNvCnPr/>
                      <wps:spPr>
                        <a:xfrm>
                          <a:off x="0" y="0"/>
                          <a:ext cx="125640" cy="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0B2D47FE" id="Connector 7" o:spid="_x0000_s1026" style="position:absolute;z-index:43;visibility:visible;mso-wrap-style:square;mso-wrap-distance-left:0;mso-wrap-distance-top:6pt;mso-wrap-distance-right:2.1pt;mso-wrap-distance-bottom:7.5pt;mso-position-horizontal:absolute;mso-position-horizontal-relative:text;mso-position-vertical:absolute;mso-position-vertical-relative:text" from="82.75pt,38.55pt" to="92.6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" strokecolor="#4d4d4d" strokeweight="1.25pt">
                <v:stroke endarrow="block"/>
              </v:line>
            </w:pict>
          </mc:Fallback>
        </mc:AlternateContent>
      </w:r>
      <w:r>
        <w:rPr>
          <w:rFonts w:eastAsia="Times New Roman"/>
          <w:noProof/>
        </w:rPr>
        <mc:AlternateContent>
          <mc:Choice Requires="wps">
            <w:drawing>
              <wp:anchor distT="76200" distB="95250" distL="0" distR="26670" simplePos="0" relativeHeight="44" behindDoc="0" locked="0" layoutInCell="1" allowOverlap="1" wp14:anchorId="62C16E07" wp14:editId="2AD394CC">
                <wp:simplePos x="0" y="0"/>
                <wp:positionH relativeFrom="column">
                  <wp:posOffset>2228215</wp:posOffset>
                </wp:positionH>
                <wp:positionV relativeFrom="paragraph">
                  <wp:posOffset>489585</wp:posOffset>
                </wp:positionV>
                <wp:extent cx="125730" cy="0"/>
                <wp:effectExtent l="8255" t="38100" r="635" b="38100"/>
                <wp:wrapNone/>
                <wp:docPr id="7" name="Connector 8"/>
                <wp:cNvGraphicFramePr/>
                <a:graphic xmlns:a="http://schemas.openxmlformats.org/drawingml/2006/main">
                  <a:graphicData uri="http://schemas.microsoft.com/office/word/2010/wordprocessingShape">
                    <wps:wsp>
                      <wps:cNvCnPr/>
                      <wps:spPr>
                        <a:xfrm>
                          <a:off x="0" y="0"/>
                          <a:ext cx="125640" cy="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0857BBC5" id="Connector 8" o:spid="_x0000_s1026" style="position:absolute;z-index:44;visibility:visible;mso-wrap-style:square;mso-wrap-distance-left:0;mso-wrap-distance-top:6pt;mso-wrap-distance-right:2.1pt;mso-wrap-distance-bottom:7.5pt;mso-position-horizontal:absolute;mso-position-horizontal-relative:text;mso-position-vertical:absolute;mso-position-vertical-relative:text" from="175.45pt,38.55pt" to="185.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" strokecolor="#4d4d4d" strokeweight="1.25pt">
                <v:stroke endarrow="block"/>
              </v:line>
            </w:pict>
          </mc:Fallback>
        </mc:AlternateContent>
      </w:r>
      <w:r>
        <w:rPr>
          <w:rFonts w:eastAsia="Times New Roman"/>
          <w:noProof/>
        </w:rPr>
        <mc:AlternateContent>
          <mc:Choice Requires="wps">
            <w:drawing>
              <wp:anchor distT="76200" distB="95250" distL="0" distR="26670" simplePos="0" relativeHeight="45" behindDoc="0" locked="0" layoutInCell="1" allowOverlap="1" wp14:anchorId="6D526B57" wp14:editId="12003173">
                <wp:simplePos x="0" y="0"/>
                <wp:positionH relativeFrom="column">
                  <wp:posOffset>3405505</wp:posOffset>
                </wp:positionH>
                <wp:positionV relativeFrom="paragraph">
                  <wp:posOffset>489585</wp:posOffset>
                </wp:positionV>
                <wp:extent cx="125730" cy="0"/>
                <wp:effectExtent l="8255" t="38100" r="635" b="38100"/>
                <wp:wrapNone/>
                <wp:docPr id="8" name="Connector 9"/>
                <wp:cNvGraphicFramePr/>
                <a:graphic xmlns:a="http://schemas.openxmlformats.org/drawingml/2006/main">
                  <a:graphicData uri="http://schemas.microsoft.com/office/word/2010/wordprocessingShape">
                    <wps:wsp>
                      <wps:cNvCnPr/>
                      <wps:spPr>
                        <a:xfrm>
                          <a:off x="0" y="0"/>
                          <a:ext cx="125640" cy="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498045BB" id="Connector 9" o:spid="_x0000_s1026" style="position:absolute;z-index:45;visibility:visible;mso-wrap-style:square;mso-wrap-distance-left:0;mso-wrap-distance-top:6pt;mso-wrap-distance-right:2.1pt;mso-wrap-distance-bottom:7.5pt;mso-position-horizontal:absolute;mso-position-horizontal-relative:text;mso-position-vertical:absolute;mso-position-vertical-relative:text" from="268.15pt,38.55pt" to="278.0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" strokecolor="#4d4d4d" strokeweight="1.25pt">
                <v:stroke endarrow="block"/>
              </v:line>
            </w:pict>
          </mc:Fallback>
        </mc:AlternateContent>
      </w:r>
      <w:r>
        <w:rPr>
          <w:rFonts w:eastAsia="Times New Roman"/>
          <w:noProof/>
        </w:rPr>
        <mc:AlternateContent>
          <mc:Choice Requires="wps">
            <w:drawing>
              <wp:anchor distT="76200" distB="95250" distL="0" distR="26670" simplePos="0" relativeHeight="48" behindDoc="0" locked="0" layoutInCell="1" allowOverlap="1" wp14:anchorId="55195A08" wp14:editId="2C75CC5D">
                <wp:simplePos x="0" y="0"/>
                <wp:positionH relativeFrom="column">
                  <wp:posOffset>4582795</wp:posOffset>
                </wp:positionH>
                <wp:positionV relativeFrom="paragraph">
                  <wp:posOffset>489585</wp:posOffset>
                </wp:positionV>
                <wp:extent cx="125730" cy="0"/>
                <wp:effectExtent l="8255" t="38100" r="635" b="38100"/>
                <wp:wrapNone/>
                <wp:docPr id="9" name="Connector 10"/>
                <wp:cNvGraphicFramePr/>
                <a:graphic xmlns:a="http://schemas.openxmlformats.org/drawingml/2006/main">
                  <a:graphicData uri="http://schemas.microsoft.com/office/word/2010/wordprocessingShape">
                    <wps:wsp>
                      <wps:cNvCnPr/>
                      <wps:spPr>
                        <a:xfrm>
                          <a:off x="0" y="0"/>
                          <a:ext cx="125640" cy="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37795D80" id="Connector 10" o:spid="_x0000_s1026" style="position:absolute;z-index:48;visibility:visible;mso-wrap-style:square;mso-wrap-distance-left:0;mso-wrap-distance-top:6pt;mso-wrap-distance-right:2.1pt;mso-wrap-distance-bottom:7.5pt;mso-position-horizontal:absolute;mso-position-horizontal-relative:text;mso-position-vertical:absolute;mso-position-vertical-relative:text" from="360.85pt,38.55pt" to="370.7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" strokecolor="#4d4d4d" strokeweight="1.25pt">
                <v:stroke endarrow="block"/>
              </v:line>
            </w:pict>
          </mc:Fallback>
        </mc:AlternateContent>
      </w:r>
    </w:p>
    <w:p w14:paraId="0CB8A77F" w14:textId="77777777" w:rsidR="00536D71" w:rsidRDefault="00536D71" w:rsidP="00BF3615">
      <w:pPr>
        <w:pStyle w:val="CaptionTLTQ"/>
        <w:ind w:right="-284"/>
        <w:rPr>
          <w:rFonts w:eastAsia="Times New Roman"/>
        </w:rPr>
      </w:pPr>
    </w:p>
    <w:p w14:paraId="22FE6EB5" w14:textId="77777777" w:rsidR="00536D71" w:rsidRDefault="00536D71" w:rsidP="00BF3615">
      <w:pPr>
        <w:pStyle w:val="CaptionTLTQ"/>
        <w:ind w:right="-284"/>
        <w:rPr>
          <w:rFonts w:eastAsia="Times New Roman"/>
        </w:rPr>
      </w:pPr>
    </w:p>
    <w:p w14:paraId="15E9D8BE" w14:textId="77777777" w:rsidR="00536D71" w:rsidRDefault="004B7F82" w:rsidP="00BF3615">
      <w:pPr>
        <w:pStyle w:val="CaptionTLTQ"/>
        <w:ind w:right="-284"/>
      </w:pPr>
      <w:bookmarkStart w:id="26" w:name="TLTQ_Hinh_1_1"/>
      <w:r>
        <w:rPr>
          <w:rFonts w:eastAsia="Times New Roman"/>
        </w:rPr>
        <w:t>Hình 1.1. Chuỗi nghiên cứu tổng thể</w:t>
      </w:r>
      <w:bookmarkEnd w:id="26"/>
    </w:p>
    <w:p w14:paraId="472CB356" w14:textId="77777777" w:rsidR="00536D71" w:rsidRDefault="004B7F82" w:rsidP="00BF3615">
      <w:pPr>
        <w:ind w:right="-284"/>
      </w:pPr>
      <w:r>
        <w:t>Tương ứng với chuỗi này là một chuỗi định danh kỹ thuật:</w:t>
      </w:r>
    </w:p>
    <w:p w14:paraId="18E8BA91" w14:textId="77777777" w:rsidR="00536D71" w:rsidRDefault="004B7F82" w:rsidP="00BF3615">
      <w:pPr>
        <w:spacing w:before="80" w:after="120"/>
        <w:ind w:right="-284" w:firstLine="0"/>
        <w:jc w:val="center"/>
      </w:pPr>
      <w:r>
        <w:rPr>
          <w:b/>
          <w:sz w:val="25"/>
        </w:rPr>
        <w:t>Sensor_ID → BIM_GUID → Condition_Evidence_ID → Inspection_Record_ID → Action_Status</w:t>
      </w:r>
    </w:p>
    <w:p w14:paraId="334A1BBA" w14:textId="77777777" w:rsidR="00536D71" w:rsidRDefault="004B7F82" w:rsidP="00BF3615">
      <w:pPr>
        <w:ind w:right="-284"/>
      </w:pPr>
      <w:r>
        <w:t xml:space="preserve">Trong đó </w:t>
      </w:r>
      <w:r>
        <w:rPr>
          <w:i/>
        </w:rPr>
        <w:t>Sensor_ID</w:t>
      </w:r>
      <w:r>
        <w:t xml:space="preserve"> xác định nguồn đo; </w:t>
      </w:r>
      <w:r>
        <w:rPr>
          <w:i/>
        </w:rPr>
        <w:t>BIM_GUID</w:t>
      </w:r>
      <w:r>
        <w:t xml:space="preserve"> xác định cấu kiện trong mô hình thông tin; </w:t>
      </w:r>
      <w:r>
        <w:rPr>
          <w:i/>
        </w:rPr>
        <w:t>Condition_Evidence_ID</w:t>
      </w:r>
      <w:r>
        <w:t xml:space="preserve"> xác định bản ghi bằng chứng trạng thái; </w:t>
      </w:r>
      <w:r>
        <w:rPr>
          <w:i/>
        </w:rPr>
        <w:t>Inspection_Record_ID</w:t>
      </w:r>
      <w:r>
        <w:t xml:space="preserve"> xác định hồ sơ kiểm tra; </w:t>
      </w:r>
      <w:r>
        <w:rPr>
          <w:i/>
        </w:rPr>
        <w:t>Action_Status</w:t>
      </w:r>
      <w:r>
        <w:t xml:space="preserve"> biểu diễn trạng thái xử lý của hành động kiểm tra hoặc bảo trì. Các mã này thống nhất với kiến trúc dữ liệu của luận án (</w:t>
      </w:r>
      <w:r w:rsidR="00911F62">
        <w:t>mục</w:t>
      </w:r>
      <w:r w:rsidR="00617B47">
        <w:t xml:space="preserve"> </w:t>
      </w:r>
      <w:r>
        <w:t>5.6.2).</w:t>
      </w:r>
    </w:p>
    <w:p w14:paraId="3D167A40" w14:textId="77777777" w:rsidR="00536D71" w:rsidRDefault="004B7F82" w:rsidP="00BF3615">
      <w:pPr>
        <w:pStyle w:val="Heading2"/>
        <w:ind w:right="-284"/>
      </w:pPr>
      <w:bookmarkStart w:id="27" w:name="_Toc240467594"/>
      <w:bookmarkStart w:id="28" w:name="_Toc241075174"/>
      <w:r>
        <w:rPr>
          <w:rFonts w:ascii="Times New Roman" w:eastAsia="Times New Roman" w:hAnsi="Times New Roman"/>
        </w:rPr>
        <w:t>1.3. Sự cần thiết của nghiên cứu</w:t>
      </w:r>
      <w:bookmarkEnd w:id="27"/>
      <w:bookmarkEnd w:id="28"/>
    </w:p>
    <w:p w14:paraId="225CAE43" w14:textId="77777777" w:rsidR="00536D71" w:rsidRDefault="004B7F82" w:rsidP="00BF3615">
      <w:pPr>
        <w:pStyle w:val="Heading3"/>
        <w:ind w:right="-284"/>
      </w:pPr>
      <w:bookmarkStart w:id="29" w:name="_Toc240467595"/>
      <w:bookmarkStart w:id="30" w:name="_Toc241075175"/>
      <w:r>
        <w:rPr>
          <w:rFonts w:ascii="Times New Roman" w:eastAsia="Times New Roman" w:hAnsi="Times New Roman"/>
        </w:rPr>
        <w:t>1.3.1. Cần nâng chất lượng của kết quả phân loại thành chất lượng của bằng chứng</w:t>
      </w:r>
      <w:bookmarkEnd w:id="29"/>
      <w:bookmarkEnd w:id="30"/>
    </w:p>
    <w:p w14:paraId="5895FEFB" w14:textId="6A676364" w:rsidR="00536D71" w:rsidRDefault="004B7F82" w:rsidP="00BF3615">
      <w:pPr>
        <w:ind w:right="-284"/>
      </w:pPr>
      <w:r>
        <w:t>Số mô hình học máy và học sâu trong theo dõi trạng thái kết cấu đã đủ lớn để một kiến trúc mới không tự động mang lại giá trị khoa học. Điều cần kiểm chứng là cách kết quả được tạo ra, và các nghiên cứu về kết cấu có liên kết cho thấy lý do: đáp ứng của kết cấu chịu ảnh hưởng mạnh của quá trình lắp ráp và trạng thái tiếp xúc</w:t>
      </w:r>
      <w:r w:rsidR="00617B47">
        <w:t xml:space="preserve"> </w:t>
      </w:r>
      <w:r w:rsidR="00617B47">
        <w:fldChar w:fldCharType="begin"/>
      </w:r>
      <w:r w:rsidR="00504409">
        <w:instrText xml:space="preserve"> ADDIN ZOTERO_ITEM CSL_CITATION {"citationID":"wgButBmC","properties":{"unsorted":false,"formattedCitation":"[18]","plainCitation":"[18]","noteIndex":0},"citationItems":[{"id":1494,"uris":["http://zotero.org/users/19663145/items/VPFBB9SG"],"itemData":{"id":1494,"type":"article-journal","abstract":"The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made.","container-title":"Mechanical Systems and Signal Processing","DOI":"10.1016/j.ymssp.2019.04.020","ISSN":"08883270","journalAbbreviation":"Mechanical Systems and Signal Processing","language":"en","page":"282-307","source":"DOI.org (Crossref)","title":"Observations of variability and repeatability in jointed structures","volume":"129","author":[{"family":"Brake","given":"M.R.W."},{"family":"Schwingshackl","given":"C.W."},{"family":"Reuß","given":"P."}],"issued":{"date-parts":[["2019",8]]}}}],"schema":"https://github.com/citation-style-language/schema/raw/master/csl-citation.json"} </w:instrText>
      </w:r>
      <w:r w:rsidR="00617B47">
        <w:fldChar w:fldCharType="separate"/>
      </w:r>
      <w:r w:rsidR="00504409" w:rsidRPr="00504409">
        <w:rPr>
          <w:rFonts w:cs="Times New Roman"/>
        </w:rPr>
        <w:t>[18]</w:t>
      </w:r>
      <w:r w:rsidR="00617B47">
        <w:fldChar w:fldCharType="end"/>
      </w:r>
      <w:r>
        <w:t>; dữ liệu từ một đợt thí nghiệm mới sau tháo – lắp lại có thể tạo thành một miền dữ liệu khác</w:t>
      </w:r>
      <w:r w:rsidR="00617B47">
        <w:t xml:space="preserve"> </w:t>
      </w:r>
      <w:r w:rsidR="00617B47">
        <w:fldChar w:fldCharType="begin"/>
      </w:r>
      <w:r w:rsidR="00504409">
        <w:instrText xml:space="preserve"> ADDIN ZOTERO_ITEM CSL_CITATION {"citationID":"DcgsvSM4","properties":{"unsorted":false,"formattedCitation":"[19]","plainCitation":"[19]","noteIndex":0},"citationItems":[{"id":933,"uris":["http://zotero.org/users/19663145/items/RWHW6F9I"],"itemData":{"id":933,"type":"article-journal","abstract":"This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training.","container-title":"Structural Health Monitoring","DOI":"10.1177/14759217241259668","issue":"4","note":"Preprint: arXiv:2405.20887 (2024)","page":"2536-2558","source":"arXiv.org","title":"On the condition monitoring of bolted joints through acoustic emission and deep transfer learning: generalization, ordinal loss and super-convergence","title-short":"On the Condition Monitoring of Bolted Joints through Acoustic Emission and Deep Transfer Learning","volume":"24","author":[{"family":"Ramasso","given":"Emmanuel"},{"family":"Teloli","given":"Rafael de O."},{"family":"Marcel","given":"Romain"}],"issued":{"date-parts":[["2025",7]]}}}],"schema":"https://github.com/citation-style-language/schema/raw/master/csl-citation.json"} </w:instrText>
      </w:r>
      <w:r w:rsidR="00617B47">
        <w:fldChar w:fldCharType="separate"/>
      </w:r>
      <w:r w:rsidR="00504409" w:rsidRPr="00504409">
        <w:rPr>
          <w:rFonts w:cs="Times New Roman"/>
        </w:rPr>
        <w:t>[19]</w:t>
      </w:r>
      <w:r w:rsidR="00617B47">
        <w:fldChar w:fldCharType="end"/>
      </w:r>
      <w:r>
        <w:t>; cách phân bổ đơn vị vật lý giữa tập huấn luyện và tập kiểm tra có thể làm thay đổi mạnh kết quả đánh giá</w:t>
      </w:r>
      <w:r w:rsidR="00C86219">
        <w:t xml:space="preserve"> </w:t>
      </w:r>
      <w:r w:rsidR="00C86219">
        <w:fldChar w:fldCharType="begin"/>
      </w:r>
      <w:r w:rsidR="00504409">
        <w:instrText xml:space="preserve"> ADDIN ZOTERO_ITEM CSL_CITATION {"citationID":"QScSHG4T","properties":{"unsorted":false,"formattedCitation":"[20]","plainCitation":"[20]","noteIndex":0},"citationItems":[{"id":1492,"uris":["http://zotero.org/users/19663145/items/S2WXRDUS"],"itemData":{"id":1492,"type":"article-journal","abstract":"Reliable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applications.","container-title":"Mechanical Systems and Signal Processing","DOI":"10.1016/j.ymssp.2026.114640","ISSN":"08883270","journalAbbreviation":"Mechanical Systems and Signal Processing","language":"en","page":"114640","source":"DOI.org (Crossref)","title":"Towards a more realistic evaluation of machine learning models for bearing fault diagnosis","volume":"258","author":[{"family":"Vieira","given":"João Paulo"},{"family":"Bauler","given":"Victor Afonso"},{"family":"Rosa","given":"Rodrigo Kobashikawa"},{"family":"Silva","given":"Danilo"}],"issued":{"date-parts":[["2026",8]]}}}],"schema":"https://github.com/citation-style-language/schema/raw/master/csl-citation.json"} </w:instrText>
      </w:r>
      <w:r w:rsidR="00C86219">
        <w:fldChar w:fldCharType="separate"/>
      </w:r>
      <w:r w:rsidR="00504409" w:rsidRPr="00504409">
        <w:rPr>
          <w:rFonts w:cs="Times New Roman"/>
        </w:rPr>
        <w:t>[20]</w:t>
      </w:r>
      <w:r w:rsidR="00C86219">
        <w:fldChar w:fldCharType="end"/>
      </w:r>
      <w:r>
        <w:t>.</w:t>
      </w:r>
    </w:p>
    <w:p w14:paraId="0D63B755" w14:textId="77777777" w:rsidR="00536D71" w:rsidRDefault="004B7F82" w:rsidP="00BF3615">
      <w:pPr>
        <w:ind w:right="-284"/>
      </w:pPr>
      <w:r>
        <w:t xml:space="preserve">Bằng chứng kỹ thuật vì vậy phải mang theo điều kiện và giới hạn của chính nó. Nếu khả năng chuyển giao sang một đợt đo mới chưa được chứng minh, kết quả vẫn giữ giá </w:t>
      </w:r>
      <w:r>
        <w:lastRenderedPageBreak/>
        <w:t xml:space="preserve">trị trong phạm vi đã kiểm chứng. Cách hiểu này khớp với nhu cầu quản lý: người ra quyết định cần một nhãn kèm </w:t>
      </w:r>
      <w:r>
        <w:rPr>
          <w:b/>
        </w:rPr>
        <w:t>mức độ chắc chắn và bối cảnh sử dụng của nhãn đó</w:t>
      </w:r>
      <w:r>
        <w:t>.</w:t>
      </w:r>
    </w:p>
    <w:p w14:paraId="457CEAAE" w14:textId="77777777" w:rsidR="00536D71" w:rsidRDefault="004B7F82" w:rsidP="00BF3615">
      <w:pPr>
        <w:pStyle w:val="Heading3"/>
        <w:ind w:right="-284"/>
      </w:pPr>
      <w:bookmarkStart w:id="31" w:name="_Toc240467596"/>
      <w:bookmarkStart w:id="32" w:name="_Toc241075176"/>
      <w:r>
        <w:rPr>
          <w:rFonts w:ascii="Times New Roman" w:eastAsia="Times New Roman" w:hAnsi="Times New Roman"/>
        </w:rPr>
        <w:t>1.3.2. Cần chuyển từ tích hợp phần mềm sang truy vết có thể kiểm tra</w:t>
      </w:r>
      <w:bookmarkEnd w:id="31"/>
      <w:bookmarkEnd w:id="32"/>
    </w:p>
    <w:p w14:paraId="6443F4E4" w14:textId="41044582" w:rsidR="00536D71" w:rsidRDefault="004B7F82" w:rsidP="00BF3615">
      <w:pPr>
        <w:ind w:right="-284"/>
      </w:pPr>
      <w:r>
        <w:t>Các nghiên cứu đã cho thấy cảm biến có thể nối với BIM, hồ sơ kiểm tra có thể gắn với cấu kiện và tài sản có thể được đồng bộ sang hệ quản lý bảo trì. “Kết nối được” vì vậy không còn đủ để định vị đóng góp. Cần kiểm tra xem các quan hệ có đúng, đủ và bền vững hay không, và điều này cũng đã khả thi: ràng buộc ngữ nghĩa có thể phát hiện vi phạm trong các liên kết xuyên miền</w:t>
      </w:r>
      <w:r w:rsidR="00D36793">
        <w:t xml:space="preserve"> </w:t>
      </w:r>
      <w:r w:rsidR="00D36793">
        <w:fldChar w:fldCharType="begin"/>
      </w:r>
      <w:r w:rsidR="00504409">
        <w:instrText xml:space="preserve"> ADDIN ZOTERO_ITEM CSL_CITATION {"citationID":"3ZkQYMDl","properties":{"unsorted":false,"formattedCitation":"[21]","plainCitation":"[21]","noteIndex":0},"citationItems":[{"id":1596,"uris":["http://zotero.org/users/19663145/items/II3UWN2C"],"itemData":{"id":1596,"type":"article-journal","abstract":"This paper proposes an approach for validating ICDD information containers using the Shapes Constraint Language (SHACL), the W3C recommendation for Resource Description Framework graph validation.","container-title":"Automation in Construction","DOI":"10.1016/j.autcon.2023.105106","journalAbbreviation":"Automation in Construction","page":"105106","title":"Semantic rule checking of cross-domain building data in information containers for linked document delivery using the Shapes Constraint Language","volume":"156","author":[{"family":"Hagedorn","given":"Philipp"},{"family":"Pauwels","given":"Pieter"},{"family":"König","given":"Markus"}],"issued":{"date-parts":[["2023",12]]}}}],"schema":"https://github.com/citation-style-language/schema/raw/master/csl-citation.json"} </w:instrText>
      </w:r>
      <w:r w:rsidR="00D36793">
        <w:fldChar w:fldCharType="separate"/>
      </w:r>
      <w:r w:rsidR="00504409" w:rsidRPr="00504409">
        <w:rPr>
          <w:rFonts w:cs="Times New Roman"/>
        </w:rPr>
        <w:t>[21]</w:t>
      </w:r>
      <w:r w:rsidR="00D36793">
        <w:fldChar w:fldCharType="end"/>
      </w:r>
      <w:r>
        <w:t xml:space="preserve">; lược đồ IFC mở rộng có thể được kiểm tra bằng các trường hợp cố ý vi phạm quy tắc </w:t>
      </w:r>
      <w:r w:rsidR="00FE0FA8">
        <w:fldChar w:fldCharType="begin"/>
      </w:r>
      <w:r w:rsidR="0075627C">
        <w:instrText xml:space="preserve"> ADDIN ZOTERO_ITEM CSL_CITATION {"citationID":"CUbcF5EC","properties":{"unsorted":false,"formattedCitation":"[2]","plainCitation":"[2]","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systems","volume":"37","author":[{"family":"Theiler","given":"Michael"},{"family":"Smarsly","given":"Kay"}],"issued":{"date-parts":[["2018",8]]}}}],"schema":"https://github.com/citation-style-language/schema/raw/master/csl-citation.json"} </w:instrText>
      </w:r>
      <w:r w:rsidR="00FE0FA8">
        <w:fldChar w:fldCharType="separate"/>
      </w:r>
      <w:r w:rsidR="00101DD8" w:rsidRPr="00101DD8">
        <w:rPr>
          <w:rFonts w:cs="Times New Roman"/>
        </w:rPr>
        <w:t>[2]</w:t>
      </w:r>
      <w:r w:rsidR="00FE0FA8">
        <w:fldChar w:fldCharType="end"/>
      </w:r>
      <w:r>
        <w:t>.</w:t>
      </w:r>
    </w:p>
    <w:p w14:paraId="1E16CD4F" w14:textId="77777777" w:rsidR="00536D71" w:rsidRDefault="004B7F82" w:rsidP="00BF3615">
      <w:pPr>
        <w:ind w:right="-284"/>
      </w:pPr>
      <w:r>
        <w:t>Câu hỏi đặt ra vì thế chuyển từ “Hệ thống có liên kết được không?” sang “Hệ thống có chứng minh được rằng bằng chứng liên kết đúng với cấu kiện, hồ sơ và trạng thái hành động, đồng thời phát hiện được khi chuỗi bị thiếu hoặc sai hay không?”. Đây là bước chuyển từ trình diễn tích hợp sang kiểm chứng thông tin.</w:t>
      </w:r>
    </w:p>
    <w:p w14:paraId="6BCF1A8D" w14:textId="77777777" w:rsidR="00536D71" w:rsidRDefault="004B7F82" w:rsidP="00BF3615">
      <w:pPr>
        <w:pStyle w:val="Heading3"/>
        <w:ind w:right="-284"/>
      </w:pPr>
      <w:bookmarkStart w:id="33" w:name="_Toc240467597"/>
      <w:bookmarkStart w:id="34" w:name="_Toc241075177"/>
      <w:r>
        <w:rPr>
          <w:rFonts w:ascii="Times New Roman" w:eastAsia="Times New Roman" w:hAnsi="Times New Roman"/>
        </w:rPr>
        <w:t>1.3.3. Cần phân biệt bằng chứng phòng thí nghiệm với khả năng áp dụng trong bối cảnh thực tế</w:t>
      </w:r>
      <w:bookmarkEnd w:id="33"/>
      <w:bookmarkEnd w:id="34"/>
    </w:p>
    <w:p w14:paraId="033A7EAD" w14:textId="77777777" w:rsidR="00536D71" w:rsidRDefault="004B7F82" w:rsidP="00BF3615">
      <w:pPr>
        <w:ind w:right="-284"/>
      </w:pPr>
      <w:r>
        <w:t>Trên công trình đang vận hành, dữ liệu hư hỏng có nhãn thường khó thu đủ để kiểm chứng trực tiếp một bộ phân loại huấn luyện trong phòng thí nghiệm; điều kiện môi trường, cách lắp đặt, lịch sử bảo trì và cấu trúc thực tế cũng khác mô hình thu nhỏ. Vì vậy, định hướng nghiên cứu không giả định khả năng chuyển trực tiếp bộ phân loại từ khung thép 1:10 sang công trình thực.</w:t>
      </w:r>
    </w:p>
    <w:p w14:paraId="761A523D" w14:textId="77777777" w:rsidR="00536D71" w:rsidRDefault="004B7F82" w:rsidP="00BF3615">
      <w:pPr>
        <w:ind w:right="-284"/>
      </w:pPr>
      <w:r>
        <w:t xml:space="preserve">Phần có thể chuyển từ phòng thí nghiệm sang bối cảnh thực tế là </w:t>
      </w:r>
      <w:r>
        <w:rPr>
          <w:b/>
        </w:rPr>
        <w:t>nguyên tắc tổ chức bằng chứng</w:t>
      </w:r>
      <w:r>
        <w:t>: bằng chứng phải có định danh, nguồn gốc, bối cảnh, phạm vi hiệu lực và quan hệ với cấu kiện. Ở cấp tổng quan, yêu cầu này được dùng để xác lập ranh giới phương pháp: dữ liệu vận hành có thể hỗ trợ nhận biết biến đổi và kích hoạt kiểm tra, nhưng không tự động trở thành nhãn hư hỏng. Việc kiểm chứng cụ thể khả năng áp dụng của khung thuộc các chuyên đề nghiên cứu tiếp theo.</w:t>
      </w:r>
    </w:p>
    <w:p w14:paraId="6AD1F27C" w14:textId="77777777" w:rsidR="00536D71" w:rsidRDefault="004B7F82" w:rsidP="00BF3615">
      <w:pPr>
        <w:pStyle w:val="Heading3"/>
        <w:ind w:right="-284"/>
      </w:pPr>
      <w:bookmarkStart w:id="35" w:name="_Toc240467598"/>
      <w:bookmarkStart w:id="36" w:name="_Toc241075178"/>
      <w:r>
        <w:rPr>
          <w:rFonts w:ascii="Times New Roman" w:eastAsia="Times New Roman" w:hAnsi="Times New Roman"/>
        </w:rPr>
        <w:t>1.3.4. Cần một kiến trúc Song sinh số bám theo quá trình quản lý</w:t>
      </w:r>
      <w:bookmarkEnd w:id="35"/>
      <w:bookmarkEnd w:id="36"/>
    </w:p>
    <w:p w14:paraId="1350676D" w14:textId="6872A8D8" w:rsidR="00536D71" w:rsidRDefault="00AB4E29" w:rsidP="00BF3615">
      <w:pPr>
        <w:ind w:right="-284"/>
      </w:pPr>
      <w:r>
        <w:t>Song sinh số</w:t>
      </w:r>
      <w:r w:rsidR="004B7F82">
        <w:t xml:space="preserve"> chỉ có ý nghĩa với luận án khi nó giúp duy trì liên hệ giữa tài sản vật lý, thông tin số và lịch sử quản lý. Các khung phân loại và mô hình trưởng thành yêu cầu năng lực của một hệ thống số được xác định rõ, không suy ra từ tên gọi</w:t>
      </w:r>
      <w:r w:rsidR="000C35DB">
        <w:t xml:space="preserve"> </w:t>
      </w:r>
      <w:r w:rsidR="000C35DB">
        <w:fldChar w:fldCharType="begin"/>
      </w:r>
      <w:r w:rsidR="00555988">
        <w:instrText xml:space="preserve"> ADDIN ZOTERO_ITEM CSL_CITATION {"citationID":"Rpa8ekic","properties":{"unsorted":false,"formattedCitation":"[8]\\uc0\\u8211{}[10]","plainCitation":"[8]–[10]","dontUpdate":false,"noteIndex":0},"citationItems":[{"id":1553,"uris":["http://zotero.org/users/19663145/items/DMIUEEFB"],"itemData":{"id":1553,"type":"article-journal","container-title":"IFAC-PapersOnLine","DOI":"10.1016/j.ifacol.2018.08.474","issue":"11","journalAbbreviation":"IFAC-PapersOnLine","page":"1016-1022","title":"Digital Twin in manufacturing: A categorical literature review and classification","volume":"51","author":[{"family":"Kritzinger","given":"Werner"},{"family":"Karner","given":"Matthias"},{"family":"Traar","given":"Georg"},{"family":"Henjes","given":"Jan"},{"family":"Sihn","given":"Wilfried"}],"issued":{"date-parts":[["2018"]]}}},{"id":1723,"uris":["http://zotero.org/users/19663145/items/XVLWEXVZ"],"itemData":{"id":1723,"type":"article-journal","abstract":"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sectors.","container-title":"Buildings","DOI":"10.3390/buildings11040151","ISSN":"2075-5309","issue":"4","journalAbbreviation":"Buildings","language":"en","page":"151","source":"DOI.org (Crossref)","title":"Differentiating Digital Twin from Digital Shadow: Elucidating a Paradigm Shift to Expedite a Smart, Sustainable Built Environment","title-short":"Differentiating Digital Twin from Digital Shadow","volume":"11","author":[{"family":"Sepasgozar","given":"Samad M. E."}],"issued":{"date-parts":[["2021",4,2]]}}},{"id":1227,"uris":["http://zotero.org/users/19663145/items/ESTEYBHA"],"itemData":{"id":1227,"type":"article-journal","abstract":"Various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management.","container-title":"Sustainability","DOI":"10.3390/su13158224","ISSN":"2071-1050","issue":"15","language":"en","license":"http://creativecommons.org/licenses/by/3.0/","page":"8224","publisher":"Multidisciplinary Digital Publishing Institute","source":"www.mdpi.com","title":"Gemini Principles-Based Digital Twin Maturity Model for Asset Management","volume":"13","author":[{"family":"Chen","given":"Long"},{"family":"Xie","given":"Xiang"},{"family":"Lu","given":"Qiuchen"},{"family":"Parlikad","given":"Ajith Kumar"},{"family":"Pitt","given":"Michael"},{"family":"Yang","given":"Jian"}],"issued":{"date-parts":[["2021",1]]}}}],"schema":"https://github.com/citation-style-language/schema/raw/master/csl-citation.json"} </w:instrText>
      </w:r>
      <w:r w:rsidR="000C35DB">
        <w:fldChar w:fldCharType="separate"/>
      </w:r>
      <w:r w:rsidR="00101DD8" w:rsidRPr="00101DD8">
        <w:rPr>
          <w:rFonts w:cs="Times New Roman"/>
        </w:rPr>
        <w:t>[8]–[10]</w:t>
      </w:r>
      <w:r w:rsidR="000C35DB">
        <w:fldChar w:fldCharType="end"/>
      </w:r>
      <w:r w:rsidR="004B7F82">
        <w:t>. Yêu cầu về dữ liệu động và ngữ nghĩa</w:t>
      </w:r>
      <w:r w:rsidR="000C35DB">
        <w:t xml:space="preserve"> </w:t>
      </w:r>
      <w:r w:rsidR="000C35DB">
        <w:fldChar w:fldCharType="begin"/>
      </w:r>
      <w:r w:rsidR="0075627C">
        <w:instrText xml:space="preserve"> ADDIN ZOTERO_ITEM CSL_CITATION {"citationID":"Eusjvip3","properties":{"unsorted":false,"formattedCitation":"[7]","plainCitation":"[7]","noteIndex":0},"citationItems":[{"id":1543,"uris":["http://zotero.org/users/19663145/items/5REDLQK8"],"itemData":{"id":1543,"type":"article-journal","container-title":"Automation in Construction","DOI":"10.1016/j.autcon.2020.103179","journalAbbreviation":"Automation in Construction","page":"103179","title":"Towards a semantic Construction Digital Twin: Directions for future research","volume":"114","author":[{"family":"Boje","given":"C."},{"family":"Guerriero","given":"A."},{"family":"Kubicki","given":"S."},{"family":"Rezgui","given":"Y."}],"issued":{"date-parts":[["2020"]]}}}],"schema":"https://github.com/citation-style-language/schema/raw/master/csl-citation.json"} </w:instrText>
      </w:r>
      <w:r w:rsidR="000C35DB">
        <w:fldChar w:fldCharType="separate"/>
      </w:r>
      <w:r w:rsidR="00101DD8" w:rsidRPr="00101DD8">
        <w:rPr>
          <w:rFonts w:cs="Times New Roman"/>
        </w:rPr>
        <w:t>[7]</w:t>
      </w:r>
      <w:r w:rsidR="000C35DB">
        <w:fldChar w:fldCharType="end"/>
      </w:r>
      <w:r w:rsidR="004B7F82">
        <w:t>, khả năng nối dữ liệu thời gian với IFC</w:t>
      </w:r>
      <w:r w:rsidR="000C35DB">
        <w:t xml:space="preserve"> </w:t>
      </w:r>
      <w:r w:rsidR="000C35DB">
        <w:fldChar w:fldCharType="begin"/>
      </w:r>
      <w:r w:rsidR="0075627C">
        <w:instrText xml:space="preserve"> ADDIN ZOTERO_ITEM CSL_CITATION {"citationID":"igj6fsnM","properties":{"unsorted":false,"formattedCitation":"[5]","plainCitation":"[5]","noteIndex":0},"citationItems":[{"id":1727,"uris":["http://zotero.org/users/19663145/items/B9YNJDR4"],"itemData":{"id":1727,"type":"article-journal","abstract":"This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0C35DB">
        <w:fldChar w:fldCharType="separate"/>
      </w:r>
      <w:r w:rsidR="00101DD8" w:rsidRPr="00101DD8">
        <w:rPr>
          <w:rFonts w:cs="Times New Roman"/>
        </w:rPr>
        <w:t>[5]</w:t>
      </w:r>
      <w:r w:rsidR="000C35DB">
        <w:fldChar w:fldCharType="end"/>
      </w:r>
      <w:r w:rsidR="000C35DB">
        <w:t xml:space="preserve"> </w:t>
      </w:r>
      <w:r w:rsidR="004B7F82">
        <w:t xml:space="preserve">và vai trò của con người khi rà soát kết quả số </w:t>
      </w:r>
      <w:r w:rsidR="00FF556C">
        <w:t xml:space="preserve">mà </w:t>
      </w:r>
      <w:r w:rsidR="004B7F82">
        <w:t>Wu và cộng sự</w:t>
      </w:r>
      <w:r w:rsidR="00FF556C">
        <w:t xml:space="preserve"> </w:t>
      </w:r>
      <w:r w:rsidR="004B7F82">
        <w:t>cũng đã được đặt ra</w:t>
      </w:r>
      <w:r w:rsidR="000C35DB">
        <w:t xml:space="preserve"> </w:t>
      </w:r>
      <w:r w:rsidR="000C35DB">
        <w:fldChar w:fldCharType="begin"/>
      </w:r>
      <w:r w:rsidR="00504409">
        <w:instrText xml:space="preserve"> ADDIN ZOTERO_ITEM CSL_CITATION {"citationID":"nIqjWirA","properties":{"unsorted":false,"formattedCitation":"[17]","plainCitation":"[17]","noteIndex":0},"citationItems":[{"id":1700,"uris":["http://zotero.org/users/19663145/items/F6XUPQKG"],"itemData":{"id":1700,"type":"article-journal","abstract":"Building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cycle.","container-title":"Expert Systems with Applications","DOI":"10.1016/j.eswa.2025.130514","ISSN":"0957-4174","journalAbbreviation":"Expert Systems with Applications","page":"130514","source":"ScienceDirect","title":"A unified intelligence-augmented framework for building audits via physical and virtual inspection","volume":"302","author":[{"family":"Wu","given":"Pei-Yu"},{"family":"El-Assady","given":"Mennatallah"},{"family":"De Wolf","given":"Catherine"}],"issued":{"date-parts":[["2026",3,15]]}}}],"schema":"https://github.com/citation-style-language/schema/raw/master/csl-citation.json"} </w:instrText>
      </w:r>
      <w:r w:rsidR="000C35DB">
        <w:fldChar w:fldCharType="separate"/>
      </w:r>
      <w:r w:rsidR="00504409" w:rsidRPr="00504409">
        <w:rPr>
          <w:rFonts w:cs="Times New Roman"/>
        </w:rPr>
        <w:t>[17]</w:t>
      </w:r>
      <w:r w:rsidR="000C35DB">
        <w:fldChar w:fldCharType="end"/>
      </w:r>
      <w:r w:rsidR="004B7F82">
        <w:t>.</w:t>
      </w:r>
    </w:p>
    <w:p w14:paraId="0E9C7520" w14:textId="77777777" w:rsidR="00536D71" w:rsidRDefault="004B7F82" w:rsidP="00BF3615">
      <w:pPr>
        <w:ind w:right="-284"/>
      </w:pPr>
      <w:r>
        <w:lastRenderedPageBreak/>
        <w:t xml:space="preserve">Luận án kế thừa các tiền lệ này và tập trung vào một câu hỏi quản lý: </w:t>
      </w:r>
      <w:r>
        <w:rPr>
          <w:b/>
        </w:rPr>
        <w:t>một bằng chứng trạng thái có thể được duy trì xuyên suốt tới hồ sơ kiểm tra và trạng thái hành động theo cách có thể truy lại và giải trình hay không</w:t>
      </w:r>
      <w:r>
        <w:t>. Mức năng lực Song sinh số đạt được sẽ được đánh giá sau khi kiến trúc được triển khai trong nghiên cứu trường hợp (</w:t>
      </w:r>
      <w:r w:rsidR="00911F62">
        <w:t>mục</w:t>
      </w:r>
      <w:r w:rsidR="000C35DB">
        <w:t xml:space="preserve"> </w:t>
      </w:r>
      <w:r>
        <w:t>5.6.6).</w:t>
      </w:r>
    </w:p>
    <w:p w14:paraId="23460CC4" w14:textId="77777777" w:rsidR="00536D71" w:rsidRDefault="004B7F82" w:rsidP="00BF3615">
      <w:pPr>
        <w:pStyle w:val="Heading2"/>
        <w:ind w:right="-284"/>
      </w:pPr>
      <w:bookmarkStart w:id="37" w:name="_Toc240467599"/>
      <w:bookmarkStart w:id="38" w:name="_Toc241075179"/>
      <w:r>
        <w:rPr>
          <w:rFonts w:ascii="Times New Roman" w:eastAsia="Times New Roman" w:hAnsi="Times New Roman"/>
        </w:rPr>
        <w:t>1.4. Mục tiêu của Tiểu luận tổng quan</w:t>
      </w:r>
      <w:bookmarkEnd w:id="37"/>
      <w:bookmarkEnd w:id="38"/>
    </w:p>
    <w:p w14:paraId="51648143" w14:textId="77777777" w:rsidR="00536D71" w:rsidRDefault="004B7F82" w:rsidP="00BF3615">
      <w:pPr>
        <w:pStyle w:val="Heading3"/>
        <w:ind w:right="-284"/>
      </w:pPr>
      <w:bookmarkStart w:id="39" w:name="_Toc240467600"/>
      <w:bookmarkStart w:id="40" w:name="_Toc241075180"/>
      <w:r>
        <w:rPr>
          <w:rFonts w:ascii="Times New Roman" w:eastAsia="Times New Roman" w:hAnsi="Times New Roman"/>
        </w:rPr>
        <w:t>1.4.1. Mục tiêu tổng quát</w:t>
      </w:r>
      <w:bookmarkEnd w:id="39"/>
      <w:bookmarkEnd w:id="40"/>
    </w:p>
    <w:p w14:paraId="17BFBAD0" w14:textId="77777777" w:rsidR="00536D71" w:rsidRDefault="004B7F82" w:rsidP="00BF3615">
      <w:pPr>
        <w:ind w:right="-284"/>
      </w:pPr>
      <w:r>
        <w:t xml:space="preserve">Mục tiêu của Tiểu luận tổng quan là hệ thống hóa và tổng hợp có chọn lọc cơ sở lý luận cùng bằng chứng nghiên cứu liên quan để xác lập nền khoa học cho việc phát triển </w:t>
      </w:r>
      <w:r>
        <w:rPr>
          <w:b/>
        </w:rPr>
        <w:t>khung Song sinh số dựa trên dữ liệu phục vụ giám sát trạng thái và hỗ trợ kiểm tra – bảo trì nhà công nghiệp khung thép</w:t>
      </w:r>
      <w:r>
        <w:t>. Trọng tâm của Tiểu luận là tính liên tục của chuỗi thông tin từ dữ liệu dao động tới bằng chứng trạng thái, cấu kiện trong mô hình thông tin, hồ sơ kiểm tra và trạng thái hành động.</w:t>
      </w:r>
    </w:p>
    <w:p w14:paraId="316E7E60" w14:textId="77777777" w:rsidR="00536D71" w:rsidRDefault="004B7F82" w:rsidP="00BF3615">
      <w:pPr>
        <w:pStyle w:val="Heading3"/>
        <w:ind w:right="-284"/>
      </w:pPr>
      <w:bookmarkStart w:id="41" w:name="_Toc240467601"/>
      <w:bookmarkStart w:id="42" w:name="_Toc241075181"/>
      <w:r>
        <w:rPr>
          <w:rFonts w:ascii="Times New Roman" w:eastAsia="Times New Roman" w:hAnsi="Times New Roman"/>
        </w:rPr>
        <w:t>1.4.2. Mục tiêu cụ thể</w:t>
      </w:r>
      <w:bookmarkEnd w:id="41"/>
      <w:bookmarkEnd w:id="42"/>
    </w:p>
    <w:p w14:paraId="76F30748" w14:textId="77777777" w:rsidR="00536D71" w:rsidRDefault="004B7F82" w:rsidP="00BF3615">
      <w:pPr>
        <w:ind w:right="-284"/>
      </w:pPr>
      <w:r>
        <w:t>Tiểu luận thực hiện năm mục tiêu cụ thể:</w:t>
      </w:r>
    </w:p>
    <w:p w14:paraId="646B5043" w14:textId="77777777" w:rsidR="00536D71" w:rsidRDefault="004B7F82" w:rsidP="00BF3615">
      <w:pPr>
        <w:spacing w:after="60" w:line="312" w:lineRule="auto"/>
        <w:ind w:left="284" w:right="-284" w:hanging="284"/>
      </w:pPr>
      <w:r>
        <w:t>1. Hệ thống hóa cơ sở về quản lý tài sản, quản lý thông tin vận hành, BIM, IFC và Song sinh số có liên quan trực tiếp tới kiểm tra – bảo trì công trình.</w:t>
      </w:r>
    </w:p>
    <w:p w14:paraId="03F304F7" w14:textId="77777777" w:rsidR="00536D71" w:rsidRDefault="004B7F82" w:rsidP="00BF3615">
      <w:pPr>
        <w:spacing w:after="60" w:line="312" w:lineRule="auto"/>
        <w:ind w:left="284" w:right="-284" w:hanging="284"/>
      </w:pPr>
      <w:r>
        <w:t>2. Tổng hợp bằng chứng nghiên cứu về dữ liệu dao động và điều kiện cần để một kết quả phân loại có thể được xem là bằng chứng trạng thái có phạm vi hiệu lực rõ.</w:t>
      </w:r>
    </w:p>
    <w:p w14:paraId="1D123D6B" w14:textId="77777777" w:rsidR="00536D71" w:rsidRDefault="004B7F82" w:rsidP="00BF3615">
      <w:pPr>
        <w:spacing w:after="60" w:line="312" w:lineRule="auto"/>
        <w:ind w:left="284" w:right="-284" w:hanging="284"/>
      </w:pPr>
      <w:r>
        <w:t>3. Tổng hợp các nghiên cứu về liên kết cảm biến – BIM, hồ sơ kiểm tra, định danh, nguồn gốc dữ liệu, kiểm chứng quan hệ và hỗ trợ hành động có người rà soát.</w:t>
      </w:r>
    </w:p>
    <w:p w14:paraId="5FCAE27F" w14:textId="77777777" w:rsidR="00536D71" w:rsidRDefault="004B7F82" w:rsidP="00BF3615">
      <w:pPr>
        <w:spacing w:after="60" w:line="312" w:lineRule="auto"/>
        <w:ind w:left="284" w:right="-284" w:hanging="284"/>
      </w:pPr>
      <w:r>
        <w:t>4. Phân biệt những nội dung các nghiên cứu đã giải quyết với những điểm nối còn thiếu, tránh xây dựng khoảng trống bằng các tuyên bố thiếu vắng rộng.</w:t>
      </w:r>
    </w:p>
    <w:p w14:paraId="05601DEC" w14:textId="77777777" w:rsidR="00536D71" w:rsidRDefault="004B7F82" w:rsidP="00BF3615">
      <w:pPr>
        <w:spacing w:after="60" w:line="312" w:lineRule="auto"/>
        <w:ind w:left="284" w:right="-284" w:hanging="284"/>
      </w:pPr>
      <w:r>
        <w:t>5. Tạo cơ sở để Chương 5 tổng hợp khoảng trống, xác lập các câu hỏi nghiên cứu, kiến trúc nghiên cứu và thiết kế kiểm chứng của luận án.</w:t>
      </w:r>
    </w:p>
    <w:p w14:paraId="53689CE8" w14:textId="77777777" w:rsidR="00536D71" w:rsidRDefault="004B7F82" w:rsidP="00BF3615">
      <w:pPr>
        <w:ind w:right="-284"/>
      </w:pPr>
      <w:r>
        <w:t>Tiểu luận không nhằm trình bày kết quả cuối cùng của thí nghiệm, không sử dụng kết quả sơ bộ để chứng minh trước câu trả lời cho câu hỏi nghiên cứu và không thay thế các bài báo chuyên đề của luận án.</w:t>
      </w:r>
    </w:p>
    <w:p w14:paraId="6F5856A1" w14:textId="77777777" w:rsidR="00536D71" w:rsidRDefault="004B7F82" w:rsidP="00BF3615">
      <w:pPr>
        <w:pStyle w:val="Heading2"/>
        <w:ind w:right="-284"/>
      </w:pPr>
      <w:bookmarkStart w:id="43" w:name="_Toc240467602"/>
      <w:bookmarkStart w:id="44" w:name="_Toc241075182"/>
      <w:r>
        <w:rPr>
          <w:rFonts w:ascii="Times New Roman" w:eastAsia="Times New Roman" w:hAnsi="Times New Roman"/>
        </w:rPr>
        <w:lastRenderedPageBreak/>
        <w:t>1.5. Đối tượng và phạm vi tổng quan</w:t>
      </w:r>
      <w:bookmarkEnd w:id="43"/>
      <w:bookmarkEnd w:id="44"/>
    </w:p>
    <w:p w14:paraId="2B006356" w14:textId="77777777" w:rsidR="00536D71" w:rsidRDefault="004B7F82" w:rsidP="00BF3615">
      <w:pPr>
        <w:pStyle w:val="Heading3"/>
        <w:ind w:right="-284"/>
      </w:pPr>
      <w:bookmarkStart w:id="45" w:name="_Toc240467603"/>
      <w:bookmarkStart w:id="46" w:name="_Toc241075183"/>
      <w:r>
        <w:rPr>
          <w:rFonts w:ascii="Times New Roman" w:eastAsia="Times New Roman" w:hAnsi="Times New Roman"/>
        </w:rPr>
        <w:t>1.5.1. Đối tượng tổng quan</w:t>
      </w:r>
      <w:bookmarkEnd w:id="45"/>
      <w:bookmarkEnd w:id="46"/>
    </w:p>
    <w:p w14:paraId="48EFB607" w14:textId="77777777" w:rsidR="00536D71" w:rsidRDefault="004B7F82" w:rsidP="00BF3615">
      <w:pPr>
        <w:ind w:right="-284"/>
      </w:pPr>
      <w:r>
        <w:t>Đối tượng tổng quan gồm các nghiên cứu và tài liệu chuẩn thuộc bốn nhóm gắn với chuỗi nghiên cứu: (1) quản lý tài sản, quản lý thông tin giai đoạn vận hành và Song sinh số trong môi trường xây dựng; (2) theo dõi trạng thái bằng dữ liệu dao động, cách tổ chức và đánh giá bằng chứng trạng thái; (3) BIM, IFC, định danh cấu kiện và liên kết dữ liệu cảm biến với mô hình thông tin; (4) hồ sơ kiểm tra – bảo trì, nguồn gốc dữ liệu, kiểm chứng quan hệ, khả năng truy vết và hỗ trợ hành động có con người rà soát.</w:t>
      </w:r>
    </w:p>
    <w:p w14:paraId="2F2717F1" w14:textId="77777777" w:rsidR="00536D71" w:rsidRDefault="004B7F82" w:rsidP="00BF3615">
      <w:pPr>
        <w:ind w:right="-284"/>
      </w:pPr>
      <w:r>
        <w:t xml:space="preserve">Đối tượng ứng dụng trọng tâm của luận án là nhà công nghiệp khung thép. Mô hình khung thép 1:10 và bối cảnh công trình thực được xác định như </w:t>
      </w:r>
      <w:r>
        <w:rPr>
          <w:b/>
        </w:rPr>
        <w:t>hai môi trường kiểm chứng dự kiến</w:t>
      </w:r>
      <w:r>
        <w:t>, không phải kết quả được trình bày trong Tiểu luận tổng quan. Các nguyên tắc về quản trị bằng chứng, định danh và truy vết được xây dựng ở mức khái niệm có thể xem xét chuyển dụng cho các loại kết cấu và tài sản công trình khác; tuy nhiên, mọi tuyên bố tổng quát hóa ngoài đối tượng nhà công nghiệp khung thép cần được kiểm chứng riêng và không thuộc phạm vi kết luận của Tiểu luận này.</w:t>
      </w:r>
    </w:p>
    <w:p w14:paraId="09CE3386" w14:textId="77777777" w:rsidR="00536D71" w:rsidRDefault="004B7F82" w:rsidP="00BF3615">
      <w:pPr>
        <w:pStyle w:val="Heading3"/>
        <w:ind w:right="-284"/>
      </w:pPr>
      <w:bookmarkStart w:id="47" w:name="_Toc240467604"/>
      <w:bookmarkStart w:id="48" w:name="_Toc241075184"/>
      <w:r>
        <w:rPr>
          <w:rFonts w:ascii="Times New Roman" w:eastAsia="Times New Roman" w:hAnsi="Times New Roman"/>
        </w:rPr>
        <w:t>1.5.2. Phạm vi của Tiểu luận tổng quan</w:t>
      </w:r>
      <w:bookmarkEnd w:id="47"/>
      <w:bookmarkEnd w:id="48"/>
    </w:p>
    <w:p w14:paraId="469B4D48" w14:textId="77777777" w:rsidR="00536D71" w:rsidRDefault="004B7F82" w:rsidP="00BF3615">
      <w:pPr>
        <w:ind w:right="-284"/>
      </w:pPr>
      <w:r>
        <w:t>Tiểu luận rà soát tài liệu thuộc bốn mắt xích của chuỗi nghiên cứu: quản lý tài sản và Song sinh số trong vận hành; dữ liệu dao động và bằng chứng trạng thái; BIM/IFC, định danh và truy vết cấp cấu kiện; hồ sơ kiểm tra, khả năng áp dụng trong bối cảnh thực tế và hỗ trợ hành động. Học máy, học sâu, nguồn gốc dữ liệu, khả năng liên thông và con người trong vòng lặp được rà soát ở vai trò hỗ trợ.</w:t>
      </w:r>
    </w:p>
    <w:p w14:paraId="4EF0A670" w14:textId="77777777" w:rsidR="00536D71" w:rsidRDefault="004B7F82" w:rsidP="00BF3615">
      <w:pPr>
        <w:ind w:right="-284"/>
      </w:pPr>
      <w:r>
        <w:t xml:space="preserve">Ngoài phạm vi hiện tại là các hướng như chẩn đoán hư hỏng hiện trường khi chưa có kiểm tra xác nhận, dự báo tuổi thọ còn lại, bảo trì dự báo, suy luận suy giảm độ cứng, tối ưu hóa vị trí cảm biến và bảo trì tự động. Bảng phân lớp phạm vi đầy đủ của luận án, gồm cả nhóm hướng nghiên cứu sau luận án, được trình bày ở </w:t>
      </w:r>
      <w:r>
        <w:rPr>
          <w:b/>
        </w:rPr>
        <w:t>Chương 5</w:t>
      </w:r>
      <w:r w:rsidR="006725B0">
        <w:rPr>
          <w:b/>
        </w:rPr>
        <w:t>,</w:t>
      </w:r>
      <w:r>
        <w:rPr>
          <w:b/>
        </w:rPr>
        <w:t xml:space="preserve"> </w:t>
      </w:r>
      <w:r w:rsidR="00911F62">
        <w:rPr>
          <w:b/>
        </w:rPr>
        <w:t>mục</w:t>
      </w:r>
      <w:r w:rsidR="006725B0">
        <w:rPr>
          <w:b/>
        </w:rPr>
        <w:t xml:space="preserve"> </w:t>
      </w:r>
      <w:r>
        <w:rPr>
          <w:b/>
        </w:rPr>
        <w:t>5.8.1</w:t>
      </w:r>
      <w:r>
        <w:t>.</w:t>
      </w:r>
    </w:p>
    <w:p w14:paraId="012DE405" w14:textId="77777777" w:rsidR="00536D71" w:rsidRDefault="004B7F82" w:rsidP="00BF3615">
      <w:pPr>
        <w:ind w:right="-284"/>
      </w:pPr>
      <w:r>
        <w:t xml:space="preserve">Mô hình phần tử hữu hạn được giới hạn là mô hình danh nghĩa, chưa hiệu chuẩn, chỉ dùng để tham chiếu và không dùng cho chẩn đoán hư hỏng. </w:t>
      </w:r>
    </w:p>
    <w:p w14:paraId="58913250" w14:textId="77777777" w:rsidR="00536D71" w:rsidRDefault="004B7F82" w:rsidP="00BF3615">
      <w:pPr>
        <w:pStyle w:val="Heading3"/>
        <w:ind w:right="-284"/>
      </w:pPr>
      <w:bookmarkStart w:id="49" w:name="_Toc240467605"/>
      <w:bookmarkStart w:id="50" w:name="_Toc241075185"/>
      <w:r>
        <w:rPr>
          <w:rFonts w:ascii="Times New Roman" w:eastAsia="Times New Roman" w:hAnsi="Times New Roman"/>
        </w:rPr>
        <w:t>1.5.3. Bốn loại bằng chứng</w:t>
      </w:r>
      <w:bookmarkEnd w:id="49"/>
      <w:bookmarkEnd w:id="50"/>
    </w:p>
    <w:p w14:paraId="5543FE21" w14:textId="77777777" w:rsidR="00536D71" w:rsidRDefault="004B7F82" w:rsidP="00BF3615">
      <w:pPr>
        <w:ind w:right="-284"/>
      </w:pPr>
      <w:r>
        <w:t xml:space="preserve">Một nguyên tắc xuyên suốt của luận án là không sử dụng một loại bằng chứng để thay thế cho loại khác. Bằng chứng phòng thí nghiệm chỉ chứng minh khả năng phân biệt các trạng thái liên kết có kiểm soát trong phạm vi đã thí nghiệm; bằng chứng truy vết thông tin chỉ chứng minh tính toàn vẹn của định danh, bản ghi và quan hệ; bằng </w:t>
      </w:r>
      <w:r>
        <w:lastRenderedPageBreak/>
        <w:t xml:space="preserve">chứng về khả năng áp dụng trong bối cảnh thực tế chỉ chứng minh khung có thể được kiểm chứng trong điều kiện sử dụng thực; bằng chứng hỗ trợ quyết định quản lý chỉ chứng minh quy trình có thể trình bày căn cứ và ghi nhận người rà soát. Ranh giới chi tiết của từng loại, cùng những điều không được suy ra từ mỗi loại, được trình bày ở Chương 5 </w:t>
      </w:r>
      <w:r w:rsidR="00911F62">
        <w:t>mục</w:t>
      </w:r>
      <w:r w:rsidR="006725B0">
        <w:t xml:space="preserve"> </w:t>
      </w:r>
      <w:r>
        <w:t>5.8.2.</w:t>
      </w:r>
    </w:p>
    <w:p w14:paraId="2C791FD7" w14:textId="77777777" w:rsidR="00536D71" w:rsidRDefault="004B7F82" w:rsidP="00BF3615">
      <w:pPr>
        <w:ind w:right="-284"/>
      </w:pPr>
      <w:r>
        <w:t>Quy tắc chung được giữ nhất quán là:</w:t>
      </w:r>
    </w:p>
    <w:p w14:paraId="3DC74B81" w14:textId="77777777" w:rsidR="00536D71" w:rsidRDefault="004B7F82" w:rsidP="00BF3615">
      <w:pPr>
        <w:pStyle w:val="QuoteTLTQ"/>
        <w:ind w:right="-284"/>
      </w:pPr>
      <w:r>
        <w:rPr>
          <w:rFonts w:eastAsia="Times New Roman"/>
        </w:rPr>
        <w:t>Bất thường trong dữ liệu vận hành dẫn tới xem xét và kiểm tra, không dẫn trực tiếp tới kết luận hư hỏng.</w:t>
      </w:r>
    </w:p>
    <w:p w14:paraId="21A869E2" w14:textId="77777777" w:rsidR="00536D71" w:rsidRDefault="004B7F82" w:rsidP="00BF3615">
      <w:pPr>
        <w:pStyle w:val="Heading2"/>
        <w:ind w:right="-284"/>
      </w:pPr>
      <w:bookmarkStart w:id="51" w:name="_Toc240467606"/>
      <w:bookmarkStart w:id="52" w:name="_Toc241075186"/>
      <w:r>
        <w:rPr>
          <w:rFonts w:ascii="Times New Roman" w:eastAsia="Times New Roman" w:hAnsi="Times New Roman"/>
        </w:rPr>
        <w:t>1.6. Phương pháp thực hiện tổng quan</w:t>
      </w:r>
      <w:bookmarkEnd w:id="51"/>
      <w:bookmarkEnd w:id="52"/>
    </w:p>
    <w:p w14:paraId="54F2CAA8" w14:textId="77777777" w:rsidR="00536D71" w:rsidRDefault="004B7F82" w:rsidP="00BF3615">
      <w:pPr>
        <w:pStyle w:val="Heading3"/>
        <w:ind w:right="-284"/>
      </w:pPr>
      <w:bookmarkStart w:id="53" w:name="_Toc240467607"/>
      <w:bookmarkStart w:id="54" w:name="_Toc241075187"/>
      <w:r>
        <w:rPr>
          <w:rFonts w:ascii="Times New Roman" w:eastAsia="Times New Roman" w:hAnsi="Times New Roman"/>
        </w:rPr>
        <w:t>1.6.1. Cách tiếp cận</w:t>
      </w:r>
      <w:bookmarkEnd w:id="53"/>
      <w:bookmarkEnd w:id="54"/>
    </w:p>
    <w:p w14:paraId="01557AC8" w14:textId="77777777" w:rsidR="00536D71" w:rsidRDefault="004B7F82" w:rsidP="00BF3615">
      <w:pPr>
        <w:ind w:right="-284"/>
      </w:pPr>
      <w:r>
        <w:t xml:space="preserve">Tiểu luận sử dụng </w:t>
      </w:r>
      <w:r>
        <w:rPr>
          <w:b/>
        </w:rPr>
        <w:t>tổng quan tài liệu theo chủ đề có cấu trúc</w:t>
      </w:r>
      <w:r>
        <w:t>, không tự nhận là tổng quan hệ thống toàn diện hay phân tích thư mục định lượng. Vấn đề nghiên cứu đi qua nhiều miền kiến thức: quản lý tài sản, BIM/IFC, Song sinh số, theo dõi trạng thái bằng dao động, học máy, nguồn gốc dữ liệu, quản lý hồ sơ kiểm tra và hỗ trợ hành động. Mục tiêu vì thế là xác định các tiền lệ và giới hạn ảnh hưởng trực tiếp tới chuỗi nghiên cứu, không phải đếm toàn bộ công bố của từng miền.</w:t>
      </w:r>
    </w:p>
    <w:p w14:paraId="475405C6" w14:textId="77777777" w:rsidR="00536D71" w:rsidRDefault="004B7F82" w:rsidP="00BF3615">
      <w:pPr>
        <w:ind w:right="-284"/>
      </w:pPr>
      <w:r>
        <w:t>Quá trình tổng hợp tuân theo ba nguyên tắc. Thứ nhất, tài liệu được tổ chức theo mắt xích của chuỗi nghiên cứu thay vì theo tên công nghệ. Thứ hai, các nghiên cứu trọng yếu được đọc và tổng hợp theo cấu trúc luận điểm, bằng chứng, giới hạn và hàm ý nghiên cứu. Thứ ba, mọi phát biểu về khoảng trống phải được kiểm tra bằng nguồn phản biện hoặc tiền lệ gần nhất trước khi được giữ lại. Nguồn tài liệu, chiến lược khảo sát, quy trình sàng lọc, tiêu chí lựa chọn và cách đánh giá chất lượng bằng chứng được trình bày ở mục 1.6.5.</w:t>
      </w:r>
    </w:p>
    <w:p w14:paraId="7D6E62D4" w14:textId="77777777" w:rsidR="00536D71" w:rsidRDefault="004B7F82" w:rsidP="00BF3615">
      <w:pPr>
        <w:pStyle w:val="Heading3"/>
        <w:ind w:right="-284"/>
      </w:pPr>
      <w:bookmarkStart w:id="55" w:name="_Toc240467608"/>
      <w:bookmarkStart w:id="56" w:name="_Toc241075188"/>
      <w:r>
        <w:rPr>
          <w:rFonts w:ascii="Times New Roman" w:eastAsia="Times New Roman" w:hAnsi="Times New Roman"/>
        </w:rPr>
        <w:t>1.6.2. Các nhóm chủ đề</w:t>
      </w:r>
      <w:bookmarkEnd w:id="55"/>
      <w:bookmarkEnd w:id="56"/>
    </w:p>
    <w:p w14:paraId="0ED26BE2" w14:textId="77777777" w:rsidR="00536D71" w:rsidRDefault="004B7F82" w:rsidP="00BF3615">
      <w:pPr>
        <w:ind w:right="-284"/>
      </w:pPr>
      <w:r>
        <w:t xml:space="preserve">Tập tài liệu được tổ chức thành chín nhóm bám theo chuỗi nghiên cứu: quản lý tài sản và thông tin trong giai đoạn vận hành; BIM, IFC, mô hình thông tin tài sản và định danh cấu kiện; Song sinh số cùng các khung đánh giá mức năng lực; dữ liệu dao động và theo dõi trạng thái liên kết; đơn vị vật lý độc lập, rò rỉ dữ liệu và khả năng chuyển giao; liên kết cảm biến – BIM và dữ liệu chuỗi thời gian; hồ sơ kiểm tra, khiếm khuyết, sửa chữa và hệ quản lý bảo trì; nguồn gốc dữ liệu, kiểm chứng quan hệ và lịch sử thông tin; con người trong vòng lặp và hỗ trợ hành động kiểm tra – bảo trì. Cách phân nhóm </w:t>
      </w:r>
      <w:r>
        <w:lastRenderedPageBreak/>
        <w:t>này tránh gom những tài liệu rất khác nhau vào các nhãn quá rộng như “trí tuệ nhân tạo”, “BIM” hay “Song sinh số”.</w:t>
      </w:r>
    </w:p>
    <w:p w14:paraId="39818329" w14:textId="77777777" w:rsidR="00536D71" w:rsidRDefault="004B7F82" w:rsidP="00BF3615">
      <w:pPr>
        <w:pStyle w:val="Heading3"/>
        <w:ind w:right="-284"/>
      </w:pPr>
      <w:bookmarkStart w:id="57" w:name="_Toc240467609"/>
      <w:bookmarkStart w:id="58" w:name="_Toc241075189"/>
      <w:r>
        <w:rPr>
          <w:rFonts w:ascii="Times New Roman" w:eastAsia="Times New Roman" w:hAnsi="Times New Roman"/>
        </w:rPr>
        <w:t>1.6.3. Kiểm soát mức bằng chứng của nguồn tài liệu</w:t>
      </w:r>
      <w:bookmarkEnd w:id="57"/>
      <w:bookmarkEnd w:id="58"/>
    </w:p>
    <w:p w14:paraId="38918F5E" w14:textId="77777777" w:rsidR="00536D71" w:rsidRDefault="004B7F82" w:rsidP="00BF3615">
      <w:pPr>
        <w:ind w:right="-284"/>
      </w:pPr>
      <w:r>
        <w:t>Quan hệ giữa các loại nghiên cứu cũng không được suy rộng tùy ý. Một nghiên cứu liên kết cảm biến với BIM không tự chứng minh rằng hồ sơ kiểm tra đã tồn tại; một nghiên cứu có hồ sơ sửa chữa không tự chứng minh rằng lịch sử trạng thái được lưu; sự tham gia của con người vào quy trình không tự chứng minh rằng vai trò, thẩm quyền và trách nhiệm đã được biểu diễn thành dữ liệu; một giao diện điều hướng hai chiều không tự chứng minh tính toàn vẹn hai chiều của quan hệ dữ liệu; và một nghiên cứu phòng thí nghiệm không tự chứng minh khả năng chẩn đoán trong bối cảnh sử dụng thực. Khi bằng chứng không đủ cho một phát biểu, nguyên tắc sử dụng là:</w:t>
      </w:r>
      <w:r w:rsidR="006725B0">
        <w:t xml:space="preserve"> </w:t>
      </w:r>
      <w:r>
        <w:t>Bằng chứng hiện tại chưa đủ.</w:t>
      </w:r>
    </w:p>
    <w:p w14:paraId="4335C9F6" w14:textId="77777777" w:rsidR="00536D71" w:rsidRDefault="004B7F82" w:rsidP="00BF3615">
      <w:pPr>
        <w:pStyle w:val="Heading3"/>
        <w:ind w:right="-284"/>
      </w:pPr>
      <w:bookmarkStart w:id="59" w:name="_Toc240467610"/>
      <w:bookmarkStart w:id="60" w:name="_Toc241075190"/>
      <w:r>
        <w:rPr>
          <w:rFonts w:ascii="Times New Roman" w:eastAsia="Times New Roman" w:hAnsi="Times New Roman"/>
        </w:rPr>
        <w:t>1.6.4. Cách xử lý khoảng trống nghiên cứu</w:t>
      </w:r>
      <w:bookmarkEnd w:id="59"/>
      <w:bookmarkEnd w:id="60"/>
    </w:p>
    <w:p w14:paraId="0191C0C8" w14:textId="77777777" w:rsidR="00536D71" w:rsidRDefault="004B7F82" w:rsidP="00BF3615">
      <w:pPr>
        <w:ind w:right="-284"/>
      </w:pPr>
      <w:r>
        <w:t>Khoảng trống nghiên cứu không được xác lập bằng cách tìm một công nghệ chưa xuất hiện trong vài bài báo. Quá trình tổng hợp đi qua ba bước: xác định nội dung các nghiên cứu đã giải quyết; tìm các nghiên cứu gần nhất có khả năng phản biện nhận định còn thiếu; chỉ giữ phần còn lại sau khi đã trừ các tiền lệ đó. Cách đối chiếu với nghiên cứu gần nhất được mô tả chi tiết ở mục 1.6.5.</w:t>
      </w:r>
    </w:p>
    <w:p w14:paraId="4F9D6709" w14:textId="77777777" w:rsidR="00536D71" w:rsidRDefault="004B7F82" w:rsidP="00BF3615">
      <w:pPr>
        <w:ind w:right="-284"/>
      </w:pPr>
      <w:r>
        <w:t xml:space="preserve">Kết quả rà soát cho thấy các thành phần kỹ thuật chính đều đã có tiền lệ, từ phân loại trạng thái bằng dữ liệu dao động, kiểm soát rò rỉ và đánh giá theo nhóm, tới liên kết cảm biến – BIM, BIM – hệ quản lý bảo trì, hồ sơ khiếm khuyết, định danh, nguồn gốc dữ liệu, kiểm chứng quan hệ và con người trong quy trình. Phần còn thiếu nằm chủ yếu ở </w:t>
      </w:r>
      <w:r>
        <w:rPr>
          <w:b/>
        </w:rPr>
        <w:t>các điểm nối</w:t>
      </w:r>
      <w:r>
        <w:t xml:space="preserve"> giữa những thành phần đó: chất lượng và phạm vi hiệu lực của bằng chứng; sự bảo toàn các thuộc tính này trong chuỗi truy vết; khả năng giải trình khi bằng chứng được dùng để hỗ trợ hành động. Ba khoảng trống được phản biện và phát biểu chính thức tại </w:t>
      </w:r>
      <w:r>
        <w:rPr>
          <w:b/>
        </w:rPr>
        <w:t>Chương 5</w:t>
      </w:r>
      <w:r>
        <w:t>.</w:t>
      </w:r>
    </w:p>
    <w:p w14:paraId="6486AED1" w14:textId="77777777" w:rsidR="0064772E" w:rsidRDefault="00BC32EE" w:rsidP="00BF3615">
      <w:pPr>
        <w:pStyle w:val="Heading3"/>
        <w:ind w:right="-284"/>
      </w:pPr>
      <w:bookmarkStart w:id="61" w:name="_Toc241075191"/>
      <w:r>
        <w:rPr>
          <w:rFonts w:ascii="Times New Roman" w:eastAsia="Times New Roman" w:hAnsi="Times New Roman"/>
        </w:rPr>
        <w:t xml:space="preserve">1.6.5. </w:t>
      </w:r>
      <w:r w:rsidR="00F07585" w:rsidRPr="00F07585">
        <w:rPr>
          <w:rFonts w:ascii="Times New Roman" w:eastAsia="Times New Roman" w:hAnsi="Times New Roman"/>
        </w:rPr>
        <w:t>Nguồn tài liệu, chiến lược khảo sát và quy trình lựa chọn nghiên cứu</w:t>
      </w:r>
      <w:bookmarkEnd w:id="61"/>
    </w:p>
    <w:p w14:paraId="1DED7878" w14:textId="77777777" w:rsidR="00F07585" w:rsidRPr="00F07585" w:rsidRDefault="00F07585" w:rsidP="00BF3615">
      <w:pPr>
        <w:ind w:right="-284"/>
      </w:pPr>
      <w:bookmarkStart w:id="62" w:name="_Toc240467611"/>
      <w:r w:rsidRPr="00F07585">
        <w:t>Việc khảo sát tài liệu được thực hiện theo phương pháp tổng quan tài liệu theo chủ đề có cấu trúc (structured thematic literature review), nhằm xác lập cơ sở khoa học, nhận diện các hướng nghiên cứu đã được giải quyết và xác định những khoảng trống liên quan trực tiếp đến mục tiêu của luận án.</w:t>
      </w:r>
    </w:p>
    <w:p w14:paraId="3A3366B1" w14:textId="77777777" w:rsidR="00F07585" w:rsidRPr="00F07585" w:rsidRDefault="00F07585" w:rsidP="00BF3615">
      <w:pPr>
        <w:ind w:right="-284"/>
      </w:pPr>
      <w:r w:rsidRPr="00F07585">
        <w:lastRenderedPageBreak/>
        <w:t>Quá trình tổng quan tập trung vào ba nội dung chính: (i) xác định phạm vi và nguồn tài liệu khoa học phù hợp; (ii) khảo sát, sàng lọc và đánh giá các nghiên cứu theo những tiêu chí xác định; và (iii) tổng hợp, đối chiếu các kết quả nghiên cứu để xác lập khoảng trống và định hướng nghiên cứu tiếp theo.</w:t>
      </w:r>
    </w:p>
    <w:p w14:paraId="60F758A2" w14:textId="77777777" w:rsidR="00F07585" w:rsidRPr="00F07585" w:rsidRDefault="00F07585" w:rsidP="00BF3615">
      <w:pPr>
        <w:ind w:right="-284"/>
        <w:rPr>
          <w:b/>
          <w:bCs/>
        </w:rPr>
      </w:pPr>
      <w:r w:rsidRPr="00F07585">
        <w:rPr>
          <w:b/>
          <w:bCs/>
        </w:rPr>
        <w:t>a) Nguồn tài liệu và phạm vi khảo sát</w:t>
      </w:r>
    </w:p>
    <w:p w14:paraId="0C1031DF" w14:textId="77777777" w:rsidR="00F07585" w:rsidRPr="00F07585" w:rsidRDefault="00F07585" w:rsidP="00BF3615">
      <w:pPr>
        <w:ind w:right="-284"/>
      </w:pPr>
      <w:r w:rsidRPr="00F07585">
        <w:t>Nguồn tài liệu được xem xét gồm các bài báo khoa học đăng trên tạp chí quốc tế có phản biện, bài báo hội nghị khoa học, các công trình tổng quan, tiêu chuẩn kỹ thuật và tài liệu chính thức của các tổ chức chuyên ngành có liên quan.</w:t>
      </w:r>
    </w:p>
    <w:p w14:paraId="6455E484" w14:textId="77777777" w:rsidR="00F07585" w:rsidRPr="00F07585" w:rsidRDefault="00F07585" w:rsidP="00BF3615">
      <w:pPr>
        <w:ind w:right="-284"/>
      </w:pPr>
      <w:r w:rsidRPr="00F07585">
        <w:t>Việc khảo sát tập trung vào các nghiên cứu thuộc lĩnh vực Quản lý xây dựng, quản lý tài sản công trình, quản lý thông tin trong giai đoạn vận hành, BIM/IFC, Song sinh số (Digital Twin), theo dõi trạng thái kết cấu (SHM), phân tích dữ liệu dao động, truy vết thông tin và hỗ trợ kiểm tra – bảo trì.</w:t>
      </w:r>
    </w:p>
    <w:p w14:paraId="4E2C981C" w14:textId="77777777" w:rsidR="00F07585" w:rsidRPr="00F07585" w:rsidRDefault="00F07585" w:rsidP="00BF3615">
      <w:pPr>
        <w:ind w:right="-284"/>
      </w:pPr>
      <w:r w:rsidRPr="00F07585">
        <w:t>Các tài liệu được tổ chức theo chín nhóm chủ đề đã xác định tại mục 1.6.2, bám sát các mắt xích của chuỗi nghiên cứu, thay vì phân loại riêng biệt theo từng công nghệ.</w:t>
      </w:r>
    </w:p>
    <w:p w14:paraId="1FD44330" w14:textId="77777777" w:rsidR="00F07585" w:rsidRPr="00F07585" w:rsidRDefault="00F07585" w:rsidP="00BF3615">
      <w:pPr>
        <w:ind w:right="-284"/>
      </w:pPr>
      <w:r w:rsidRPr="00F07585">
        <w:t>Đối với các nghiên cứu về BIM, Digital Twin và quản lý thông tin công trình, tài liệu được ưu tiên khảo sát trong giai đoạn 2018–2026 nhằm phản ánh sự phát triển gần đây của lĩnh vực. Các nghiên cứu có tính nền tảng về phương pháp đánh giá mô hình, kiểm soát rò rỉ dữ liệu, lý thuyết quản lý tài sản và các tiêu chuẩn liên quan được xem xét không phụ thuộc vào thời điểm công bố.</w:t>
      </w:r>
    </w:p>
    <w:p w14:paraId="2D225A30" w14:textId="77777777" w:rsidR="00F07585" w:rsidRPr="00F07585" w:rsidRDefault="00F07585" w:rsidP="00BF3615">
      <w:pPr>
        <w:ind w:right="-284"/>
      </w:pPr>
      <w:r w:rsidRPr="00F07585">
        <w:t>Phạm vi khảo sát không chỉ giới hạn ở các nghiên cứu về nhà công nghiệp khung thép mà còn xem xét các nghiên cứu trên cầu, công trình dân dụng và những loại tài sản xây dựng khác khi phương pháp hoặc kết quả của chúng có liên quan trực tiếp đến bài toán quản lý thông tin, truy vết bằng chứng và hỗ trợ kiểm tra – bảo trì.</w:t>
      </w:r>
    </w:p>
    <w:p w14:paraId="19EA9D6F" w14:textId="77777777" w:rsidR="00F07585" w:rsidRPr="00F07585" w:rsidRDefault="00F07585" w:rsidP="00BF3615">
      <w:pPr>
        <w:ind w:right="-284"/>
        <w:rPr>
          <w:b/>
          <w:bCs/>
        </w:rPr>
      </w:pPr>
      <w:r w:rsidRPr="00F07585">
        <w:rPr>
          <w:b/>
          <w:bCs/>
        </w:rPr>
        <w:t>b) Chiến lược khảo sát và tìm kiếm tài liệu</w:t>
      </w:r>
    </w:p>
    <w:p w14:paraId="58A6756D" w14:textId="77777777" w:rsidR="00F07585" w:rsidRPr="00F07585" w:rsidRDefault="00F07585" w:rsidP="00BF3615">
      <w:pPr>
        <w:ind w:right="-284"/>
      </w:pPr>
      <w:r w:rsidRPr="00F07585">
        <w:t>Chiến lược tìm kiếm được xây dựng theo từng nhóm chủ đề, sử dụng các tổ hợp từ khóa tiếng Anh phản ánh đối tượng nghiên cứu, phương pháp và nội dung cần kiểm chứng.</w:t>
      </w:r>
    </w:p>
    <w:p w14:paraId="04F3C918" w14:textId="77777777" w:rsidR="00F07585" w:rsidRPr="00F07585" w:rsidRDefault="00F07585" w:rsidP="00BF3615">
      <w:pPr>
        <w:ind w:right="-284"/>
      </w:pPr>
      <w:r w:rsidRPr="00F07585">
        <w:t>Các nhóm từ khóa chính bao gồm:</w:t>
      </w:r>
    </w:p>
    <w:p w14:paraId="17763FD0" w14:textId="77777777" w:rsidR="00F07585" w:rsidRPr="00F07585" w:rsidRDefault="00F07585" w:rsidP="00BF3615">
      <w:pPr>
        <w:numPr>
          <w:ilvl w:val="0"/>
          <w:numId w:val="11"/>
        </w:numPr>
        <w:ind w:right="-284"/>
      </w:pPr>
      <w:r w:rsidRPr="00F07585">
        <w:t>Quản lý tài sản và thông tin vận hành: asset management, facility management, operation and maintenance, asset information management.</w:t>
      </w:r>
    </w:p>
    <w:p w14:paraId="2E7ADAD7" w14:textId="77777777" w:rsidR="00F07585" w:rsidRPr="00F07585" w:rsidRDefault="00F07585" w:rsidP="00BF3615">
      <w:pPr>
        <w:numPr>
          <w:ilvl w:val="0"/>
          <w:numId w:val="11"/>
        </w:numPr>
        <w:ind w:right="-284"/>
      </w:pPr>
      <w:r w:rsidRPr="00F07585">
        <w:t>BIM và Song sinh số: Building Information Modeling, Industry Foundation Classes, Digital Twin, BIM-enabled asset management.</w:t>
      </w:r>
    </w:p>
    <w:p w14:paraId="3A2A4080" w14:textId="77777777" w:rsidR="00F07585" w:rsidRPr="00F07585" w:rsidRDefault="00F07585" w:rsidP="00BF3615">
      <w:pPr>
        <w:numPr>
          <w:ilvl w:val="0"/>
          <w:numId w:val="11"/>
        </w:numPr>
        <w:ind w:right="-284"/>
      </w:pPr>
      <w:r w:rsidRPr="00F07585">
        <w:lastRenderedPageBreak/>
        <w:t>Theo dõi trạng thái kết cấu: structural health monitoring, vibration-based condition monitoring, bolted steel connections.</w:t>
      </w:r>
    </w:p>
    <w:p w14:paraId="01F9328A" w14:textId="77777777" w:rsidR="00F07585" w:rsidRPr="00F07585" w:rsidRDefault="00F07585" w:rsidP="00BF3615">
      <w:pPr>
        <w:numPr>
          <w:ilvl w:val="0"/>
          <w:numId w:val="11"/>
        </w:numPr>
        <w:ind w:right="-284"/>
      </w:pPr>
      <w:r w:rsidRPr="00F07585">
        <w:t>Chất lượng bằng chứng và đánh giá mô hình: data leakage, grouped evaluation, independent experimental units, cross-campaign generalization, transferability.</w:t>
      </w:r>
    </w:p>
    <w:p w14:paraId="501488E9" w14:textId="77777777" w:rsidR="00F07585" w:rsidRPr="00F07585" w:rsidRDefault="00F07585" w:rsidP="00BF3615">
      <w:pPr>
        <w:numPr>
          <w:ilvl w:val="0"/>
          <w:numId w:val="11"/>
        </w:numPr>
        <w:ind w:right="-284"/>
      </w:pPr>
      <w:r w:rsidRPr="00F07585">
        <w:t>Truy vết và quản lý hồ sơ: information traceability, data provenance, IFC GlobalId, inspection records, maintenance records, semantic validation.</w:t>
      </w:r>
    </w:p>
    <w:p w14:paraId="3ED53601" w14:textId="77777777" w:rsidR="00F07585" w:rsidRPr="00F07585" w:rsidRDefault="00F07585" w:rsidP="00BF3615">
      <w:pPr>
        <w:ind w:right="-284"/>
      </w:pPr>
      <w:r w:rsidRPr="00F07585">
        <w:t>Các tổ hợp từ khóa được điều chỉnh theo từng nhóm nội dung nhằm tìm kiếm cả những nghiên cứu trực tiếp giải quyết bài toán và các nghiên cứu có phương pháp hoặc kết quả có thể sử dụng để đối chiếu, phản biện.</w:t>
      </w:r>
    </w:p>
    <w:p w14:paraId="1485894D" w14:textId="77777777" w:rsidR="00F07585" w:rsidRPr="00F07585" w:rsidRDefault="00F07585" w:rsidP="00BF3615">
      <w:pPr>
        <w:ind w:right="-284"/>
      </w:pPr>
      <w:r w:rsidRPr="00F07585">
        <w:t>Bên cạnh tìm kiếm theo từ khóa, quá trình khảo sát còn xem xét danh mục tài liệu tham khảo của các công trình trọng yếu và những nghiên cứu có liên quan được trích dẫn trong các công trình đó. Cách tiếp cận này nhằm nhận diện các nghiên cứu nền tảng, các phương pháp đã được xác lập và những tiền lệ gần với vấn đề nghiên cứu của luận án.</w:t>
      </w:r>
    </w:p>
    <w:p w14:paraId="61F106A5" w14:textId="77777777" w:rsidR="00F07585" w:rsidRPr="00F07585" w:rsidRDefault="00F07585" w:rsidP="00BF3615">
      <w:pPr>
        <w:ind w:right="-284"/>
      </w:pPr>
      <w:r w:rsidRPr="00F07585">
        <w:t>Đối với các phát biểu về khoảng trống nghiên cứu, việc khảo sát được thực hiện theo hướng tìm kiếm những công trình có khả năng phản biện hoặc thu hẹp phát biểu đó, thay vì chỉ lựa chọn các tài liệu ủng hộ định hướng nghiên cứu ban đầu.</w:t>
      </w:r>
    </w:p>
    <w:p w14:paraId="7698C034" w14:textId="77777777" w:rsidR="00F07585" w:rsidRPr="00F07585" w:rsidRDefault="00F07585" w:rsidP="00BF3615">
      <w:pPr>
        <w:ind w:right="-284"/>
        <w:rPr>
          <w:b/>
          <w:bCs/>
        </w:rPr>
      </w:pPr>
      <w:r w:rsidRPr="00F07585">
        <w:rPr>
          <w:b/>
          <w:bCs/>
        </w:rPr>
        <w:t>c) Quy trình sàng lọc và lựa chọn tài liệu</w:t>
      </w:r>
    </w:p>
    <w:p w14:paraId="5D128A0B" w14:textId="77777777" w:rsidR="00F07585" w:rsidRPr="00F07585" w:rsidRDefault="00F07585" w:rsidP="00BF3615">
      <w:pPr>
        <w:ind w:right="-284"/>
      </w:pPr>
      <w:r w:rsidRPr="00F07585">
        <w:t>Quá trình lựa chọn tài liệu được tổ chức theo năm bước.</w:t>
      </w:r>
    </w:p>
    <w:p w14:paraId="2B46AB47" w14:textId="77777777" w:rsidR="00F07585" w:rsidRPr="00F07585" w:rsidRDefault="00F07585" w:rsidP="00BF3615">
      <w:pPr>
        <w:ind w:right="-284"/>
      </w:pPr>
      <w:r w:rsidRPr="00F07585">
        <w:t>Bước 1 – Thu thập và phân loại sơ bộ. Các tài liệu được thu thập theo nhóm chủ đề, xác định thông tin thư mục và phân loại sơ bộ theo mức độ liên quan đến vấn đề nghiên cứu.</w:t>
      </w:r>
    </w:p>
    <w:p w14:paraId="5125901E" w14:textId="77777777" w:rsidR="00F07585" w:rsidRPr="00F07585" w:rsidRDefault="00F07585" w:rsidP="00BF3615">
      <w:pPr>
        <w:ind w:right="-284"/>
      </w:pPr>
      <w:r w:rsidRPr="00F07585">
        <w:t>Bước 2 – Kiểm tra và loại bỏ tài liệu trùng lặp. Các bản ghi được đối chiếu theo DOI, tên công trình, tác giả và năm công bố. Trường hợp một nghiên cứu có nhiều phiên bản công bố, ưu tiên sử dụng phiên bản đầy đủ và phù hợp nhất với nội dung cần phân tích.</w:t>
      </w:r>
    </w:p>
    <w:p w14:paraId="2916BA1F" w14:textId="77777777" w:rsidR="00F07585" w:rsidRPr="00F07585" w:rsidRDefault="00F07585" w:rsidP="00BF3615">
      <w:pPr>
        <w:ind w:right="-284"/>
      </w:pPr>
      <w:r w:rsidRPr="00F07585">
        <w:t>Bước 3 – Sàng lọc theo tiêu đề và tóm tắt. Tài liệu được xem xét dựa trên mức độ liên quan đến các câu hỏi nghiên cứu, đối tượng nghiên cứu và các mắt xích trong chuỗi bằng chứng – truy vết – hỗ trợ hành động. Những công trình chỉ có sự tương đồng về từ khóa nhưng không đóng góp trực tiếp vào nội dung tổng quan được loại khỏi tập tài liệu phân tích trọng tâm.</w:t>
      </w:r>
    </w:p>
    <w:p w14:paraId="67EF0E54" w14:textId="77777777" w:rsidR="00F07585" w:rsidRPr="00F07585" w:rsidRDefault="00F07585" w:rsidP="00BF3615">
      <w:pPr>
        <w:ind w:right="-284"/>
      </w:pPr>
      <w:r w:rsidRPr="00F07585">
        <w:lastRenderedPageBreak/>
        <w:t>Bước 4 – Đọc và đánh giá nội dung nghiên cứu. Các công trình được giữ lại được xem xét sâu hơn về mục tiêu, phương pháp, dữ liệu sử dụng, thiết kế kiểm chứng, kết quả và giới hạn nghiên cứu. Đối với các tài liệu trọng yếu, việc đánh giá tập trung vào phương pháp và kết quả được trình bày trong toàn văn, không chỉ dựa trên nội dung tóm tắt hoặc kết luận của tác giả.</w:t>
      </w:r>
    </w:p>
    <w:p w14:paraId="590588E7" w14:textId="77777777" w:rsidR="00F07585" w:rsidRPr="00F07585" w:rsidRDefault="00F07585" w:rsidP="00BF3615">
      <w:pPr>
        <w:ind w:right="-284"/>
      </w:pPr>
      <w:r w:rsidRPr="00F07585">
        <w:t>Bước 5 – Tổng hợp và tổ chức bằng chứng. Các tài liệu phù hợp được đưa vào ma trận tổng hợp bằng chứng (Evidence Matrix) theo từng nhóm chủ đề và mắt xích của chuỗi nghiên cứu. Ma trận phân biệt nội dung đã được kiểm chứng, giới hạn của nghiên cứu và những vấn đề được tác giả đề xuất nhưng chưa có kết quả kiểm chứng tương ứng.</w:t>
      </w:r>
    </w:p>
    <w:p w14:paraId="4461DE55" w14:textId="77777777" w:rsidR="00F07585" w:rsidRPr="00F07585" w:rsidRDefault="00F07585" w:rsidP="00BF3615">
      <w:pPr>
        <w:ind w:right="-284"/>
      </w:pPr>
      <w:r w:rsidRPr="00F07585">
        <w:t>Tiêu chí lựa chọn ưu tiên các công trình có nội dung liên quan trực tiếp đến ít nhất một mắt xích của chuỗi nghiên cứu, trình bày rõ phương pháp và cung cấp bằng chứng có thể đánh giá được. Các tiêu chuẩn và tài liệu chính thức của tổ chức chuyên ngành được sử dụng để xác lập cơ sở khái niệm, yêu cầu thông tin và nguyên tắc kỹ thuật liên quan.</w:t>
      </w:r>
    </w:p>
    <w:p w14:paraId="799B499A" w14:textId="77777777" w:rsidR="00F07585" w:rsidRPr="00F07585" w:rsidRDefault="00F07585" w:rsidP="00BF3615">
      <w:pPr>
        <w:ind w:right="-284"/>
      </w:pPr>
      <w:r w:rsidRPr="00F07585">
        <w:t>Những tài liệu không đủ thông tin để đánh giá phương pháp hoặc kết quả không được sử dụng làm căn cứ chính để xác lập tính mới hay chứng minh khoảng trống nghiên cứu.</w:t>
      </w:r>
    </w:p>
    <w:p w14:paraId="55639A45" w14:textId="77777777" w:rsidR="00F07585" w:rsidRPr="00F07585" w:rsidRDefault="00F07585" w:rsidP="00BF3615">
      <w:pPr>
        <w:ind w:right="-284"/>
        <w:rPr>
          <w:b/>
          <w:bCs/>
        </w:rPr>
      </w:pPr>
      <w:r w:rsidRPr="00F07585">
        <w:rPr>
          <w:b/>
          <w:bCs/>
        </w:rPr>
        <w:t>d) Đánh giá chất lượng và tổng hợp bằng chứng nghiên cứu</w:t>
      </w:r>
    </w:p>
    <w:p w14:paraId="692236AF" w14:textId="77777777" w:rsidR="00F07585" w:rsidRPr="00F07585" w:rsidRDefault="00F07585" w:rsidP="00BF3615">
      <w:pPr>
        <w:ind w:right="-284"/>
      </w:pPr>
      <w:r w:rsidRPr="00F07585">
        <w:t>Chất lượng bằng chứng được xem xét dựa trên sự phù hợp giữa mục tiêu nghiên cứu, phương pháp, loại dữ liệu sử dụng và kết luận được công bố.</w:t>
      </w:r>
    </w:p>
    <w:p w14:paraId="6098CDCF" w14:textId="77777777" w:rsidR="00F07585" w:rsidRPr="00F07585" w:rsidRDefault="00F07585" w:rsidP="00BF3615">
      <w:pPr>
        <w:ind w:right="-284"/>
      </w:pPr>
      <w:r w:rsidRPr="00F07585">
        <w:t>Việc đánh giá tập trung vào ba nội dung:</w:t>
      </w:r>
    </w:p>
    <w:p w14:paraId="611C702A" w14:textId="77777777" w:rsidR="00F07585" w:rsidRPr="00F07585" w:rsidRDefault="00F07585" w:rsidP="00BF3615">
      <w:pPr>
        <w:ind w:right="-284"/>
      </w:pPr>
      <w:r w:rsidRPr="00F07585">
        <w:t>Thứ nhất, xác định loại bằng chứng được sử dụng, bao gồm dữ liệu phòng thí nghiệm, dữ liệu hiện trường, dữ liệu mô phỏng hoặc các trường hợp kiểm chứng mô hình thông tin và quan hệ dữ liệu.</w:t>
      </w:r>
    </w:p>
    <w:p w14:paraId="1B07DFAA" w14:textId="77777777" w:rsidR="00F07585" w:rsidRPr="00F07585" w:rsidRDefault="00F07585" w:rsidP="00BF3615">
      <w:pPr>
        <w:ind w:right="-284"/>
      </w:pPr>
      <w:r w:rsidRPr="00F07585">
        <w:t>Thứ hai, xem xét quy mô, điều kiện và phạm vi kiểm chứng của từng nghiên cứu, đặc biệt là mức độ phù hợp giữa đối tượng được khảo sát và đối tượng nghiên cứu của luận án.</w:t>
      </w:r>
    </w:p>
    <w:p w14:paraId="181C3F86" w14:textId="77777777" w:rsidR="00F07585" w:rsidRPr="00F07585" w:rsidRDefault="00F07585" w:rsidP="00BF3615">
      <w:pPr>
        <w:ind w:right="-284"/>
      </w:pPr>
      <w:r w:rsidRPr="00F07585">
        <w:t>Thứ ba, phân biệt kết quả đã được kiểm chứng bằng dữ liệu với các đề xuất phương pháp, giả thuyết hoặc định hướng phát triển chưa được kiểm chứng.</w:t>
      </w:r>
    </w:p>
    <w:p w14:paraId="0EBDA517" w14:textId="77777777" w:rsidR="00F07585" w:rsidRPr="00F07585" w:rsidRDefault="00F07585" w:rsidP="00BF3615">
      <w:pPr>
        <w:ind w:right="-284"/>
      </w:pPr>
      <w:r w:rsidRPr="00F07585">
        <w:t xml:space="preserve">Các nghiên cứu sử dụng dữ liệu mô phỏng hoặc trường hợp thử nghiệm giới hạn vẫn được xem xét khi cung cấp cơ sở lý thuyết hoặc phương pháp phù hợp. Tuy nhiên, </w:t>
      </w:r>
      <w:r w:rsidRPr="00F07585">
        <w:lastRenderedPageBreak/>
        <w:t>bằng chứng từ các nghiên cứu này không được sử dụng để suy rộng trực tiếp về hiệu quả triển khai hoặc khả năng áp dụng trong điều kiện công trình thực.</w:t>
      </w:r>
    </w:p>
    <w:p w14:paraId="1C7319AE" w14:textId="77777777" w:rsidR="00F07585" w:rsidRPr="00F07585" w:rsidRDefault="00F07585" w:rsidP="00BF3615">
      <w:pPr>
        <w:ind w:right="-284"/>
      </w:pPr>
      <w:r w:rsidRPr="00F07585">
        <w:t>Đối với từng khoảng trống nghiên cứu, các công trình có nội dung gần nhất được đối chiếu về mục tiêu, đối tượng, phương pháp, dữ liệu, kết quả và giới hạn. Những thành phần đã được nghiên cứu trước giải quyết được ghi nhận rõ; phần nghiên cứu còn lại chỉ được xác lập sau khi xem xét những tiền lệ có khả năng phản biện.</w:t>
      </w:r>
    </w:p>
    <w:p w14:paraId="06ACF624" w14:textId="77777777" w:rsidR="00F07585" w:rsidRPr="00F07585" w:rsidRDefault="00F07585" w:rsidP="00BF3615">
      <w:pPr>
        <w:ind w:right="-284"/>
      </w:pPr>
      <w:r w:rsidRPr="00F07585">
        <w:t>Quá trình tổng hợp tuân theo cấu trúc: luận điểm → bằng chứng → giới hạn → hàm ý nghiên cứu, qua đó hình thành cơ sở cho việc xác lập các câu hỏi nghiên cứu và thiết kế kiểm chứng của luận án.</w:t>
      </w:r>
    </w:p>
    <w:p w14:paraId="1FD2D998" w14:textId="48E83156" w:rsidR="00AB4E29" w:rsidRDefault="00AB4E29" w:rsidP="00AB4E29">
      <w:pPr>
        <w:ind w:right="-284"/>
      </w:pPr>
      <w:r>
        <w:t>Các tài liệu được giữ lại được tổ chức trong ma trận tổng hợp bằng chứng (Evidence Matrix), ghi cho mỗi nguồn nhóm chủ đề, mắt xích của chuỗi nghiên cứu, loại dữ liệu, phương pháp, nội dung đã được chính nghiên cứu kiểm chứng, giới hạn và khoảng trống mà nguồn đó góp phần xác lập hoặc thu hẹp. Ma trận được lưu thành tài liệu làm việc kèm theo, không đưa vào thân tiểu luận để giữ mạch lập luận.</w:t>
      </w:r>
    </w:p>
    <w:p w14:paraId="346B72F5" w14:textId="7FE21880" w:rsidR="00F07585" w:rsidRPr="00F07585" w:rsidRDefault="00F07585" w:rsidP="00BF3615">
      <w:pPr>
        <w:ind w:right="-284"/>
        <w:rPr>
          <w:b/>
          <w:bCs/>
        </w:rPr>
      </w:pPr>
      <w:r w:rsidRPr="00F07585">
        <w:rPr>
          <w:b/>
          <w:bCs/>
        </w:rPr>
        <w:t>e) Giới hạn của phương pháp tổng quan</w:t>
      </w:r>
    </w:p>
    <w:p w14:paraId="1925FD78" w14:textId="77777777" w:rsidR="00F07585" w:rsidRPr="00F07585" w:rsidRDefault="00F07585" w:rsidP="00BF3615">
      <w:pPr>
        <w:ind w:right="-284"/>
      </w:pPr>
      <w:r w:rsidRPr="00F07585">
        <w:t>Tiểu luận sử dụng phương pháp tổng quan tài liệu theo chủ đề có cấu trúc nhằm xây dựng cơ sở lý luận và xác lập khoảng trống nghiên cứu. Tiểu luận không được định vị là một tổng quan hệ thống toàn diện (systematic literature review) hoặc phân tích thư mục định lượng.</w:t>
      </w:r>
    </w:p>
    <w:p w14:paraId="61799D9D" w14:textId="77777777" w:rsidR="00F07585" w:rsidRPr="00F07585" w:rsidRDefault="00F07585" w:rsidP="00BF3615">
      <w:pPr>
        <w:ind w:right="-284"/>
      </w:pPr>
      <w:r w:rsidRPr="00F07585">
        <w:t>Do phạm vi nghiên cứu liên quan đến nhiều lĩnh vực và sử dụng các nhóm tài liệu có đặc điểm phương pháp khác nhau, kết quả tổng quan không nhằm khẳng định đã bao phủ toàn bộ các công bố quốc tế liên quan.</w:t>
      </w:r>
    </w:p>
    <w:p w14:paraId="11A072A5" w14:textId="77777777" w:rsidR="00F07585" w:rsidRPr="00F07585" w:rsidRDefault="00F07585" w:rsidP="00BF3615">
      <w:pPr>
        <w:ind w:right="-284"/>
      </w:pPr>
      <w:r w:rsidRPr="00F07585">
        <w:t>Các phát biểu về khoảng trống nghiên cứu được giới hạn trong phạm vi tập tài liệu đã khảo sát và đối chiếu. Khi xuất hiện nghiên cứu có kết quả tương đương hoặc trực tiếp giải quyết vấn đề đã xác định, phát biểu về khoảng trống cần được xem xét và điều chỉnh phù hợp.</w:t>
      </w:r>
    </w:p>
    <w:p w14:paraId="7EE799D1" w14:textId="51CB1546" w:rsidR="00AB4E29" w:rsidRDefault="00AB4E29" w:rsidP="00AB4E29">
      <w:pPr>
        <w:ind w:right="-284"/>
      </w:pPr>
      <w:r>
        <w:t>Nhật ký tìm kiếm có ngày thực hiện, chuỗi truy vấn nguyên văn và số bản ghi ở từng bước sàng lọc chưa được lưu đầy đủ; vì vậy tiểu luận không báo cáo sơ đồ dòng chảy tài liệu theo mẫu PRISMA. Danh mục tài liệu tham khảo phản ánh các nguồn được trích dẫn trong tiểu luận, không phải số nghiên cứu đã đi qua từng bước sàng lọc.</w:t>
      </w:r>
    </w:p>
    <w:p w14:paraId="535AD8EA" w14:textId="0EB989C9" w:rsidR="00536D71" w:rsidRDefault="004B7F82" w:rsidP="00BF3615">
      <w:pPr>
        <w:pStyle w:val="Heading2"/>
        <w:ind w:right="-284"/>
      </w:pPr>
      <w:bookmarkStart w:id="63" w:name="_Toc241075192"/>
      <w:r>
        <w:rPr>
          <w:rFonts w:ascii="Times New Roman" w:eastAsia="Times New Roman" w:hAnsi="Times New Roman"/>
        </w:rPr>
        <w:lastRenderedPageBreak/>
        <w:t>1.7. Câu hỏi nghiên cứu và logic nghiên cứu</w:t>
      </w:r>
      <w:bookmarkEnd w:id="62"/>
      <w:bookmarkEnd w:id="63"/>
    </w:p>
    <w:p w14:paraId="5F4072F4" w14:textId="77777777" w:rsidR="00536D71" w:rsidRDefault="004B7F82" w:rsidP="00BF3615">
      <w:pPr>
        <w:pStyle w:val="Heading3"/>
        <w:ind w:right="-284"/>
      </w:pPr>
      <w:bookmarkStart w:id="64" w:name="_Toc240467612"/>
      <w:bookmarkStart w:id="65" w:name="_Toc241075193"/>
      <w:r>
        <w:rPr>
          <w:rFonts w:ascii="Times New Roman" w:eastAsia="Times New Roman" w:hAnsi="Times New Roman"/>
        </w:rPr>
        <w:t>1.7.1. Câu hỏi nghiên cứu</w:t>
      </w:r>
      <w:bookmarkEnd w:id="64"/>
      <w:bookmarkEnd w:id="65"/>
    </w:p>
    <w:p w14:paraId="4686F4B3" w14:textId="77777777" w:rsidR="00536D71" w:rsidRDefault="004B7F82" w:rsidP="00BF3615">
      <w:pPr>
        <w:ind w:right="-284"/>
      </w:pPr>
      <w:r>
        <w:t>Trên cơ sở vấn đề quản lý trung tâm và kết quả tổng hợp tài liệu, luận án sử dụng ba câu hỏi nghiên cứu.</w:t>
      </w:r>
    </w:p>
    <w:p w14:paraId="42664CBF" w14:textId="77777777" w:rsidR="00536D71" w:rsidRDefault="004B7F82" w:rsidP="00BF3615">
      <w:pPr>
        <w:ind w:right="-284"/>
      </w:pPr>
      <w:r>
        <w:rPr>
          <w:b/>
        </w:rPr>
        <w:t>Câu hỏi nghiên cứu 1.</w:t>
      </w:r>
    </w:p>
    <w:p w14:paraId="699B0D6E" w14:textId="77777777" w:rsidR="00536D71" w:rsidRDefault="004B7F82" w:rsidP="00BF3615">
      <w:pPr>
        <w:ind w:right="-284"/>
      </w:pPr>
      <w:r>
        <w:t>Dữ liệu dao động từ mô hình khung thép 1:10 với các cấu hình cảm biến khác nhau tạo ra bằng chứng phân biệt các trạng thái liên kết có kiểm soát ở mức độ tin cậy nào? Phát biểu đầy đủ, gồm điều kiện về giao thức đánh giá và kiểm soát rò rỉ dữ liệu, được trình bày ở mục 5.4.1.</w:t>
      </w:r>
    </w:p>
    <w:p w14:paraId="7C5F3130" w14:textId="77777777" w:rsidR="00536D71" w:rsidRDefault="004B7F82" w:rsidP="00BF3615">
      <w:pPr>
        <w:ind w:right="-284"/>
      </w:pPr>
      <w:r>
        <w:t>Trọng tâm là đơn vị độc lập, kiểm soát rò rỉ và phạm vi hiệu lực của kết quả.</w:t>
      </w:r>
    </w:p>
    <w:p w14:paraId="6AEF04C8" w14:textId="77777777" w:rsidR="00536D71" w:rsidRDefault="004B7F82" w:rsidP="00BF3615">
      <w:pPr>
        <w:ind w:right="-284"/>
      </w:pPr>
      <w:r>
        <w:rPr>
          <w:b/>
        </w:rPr>
        <w:t>Câu hỏi nghiên cứu 2.</w:t>
      </w:r>
    </w:p>
    <w:p w14:paraId="6E9760B8" w14:textId="77777777" w:rsidR="00536D71" w:rsidRDefault="004B7F82" w:rsidP="00BF3615">
      <w:pPr>
        <w:ind w:right="-284"/>
      </w:pPr>
      <w:r>
        <w:t>Bằng chứng trạng thái từ dữ liệu cảm biến được tổ chức và liên kết với cấu kiện BIM cùng hồ sơ kiểm tra như thế nào để bảo đảm truy vết cấp cấu kiện? Phát biểu đầy đủ ở mục 5.4.2.</w:t>
      </w:r>
    </w:p>
    <w:p w14:paraId="40665A9F" w14:textId="77777777" w:rsidR="00536D71" w:rsidRDefault="004B7F82" w:rsidP="00BF3615">
      <w:pPr>
        <w:ind w:right="-284"/>
      </w:pPr>
      <w:r>
        <w:t>Trọng tâm là mô hình dữ liệu, chuỗi định danh, nguồn gốc bằng chứng và cách kiểm tra chuỗi bằng câu hỏi nghiệp vụ xác định trước.</w:t>
      </w:r>
    </w:p>
    <w:p w14:paraId="31AF4F44" w14:textId="77777777" w:rsidR="00536D71" w:rsidRDefault="004B7F82" w:rsidP="00BF3615">
      <w:pPr>
        <w:ind w:right="-284"/>
      </w:pPr>
      <w:r>
        <w:rPr>
          <w:b/>
        </w:rPr>
        <w:t>Câu hỏi nghiên cứu 3.</w:t>
      </w:r>
    </w:p>
    <w:p w14:paraId="2D80C4D0" w14:textId="77777777" w:rsidR="00536D71" w:rsidRDefault="004B7F82" w:rsidP="00BF3615">
      <w:pPr>
        <w:ind w:right="-284"/>
      </w:pPr>
      <w:r>
        <w:t>Khung Song sinh số dựa trên dữ liệu hỗ trợ việc lựa chọn và ghi nhận hành động kiểm tra tại công trình thực như thế nào khi dữ liệu hư hỏng có nhãn còn hạn chế? Phát biểu đầy đủ ở mục 5.4.3.</w:t>
      </w:r>
    </w:p>
    <w:p w14:paraId="400B22A0" w14:textId="77777777" w:rsidR="00536D71" w:rsidRDefault="004B7F82" w:rsidP="00BF3615">
      <w:pPr>
        <w:ind w:right="-284"/>
      </w:pPr>
      <w:r>
        <w:t>Trọng tâm là khả năng áp dụng của khung và việc duy trì liên hệ giữa dữ liệu vận hành, định danh cấu kiện, bằng chứng, hồ sơ kiểm tra và trạng thái hành động. Câu hỏi không đặt vấn đề chuyển bộ phân loại phòng thí nghiệm sang công trình thực.</w:t>
      </w:r>
    </w:p>
    <w:p w14:paraId="063C1D69" w14:textId="77777777" w:rsidR="00536D71" w:rsidRDefault="004B7F82" w:rsidP="00BF3615">
      <w:pPr>
        <w:pStyle w:val="Heading3"/>
        <w:ind w:right="-284"/>
      </w:pPr>
      <w:bookmarkStart w:id="66" w:name="_Toc240467613"/>
      <w:bookmarkStart w:id="67" w:name="_Toc241075194"/>
      <w:r>
        <w:rPr>
          <w:rFonts w:ascii="Times New Roman" w:eastAsia="Times New Roman" w:hAnsi="Times New Roman"/>
        </w:rPr>
        <w:t>1.7.2. Logic kế tiếp giữa ba câu hỏi</w:t>
      </w:r>
      <w:bookmarkEnd w:id="66"/>
      <w:bookmarkEnd w:id="67"/>
    </w:p>
    <w:p w14:paraId="4B40EAFC" w14:textId="77777777" w:rsidR="00536D71" w:rsidRDefault="004B7F82" w:rsidP="00BF3615">
      <w:pPr>
        <w:ind w:right="-284"/>
      </w:pPr>
      <w:r>
        <w:t xml:space="preserve">Ba câu hỏi tạo thành một chuỗi kế tiếp: từ độ tin cậy của bằng chứng kỹ thuật, sang cách bằng chứng được tổ chức và truy vết, rồi tới cách khung thông tin vận hành và hỗ trợ kiểm tra tại công trình thực. Sơ đồ logic đầy đủ được trình bày ở </w:t>
      </w:r>
      <w:r>
        <w:rPr>
          <w:b/>
        </w:rPr>
        <w:t>Chương 5</w:t>
      </w:r>
      <w:r w:rsidR="006725B0">
        <w:rPr>
          <w:b/>
        </w:rPr>
        <w:t>,</w:t>
      </w:r>
      <w:r>
        <w:rPr>
          <w:b/>
        </w:rPr>
        <w:t xml:space="preserve"> </w:t>
      </w:r>
      <w:r w:rsidR="00911F62">
        <w:rPr>
          <w:b/>
        </w:rPr>
        <w:t>mục</w:t>
      </w:r>
      <w:r w:rsidR="006725B0">
        <w:rPr>
          <w:b/>
        </w:rPr>
        <w:t xml:space="preserve"> </w:t>
      </w:r>
      <w:r>
        <w:rPr>
          <w:b/>
        </w:rPr>
        <w:t>5.4.4</w:t>
      </w:r>
      <w:r>
        <w:t>.</w:t>
      </w:r>
    </w:p>
    <w:p w14:paraId="148394F9" w14:textId="77777777" w:rsidR="00536D71" w:rsidRDefault="004B7F82" w:rsidP="00BF3615">
      <w:pPr>
        <w:ind w:right="-284"/>
      </w:pPr>
      <w:r>
        <w:t xml:space="preserve">Mỗi câu hỏi cần một loại bằng chứng riêng, và kết quả câu trước không thay thế câu sau: kết quả tốt của Câu hỏi 1 không chứng minh Câu hỏi 2; một mô hình dữ liệu đúng ở Câu hỏi 2 không chứng minh khả thi hiện trường; khả thi hiện trường không chứng </w:t>
      </w:r>
      <w:r>
        <w:lastRenderedPageBreak/>
        <w:t>minh một hành động là tối ưu. Cảm biến, xử lý tín hiệu, học máy và BIM được dùng để tạo và tổ chức thông tin phục vụ quản lý, không trở thành mục tiêu nghiên cứu tách rời.</w:t>
      </w:r>
    </w:p>
    <w:p w14:paraId="16F6DC9E" w14:textId="77777777" w:rsidR="00536D71" w:rsidRDefault="004B7F82" w:rsidP="00BF3615">
      <w:pPr>
        <w:pStyle w:val="Heading3"/>
        <w:ind w:right="-284"/>
      </w:pPr>
      <w:bookmarkStart w:id="68" w:name="_Toc240467614"/>
      <w:bookmarkStart w:id="69" w:name="_Toc241075195"/>
      <w:r>
        <w:rPr>
          <w:rFonts w:ascii="Times New Roman" w:eastAsia="Times New Roman" w:hAnsi="Times New Roman"/>
        </w:rPr>
        <w:t>1.7.3. Quan hệ với các gói công việc và thiết kế kiểm chứng</w:t>
      </w:r>
      <w:bookmarkEnd w:id="68"/>
      <w:bookmarkEnd w:id="69"/>
    </w:p>
    <w:p w14:paraId="177A49CE" w14:textId="77777777" w:rsidR="00536D71" w:rsidRDefault="004B7F82" w:rsidP="00BF3615">
      <w:pPr>
        <w:ind w:right="-284"/>
      </w:pPr>
      <w:r>
        <w:t xml:space="preserve">Chương 1 chỉ giới thiệu quan hệ giữa câu hỏi nghiên cứu, gói công việc và thiết kế kiểm chứng ở mức tổng quát. Câu hỏi 1 thuộc gói công việc về bằng chứng phòng thí nghiệm, Câu hỏi 2 thuộc gói công việc về truy vết thông tin, Câu hỏi 3 thuộc gói công việc về khả năng áp dụng trong bối cảnh thực tế; lớp hỗ trợ hành động tổng hợp các yêu cầu của truy vết và quản lý. Ma trận đầy đủ được trình bày ở </w:t>
      </w:r>
      <w:r>
        <w:rPr>
          <w:b/>
        </w:rPr>
        <w:t>Chương 5</w:t>
      </w:r>
      <w:r w:rsidR="006725B0">
        <w:t xml:space="preserve">, </w:t>
      </w:r>
      <w:r w:rsidR="00911F62">
        <w:t>mục</w:t>
      </w:r>
      <w:r w:rsidR="006725B0">
        <w:t xml:space="preserve"> </w:t>
      </w:r>
      <w:r>
        <w:t>5.5.</w:t>
      </w:r>
    </w:p>
    <w:p w14:paraId="496E2459" w14:textId="77777777" w:rsidR="00536D71" w:rsidRDefault="004B7F82" w:rsidP="00BF3615">
      <w:pPr>
        <w:pStyle w:val="Heading2"/>
        <w:ind w:right="-284"/>
      </w:pPr>
      <w:bookmarkStart w:id="70" w:name="_Toc240467615"/>
      <w:bookmarkStart w:id="71" w:name="_Toc241075196"/>
      <w:r>
        <w:rPr>
          <w:rFonts w:ascii="Times New Roman" w:eastAsia="Times New Roman" w:hAnsi="Times New Roman"/>
        </w:rPr>
        <w:t>1.8. Kiến trúc nghiên cứu tổng thể</w:t>
      </w:r>
      <w:bookmarkEnd w:id="70"/>
      <w:bookmarkEnd w:id="71"/>
    </w:p>
    <w:p w14:paraId="2175533C" w14:textId="77777777" w:rsidR="00536D71" w:rsidRDefault="004B7F82" w:rsidP="00BF3615">
      <w:pPr>
        <w:pStyle w:val="Heading3"/>
        <w:ind w:right="-284"/>
      </w:pPr>
      <w:bookmarkStart w:id="72" w:name="_Toc240467616"/>
      <w:bookmarkStart w:id="73" w:name="_Toc241075197"/>
      <w:r>
        <w:rPr>
          <w:rFonts w:ascii="Times New Roman" w:eastAsia="Times New Roman" w:hAnsi="Times New Roman"/>
        </w:rPr>
        <w:t>1.8.1. Bốn lớp và chuỗi định danh</w:t>
      </w:r>
      <w:bookmarkEnd w:id="72"/>
      <w:bookmarkEnd w:id="73"/>
    </w:p>
    <w:p w14:paraId="2D06E3AA" w14:textId="77777777" w:rsidR="00536D71" w:rsidRDefault="004B7F82" w:rsidP="00BF3615">
      <w:pPr>
        <w:ind w:right="-284"/>
      </w:pPr>
      <w:r>
        <w:t xml:space="preserve">Kiến trúc nghiên cứu gồm bốn lớp, tương ứng với bốn loại bằng chứng ở </w:t>
      </w:r>
      <w:r w:rsidR="00911F62">
        <w:t>mục</w:t>
      </w:r>
      <w:r w:rsidR="006725B0">
        <w:t xml:space="preserve"> </w:t>
      </w:r>
      <w:r>
        <w:t>1.5.3: bằng chứng phòng thí nghiệm, truy vết thông tin, khả năng áp dụng trong bối cảnh thực tế và hỗ trợ quyết định quản lý. Các lớp kế tiếp nhau và không dùng thay cho nhau.</w:t>
      </w:r>
    </w:p>
    <w:p w14:paraId="7C58B371" w14:textId="77777777" w:rsidR="00536D71" w:rsidRDefault="004B7F82" w:rsidP="00BF3615">
      <w:pPr>
        <w:ind w:right="-284"/>
      </w:pPr>
      <w:r>
        <w:t xml:space="preserve">Chuỗi định danh lõi là </w:t>
      </w:r>
      <w:r>
        <w:rPr>
          <w:i/>
        </w:rPr>
        <w:t>Sensor_ID → BIM_GUID → Condition_Evidence_ID → Inspection_Record_ID → Action_Status</w:t>
      </w:r>
      <w:r>
        <w:t xml:space="preserve">. </w:t>
      </w:r>
      <w:r>
        <w:rPr>
          <w:i/>
        </w:rPr>
        <w:t>FEM_Node_ID</w:t>
      </w:r>
      <w:r>
        <w:t>, nếu được dùng, chỉ là siêu dữ liệu tùy chọn của mô hình tham chiếu danh nghĩa và không nằm trong chuỗi bắt buộc.</w:t>
      </w:r>
    </w:p>
    <w:p w14:paraId="71E8E936" w14:textId="77777777" w:rsidR="00936145" w:rsidRDefault="00BC32EE" w:rsidP="00BF3615">
      <w:pPr>
        <w:ind w:right="-284"/>
      </w:pPr>
      <w:r>
        <w:rPr>
          <w:i/>
        </w:rPr>
        <w:t>Action_Status trong chuỗi là trạng thái của bản ghi hành động. Định danh bản ghi hành động và định danh sự kiện chuyển trạng thái được trình bày như siêu dữ liệu phụ trợ ở mục 5.6.2.</w:t>
      </w:r>
    </w:p>
    <w:p w14:paraId="0F47C3DE" w14:textId="77777777" w:rsidR="00536D71" w:rsidRDefault="004B7F82" w:rsidP="00BF3615">
      <w:pPr>
        <w:ind w:right="-284"/>
      </w:pPr>
      <w:r>
        <w:t xml:space="preserve">Nội dung đầy đủ của bốn lớp, nghĩa vụ kiểm chứng của từng mắt xích, thang kiểm chứng và quan hệ giữa luồng dữ liệu với luồng trách nhiệm được trình bày ở </w:t>
      </w:r>
      <w:r w:rsidRPr="00F761B4">
        <w:rPr>
          <w:bCs/>
        </w:rPr>
        <w:t>Chương 5</w:t>
      </w:r>
      <w:r w:rsidR="006725B0" w:rsidRPr="00F761B4">
        <w:rPr>
          <w:bCs/>
        </w:rPr>
        <w:t>,</w:t>
      </w:r>
      <w:r w:rsidRPr="00F761B4">
        <w:rPr>
          <w:bCs/>
        </w:rPr>
        <w:t xml:space="preserve"> </w:t>
      </w:r>
      <w:r w:rsidR="00911F62" w:rsidRPr="00F761B4">
        <w:rPr>
          <w:bCs/>
        </w:rPr>
        <w:t>mục</w:t>
      </w:r>
      <w:r w:rsidR="006725B0" w:rsidRPr="00F761B4">
        <w:rPr>
          <w:bCs/>
        </w:rPr>
        <w:t xml:space="preserve"> </w:t>
      </w:r>
      <w:r w:rsidRPr="00F761B4">
        <w:rPr>
          <w:bCs/>
        </w:rPr>
        <w:t>5.6.</w:t>
      </w:r>
    </w:p>
    <w:p w14:paraId="4F31C9E1" w14:textId="77777777" w:rsidR="00536D71" w:rsidRDefault="004B7F82" w:rsidP="00BF3615">
      <w:pPr>
        <w:pStyle w:val="Heading3"/>
        <w:ind w:right="-284"/>
      </w:pPr>
      <w:bookmarkStart w:id="74" w:name="_Toc240467617"/>
      <w:bookmarkStart w:id="75" w:name="_Toc241075198"/>
      <w:r>
        <w:rPr>
          <w:rFonts w:ascii="Times New Roman" w:eastAsia="Times New Roman" w:hAnsi="Times New Roman"/>
        </w:rPr>
        <w:t>1.8.2. Định vị Song sinh số trong kiến trúc</w:t>
      </w:r>
      <w:bookmarkEnd w:id="74"/>
      <w:bookmarkEnd w:id="75"/>
    </w:p>
    <w:p w14:paraId="441A995A" w14:textId="695BFFD8" w:rsidR="00536D71" w:rsidRDefault="004B7F82" w:rsidP="00BF3615">
      <w:pPr>
        <w:ind w:right="-284"/>
      </w:pPr>
      <w:r>
        <w:t xml:space="preserve">Khung nghiên cứu hướng tới duy trì mối liên hệ có cập nhật giữa tài sản vật lý, biểu diễn số, bằng chứng trạng thái, hồ sơ kiểm tra và trạng thái hành động. Các cách phân loại của Kritzinger và cộng sự (2018), Sepasgozar (2021) và Chen và cộng sự (2021) được dùng làm </w:t>
      </w:r>
      <w:r>
        <w:rPr>
          <w:b/>
        </w:rPr>
        <w:t>khung tham chiếu để đánh giá năng lực</w:t>
      </w:r>
      <w:r>
        <w:t>, không để gán trước mức trưởng thành</w:t>
      </w:r>
      <w:r w:rsidR="00F761B4">
        <w:t xml:space="preserve"> </w:t>
      </w:r>
      <w:r w:rsidR="00F761B4">
        <w:fldChar w:fldCharType="begin"/>
      </w:r>
      <w:r w:rsidR="00555988">
        <w:instrText xml:space="preserve"> ADDIN ZOTERO_ITEM CSL_CITATION {"citationID":"O2gkuU7Q","properties":{"unsorted":false,"formattedCitation":"[8]\\uc0\\u8211{}[10]","plainCitation":"[8]–[10]","noteIndex":0},"citationItems":[{"id":1553,"uris":["http://zotero.org/users/19663145/items/DMIUEEFB"],"itemData":{"id":1553,"type":"article-journal","container-title":"IFAC-PapersOnLine","DOI":"10.1016/j.ifacol.2018.08.474","issue":"11","journalAbbreviation":"IFAC-PapersOnLine","page":"1016-1022","title":"Digital Twin in manufacturing: A categorical literature review and classification","volume":"51","author":[{"family":"Kritzinger","given":"Werner"},{"family":"Karner","given":"Matthias"},{"family":"Traar","given":"Georg"},{"family":"Henjes","given":"Jan"},{"family":"Sihn","given":"Wilfried"}],"issued":{"date-parts":[["2018"]]}}},{"id":1723,"uris":["http://zotero.org/users/19663145/items/XVLWEXVZ"],"itemData":{"id":1723,"type":"article-journal","abstract":"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sectors.","container-title":"Buildings","DOI":"10.3390/buildings11040151","ISSN":"2075-5309","issue":"4","journalAbbreviation":"Buildings","language":"en","page":"151","source":"DOI.org (Crossref)","title":"Differentiating Digital Twin from Digital Shadow: Elucidating a Paradigm Shift to Expedite a Smart, Sustainable Built Environment","title-short":"Differentiating Digital Twin from Digital Shadow","volume":"11","author":[{"family":"Sepasgozar","given":"Samad M. E."}],"issued":{"date-parts":[["2021",4,2]]}}},{"id":1227,"uris":["http://zotero.org/users/19663145/items/ESTEYBHA"],"itemData":{"id":1227,"type":"article-journal","abstract":"Various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management.","container-title":"Sustainability","DOI":"10.3390/su13158224","ISSN":"2071-1050","issue":"15","language":"en","license":"http://creativecommons.org/licenses/by/3.0/","page":"8224","publisher":"Multidisciplinary Digital Publishing Institute","source":"www.mdpi.com","title":"Gemini Principles-Based Digital Twin Maturity Model for Asset Management","volume":"13","author":[{"family":"Chen","given":"Long"},{"family":"Xie","given":"Xiang"},{"family":"Lu","given":"Qiuchen"},{"family":"Parlikad","given":"Ajith Kumar"},{"family":"Pitt","given":"Michael"},{"family":"Yang","given":"Jian"}],"issued":{"date-parts":[["2021",1]]}}}],"schema":"https://github.com/citation-style-language/schema/raw/master/csl-citation.json"} </w:instrText>
      </w:r>
      <w:r w:rsidR="00F761B4">
        <w:fldChar w:fldCharType="separate"/>
      </w:r>
      <w:r w:rsidR="00C656E2" w:rsidRPr="00C656E2">
        <w:rPr>
          <w:rFonts w:cs="Times New Roman"/>
        </w:rPr>
        <w:t>[8]–[10]</w:t>
      </w:r>
      <w:r w:rsidR="00F761B4">
        <w:fldChar w:fldCharType="end"/>
      </w:r>
      <w:r>
        <w:t>.</w:t>
      </w:r>
    </w:p>
    <w:p w14:paraId="4B79D8A7" w14:textId="77777777" w:rsidR="00536D71" w:rsidRDefault="004B7F82" w:rsidP="00BF3615">
      <w:pPr>
        <w:ind w:right="-284"/>
      </w:pPr>
      <w:r>
        <w:t xml:space="preserve">Chương 1 vì vậy không kết luận hệ thống là bóng số hay song sinh số “đầy đủ”, cũng không bổ sung chức năng ngoài phạm vi chỉ để đạt nhãn trưởng thành cao hơn. Nếu nghiên cứu trường hợp chỉ đáp ứng một phần các tiêu chí tham chiếu, kết quả đó </w:t>
      </w:r>
      <w:r>
        <w:lastRenderedPageBreak/>
        <w:t xml:space="preserve">được báo cáo như giới hạn của hệ thống thực tế. Hai nguyên tắc định vị được trình bày ở </w:t>
      </w:r>
      <w:r w:rsidR="00911F62">
        <w:t>mục</w:t>
      </w:r>
      <w:r w:rsidR="006725B0">
        <w:t xml:space="preserve"> </w:t>
      </w:r>
      <w:r>
        <w:t>5.6.6.</w:t>
      </w:r>
    </w:p>
    <w:p w14:paraId="1C795909" w14:textId="77777777" w:rsidR="00536D71" w:rsidRDefault="004B7F82" w:rsidP="00BF3615">
      <w:pPr>
        <w:pStyle w:val="Heading2"/>
        <w:ind w:right="-284"/>
      </w:pPr>
      <w:bookmarkStart w:id="76" w:name="_Toc240467618"/>
      <w:bookmarkStart w:id="77" w:name="_Toc241075199"/>
      <w:r>
        <w:rPr>
          <w:rFonts w:ascii="Times New Roman" w:eastAsia="Times New Roman" w:hAnsi="Times New Roman"/>
        </w:rPr>
        <w:t>1.9. Cấu trúc của Tiểu luận tổng quan</w:t>
      </w:r>
      <w:bookmarkEnd w:id="76"/>
      <w:bookmarkEnd w:id="77"/>
    </w:p>
    <w:p w14:paraId="765963FD" w14:textId="77777777" w:rsidR="00536D71" w:rsidRDefault="004B7F82" w:rsidP="00BF3615">
      <w:pPr>
        <w:ind w:right="-284"/>
      </w:pPr>
      <w:r>
        <w:t>Tiểu luận gồm năm chương, đi từ nền quản lý tới bằng chứng kỹ thuật, truy vết thông tin và định hướng nghiên cứu.</w:t>
      </w:r>
    </w:p>
    <w:p w14:paraId="5E5DEA2D" w14:textId="77777777" w:rsidR="00536D71" w:rsidRDefault="004B7F82" w:rsidP="00BF3615">
      <w:pPr>
        <w:ind w:right="-284"/>
      </w:pPr>
      <w:r>
        <w:rPr>
          <w:b/>
        </w:rPr>
        <w:t>Chương 1 – Giới thiệu và phương pháp tổng quan</w:t>
      </w:r>
      <w:r>
        <w:t xml:space="preserve"> trình bày bối cảnh, vấn đề quản lý trung tâm, sự cần thiết, mục tiêu, phạm vi, phương pháp tổng quan, câu hỏi nghiên cứu và kiến trúc tổng thể ở mức giới thiệu.</w:t>
      </w:r>
    </w:p>
    <w:p w14:paraId="53EDB78F" w14:textId="77777777" w:rsidR="00536D71" w:rsidRDefault="004B7F82" w:rsidP="00BF3615">
      <w:pPr>
        <w:ind w:right="-284"/>
      </w:pPr>
      <w:r>
        <w:rPr>
          <w:b/>
        </w:rPr>
        <w:t>Chương 2 – Tổng quan về quản lý tài sản và Song sinh số trong giai đoạn vận hành</w:t>
      </w:r>
      <w:r>
        <w:t xml:space="preserve"> xây dựng nền lý luận về quản lý tài sản, thông tin vận hành, BIM/IFC, định danh cấu kiện, Song sinh số, khả năng liên thông, nguồn gốc dữ liệu và con người trong vòng lặp; chương giải thích vì sao BIM/IFC mới là điều kiện nền, chưa tự tạo ra khả năng truy vết.</w:t>
      </w:r>
    </w:p>
    <w:p w14:paraId="61A7C269" w14:textId="77777777" w:rsidR="00536D71" w:rsidRDefault="004B7F82" w:rsidP="00BF3615">
      <w:pPr>
        <w:ind w:right="-284"/>
      </w:pPr>
      <w:r>
        <w:rPr>
          <w:b/>
        </w:rPr>
        <w:t>Chương 3 – Tổng quan về dữ liệu dao động và bằng chứng trạng thái</w:t>
      </w:r>
      <w:r>
        <w:t xml:space="preserve"> tập trung vào điều kiện để một kết quả từ dữ liệu dao động trở thành bằng chứng có thể kiểm lại, qua các nội dung về đơn vị vật lý độc lập, rò rỉ dữ liệu, đánh giá theo nhóm, khả năng chuyển giao, độ bất định, nguồn gốc và phạm vi hiệu lực.</w:t>
      </w:r>
    </w:p>
    <w:p w14:paraId="7BDA31B3" w14:textId="77777777" w:rsidR="00536D71" w:rsidRDefault="004B7F82" w:rsidP="00BF3615">
      <w:pPr>
        <w:ind w:right="-284"/>
      </w:pPr>
      <w:r>
        <w:rPr>
          <w:b/>
        </w:rPr>
        <w:t xml:space="preserve">Chương 4 – Tổng quan về truy vết bằng chứng và hỗ trợ kiểm tra – bảo trì </w:t>
      </w:r>
      <w:r w:rsidRPr="006725B0">
        <w:rPr>
          <w:bCs/>
        </w:rPr>
        <w:t>tổng quan các nghiên cứu về tích hợp cảm biến – BIM, hồ sơ kiểm tra và sửa chữa, định danh, nguồn gốc dữ liệu, kiểm chứng quan hệ, khả năng áp dụng trong bối cảnh thực tế, con người trong vòng lặp và trạng thái hành động</w:t>
      </w:r>
      <w:r>
        <w:rPr>
          <w:b/>
        </w:rPr>
        <w:t>.</w:t>
      </w:r>
    </w:p>
    <w:p w14:paraId="7CB18E05" w14:textId="77777777" w:rsidR="00536D71" w:rsidRDefault="004B7F82" w:rsidP="00BF3615">
      <w:pPr>
        <w:ind w:right="-284"/>
      </w:pPr>
      <w:r>
        <w:rPr>
          <w:b/>
        </w:rPr>
        <w:t xml:space="preserve">Chương 5 – Tổng hợp khoảng trống và định hướng nghiên cứu </w:t>
      </w:r>
      <w:r w:rsidRPr="006725B0">
        <w:rPr>
          <w:bCs/>
        </w:rPr>
        <w:t>tổng hợp những nội dung đã được giải quyết, phản biện và phát biểu chính thức ba khoảng trống còn lại, rồi trình bày luận đề trung tâm, mục tiêu, câu hỏi nghiên cứu, ma trận gói công việc – bài báo – thiết kế kiểm chứng, kiến trúc Song sinh số dựa trên dữ liệu, đóng góp dự kiến, phạm vi và định hướng nghiên cứu tiếp theo.</w:t>
      </w:r>
    </w:p>
    <w:p w14:paraId="42A24888" w14:textId="184B2403" w:rsidR="00536D71" w:rsidRDefault="004B7F82" w:rsidP="00BF3615">
      <w:pPr>
        <w:ind w:right="-284"/>
      </w:pPr>
      <w:r>
        <w:t xml:space="preserve">Chương 2 bắt đầu từ lớp ngoài cùng của chuỗi: bối cảnh quản lý tài sản đặt ra yêu cầu gì đối với thông tin vận hành, và BIM/IFC cùng </w:t>
      </w:r>
      <w:r w:rsidR="00AB4E29">
        <w:t>Song sinh số</w:t>
      </w:r>
      <w:r>
        <w:t xml:space="preserve"> đáp ứng được tới đâu.</w:t>
      </w:r>
    </w:p>
    <w:p w14:paraId="66C566D7" w14:textId="77777777" w:rsidR="00536D71" w:rsidRDefault="004B7F82" w:rsidP="00BF3615">
      <w:pPr>
        <w:pStyle w:val="Heading1"/>
        <w:ind w:right="-284"/>
      </w:pPr>
      <w:bookmarkStart w:id="78" w:name="_Toc240467619"/>
      <w:bookmarkStart w:id="79" w:name="_Toc241075200"/>
      <w:r>
        <w:rPr>
          <w:rFonts w:ascii="Times New Roman" w:eastAsia="Times New Roman" w:hAnsi="Times New Roman"/>
        </w:rPr>
        <w:lastRenderedPageBreak/>
        <w:t>CHƯƠNG 2. TỔNG QUAN VỀ QUẢN LÝ TÀI SẢN VÀ SONG SINH SỐ TRONG GIAI ĐOẠN VẬN HÀNH</w:t>
      </w:r>
      <w:bookmarkEnd w:id="78"/>
      <w:bookmarkEnd w:id="79"/>
    </w:p>
    <w:p w14:paraId="3E07335A" w14:textId="77777777" w:rsidR="00536D71" w:rsidRDefault="004B7F82" w:rsidP="00BF3615">
      <w:pPr>
        <w:pStyle w:val="Heading2"/>
        <w:ind w:right="-284"/>
      </w:pPr>
      <w:bookmarkStart w:id="80" w:name="_Toc240467620"/>
      <w:bookmarkStart w:id="81" w:name="_Toc241075201"/>
      <w:r>
        <w:rPr>
          <w:rFonts w:ascii="Times New Roman" w:eastAsia="Times New Roman" w:hAnsi="Times New Roman"/>
        </w:rPr>
        <w:t>2.1. Quản lý tài sản và thông tin công trình trong giai đoạn vận hành</w:t>
      </w:r>
      <w:bookmarkEnd w:id="80"/>
      <w:bookmarkEnd w:id="81"/>
    </w:p>
    <w:p w14:paraId="3549D717" w14:textId="77777777" w:rsidR="00536D71" w:rsidRDefault="004B7F82" w:rsidP="00BF3615">
      <w:pPr>
        <w:pStyle w:val="Heading3"/>
        <w:ind w:right="-284"/>
      </w:pPr>
      <w:bookmarkStart w:id="82" w:name="_Toc240467621"/>
      <w:bookmarkStart w:id="83" w:name="_Toc241075202"/>
      <w:r>
        <w:rPr>
          <w:rFonts w:ascii="Times New Roman" w:eastAsia="Times New Roman" w:hAnsi="Times New Roman"/>
        </w:rPr>
        <w:t>2.1.1. Nhà công nghiệp khung thép như một tài sản vận hành</w:t>
      </w:r>
      <w:bookmarkEnd w:id="82"/>
      <w:bookmarkEnd w:id="83"/>
    </w:p>
    <w:p w14:paraId="6CCD6D90" w14:textId="77777777" w:rsidR="00536D71" w:rsidRDefault="004B7F82" w:rsidP="00BF3615">
      <w:pPr>
        <w:ind w:right="-284"/>
      </w:pPr>
      <w:r>
        <w:t>Nhà công nghiệp khung thép được thiết kế và nghiệm thu tại một thời điểm nhưng được khai thác lâu dài dưới điều kiện vận hành và môi trường thay đổi. Trong suốt thời gian đó, chủ sở hữu hoặc đơn vị quản lý phải trả lời lặp lại một tập câu hỏi: cấu kiện nào cần kiểm tra, khi nào, bằng chứng nào làm phát sinh nhu cầu kiểm tra, ai thực hiện, kết quả ghi ở đâu và hành động tiếp theo đang ở trạng thái nào.</w:t>
      </w:r>
    </w:p>
    <w:p w14:paraId="1FF10FD8" w14:textId="77777777" w:rsidR="00536D71" w:rsidRDefault="004B7F82" w:rsidP="00BF3615">
      <w:pPr>
        <w:ind w:right="-284"/>
      </w:pPr>
      <w:r>
        <w:t>ISO 19650-3:2020 coi quản lý thông tin trong giai đoạn vận hành là một phần riêng của vòng đời tài sản, với trọng tâm là duy trì thông tin cần cho khai thác và quản lý</w:t>
      </w:r>
      <w:r w:rsidR="0075627C">
        <w:t xml:space="preserve"> </w:t>
      </w:r>
      <w:r w:rsidR="0075627C">
        <w:fldChar w:fldCharType="begin"/>
      </w:r>
      <w:r w:rsidR="0075627C">
        <w:instrText xml:space="preserve"> ADDIN ZOTERO_ITEM CSL_CITATION {"citationID":"ZjWw2eYj","properties":{"unsorted":false,"formattedCitation":"[1]","plainCitation":"[1]","noteIndex":0},"citationItems":[{"id":2188,"uris":["http://zotero.org/users/19663145/items/7IR4XZC5"],"itemData":{"id":2188,"type":"report","note":"citation-key: iso19650-3","publisher":"ISO","publisher-place":"Geneva","title":"ISO 19650-3:2020 Organization and digitization of information about buildings and civil engineering works, including building information modelling (BIM) -- Information management using building information modelling -- Part 3: Operational phase of the assets","URL":"https://www.iso.org/standard/75109.html","author":[{"literal":"International Organization for Standardization"}],"issued":{"date-parts":[["2020"]]}}}],"schema":"https://github.com/citation-style-language/schema/raw/master/csl-citation.json"} </w:instrText>
      </w:r>
      <w:r w:rsidR="0075627C">
        <w:fldChar w:fldCharType="separate"/>
      </w:r>
      <w:r w:rsidR="00101DD8" w:rsidRPr="00101DD8">
        <w:rPr>
          <w:rFonts w:cs="Times New Roman"/>
        </w:rPr>
        <w:t>[1]</w:t>
      </w:r>
      <w:r w:rsidR="0075627C">
        <w:fldChar w:fldCharType="end"/>
      </w:r>
      <w:r>
        <w:t>. Theo cách nhìn này, mô hình số, hồ sơ kiểm tra, dữ liệu vận hành và lịch sử bảo trì là thành phần của một hệ thống thông tin tài sản chứ không phải những tệp độc lập.</w:t>
      </w:r>
    </w:p>
    <w:p w14:paraId="7DF9A5E9" w14:textId="77777777" w:rsidR="00536D71" w:rsidRDefault="004B7F82" w:rsidP="00BF3615">
      <w:pPr>
        <w:ind w:right="-284"/>
      </w:pPr>
      <w:r>
        <w:t>Với nhà công nghiệp khung thép, yêu cầu quản lý thông tin đặc biệt quan trọng vì trạng thái khai thác chịu tác động đồng thời của tải trọng sản xuất, thiết bị, rung động, thay đổi công năng, điều kiện môi trường và lịch sử can thiệp. Những yếu tố này làm cho dữ liệu trạng thái cần được đặt trong bối cảnh thời gian và vận hành thay vì được đọc như một chỉ báo vật lý độc lập. Vì vậy, lịch sử kiểm tra, sửa chữa, điều kiện tiếp xúc và các thay đổi vận hành là thông tin cần được duy trì cùng hồ sơ tài sản.</w:t>
      </w:r>
    </w:p>
    <w:p w14:paraId="6D5ED0AE" w14:textId="476D30B7" w:rsidR="00536D71" w:rsidRDefault="004B7F82" w:rsidP="00BF3615">
      <w:pPr>
        <w:ind w:right="-284"/>
      </w:pPr>
      <w:r>
        <w:t>Hai hướng nghiên cứu song song đã khá trưởng thành. Ở phía quản lý, bảo trì kết cấu thép công nghiệp được tổ chức như một chương trình kiểm tra – bảo trì</w:t>
      </w:r>
      <w:r w:rsidR="006F3481">
        <w:t xml:space="preserve"> </w:t>
      </w:r>
      <w:r w:rsidR="006F3481">
        <w:fldChar w:fldCharType="begin"/>
      </w:r>
      <w:r w:rsidR="00504409">
        <w:instrText xml:space="preserve"> ADDIN ZOTERO_ITEM CSL_CITATION {"citationID":"Uth5QrhP","properties":{"unsorted":false,"formattedCitation":"[22]","plainCitation":"[22]","noteIndex":0},"citationItems":[{"id":2176,"uris":["http://zotero.org/users/19663145/items/B2JXAM9M"],"itemData":{"id":2176,"type":"article-journal","abstract":"ABSTRACTThe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paper.","container-title":"ce/papers","DOI":"10.1002/cepa.1045","ISSN":"2509-7075","issue":"3-4","page":"187-192","publisher":"Wiley","title":"Building Maintenance Management for Steel Structures in Industrial Facilities","volume":"3","author":[{"family":"Hemker","given":"Andreas"},{"family":"Bartenbach","given":"Jochen"},{"family":"Dürr","given":"André"}],"issued":{"date-parts":[["2019",9]]}}}],"schema":"https://github.com/citation-style-language/schema/raw/master/csl-citation.json"} </w:instrText>
      </w:r>
      <w:r w:rsidR="006F3481">
        <w:fldChar w:fldCharType="separate"/>
      </w:r>
      <w:r w:rsidR="00504409" w:rsidRPr="00504409">
        <w:rPr>
          <w:rFonts w:cs="Times New Roman"/>
        </w:rPr>
        <w:t>[22]</w:t>
      </w:r>
      <w:r w:rsidR="006F3481">
        <w:fldChar w:fldCharType="end"/>
      </w:r>
      <w:r>
        <w:t>. Ở phía kỹ thuật, quan trắc dài hạn đã chứng minh khả năng thu dữ liệu động lực học liên tục trên kết cấu thép ở quy mô công trình thực, điển hình là hệ thống trên UCLA Factor Building</w:t>
      </w:r>
      <w:r w:rsidR="001240CD">
        <w:t xml:space="preserve"> </w:t>
      </w:r>
      <w:r w:rsidR="001240CD">
        <w:fldChar w:fldCharType="begin"/>
      </w:r>
      <w:r w:rsidR="00504409">
        <w:instrText xml:space="preserve"> ADDIN ZOTERO_ITEM CSL_CITATION {"citationID":"iMBLhEOQ","properties":{"unsorted":false,"formattedCitation":"[23]","plainCitation":"[23]","noteIndex":0},"citationItems":[{"id":1215,"uris":["http://zotero.org/users/19663145/items/9823WXJZ"],"itemData":{"id":1215,"type":"article-journal","container-title":"Earthquake Spectra","DOI":"10.1193/1.1946707","issue":"3","language":"en","page":"715-736","source":"Zotero","title":"Earthquake and Ambient Vibration Monitoring of the Steel-Frame UCLA Factor Building","volume":"21","author":[{"family":"Kohler","given":"Monica D."},{"family":"Davis","given":"Paul M."},{"family":"Şafak","given":"Erdal"}],"issued":{"date-parts":[["2005"]]}}}],"schema":"https://github.com/citation-style-language/schema/raw/master/csl-citation.json"} </w:instrText>
      </w:r>
      <w:r w:rsidR="001240CD">
        <w:fldChar w:fldCharType="separate"/>
      </w:r>
      <w:r w:rsidR="00504409" w:rsidRPr="00504409">
        <w:rPr>
          <w:rFonts w:cs="Times New Roman"/>
        </w:rPr>
        <w:t>[23]</w:t>
      </w:r>
      <w:r w:rsidR="001240CD">
        <w:fldChar w:fldCharType="end"/>
      </w:r>
      <w:r>
        <w:t>. Điều còn thiếu với quản lý tài sản là cách biến dữ liệu kỹ thuật thành thông tin dùng được và truy vết được trong quy trình kiểm tra – bảo trì.</w:t>
      </w:r>
    </w:p>
    <w:p w14:paraId="697898EC" w14:textId="77777777" w:rsidR="00536D71" w:rsidRDefault="004B7F82" w:rsidP="00BF3615">
      <w:pPr>
        <w:pStyle w:val="Heading3"/>
        <w:ind w:right="-284"/>
      </w:pPr>
      <w:bookmarkStart w:id="84" w:name="_Toc240467622"/>
      <w:bookmarkStart w:id="85" w:name="_Toc241075203"/>
      <w:r>
        <w:rPr>
          <w:rFonts w:ascii="Times New Roman" w:eastAsia="Times New Roman" w:hAnsi="Times New Roman"/>
        </w:rPr>
        <w:t>2.1.2. Thông tin phục vụ kiểm tra và bảo trì</w:t>
      </w:r>
      <w:bookmarkEnd w:id="84"/>
      <w:bookmarkEnd w:id="85"/>
    </w:p>
    <w:p w14:paraId="528F7D5C" w14:textId="77777777" w:rsidR="00536D71" w:rsidRDefault="004B7F82" w:rsidP="00BF3615">
      <w:pPr>
        <w:ind w:right="-284"/>
      </w:pPr>
      <w:r>
        <w:t>Ngoài hình học và thuộc tính cố định của cấu kiện, quy trình kiểm tra – bảo trì cần các thông tin theo thời gian: sự kiện làm phát sinh kiểm tra, bản ghi kiểm tra, người thực hiện, kết quả quan sát, hành động được đề xuất, trạng thái xử lý và lịch sử cập nhật. Mô hình thông tin vận hành vì vậy phải tiếp nhận và duy trì được các bản ghi mới trong suốt vòng đời tài sản.</w:t>
      </w:r>
    </w:p>
    <w:p w14:paraId="65C91447" w14:textId="61FC8D2F" w:rsidR="00536D71" w:rsidRDefault="004B7F82" w:rsidP="00BF3615">
      <w:pPr>
        <w:ind w:right="-284"/>
      </w:pPr>
      <w:r>
        <w:lastRenderedPageBreak/>
        <w:t>ISO 19650-3:2020 cung cấp khuôn khổ cho việc đó: thông tin được hình thành và trao đổi theo nhu cầu của tổ chức và tài sản</w:t>
      </w:r>
      <w:r w:rsidR="0075627C">
        <w:t xml:space="preserve"> </w:t>
      </w:r>
      <w:r w:rsidR="0075627C">
        <w:fldChar w:fldCharType="begin"/>
      </w:r>
      <w:r w:rsidR="0075627C">
        <w:instrText xml:space="preserve"> ADDIN ZOTERO_ITEM CSL_CITATION {"citationID":"6vWSkiqO","properties":{"unsorted":false,"formattedCitation":"[1]","plainCitation":"[1]","noteIndex":0},"citationItems":[{"id":2188,"uris":["http://zotero.org/users/19663145/items/7IR4XZC5"],"itemData":{"id":2188,"type":"report","note":"citation-key: iso19650-3","publisher":"ISO","publisher-place":"Geneva","title":"ISO 19650-3:2020 Organization and digitization of information about buildings and civil engineering works, including building information modelling (BIM) -- Information management using building information modelling -- Part 3: Operational phase of the assets","URL":"https://www.iso.org/standard/75109.html","author":[{"literal":"International Organization for Standardization"}],"issued":{"date-parts":[["2020"]]}}}],"schema":"https://github.com/citation-style-language/schema/raw/master/csl-citation.json"} </w:instrText>
      </w:r>
      <w:r w:rsidR="0075627C">
        <w:fldChar w:fldCharType="separate"/>
      </w:r>
      <w:r w:rsidR="00101DD8" w:rsidRPr="00101DD8">
        <w:rPr>
          <w:rFonts w:cs="Times New Roman"/>
        </w:rPr>
        <w:t>[1]</w:t>
      </w:r>
      <w:r w:rsidR="0075627C">
        <w:fldChar w:fldCharType="end"/>
      </w:r>
      <w:r>
        <w:t>. Các nghiên cứu áp dụng tiêu chuẩn trong vận hành lại cho thấy khoảng cách giữa nguyên tắc và triển khai: yêu cầu thông tin phải xuất phát từ phía quản lý tài sản, không suy ra được từ mô hình thiết kế</w:t>
      </w:r>
      <w:r w:rsidR="00276F76">
        <w:t xml:space="preserve"> </w:t>
      </w:r>
      <w:r w:rsidR="00276F76">
        <w:fldChar w:fldCharType="begin"/>
      </w:r>
      <w:r w:rsidR="00504409">
        <w:instrText xml:space="preserve"> ADDIN ZOTERO_ITEM CSL_CITATION {"citationID":"okBu6TdJ","properties":{"unsorted":false,"formattedCitation":"[24]","plainCitation":"[24]","noteIndex":0},"citationItems":[{"id":2173,"uris":["http://zotero.org/users/19663145/items/R4E6KWUP"],"itemData":{"id":2173,"type":"article-journal","abstract":"Purpose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team.","container-title":"Facilities","DOI":"10.1108/f-08-2021-0074","ISSN":"0263-2772","issue":"5/6","page":"337-356","publisher":"Emerald","title":"BIM guidance to optimise the operational phase: defining information requirements based on ISO 19650","volume":"41","author":[{"family":"Ashworth","given":"Simon"},{"family":"Dillinger","given":"Michelle"},{"family":"Körkemeyer","given":"Karsten"}],"issued":{"date-parts":[["2022",12,6]]}}}],"schema":"https://github.com/citation-style-language/schema/raw/master/csl-citation.json"} </w:instrText>
      </w:r>
      <w:r w:rsidR="00276F76">
        <w:fldChar w:fldCharType="separate"/>
      </w:r>
      <w:r w:rsidR="00504409" w:rsidRPr="00504409">
        <w:rPr>
          <w:rFonts w:cs="Times New Roman"/>
        </w:rPr>
        <w:t>[24]</w:t>
      </w:r>
      <w:r w:rsidR="00276F76">
        <w:fldChar w:fldCharType="end"/>
      </w:r>
      <w:r>
        <w:t>, và nội dung nghiệp vụ vẫn phải được cấu trúc riêng cho từng loại tài sản và mục tiêu sử dụng</w:t>
      </w:r>
      <w:r w:rsidR="00276F76">
        <w:t xml:space="preserve"> </w:t>
      </w:r>
      <w:r w:rsidR="00276F76">
        <w:fldChar w:fldCharType="begin"/>
      </w:r>
      <w:r w:rsidR="00504409">
        <w:instrText xml:space="preserve"> ADDIN ZOTERO_ITEM CSL_CITATION {"citationID":"v39vt2wm","properties":{"unsorted":false,"formattedCitation":"[25]","plainCitation":"[25]","noteIndex":0},"citationItems":[{"id":2183,"uris":["http://zotero.org/users/19663145/items/9H7N2AH3"],"itemData":{"id":2183,"type":"article-journal","abstract":"Facility Management (FM) is an essential practice for the operational phase of built assets. FM requires a vast range of data arising from diverse activities, which demands tools and processes for data collection and management. The Building Information Modeling (BIM) methodology implies an integrated information management process which helps in effective communication and information flow. Therefore, adopting BIM to support FM (BIM-FM) has become the subject of academic and industry interest. When BIM methodology is implemented, information models are the main information repository, while information requirements set the guidelines for their development. The EN ISO 19650 series and EN 17412-1 are currently the most recent standards in the European context to assist the development of information requirements. However, there is still a lack of research on their detailed application to real-case scenarios. In this context, the present article cooperates with the broad adoption of BIM-FM by presenting the establishment of information requirements to inform the development of an information model for the ongoing operational phase of a university canteen, focusing on developing Exchange Information Requirements (EIR), and including other activities of ISO19650’s information management process to demonstrate the applicability of the requirements. The procedure applies the Level of Information Need (EN 17412-1) as the framework for defining the extent and granularity of the information requirements, and it employs the IFC schema to establish the required alphanumerical information. The paper thoroughly discusses the decision-making process and its implications, working as a detailed demonstration of the standards applied in a case study. The results demonstrate the efficiency of the purpose-driven process based on standardization, and the information model developed from the requirements is proven to deliver the required information accurately. Ultimately, the paper results in a robust source for process replication on FM real-case scenarios.","container-title":"Journal of Information Technology in Construction","DOI":"10.36680/j.itcon.2024.014","ISSN":"1874-4753","page":"281-307","publisher":"International Council for Research and Innovation in Building and Construction","title":"Development of standard-based information requirements for the facility management of a canteen","volume":"29","author":[{"family":"Oliveira","given":"Andressa"},{"family":"Granja","given":"José"},{"family":"Bolpagni","given":"Marzia"},{"family":"Motamedi","given":"Ali"},{"family":"Azenha","given":"Miguel"}],"issued":{"date-parts":[["2024",4,18]]}}}],"schema":"https://github.com/citation-style-language/schema/raw/master/csl-citation.json"} </w:instrText>
      </w:r>
      <w:r w:rsidR="00276F76">
        <w:fldChar w:fldCharType="separate"/>
      </w:r>
      <w:r w:rsidR="00504409" w:rsidRPr="00504409">
        <w:rPr>
          <w:rFonts w:cs="Times New Roman"/>
        </w:rPr>
        <w:t>[25]</w:t>
      </w:r>
      <w:r w:rsidR="00276F76">
        <w:fldChar w:fldCharType="end"/>
      </w:r>
      <w:r>
        <w:t>. Tiêu chuẩn tạo khuôn khổ quản trị; công việc thiết kế thông tin vẫn phải làm riêng.</w:t>
      </w:r>
    </w:p>
    <w:p w14:paraId="6E1BCA2C" w14:textId="77777777" w:rsidR="00536D71" w:rsidRDefault="004B7F82" w:rsidP="00BF3615">
      <w:pPr>
        <w:ind w:right="-284"/>
      </w:pPr>
      <w:r>
        <w:t xml:space="preserve">Trong kiểm tra – bảo trì, một thay đổi phát hiện từ dữ liệu vận hành là một </w:t>
      </w:r>
      <w:r>
        <w:rPr>
          <w:b/>
        </w:rPr>
        <w:t>sự kiện kích hoạt thông tin</w:t>
      </w:r>
      <w:r>
        <w:t>: nó làm phát sinh nhu cầu rà soát hoặc kiểm tra thêm nhưng tự nó chưa phải kết luận về hư hỏng. Với dữ liệu dao động, một tín hiệu thay đổi có thể là căn cứ để yêu cầu kiểm tra cấu kiện, còn nguyên nhân vật lý phải được xác nhận bằng hoạt động kiểm tra phù hợp.</w:t>
      </w:r>
    </w:p>
    <w:p w14:paraId="3B27E6C8" w14:textId="77777777" w:rsidR="00536D71" w:rsidRDefault="004B7F82" w:rsidP="00BF3615">
      <w:pPr>
        <w:ind w:right="-284"/>
      </w:pPr>
      <w:r>
        <w:t>Cách đặt vấn đề này tách hai lớp công việc. Lớp kỹ thuật tạo bằng chứng từ dữ liệu đo; lớp quản lý tiếp nhận bằng chứng, đặt nó vào bối cảnh tài sản và hồ sơ, rồi quyết định có kiểm tra hay hành động tiếp hay không. Nhờ ranh giới này, một kết quả phân loại từ cảm biến không bị diễn giải quá mức thành chẩn đoán hư hỏng.</w:t>
      </w:r>
    </w:p>
    <w:p w14:paraId="04CD569C" w14:textId="77777777" w:rsidR="00536D71" w:rsidRDefault="004B7F82" w:rsidP="00BF3615">
      <w:pPr>
        <w:pStyle w:val="Heading3"/>
        <w:ind w:right="-284"/>
      </w:pPr>
      <w:bookmarkStart w:id="86" w:name="_Toc240467623"/>
      <w:bookmarkStart w:id="87" w:name="_Toc241075204"/>
      <w:r>
        <w:rPr>
          <w:rFonts w:ascii="Times New Roman" w:eastAsia="Times New Roman" w:hAnsi="Times New Roman"/>
        </w:rPr>
        <w:t>2.1.3. Sự phân tán dữ liệu và nhu cầu truy vết</w:t>
      </w:r>
      <w:bookmarkEnd w:id="86"/>
      <w:bookmarkEnd w:id="87"/>
    </w:p>
    <w:p w14:paraId="54804AE1" w14:textId="77777777" w:rsidR="00536D71" w:rsidRDefault="004B7F82" w:rsidP="00BF3615">
      <w:pPr>
        <w:ind w:right="-284"/>
      </w:pPr>
      <w:r>
        <w:t>Một khó khăn lớn của quản lý vận hành là thông tin về cùng một tài sản thường nằm rải rác ở nhiều hệ thống: dữ liệu cảm biến trong hệ thu nhận, hình học và thuộc tính cấu kiện trong BIM, biên bản kiểm tra trong tệp văn phòng hoặc hệ quản lý bảo trì, lịch sử công việc trong hệ thống quản lý công việc hoặc hồ sơ kỹ thuật. Khi các hệ thống không dùng chung định danh hoặc quan hệ dữ liệu, việc truy ngược một quyết định về căn cứ ban đầu trở nên khó khăn.</w:t>
      </w:r>
    </w:p>
    <w:p w14:paraId="58C57A05" w14:textId="58229F1F" w:rsidR="00536D71" w:rsidRDefault="004B7F82" w:rsidP="00BF3615">
      <w:pPr>
        <w:ind w:right="-284"/>
      </w:pPr>
      <w:r>
        <w:t>Vấn đề nằm ở quan hệ và ngữ cảnh giữa các nguồn nhiều hơn ở khâu lưu trữ. Chính các giải pháp đã đề xuất cho thấy điều này: để nối thông tin công việc quản lý vận hành với đối tượng IFC, Kim và cộng sự (2018)</w:t>
      </w:r>
      <w:r w:rsidR="00AB4E29">
        <w:t xml:space="preserve"> </w:t>
      </w:r>
      <w:r w:rsidR="00AB4E29">
        <w:fldChar w:fldCharType="begin"/>
      </w:r>
      <w:r w:rsidR="00AB4E29">
        <w:instrText xml:space="preserve"> ADDIN ZOTERO_ITEM CSL_CITATION {"citationID":"CsZcF0Qh","properties":{"unsorted":false,"formattedCitation":"[6]","plainCitation":"[6]","noteIndex":0},"citationItems":[{"id":1197,"uris":["http://zotero.org/users/19663145/items/VI5QMSAE"],"itemData":{"id":1197,"type":"article-journal","abstract":"The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schema":"https://github.com/citation-style-language/schema/raw/master/csl-citation.json"} </w:instrText>
      </w:r>
      <w:r w:rsidR="00AB4E29">
        <w:fldChar w:fldCharType="separate"/>
      </w:r>
      <w:r w:rsidR="00AB4E29" w:rsidRPr="00101DD8">
        <w:rPr>
          <w:rFonts w:cs="Times New Roman"/>
        </w:rPr>
        <w:t>[6]</w:t>
      </w:r>
      <w:r w:rsidR="00AB4E29">
        <w:fldChar w:fldCharType="end"/>
      </w:r>
      <w:r>
        <w:t xml:space="preserve"> phải xây thêm một lớp ngữ nghĩa; để đưa trạng thái hệ tự động hóa tòa nhà vào ngữ cảnh BIM, Quinn và cộng sự (2020)</w:t>
      </w:r>
      <w:r w:rsidR="00AB4E29">
        <w:t xml:space="preserve"> </w:t>
      </w:r>
      <w:r w:rsidR="00AB4E29">
        <w:fldChar w:fldCharType="begin"/>
      </w:r>
      <w:r w:rsidR="00504409">
        <w:instrText xml:space="preserve"> ADDIN ZOTERO_ITEM CSL_CITATION {"citationID":"YrdCLMsK","properties":{"unsorted":false,"formattedCitation":"[26]","plainCitation":"[26]","noteIndex":0},"citationItems":[{"id":1417,"uris":["http://zotero.org/users/19663145/items/JGM5YHH8"],"itemData":{"id":1417,"type":"article-journal","abstract":"Develops a linked-data structure and point-naming convention (BuildingID.SysID.BASID.PointID) connecting Building Automation System sensor points and time-series data to a facility-management BIM context.","container-title":"Automation in Construction","DOI":"10.1016/j.autcon.2020.103257","journalAbbreviation":"Automation in Construction","page":"103257","publisher":"Elsevier","title":"Building automation system - BIM integration using a linked data structure","volume":"118","author":[{"family":"Quinn","given":"Conor"},{"family":"McArdle","given":"Ross"},{"family":"Menzel","given":"Karsten"}],"issued":{"date-parts":[["2020"]]}}}],"schema":"https://github.com/citation-style-language/schema/raw/master/csl-citation.json"} </w:instrText>
      </w:r>
      <w:r w:rsidR="00AB4E29">
        <w:fldChar w:fldCharType="separate"/>
      </w:r>
      <w:r w:rsidR="00504409" w:rsidRPr="00504409">
        <w:rPr>
          <w:rFonts w:cs="Times New Roman"/>
        </w:rPr>
        <w:t>[26]</w:t>
      </w:r>
      <w:r w:rsidR="00AB4E29">
        <w:fldChar w:fldCharType="end"/>
      </w:r>
      <w:r>
        <w:t xml:space="preserve"> phải dựng một cấu trúc dữ liệu liên kết; khi rà soát mức sẵn sàng của BIM và IFC cho tích hợp dữ liệu, Du và cộng sự (2024)</w:t>
      </w:r>
      <w:r w:rsidR="00AB4E29">
        <w:t xml:space="preserve"> </w:t>
      </w:r>
      <w:r w:rsidR="00AB4E29">
        <w:fldChar w:fldCharType="begin"/>
      </w:r>
      <w:r w:rsidR="00504409">
        <w:instrText xml:space="preserve"> ADDIN ZOTERO_ITEM CSL_CITATION {"citationID":"s34z251h","properties":{"unsorted":false,"formattedCitation":"[27]","plainCitation":"[27]","noteIndex":0},"citationItems":[{"id":1209,"uris":["http://zotero.org/users/19663145/items/GUEJBZBZ"],"itemData":{"id":1209,"type":"article-journal","abstract":"Building Information Modelling (BIM) has been increasingly integrated with Artificial Intelligence (AI) solutions to automate building construction processes. However, the methods for effectively transforming data from BIM formats, such as Industry Foundation Classes (IFC), into formats suitable for AI applications still need to be explored. This paper conducts a Systematic Literature Review (SLR) following the PRISMA guidelines to analyse current data preparation approaches in BIM applications. The goal is to identify the most suitable methods for AI integration by reviewing current data preparation practices in BIM applications. The review included a total of 93 articles from SCOPUS and WoS. The results include eight common data types, two data management frameworks, and four primary data conversion methods. Further analysis identified three barriers: first, the IFC format’s lack of support for time-series data; second, limitations in extracting geometric information from BIM models; and third, the absence of established toolchains to convert IFC files into usable formats. Based on the evidence, the data readiness is at an intermediate level. This research may serve as a guideline for future studies to address the limitations in data preparation within BIM for AI integration.","container-title":"Buildings","DOI":"10.3390/buildings14103305","journalAbbreviation":"Buildings","page":"3305","source":"ResearchGate","title":"BIM and IFC Data Readiness for AI Integration in the Construction Industry: A Review Approach","title-short":"BIM and IFC Data Readiness for AI Integration in the Construction Industry","volume":"14","author":[{"family":"Du","given":"Sang"},{"family":"Hou","given":"Lei"},{"family":"Zhang","given":"Guomin"},{"family":"Tan","given":"Yongtao"},{"family":"Mao","given":"Peng"}],"issued":{"date-parts":[["2024",10,19]]}}}],"schema":"https://github.com/citation-style-language/schema/raw/master/csl-citation.json"} </w:instrText>
      </w:r>
      <w:r w:rsidR="00AB4E29">
        <w:fldChar w:fldCharType="separate"/>
      </w:r>
      <w:r w:rsidR="00504409" w:rsidRPr="00504409">
        <w:rPr>
          <w:rFonts w:cs="Times New Roman"/>
        </w:rPr>
        <w:t>[27]</w:t>
      </w:r>
      <w:r w:rsidR="00AB4E29">
        <w:fldChar w:fldCharType="end"/>
      </w:r>
      <w:r>
        <w:t xml:space="preserve"> vẫn ghi nhận các vấn đề về chuyển đổi và biểu diễn dữ liệu động. Trong cả ba trường hợp, phần phải bổ sung là lớp quan hệ.</w:t>
      </w:r>
    </w:p>
    <w:p w14:paraId="2AE6FB51" w14:textId="135D9A05" w:rsidR="00536D71" w:rsidRDefault="004B7F82" w:rsidP="00BF3615">
      <w:pPr>
        <w:ind w:right="-284"/>
      </w:pPr>
      <w:r>
        <w:t xml:space="preserve">Hệ quả quản lý của sự phân mảnh là suy giảm khả năng giải trình. Khi có một cảnh báo hoặc một bằng chứng trạng thái, người phụ trách cần xác định nguồn đo, cấu kiện liên quan, hồ sơ kiểm tra gần nhất và trạng thái xử lý; nếu không truy xuất được các quan hệ này, dữ liệu quan trắc khó đi vào quy trình ra quyết định dù hệ cảm biến và </w:t>
      </w:r>
      <w:r>
        <w:lastRenderedPageBreak/>
        <w:t>thuật toán vẫn chạy tốt. Kamariotis và cộng sự (2022) cũng đặt giá trị của theo dõi trạng thái kết cấu ở tác động của thông tin tới quyết định quản lý</w:t>
      </w:r>
      <w:r w:rsidR="0075627C">
        <w:t xml:space="preserve"> </w:t>
      </w:r>
      <w:r w:rsidR="0075627C">
        <w:fldChar w:fldCharType="begin"/>
      </w:r>
      <w:r w:rsidR="00504409">
        <w:instrText xml:space="preserve"> ADDIN ZOTERO_ITEM CSL_CITATION {"citationID":"pxFCFXDP","properties":{"unsorted":false,"formattedCitation":"[28]","plainCitation":"[28]","noteIndex":0},"citationItems":[{"id":2180,"uris":["http://zotero.org/users/19663145/items/AESHHWVZ"],"itemData":{"id":2180,"type":"article-journal","container-title":"Mechanical Systems and Signal Processing","DOI":"10.1016/j.ymssp.2022.109708","ISSN":"0888-3270","page":"109708","publisher":"Elsevier BV","title":"A framework for quantifying the value of vibration-based structural health monitoring","volume":"184","author":[{"family":"Kamariotis","given":"Antonios"},{"family":"Chatzi","given":"Eleni"},{"family":"Straub","given":"Daniel"}],"issued":{"date-parts":[["2023",2]]}}}],"schema":"https://github.com/citation-style-language/schema/raw/master/csl-citation.json"} </w:instrText>
      </w:r>
      <w:r w:rsidR="0075627C">
        <w:fldChar w:fldCharType="separate"/>
      </w:r>
      <w:r w:rsidR="00504409" w:rsidRPr="00504409">
        <w:rPr>
          <w:rFonts w:cs="Times New Roman"/>
        </w:rPr>
        <w:t>[28]</w:t>
      </w:r>
      <w:r w:rsidR="0075627C">
        <w:fldChar w:fldCharType="end"/>
      </w:r>
      <w:r>
        <w:t>; Johannes và cộng sự (2021) xem quan hệ giữa tài sản, tình trạng và công việc là thành phần của quản lý bảo trì thông minh</w:t>
      </w:r>
      <w:r w:rsidR="009062F5">
        <w:t xml:space="preserve"> </w:t>
      </w:r>
      <w:r w:rsidR="009062F5">
        <w:fldChar w:fldCharType="begin"/>
      </w:r>
      <w:r w:rsidR="00504409">
        <w:instrText xml:space="preserve"> ADDIN ZOTERO_ITEM CSL_CITATION {"citationID":"Ts4ZbP4u","properties":{"unsorted":false,"formattedCitation":"[29]","plainCitation":"[29]","noteIndex":0},"citationItems":[{"id":1232,"uris":["http://zotero.org/users/19663145/items/YGZ32C8M"],"itemData":{"id":1232,"type":"article-journal","abstract":"While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https://creativecommons.org/licenses/by/4.0/.","container-title":"Journal of Construction Engineering and Management","DOI":"10.1061/(ASCE)CO.1943-7862.0002112","issue":"9","language":"en","page":"05021007","source":"Zotero","title":"Identifying Maturity Dimensions for Smart Maintenance Management of Constructed Assets: A Multiple Case Study","volume":"147","author":[{"family":"Johannes","given":"Koos"},{"family":"Voordijk","given":"Johannes T."},{"family":"Adriaanse","given":"Adriaan M."},{"family":"Aranda-Mena","given":"Guillermo"}],"issued":{"date-parts":[["2021",9]]}}}],"schema":"https://github.com/citation-style-language/schema/raw/master/csl-citation.json"} </w:instrText>
      </w:r>
      <w:r w:rsidR="009062F5">
        <w:fldChar w:fldCharType="separate"/>
      </w:r>
      <w:r w:rsidR="00504409" w:rsidRPr="00504409">
        <w:rPr>
          <w:rFonts w:cs="Times New Roman"/>
        </w:rPr>
        <w:t>[29]</w:t>
      </w:r>
      <w:r w:rsidR="009062F5">
        <w:fldChar w:fldCharType="end"/>
      </w:r>
      <w:r>
        <w:t xml:space="preserve">. Theo đó, </w:t>
      </w:r>
      <w:r>
        <w:rPr>
          <w:b/>
        </w:rPr>
        <w:t>khả năng truy vết</w:t>
      </w:r>
      <w:r>
        <w:t xml:space="preserve"> là điều kiện để thông tin kỹ thuật tham gia minh bạch vào quản lý tài sản.</w:t>
      </w:r>
    </w:p>
    <w:p w14:paraId="7A4422AC" w14:textId="77777777" w:rsidR="00536D71" w:rsidRDefault="004B7F82" w:rsidP="00BF3615">
      <w:pPr>
        <w:pStyle w:val="Heading2"/>
        <w:ind w:right="-284"/>
      </w:pPr>
      <w:bookmarkStart w:id="88" w:name="_Toc240467624"/>
      <w:bookmarkStart w:id="89" w:name="_Toc241075205"/>
      <w:r>
        <w:rPr>
          <w:rFonts w:ascii="Times New Roman" w:eastAsia="Times New Roman" w:hAnsi="Times New Roman"/>
        </w:rPr>
        <w:t>2.2. BIM và IFC trong quản lý thông tin vận hành</w:t>
      </w:r>
      <w:bookmarkEnd w:id="88"/>
      <w:bookmarkEnd w:id="89"/>
    </w:p>
    <w:p w14:paraId="22F30EEE" w14:textId="77777777" w:rsidR="00536D71" w:rsidRDefault="004B7F82" w:rsidP="00BF3615">
      <w:pPr>
        <w:pStyle w:val="Heading3"/>
        <w:ind w:right="-284"/>
      </w:pPr>
      <w:bookmarkStart w:id="90" w:name="_Toc240467625"/>
      <w:bookmarkStart w:id="91" w:name="_Toc241075206"/>
      <w:r>
        <w:rPr>
          <w:rFonts w:ascii="Times New Roman" w:eastAsia="Times New Roman" w:hAnsi="Times New Roman"/>
        </w:rPr>
        <w:t>2.2.1. BIM và mô hình thông tin tài sản</w:t>
      </w:r>
      <w:bookmarkEnd w:id="90"/>
      <w:bookmarkEnd w:id="91"/>
    </w:p>
    <w:p w14:paraId="61909068" w14:textId="77777777" w:rsidR="00536D71" w:rsidRDefault="004B7F82" w:rsidP="00BF3615">
      <w:pPr>
        <w:ind w:right="-284"/>
      </w:pPr>
      <w:r>
        <w:t xml:space="preserve">Trong giai đoạn vận hành, BIM không nên chỉ được hiểu là mô hình thiết kế được lưu lại sau khi công trình hoàn thành. Khái niệm </w:t>
      </w:r>
      <w:r>
        <w:rPr>
          <w:b/>
        </w:rPr>
        <w:t>mô hình thông tin tài sản</w:t>
      </w:r>
      <w:r>
        <w:t xml:space="preserve"> nhấn mạnh rằng mô hình phải phục vụ nhu cầu thông tin của giai đoạn khai thác và được duy trì khi tài sản thay đổi; ISO 19650-3:2020 đặt việc thiết lập và duy trì thông tin tài sản trong một quá trình liên tục của giai đoạn này</w:t>
      </w:r>
      <w:r w:rsidR="0075627C">
        <w:t xml:space="preserve"> </w:t>
      </w:r>
      <w:r w:rsidR="0075627C">
        <w:fldChar w:fldCharType="begin"/>
      </w:r>
      <w:r w:rsidR="0075627C">
        <w:instrText xml:space="preserve"> ADDIN ZOTERO_ITEM CSL_CITATION {"citationID":"bGx72Xyt","properties":{"unsorted":false,"formattedCitation":"[1]","plainCitation":"[1]","noteIndex":0},"citationItems":[{"id":2188,"uris":["http://zotero.org/users/19663145/items/7IR4XZC5"],"itemData":{"id":2188,"type":"report","note":"citation-key: iso19650-3","publisher":"ISO","publisher-place":"Geneva","title":"ISO 19650-3:2020 Organization and digitization of information about buildings and civil engineering works, including building information modelling (BIM) -- Information management using building information modelling -- Part 3: Operational phase of the assets","URL":"https://www.iso.org/standard/75109.html","author":[{"literal":"International Organization for Standardization"}],"issued":{"date-parts":[["2020"]]}}}],"schema":"https://github.com/citation-style-language/schema/raw/master/csl-citation.json"} </w:instrText>
      </w:r>
      <w:r w:rsidR="0075627C">
        <w:fldChar w:fldCharType="separate"/>
      </w:r>
      <w:r w:rsidR="00101DD8" w:rsidRPr="00101DD8">
        <w:rPr>
          <w:rFonts w:cs="Times New Roman"/>
        </w:rPr>
        <w:t>[1]</w:t>
      </w:r>
      <w:r w:rsidR="0075627C">
        <w:fldChar w:fldCharType="end"/>
      </w:r>
      <w:r>
        <w:t>.</w:t>
      </w:r>
    </w:p>
    <w:p w14:paraId="0200DEB8" w14:textId="65BF50AD" w:rsidR="00536D71" w:rsidRDefault="004B7F82" w:rsidP="00BF3615">
      <w:pPr>
        <w:ind w:right="-284"/>
      </w:pPr>
      <w:r>
        <w:t>Hai loại mô hình khác nhau ở một điểm có ý nghĩa trực tiếp với kiểm tra – bảo trì. Mô hình thiết kế mô tả hình học và thuộc tính tại một thời điểm; mô hình thông tin tài sản phải gắn được với thông tin phát sinh theo thời gian như kiểm tra, thay thế, sửa chữa, thay đổi thiết bị hay cập nhật hiện trạng. Giá trị của BIM trong vận hành vì vậy phụ thuộc vào khả năng duy trì quan hệ thông tin nhiều hơn vào độ chi tiết hình học, và yêu cầu này phức tạp hơn hẳn giai đoạn chuyển giao</w:t>
      </w:r>
      <w:r w:rsidR="00984600">
        <w:t xml:space="preserve"> </w:t>
      </w:r>
      <w:r w:rsidR="0075627C">
        <w:fldChar w:fldCharType="begin"/>
      </w:r>
      <w:r w:rsidR="00504409">
        <w:instrText xml:space="preserve"> ADDIN ZOTERO_ITEM CSL_CITATION {"citationID":"jhB0uTRT","properties":{"unsorted":false,"formattedCitation":"[30]","plainCitation":"[30]","noteIndex":0},"citationItems":[{"id":2169,"uris":["http://zotero.org/users/19663145/items/SE3JRQTF"],"itemData":{"id":2169,"type":"article-journal","abstract":"Enterprise BIM aims to optimise business management and asset management throughout the life-cycle of buildings and infrastructures. This follow-up study of the Enterprise BIM concept analyses the potential for international standardisation, mainly focusing on the contribution of the ISO 19650 standard series to further development. The study explores how key ISO 19650 concepts related to different types of information requirements, levels of information need, and common data environments can help strengthen Enterprise BIM. As such, the paper presents an in-depth analysis of how the ISO 19650 series and several adjacent standards can provide a further means of facilitating information management within the Enterprise BIM concept. The study uses a customised Zachman framework by adding the necessary perspectives from ISO 19650 and Enterprise BIM. The paper adds increased knowledge related to understanding the standard series parts 1, 2 and 3 and showing how they can be implemented in an enterprise structure. Based on the ISO 19650 framework, the study emphasises the importance of linking the information requirements to the various information needs of multiple end-users. At the same time, the paper provides new knowledge by showing that the information flow in the operational phase is far more nuanced than in the delivery phase, suggesting that information management must be considered in a completely different light from what previous research shows.","container-title":"Journal of Information Technology in Construction","DOI":"10.36680/j.itcon.2022.053","ISSN":"1874-4753","page":"1075-1103","publisher":"International Council for Research and Innovation in Building and Construction","title":"Towards an improved framework for enterprise BIM: the role of ISO 19650","volume":"27","author":[{"family":"Godager","given":"Bjoern"},{"family":"Mohn","given":"Knud"},{"family":"Merschbrock","given":"Christoph"},{"family":"Klakegg","given":"Ole Jonny"},{"family":"Huang","given":"Lizhen"}],"issued":{"date-parts":[["2022",12,3]]}}}],"schema":"https://github.com/citation-style-language/schema/raw/master/csl-citation.json"} </w:instrText>
      </w:r>
      <w:r w:rsidR="0075627C">
        <w:fldChar w:fldCharType="separate"/>
      </w:r>
      <w:r w:rsidR="00504409" w:rsidRPr="00504409">
        <w:rPr>
          <w:rFonts w:cs="Times New Roman"/>
        </w:rPr>
        <w:t>[30]</w:t>
      </w:r>
      <w:r w:rsidR="0075627C">
        <w:fldChar w:fldCharType="end"/>
      </w:r>
      <w:r>
        <w:t>. Khi Carvalho và cộng sự (2023) đề xuất cấu trúc thông tin bảo trì gồm mã cấu kiện, loại hoạt động, lịch, đơn vị chịu trách nhiệm và chi phí, điều kiện tiên quyết vẫn là đối tượng và bản ghi có định danh đủ rõ để liên kết qua thời gian và qua hệ thống</w:t>
      </w:r>
      <w:r w:rsidR="00984600">
        <w:t xml:space="preserve"> </w:t>
      </w:r>
      <w:r w:rsidR="00984600">
        <w:fldChar w:fldCharType="begin"/>
      </w:r>
      <w:r w:rsidR="00504409">
        <w:instrText xml:space="preserve"> ADDIN ZOTERO_ITEM CSL_CITATION {"citationID":"ubjtNQBy","properties":{"unsorted":false,"formattedCitation":"[31]","plainCitation":"[31]","noteIndex":0},"citationItems":[{"id":1409,"uris":["http://zotero.org/users/19663145/items/MSI2K38K"],"itemData":{"id":1409,"type":"article-journal","abstract":"Proposes a maintenance-sheet schema (Element ID, Operation, Procedures, Associated entity, Schedule, Cost) linking BIM model elements to external operation-and-maintenance records covering inspection, cleaning, correction, and replacement actions.","container-title":"Journal of Information Technology in Construction (ITcon)","DOI":"10.36680/j.itcon.2023.016","journalAbbreviation":"Journal of Information Technology in Construction (ITcon)","page":"16","publisher":"ITcon","title":"BIM model to support O&amp;M tasks","volume":"28","author":[{"family":"Carvalho","given":"Miguel"},{"family":"Barreira","given":"Eva"},{"family":"Almeida","given":"Ricardo M. S. F."}],"issued":{"date-parts":[["2023"]]}}}],"schema":"https://github.com/citation-style-language/schema/raw/master/csl-citation.json"} </w:instrText>
      </w:r>
      <w:r w:rsidR="00984600">
        <w:fldChar w:fldCharType="separate"/>
      </w:r>
      <w:r w:rsidR="00504409" w:rsidRPr="00504409">
        <w:rPr>
          <w:rFonts w:cs="Times New Roman"/>
        </w:rPr>
        <w:t>[31]</w:t>
      </w:r>
      <w:r w:rsidR="00984600">
        <w:fldChar w:fldCharType="end"/>
      </w:r>
      <w:r>
        <w:t>.</w:t>
      </w:r>
    </w:p>
    <w:p w14:paraId="766CF2C3" w14:textId="77777777" w:rsidR="00536D71" w:rsidRDefault="004B7F82" w:rsidP="00BF3615">
      <w:pPr>
        <w:pStyle w:val="Heading3"/>
        <w:ind w:right="-284"/>
      </w:pPr>
      <w:bookmarkStart w:id="92" w:name="_Toc240467626"/>
      <w:bookmarkStart w:id="93" w:name="_Toc241075207"/>
      <w:r>
        <w:rPr>
          <w:rFonts w:ascii="Times New Roman" w:eastAsia="Times New Roman" w:hAnsi="Times New Roman"/>
        </w:rPr>
        <w:t>2.2.2. IFC và định danh cấu kiện</w:t>
      </w:r>
      <w:bookmarkEnd w:id="92"/>
      <w:bookmarkEnd w:id="93"/>
    </w:p>
    <w:p w14:paraId="4CAA0C57" w14:textId="77777777" w:rsidR="00536D71" w:rsidRDefault="004B7F82" w:rsidP="00BF3615">
      <w:pPr>
        <w:ind w:right="-284"/>
      </w:pPr>
      <w:r>
        <w:t xml:space="preserve">IFC cung cấp một lược đồ mở để trao đổi dữ liệu BIM giữa các công cụ và là nền kỹ thuật quan trọng cho việc liên kết thông tin vận hành với cấu kiện. Trong IFC, các đối tượng kế thừa từ </w:t>
      </w:r>
      <w:r>
        <w:rPr>
          <w:i/>
        </w:rPr>
        <w:t>IfcRoot</w:t>
      </w:r>
      <w:r>
        <w:t xml:space="preserve"> sử dụng </w:t>
      </w:r>
      <w:r>
        <w:rPr>
          <w:i/>
        </w:rPr>
        <w:t>GlobalId</w:t>
      </w:r>
      <w:r>
        <w:t xml:space="preserve"> làm định danh toàn cục, tạo một điểm neo để nối thông tin từ các hệ thống bên ngoài về đúng đối tượng BIM.</w:t>
      </w:r>
    </w:p>
    <w:p w14:paraId="32A84CEF" w14:textId="77777777" w:rsidR="00536D71" w:rsidRDefault="004B7F82" w:rsidP="00BF3615">
      <w:pPr>
        <w:ind w:right="-284"/>
      </w:pPr>
      <w:r>
        <w:t>Giá trị của định danh vượt ra ngoài việc tìm đúng cấu kiện trên mô hình. Một định danh dùng được xuyên hệ thống cho phép các bản ghi khác nhau (dữ liệu cảm biến, hồ sơ kiểm tra, công việc bảo trì) tham chiếu tới cùng một đối tượng mà không dựa vào tên gọi thủ công. Đây là điều kiện cần cho những truy vấn quản lý như “các bằng chứng nào đã được ghi cho cấu kiện này?” hoặc “hồ sơ kiểm tra nào liên quan tới cảnh báo này?”.</w:t>
      </w:r>
    </w:p>
    <w:p w14:paraId="7D9C32CE" w14:textId="77777777" w:rsidR="00536D71" w:rsidRDefault="004B7F82" w:rsidP="00BF3615">
      <w:pPr>
        <w:ind w:right="-284"/>
      </w:pPr>
      <w:r>
        <w:lastRenderedPageBreak/>
        <w:t>Lớp liên kết này đã có nền kỹ thuật tương đối rõ, thể hiện qua ba cách tiếp cận bổ sung cho nhau: mở rộng chính lược đồ IFC để mô hình hóa các thành phần của hệ theo dõi trạng thái cùng quan hệ của chúng với cấu kiện chịu lực</w:t>
      </w:r>
      <w:r w:rsidR="00B017B8">
        <w:t xml:space="preserve"> </w:t>
      </w:r>
      <w:r w:rsidR="00B017B8">
        <w:fldChar w:fldCharType="begin"/>
      </w:r>
      <w:r w:rsidR="0075627C">
        <w:instrText xml:space="preserve"> ADDIN ZOTERO_ITEM CSL_CITATION {"citationID":"CVYq0vrA","properties":{"unsorted":false,"formattedCitation":"[2]","plainCitation":"[2]","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systems","volume":"37","author":[{"family":"Theiler","given":"Michael"},{"family":"Smarsly","given":"Kay"}],"issued":{"date-parts":[["2018",8]]}}}],"schema":"https://github.com/citation-style-language/schema/raw/master/csl-citation.json"} </w:instrText>
      </w:r>
      <w:r w:rsidR="00B017B8">
        <w:fldChar w:fldCharType="separate"/>
      </w:r>
      <w:r w:rsidR="00101DD8" w:rsidRPr="00101DD8">
        <w:rPr>
          <w:rFonts w:cs="Times New Roman"/>
        </w:rPr>
        <w:t>[2]</w:t>
      </w:r>
      <w:r w:rsidR="00B017B8">
        <w:fldChar w:fldCharType="end"/>
      </w:r>
      <w:r>
        <w:t xml:space="preserve">; ánh xạ định danh giữa BIM và thiết bị cảm biến để hỗ trợ tích hợp dữ liệu </w:t>
      </w:r>
      <w:r w:rsidR="00B017B8">
        <w:fldChar w:fldCharType="begin"/>
      </w:r>
      <w:r w:rsidR="0075627C">
        <w:instrText xml:space="preserve"> ADDIN ZOTERO_ITEM CSL_CITATION {"citationID":"QLptyZrq","properties":{"unsorted":false,"formattedCitation":"[4]","plainCitation":"[4]","noteIndex":0},"citationItems":[{"id":496,"uris":["http://zotero.org/users/19663145/items/W8WUG8J3"],"itemData":{"id":496,"type":"article-journal","abstract":"Smart-building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capabilities.","container-title":"IEEE Access","DOI":"10.1109/ACCESS.2022.3229370","ISSN":"2169-3536","journalAbbreviation":"IEEE Access","language":"en","license":"https://creativecommons.org/licenses/by/4.0/legalcode","page":"130487-130506","source":"DOI.org (Crossref)","title":"Toward Smart-Building Digital Twins: BIM and IoT Data Integration","title-short":"Toward Smart-Building Digital Twins","volume":"10","author":[{"family":"Eneyew","given":"Dagimawi D."},{"family":"Capretz","given":"Miriam A. M."},{"family":"Bitsuamlak","given":"Girma T."}],"issued":{"date-parts":[["2022"]]}}}],"schema":"https://github.com/citation-style-language/schema/raw/master/csl-citation.json"} </w:instrText>
      </w:r>
      <w:r w:rsidR="00B017B8">
        <w:fldChar w:fldCharType="separate"/>
      </w:r>
      <w:r w:rsidR="00101DD8" w:rsidRPr="00101DD8">
        <w:rPr>
          <w:rFonts w:cs="Times New Roman"/>
        </w:rPr>
        <w:t>[4]</w:t>
      </w:r>
      <w:r w:rsidR="00B017B8">
        <w:fldChar w:fldCharType="end"/>
      </w:r>
      <w:r>
        <w:t xml:space="preserve">; và dùng </w:t>
      </w:r>
      <w:r>
        <w:rPr>
          <w:i/>
        </w:rPr>
        <w:t>GlobalId</w:t>
      </w:r>
      <w:r>
        <w:t xml:space="preserve"> làm khóa nối cơ sở dữ liệu IFC với dữ liệu chuỗi thời gian nhằm truy xuất theo đối tượng</w:t>
      </w:r>
      <w:r w:rsidR="00B017B8">
        <w:t xml:space="preserve"> </w:t>
      </w:r>
      <w:r w:rsidR="00B017B8">
        <w:fldChar w:fldCharType="begin"/>
      </w:r>
      <w:r w:rsidR="0075627C">
        <w:instrText xml:space="preserve"> ADDIN ZOTERO_ITEM CSL_CITATION {"citationID":"xtsIBiSu","properties":{"unsorted":false,"formattedCitation":"[5]","plainCitation":"[5]","noteIndex":0},"citationItems":[{"id":1727,"uris":["http://zotero.org/users/19663145/items/B9YNJDR4"],"itemData":{"id":1727,"type":"article-journal","abstract":"This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B017B8">
        <w:fldChar w:fldCharType="separate"/>
      </w:r>
      <w:r w:rsidR="00101DD8" w:rsidRPr="00101DD8">
        <w:rPr>
          <w:rFonts w:cs="Times New Roman"/>
        </w:rPr>
        <w:t>[5]</w:t>
      </w:r>
      <w:r w:rsidR="00B017B8">
        <w:fldChar w:fldCharType="end"/>
      </w:r>
      <w:r>
        <w:t>.</w:t>
      </w:r>
    </w:p>
    <w:p w14:paraId="6C55FBB3" w14:textId="77777777" w:rsidR="00536D71" w:rsidRDefault="004B7F82" w:rsidP="00BF3615">
      <w:pPr>
        <w:pStyle w:val="Heading3"/>
        <w:ind w:right="-284"/>
      </w:pPr>
      <w:bookmarkStart w:id="94" w:name="_Toc240467627"/>
      <w:bookmarkStart w:id="95" w:name="_Toc241075208"/>
      <w:r>
        <w:rPr>
          <w:rFonts w:ascii="Times New Roman" w:eastAsia="Times New Roman" w:hAnsi="Times New Roman"/>
        </w:rPr>
        <w:t>2.2.3. Giới hạn của định danh và mô hình thông tin</w:t>
      </w:r>
      <w:bookmarkEnd w:id="94"/>
      <w:bookmarkEnd w:id="95"/>
    </w:p>
    <w:p w14:paraId="39A5ED66" w14:textId="77777777" w:rsidR="00536D71" w:rsidRDefault="004B7F82" w:rsidP="00BF3615">
      <w:pPr>
        <w:ind w:right="-284"/>
      </w:pPr>
      <w:r>
        <w:t>Định danh đúng vẫn chưa đồng nghĩa với truy vết đầy đủ, vì ba lý do.</w:t>
      </w:r>
    </w:p>
    <w:p w14:paraId="2D914722" w14:textId="4243D5E3" w:rsidR="00536D71" w:rsidRDefault="004B7F82" w:rsidP="00BF3615">
      <w:pPr>
        <w:ind w:right="-284"/>
      </w:pPr>
      <w:r>
        <w:t xml:space="preserve">Thứ nhất, định danh phải được duy trì trong bối cảnh mô hình và hệ thống thay đổi. Việc kiểm tra quy tắc và tính hợp lệ của trao đổi BIM có thể thực hiện ở mức lược đồ và dữ liệu </w:t>
      </w:r>
      <w:r w:rsidR="003515DC">
        <w:fldChar w:fldCharType="begin"/>
      </w:r>
      <w:r w:rsidR="00504409">
        <w:instrText xml:space="preserve"> ADDIN ZOTERO_ITEM CSL_CITATION {"citationID":"6XDTI3tN","properties":{"unsorted":false,"formattedCitation":"[32]","plainCitation":"[32]","noteIndex":0},"citationItems":[{"id":1297,"uris":["http://zotero.org/users/19663145/items/GWP87WLC"],"itemData":{"id":1297,"type":"article-journal","abstract":"Investigates two Model View Definitions (Coordination View 2.0 and COBie) and develops rule-based validation processes for IFC/COBie data exchange, including global unique identifier (GUID) uniqueness and format checks.","container-title":"Journal of Computational Design and Engineering","DOI":"10.1093/jcde/qwaa064","issue":"1","journalAbbreviation":"Journal of Computational Design and Engineering","page":"97-114","publisher":"Oxford University Press","title":"Rules and validation processes for interoperable BIM data exchange","volume":"8","author":[{"family":"Lee","given":"Yong-Cheol"},{"family":"Eastman","given":"Charles M."},{"family":"Solihin","given":"Wawan"}],"issued":{"date-parts":[["2021"]]}}}],"schema":"https://github.com/citation-style-language/schema/raw/master/csl-citation.json"} </w:instrText>
      </w:r>
      <w:r w:rsidR="003515DC">
        <w:fldChar w:fldCharType="separate"/>
      </w:r>
      <w:r w:rsidR="00504409" w:rsidRPr="00504409">
        <w:rPr>
          <w:rFonts w:cs="Times New Roman"/>
        </w:rPr>
        <w:t>[32]</w:t>
      </w:r>
      <w:r w:rsidR="003515DC">
        <w:fldChar w:fldCharType="end"/>
      </w:r>
      <w:r>
        <w:t>, nhưng tính đúng bên trong một tệp không tự bảo đảm tính liên tục của định danh qua các phiên bản hoặc qua các công cụ khác nhau. Các nghiên cứu về so sánh phiên bản và quản trị thay đổi BIM cho thấy định danh đối tượng qua vòng đời là một vấn đề riêng cần được xử lý</w:t>
      </w:r>
      <w:r w:rsidR="003515DC">
        <w:t xml:space="preserve"> </w:t>
      </w:r>
      <w:r w:rsidR="003515DC">
        <w:fldChar w:fldCharType="begin"/>
      </w:r>
      <w:r w:rsidR="00504409">
        <w:instrText xml:space="preserve"> ADDIN ZOTERO_ITEM CSL_CITATION {"citationID":"yZjj7QeC","properties":{"unsorted":false,"formattedCitation":"[33]","plainCitation":"[33]","noteIndex":0},"citationItems":[{"id":1724,"uris":["http://zotero.org/users/19663145/items/NQ3KGDWN"],"itemData":{"id":1724,"type":"article-journal","abstract":"Building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tracking.","container-title":"Technologies","DOI":"10.3390/technologies14070413","ISSN":"2227-7080","issue":"7","language":"en","license":"http://creativecommons.org/licenses/by/3.0/","page":"413","publisher":"Multidisciplinary Digital Publishing Institute","source":"www.mdpi.com","title":"Temporally Qualified Building Elements: A DOLCE-Based Ontology for Phase-Dependent Identity and Change Tracking in BIM Models","title-short":"Temporally Qualified Building Elements","volume":"14","author":[{"family":"Borkowski","given":"Andrzej Szymon"},{"family":"Jarema","given":"Paulina"},{"family":"Kładź","given":"Magdalena"},{"family":"Smoliar","given":"Anatolii"}],"issued":{"date-parts":[["2026",7]]}}}],"schema":"https://github.com/citation-style-language/schema/raw/master/csl-citation.json"} </w:instrText>
      </w:r>
      <w:r w:rsidR="003515DC">
        <w:fldChar w:fldCharType="separate"/>
      </w:r>
      <w:r w:rsidR="00504409" w:rsidRPr="00504409">
        <w:rPr>
          <w:rFonts w:cs="Times New Roman"/>
        </w:rPr>
        <w:t>[33]</w:t>
      </w:r>
      <w:r w:rsidR="003515DC">
        <w:fldChar w:fldCharType="end"/>
      </w:r>
      <w:r>
        <w:t>.</w:t>
      </w:r>
    </w:p>
    <w:p w14:paraId="3962BE77" w14:textId="77777777" w:rsidR="00536D71" w:rsidRDefault="004B7F82" w:rsidP="00BF3615">
      <w:pPr>
        <w:ind w:right="-284"/>
      </w:pPr>
      <w:r>
        <w:t xml:space="preserve">Thứ hai, các hệ thống vận hành không nhất thiết dùng chung một khóa. Kim và cộng sự (2018) phải bổ sung một lớp liên kết giữa dữ liệu công việc và đối tượng IFC, và trong thực hành quản lý cơ sở, các mã tài sản đọc được bởi con người vẫn thường tồn tại song song với </w:t>
      </w:r>
      <w:r>
        <w:rPr>
          <w:i/>
        </w:rPr>
        <w:t>GlobalId</w:t>
      </w:r>
      <w:r>
        <w:t xml:space="preserve"> của mô hình IFC</w:t>
      </w:r>
      <w:r w:rsidR="00D14985">
        <w:t xml:space="preserve"> </w:t>
      </w:r>
      <w:r w:rsidR="00D14985">
        <w:fldChar w:fldCharType="begin"/>
      </w:r>
      <w:r w:rsidR="0075627C">
        <w:instrText xml:space="preserve"> ADDIN ZOTERO_ITEM CSL_CITATION {"citationID":"ZB9nBDCm","properties":{"unsorted":false,"formattedCitation":"[6]","plainCitation":"[6]","noteIndex":0},"citationItems":[{"id":1197,"uris":["http://zotero.org/users/19663145/items/VI5QMSAE"],"itemData":{"id":1197,"type":"article-journal","abstract":"The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schema":"https://github.com/citation-style-language/schema/raw/master/csl-citation.json"} </w:instrText>
      </w:r>
      <w:r w:rsidR="00D14985">
        <w:fldChar w:fldCharType="separate"/>
      </w:r>
      <w:r w:rsidR="00101DD8" w:rsidRPr="00101DD8">
        <w:rPr>
          <w:rFonts w:cs="Times New Roman"/>
        </w:rPr>
        <w:t>[6]</w:t>
      </w:r>
      <w:r w:rsidR="00D14985">
        <w:fldChar w:fldCharType="end"/>
      </w:r>
      <w:r>
        <w:t>. Kiến trúc dữ liệu vì vậy cần chấp nhận việc ánh xạ giữa nhiều hệ định danh thay vì giả định một mã duy nhất giải quyết toàn bộ bài toán.</w:t>
      </w:r>
    </w:p>
    <w:p w14:paraId="1C31B047" w14:textId="4F03E010" w:rsidR="00536D71" w:rsidRDefault="004B7F82" w:rsidP="00BF3615">
      <w:pPr>
        <w:ind w:right="-284"/>
      </w:pPr>
      <w:r>
        <w:t>Thứ ba, một hồ sơ kiểm tra hoặc một hành động bảo trì không phải thuộc tính tĩnh của cấu kiện mà là bản ghi có thời điểm, người tạo, trạng thái và quan hệ với các sự kiện trước – sau. Các nghiên cứu gần đây về BIM cho kiểm tra và bảo trì đã bắt đầu mô hình hóa các thực thể như khiếm khuyết, hoạt động sửa chữa và trạng thái xử lý</w:t>
      </w:r>
      <w:r w:rsidR="00D14985">
        <w:t xml:space="preserve"> </w:t>
      </w:r>
      <w:r w:rsidR="00D14985">
        <w:fldChar w:fldCharType="begin"/>
      </w:r>
      <w:r w:rsidR="00504409">
        <w:instrText xml:space="preserve"> ADDIN ZOTERO_ITEM CSL_CITATION {"citationID":"Ykc0wBUO","properties":{"unsorted":false,"formattedCitation":"[34]\\uc0\\u8211{}[36]","plainCitation":"[34]–[36]","dontUpdate":false,"noteIndex":0},"citationItems":[{"id":1020,"uris":["http://zotero.org/users/19663145/items/YY8TP9ZT"],"itemData":{"id":1020,"type":"article-journal","abstract":"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methods'.","container-title":"Scientific Reports","DOI":"10.1038/s41598-023-27924-6","ISSN":"2045-2322","issue":"1","journalAbbreviation":"Sci Rep","language":"en","page":"846","source":"DOI.org (Crossref)","title":"Development of a BIM-based bridge maintenance system (BMS) for managing defect data","volume":"13","author":[{"family":"Li","given":"Sai"},{"family":"Zhang","given":"Zhongjian"},{"family":"Lin","given":"Daming"},{"family":"Zhang","given":"Tongrui"},{"family":"Han","given":"Lu"}],"issued":{"date-parts":[["2023",1,16]]}}},{"id":1201,"uris":["http://zotero.org/users/19663145/items/NUTL57KJ"],"itemData":{"id":1201,"type":"article-journal","container-title":"Automation in Construction","DOI":"10.1016/j.autcon.2025.106157","journalAbbreviation":"Automation in Construction","page":"106157","source":"ResearchGate","title":"IFC framework for inspection and maintenance representation in facility management","volume":"174","author":[{"family":"Bellon","given":"Fernando"},{"family":"Martins","given":"Ana"},{"family":"Franco de Carvalho","given":"José Maria"},{"family":"Alexandre Feitosa de Souza","given":"Christian"},{"family":"L Ribeiro","given":"José"},{"family":"Junior","given":"Kleos"},{"family":"Oliveira","given":"Diogo","non-dropping-particle":"de"}],"issued":{"date-parts":[["2025",6,1]]}}},{"id":1478,"uris":["http://zotero.org/users/19663145/items/P3YLFNJZ"],"itemData":{"id":1478,"type":"article-journal","abstract":"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operations.","container-title":"Applied Sciences","DOI":"10.3390/app16104642","ISSN":"2076-3417","issue":"10","journalAbbreviation":"Applied Sciences","language":"en","page":"4642","source":"DOI.org (Crossref)","title":"An Open Standard Methodology for BIM-CMMS Integration: Enhancing Facility Operations Through IFC-Based Data Enrichment","title-short":"An Open Standard Methodology for BIM-CMMS Integration","volume":"16","author":[{"family":"Piras","given":"Giuseppe"},{"family":"Rossini","given":"Francesco Livio"},{"family":"Muzi","given":"Francesco"},{"family":"Sagayaraj","given":"Martinfelix"}],"issued":{"date-parts":[["2026",5,8]]}}}],"schema":"https://github.com/citation-style-language/schema/raw/master/csl-citation.json"} </w:instrText>
      </w:r>
      <w:r w:rsidR="00D14985">
        <w:fldChar w:fldCharType="separate"/>
      </w:r>
      <w:r w:rsidR="00504409" w:rsidRPr="00504409">
        <w:rPr>
          <w:rFonts w:cs="Times New Roman"/>
        </w:rPr>
        <w:t>[34]–[36]</w:t>
      </w:r>
      <w:r w:rsidR="00D14985">
        <w:fldChar w:fldCharType="end"/>
      </w:r>
      <w:r>
        <w:t>, cho thấy BIM/IFC là nền định danh quan trọng nhưng chưa đủ: phục vụ quản lý tài sản còn cần thêm cấu trúc bản ghi và quan hệ theo thời gian.</w:t>
      </w:r>
    </w:p>
    <w:p w14:paraId="39444D7D" w14:textId="77777777" w:rsidR="00536D71" w:rsidRDefault="004B7F82" w:rsidP="00BF3615">
      <w:pPr>
        <w:ind w:right="-284"/>
      </w:pPr>
      <w:r>
        <w:t xml:space="preserve">Kết luận trung gian: </w:t>
      </w:r>
      <w:r>
        <w:rPr>
          <w:b/>
        </w:rPr>
        <w:t>BIM và IFC tạo nền để nhận diện và liên kết tài sản, nhưng khả năng truy vết vận hành đòi hỏi thêm quan hệ dữ liệu, lịch sử bản ghi, nguồn gốc thông tin và quy tắc kiểm tra tính toàn vẹn</w:t>
      </w:r>
      <w:r>
        <w:t>. Chuỗi truy vết được tổng hợp chi tiết ở Chương 4.</w:t>
      </w:r>
    </w:p>
    <w:p w14:paraId="0C5D8902" w14:textId="77777777" w:rsidR="00536D71" w:rsidRDefault="004B7F82" w:rsidP="00BF3615">
      <w:pPr>
        <w:pStyle w:val="Heading2"/>
        <w:ind w:right="-284"/>
      </w:pPr>
      <w:bookmarkStart w:id="96" w:name="_Toc240467628"/>
      <w:bookmarkStart w:id="97" w:name="_Toc241075209"/>
      <w:r>
        <w:rPr>
          <w:rFonts w:ascii="Times New Roman" w:eastAsia="Times New Roman" w:hAnsi="Times New Roman"/>
        </w:rPr>
        <w:lastRenderedPageBreak/>
        <w:t>2.3. Song sinh số trong xây dựng và quản lý tài sản</w:t>
      </w:r>
      <w:bookmarkEnd w:id="96"/>
      <w:bookmarkEnd w:id="97"/>
    </w:p>
    <w:p w14:paraId="7B5DC7F9" w14:textId="77777777" w:rsidR="00536D71" w:rsidRDefault="004B7F82" w:rsidP="00BF3615">
      <w:pPr>
        <w:pStyle w:val="Heading3"/>
        <w:ind w:right="-284"/>
      </w:pPr>
      <w:bookmarkStart w:id="98" w:name="_Toc240467629"/>
      <w:bookmarkStart w:id="99" w:name="_Toc241075210"/>
      <w:r>
        <w:rPr>
          <w:rFonts w:ascii="Times New Roman" w:eastAsia="Times New Roman" w:hAnsi="Times New Roman"/>
        </w:rPr>
        <w:t>2.3.1. Khái niệm và mức năng lực của Song sinh số</w:t>
      </w:r>
      <w:bookmarkEnd w:id="98"/>
      <w:bookmarkEnd w:id="99"/>
    </w:p>
    <w:p w14:paraId="57CD88C7" w14:textId="77777777" w:rsidR="00536D71" w:rsidRDefault="004B7F82" w:rsidP="00BF3615">
      <w:pPr>
        <w:ind w:right="-284"/>
      </w:pPr>
      <w:r>
        <w:t xml:space="preserve">Thuật ngữ </w:t>
      </w:r>
      <w:r>
        <w:rPr>
          <w:b/>
        </w:rPr>
        <w:t>Song sinh số</w:t>
      </w:r>
      <w:r>
        <w:t xml:space="preserve"> (Digital Twin), còn gọi là Song sinh kỹ thuật số</w:t>
      </w:r>
      <w:r w:rsidR="009B0387">
        <w:t xml:space="preserve"> hay bản sao số</w:t>
      </w:r>
      <w:r>
        <w:t>, được dùng với nội hàm chưa thống nhất giữa các lĩnh vực. Một số cách tiếp cận nhấn mạnh bản sao số gắn với tài sản vật lý và được cập nhật bằng dữ liệu; số khác yêu cầu trao đổi dữ liệu tự động hai chiều, mô phỏng và khả năng tác động ngược. Khi dùng thuật ngữ này trong quản lý tài sản xây dựng, cần nói rõ chức năng nào được triển khai và mức năng lực nào thực sự đạt được.</w:t>
      </w:r>
    </w:p>
    <w:p w14:paraId="030514BC" w14:textId="14D91BD0" w:rsidR="00536D71" w:rsidRDefault="004B7F82" w:rsidP="00BF3615">
      <w:pPr>
        <w:ind w:right="-284"/>
      </w:pPr>
      <w:r>
        <w:t xml:space="preserve">Kritzinger và cộng sự (2018) đề xuất phân biệt ba mức dựa trên mức tự động hóa của luồng dữ liệu giữa đối tượng vật lý và đối tượng số: </w:t>
      </w:r>
      <w:r>
        <w:rPr>
          <w:b/>
        </w:rPr>
        <w:t>Mô hình số</w:t>
      </w:r>
      <w:r>
        <w:t xml:space="preserve"> (Digital Model), </w:t>
      </w:r>
      <w:r>
        <w:rPr>
          <w:b/>
        </w:rPr>
        <w:t>Bóng số</w:t>
      </w:r>
      <w:r>
        <w:t xml:space="preserve"> (Digital Shadow) và </w:t>
      </w:r>
      <w:r>
        <w:rPr>
          <w:b/>
        </w:rPr>
        <w:t>Song sinh số</w:t>
      </w:r>
      <w:r>
        <w:t xml:space="preserve"> (Digital Twin)</w:t>
      </w:r>
      <w:r w:rsidR="009B0387">
        <w:t xml:space="preserve"> </w:t>
      </w:r>
      <w:r w:rsidR="009B0387">
        <w:fldChar w:fldCharType="begin"/>
      </w:r>
      <w:r w:rsidR="00555988">
        <w:instrText xml:space="preserve"> ADDIN ZOTERO_ITEM CSL_CITATION {"citationID":"Pori1wn9","properties":{"unsorted":false,"formattedCitation":"[8]","plainCitation":"[8]","noteIndex":0},"citationItems":[{"id":1553,"uris":["http://zotero.org/users/19663145/items/DMIUEEFB"],"itemData":{"id":1553,"type":"article-journal","container-title":"IFAC-PapersOnLine","DOI":"10.1016/j.ifacol.2018.08.474","issue":"11","journalAbbreviation":"IFAC-PapersOnLine","page":"1016-1022","title":"Digital Twin in manufacturing: A categorical literature review and classification","volume":"51","author":[{"family":"Kritzinger","given":"Werner"},{"family":"Karner","given":"Matthias"},{"family":"Traar","given":"Georg"},{"family":"Henjes","given":"Jan"},{"family":"Sihn","given":"Wilfried"}],"issued":{"date-parts":[["2018"]]}}}],"schema":"https://github.com/citation-style-language/schema/raw/master/csl-citation.json"} </w:instrText>
      </w:r>
      <w:r w:rsidR="009B0387">
        <w:fldChar w:fldCharType="separate"/>
      </w:r>
      <w:r w:rsidR="00101DD8" w:rsidRPr="00101DD8">
        <w:rPr>
          <w:rFonts w:cs="Times New Roman"/>
        </w:rPr>
        <w:t>[8]</w:t>
      </w:r>
      <w:r w:rsidR="009B0387">
        <w:fldChar w:fldCharType="end"/>
      </w:r>
      <w:r>
        <w:t>. Điểm mạnh của cách phân loại này là làm rõ rằng “có mô hình số” và “có dữ liệu cảm biến” chưa đủ để suy ra cùng một mức tích hợp. Sepasgozar (2021) đưa vấn đề vào môi trường xây dựng và nhấn mạnh vai trò của trao đổi dữ liệu, khả năng tương tác và mức tự chủ trong việc phân biệt Song sinh số với các hệ thống BIM hoặc giám sát thông thường</w:t>
      </w:r>
      <w:r w:rsidR="00C656E2">
        <w:t xml:space="preserve"> </w:t>
      </w:r>
      <w:r w:rsidR="00C656E2">
        <w:fldChar w:fldCharType="begin"/>
      </w:r>
      <w:r w:rsidR="00C656E2">
        <w:instrText xml:space="preserve"> ADDIN ZOTERO_ITEM CSL_CITATION {"citationID":"tHVcBiHo","properties":{"unsorted":false,"formattedCitation":"[9]","plainCitation":"[9]","noteIndex":0},"citationItems":[{"id":1723,"uris":["http://zotero.org/users/19663145/items/XVLWEXVZ"],"itemData":{"id":1723,"type":"article-journal","abstract":"Construction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sectors.","container-title":"Buildings","DOI":"10.3390/buildings11040151","ISSN":"2075-5309","issue":"4","journalAbbreviation":"Buildings","language":"en","page":"151","source":"DOI.org (Crossref)","title":"Differentiating Digital Twin from Digital Shadow: Elucidating a Paradigm Shift to Expedite a Smart, Sustainable Built Environment","title-short":"Differentiating Digital Twin from Digital Shadow","volume":"11","author":[{"family":"Sepasgozar","given":"Samad M. E."}],"issued":{"date-parts":[["2021",4,2]]}}}],"schema":"https://github.com/citation-style-language/schema/raw/master/csl-citation.json"} </w:instrText>
      </w:r>
      <w:r w:rsidR="00C656E2">
        <w:fldChar w:fldCharType="separate"/>
      </w:r>
      <w:r w:rsidR="00C656E2" w:rsidRPr="00C656E2">
        <w:rPr>
          <w:rFonts w:cs="Times New Roman"/>
        </w:rPr>
        <w:t>[9]</w:t>
      </w:r>
      <w:r w:rsidR="00C656E2">
        <w:fldChar w:fldCharType="end"/>
      </w:r>
      <w:r>
        <w:t>.</w:t>
      </w:r>
    </w:p>
    <w:p w14:paraId="74F92CFC" w14:textId="77777777" w:rsidR="00536D71" w:rsidRDefault="004B7F82" w:rsidP="00BF3615">
      <w:pPr>
        <w:pStyle w:val="CaptionTLTQ"/>
        <w:ind w:right="-284"/>
      </w:pPr>
      <w:bookmarkStart w:id="100" w:name="TLTQ_Bang_2_1"/>
      <w:r>
        <w:rPr>
          <w:rFonts w:eastAsia="Times New Roman"/>
        </w:rPr>
        <w:t>Bảng 2.1. Phân biệt ba mức theo luồng dữ liệu</w:t>
      </w:r>
      <w:bookmarkEnd w:id="100"/>
    </w:p>
    <w:tbl>
      <w:tblPr>
        <w:tblW w:w="8787" w:type="dxa"/>
        <w:jc w:val="center"/>
        <w:tblLayout w:type="fixed"/>
        <w:tblCellMar>
          <w:top w:w="80" w:type="dxa"/>
          <w:left w:w="90" w:type="dxa"/>
          <w:bottom w:w="80" w:type="dxa"/>
          <w:right w:w="90" w:type="dxa"/>
        </w:tblCellMar>
        <w:tblLook w:val="04A0" w:firstRow="1" w:lastRow="0" w:firstColumn="1" w:lastColumn="0" w:noHBand="0" w:noVBand="1"/>
      </w:tblPr>
      <w:tblGrid>
        <w:gridCol w:w="1701"/>
        <w:gridCol w:w="4157"/>
        <w:gridCol w:w="2929"/>
      </w:tblGrid>
      <w:tr w:rsidR="00536D71" w14:paraId="3697A42B" w14:textId="77777777">
        <w:trPr>
          <w:cantSplit/>
          <w:tblHeader/>
          <w:jc w:val="center"/>
        </w:trPr>
        <w:tc>
          <w:tcPr>
            <w:tcW w:w="170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63FC4B3" w14:textId="77777777" w:rsidR="00536D71" w:rsidRDefault="004B7F82" w:rsidP="005622D2">
            <w:pPr>
              <w:spacing w:after="0" w:line="264" w:lineRule="auto"/>
              <w:jc w:val="center"/>
              <w:rPr>
                <w:sz w:val="24"/>
                <w:szCs w:val="24"/>
              </w:rPr>
            </w:pPr>
            <w:r>
              <w:rPr>
                <w:b/>
                <w:sz w:val="24"/>
                <w:szCs w:val="24"/>
              </w:rPr>
              <w:t>Mức</w:t>
            </w:r>
          </w:p>
        </w:tc>
        <w:tc>
          <w:tcPr>
            <w:tcW w:w="415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769C8E4" w14:textId="77777777" w:rsidR="00536D71" w:rsidRDefault="004B7F82" w:rsidP="005622D2">
            <w:pPr>
              <w:spacing w:after="0" w:line="264" w:lineRule="auto"/>
              <w:jc w:val="center"/>
              <w:rPr>
                <w:sz w:val="24"/>
                <w:szCs w:val="24"/>
              </w:rPr>
            </w:pPr>
            <w:r>
              <w:rPr>
                <w:b/>
                <w:sz w:val="24"/>
                <w:szCs w:val="24"/>
              </w:rPr>
              <w:t>Đặc trưng luồng dữ liệu</w:t>
            </w:r>
          </w:p>
        </w:tc>
        <w:tc>
          <w:tcPr>
            <w:tcW w:w="292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04C9FB5" w14:textId="77777777" w:rsidR="00536D71" w:rsidRDefault="004B7F82" w:rsidP="005622D2">
            <w:pPr>
              <w:spacing w:after="0" w:line="264" w:lineRule="auto"/>
              <w:ind w:firstLine="0"/>
              <w:jc w:val="center"/>
              <w:rPr>
                <w:sz w:val="24"/>
                <w:szCs w:val="24"/>
              </w:rPr>
            </w:pPr>
            <w:r>
              <w:rPr>
                <w:b/>
                <w:sz w:val="24"/>
                <w:szCs w:val="24"/>
              </w:rPr>
              <w:t>Ý nghĩa điển hình trong vận hành</w:t>
            </w:r>
          </w:p>
        </w:tc>
      </w:tr>
      <w:tr w:rsidR="00536D71" w14:paraId="6D470C71" w14:textId="77777777">
        <w:trPr>
          <w:cantSplit/>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7281CF0C" w14:textId="77777777" w:rsidR="00536D71" w:rsidRDefault="004B7F82" w:rsidP="005622D2">
            <w:pPr>
              <w:spacing w:after="0" w:line="264" w:lineRule="auto"/>
              <w:ind w:firstLine="0"/>
              <w:jc w:val="center"/>
              <w:rPr>
                <w:sz w:val="24"/>
                <w:szCs w:val="24"/>
              </w:rPr>
            </w:pPr>
            <w:r>
              <w:rPr>
                <w:sz w:val="24"/>
                <w:szCs w:val="24"/>
              </w:rPr>
              <w:t>Mô hình số</w:t>
            </w:r>
          </w:p>
        </w:tc>
        <w:tc>
          <w:tcPr>
            <w:tcW w:w="4157" w:type="dxa"/>
            <w:tcBorders>
              <w:top w:val="single" w:sz="4" w:space="0" w:color="808080"/>
              <w:left w:val="single" w:sz="4" w:space="0" w:color="808080"/>
              <w:bottom w:val="single" w:sz="4" w:space="0" w:color="808080"/>
              <w:right w:val="single" w:sz="4" w:space="0" w:color="808080"/>
            </w:tcBorders>
            <w:vAlign w:val="center"/>
          </w:tcPr>
          <w:p w14:paraId="78F0FFDC" w14:textId="77777777" w:rsidR="00536D71" w:rsidRDefault="004B7F82" w:rsidP="005622D2">
            <w:pPr>
              <w:spacing w:after="0" w:line="264" w:lineRule="auto"/>
              <w:ind w:firstLine="0"/>
              <w:jc w:val="left"/>
              <w:rPr>
                <w:sz w:val="24"/>
                <w:szCs w:val="24"/>
              </w:rPr>
            </w:pPr>
            <w:r>
              <w:rPr>
                <w:sz w:val="24"/>
                <w:szCs w:val="24"/>
              </w:rPr>
              <w:t>Dữ liệu được trao đổi chủ yếu bằng thao tác thủ công</w:t>
            </w:r>
          </w:p>
        </w:tc>
        <w:tc>
          <w:tcPr>
            <w:tcW w:w="2929" w:type="dxa"/>
            <w:tcBorders>
              <w:top w:val="single" w:sz="4" w:space="0" w:color="808080"/>
              <w:left w:val="single" w:sz="4" w:space="0" w:color="808080"/>
              <w:bottom w:val="single" w:sz="4" w:space="0" w:color="808080"/>
              <w:right w:val="single" w:sz="4" w:space="0" w:color="808080"/>
            </w:tcBorders>
            <w:vAlign w:val="center"/>
          </w:tcPr>
          <w:p w14:paraId="5094888B" w14:textId="77777777" w:rsidR="00536D71" w:rsidRDefault="004B7F82" w:rsidP="005622D2">
            <w:pPr>
              <w:spacing w:after="0" w:line="264" w:lineRule="auto"/>
              <w:ind w:firstLine="0"/>
              <w:jc w:val="left"/>
              <w:rPr>
                <w:sz w:val="24"/>
                <w:szCs w:val="24"/>
              </w:rPr>
            </w:pPr>
            <w:r>
              <w:rPr>
                <w:sz w:val="24"/>
                <w:szCs w:val="24"/>
              </w:rPr>
              <w:t>Mô hình hồ sơ, tra cứu tài sản</w:t>
            </w:r>
          </w:p>
        </w:tc>
      </w:tr>
      <w:tr w:rsidR="00536D71" w14:paraId="68B7EBFB" w14:textId="77777777">
        <w:trPr>
          <w:cantSplit/>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59B543FC" w14:textId="77777777" w:rsidR="00536D71" w:rsidRDefault="004B7F82" w:rsidP="005622D2">
            <w:pPr>
              <w:spacing w:after="0" w:line="264" w:lineRule="auto"/>
              <w:ind w:firstLine="0"/>
              <w:jc w:val="center"/>
              <w:rPr>
                <w:sz w:val="24"/>
                <w:szCs w:val="24"/>
              </w:rPr>
            </w:pPr>
            <w:r>
              <w:rPr>
                <w:sz w:val="24"/>
                <w:szCs w:val="24"/>
              </w:rPr>
              <w:t>Bóng số</w:t>
            </w:r>
          </w:p>
        </w:tc>
        <w:tc>
          <w:tcPr>
            <w:tcW w:w="4157" w:type="dxa"/>
            <w:tcBorders>
              <w:top w:val="single" w:sz="4" w:space="0" w:color="808080"/>
              <w:left w:val="single" w:sz="4" w:space="0" w:color="808080"/>
              <w:bottom w:val="single" w:sz="4" w:space="0" w:color="808080"/>
              <w:right w:val="single" w:sz="4" w:space="0" w:color="808080"/>
            </w:tcBorders>
            <w:vAlign w:val="center"/>
          </w:tcPr>
          <w:p w14:paraId="19FDFAFB" w14:textId="77777777" w:rsidR="00536D71" w:rsidRDefault="004B7F82" w:rsidP="005622D2">
            <w:pPr>
              <w:spacing w:after="0" w:line="264" w:lineRule="auto"/>
              <w:ind w:firstLine="0"/>
              <w:jc w:val="left"/>
              <w:rPr>
                <w:sz w:val="24"/>
                <w:szCs w:val="24"/>
              </w:rPr>
            </w:pPr>
            <w:r>
              <w:rPr>
                <w:sz w:val="24"/>
                <w:szCs w:val="24"/>
              </w:rPr>
              <w:t>Dữ liệu từ tài sản vật lý cập nhật tự động sang mô hình số</w:t>
            </w:r>
          </w:p>
        </w:tc>
        <w:tc>
          <w:tcPr>
            <w:tcW w:w="2929" w:type="dxa"/>
            <w:tcBorders>
              <w:top w:val="single" w:sz="4" w:space="0" w:color="808080"/>
              <w:left w:val="single" w:sz="4" w:space="0" w:color="808080"/>
              <w:bottom w:val="single" w:sz="4" w:space="0" w:color="808080"/>
              <w:right w:val="single" w:sz="4" w:space="0" w:color="808080"/>
            </w:tcBorders>
            <w:vAlign w:val="center"/>
          </w:tcPr>
          <w:p w14:paraId="3F924042" w14:textId="77777777" w:rsidR="00536D71" w:rsidRDefault="004B7F82" w:rsidP="005622D2">
            <w:pPr>
              <w:spacing w:after="0" w:line="264" w:lineRule="auto"/>
              <w:ind w:firstLine="0"/>
              <w:jc w:val="left"/>
              <w:rPr>
                <w:sz w:val="24"/>
                <w:szCs w:val="24"/>
              </w:rPr>
            </w:pPr>
            <w:r>
              <w:rPr>
                <w:sz w:val="24"/>
                <w:szCs w:val="24"/>
              </w:rPr>
              <w:t>Quan trắc và theo dõi trạng thái</w:t>
            </w:r>
          </w:p>
        </w:tc>
      </w:tr>
      <w:tr w:rsidR="00536D71" w14:paraId="36C44361" w14:textId="77777777">
        <w:trPr>
          <w:cantSplit/>
          <w:jc w:val="center"/>
        </w:trPr>
        <w:tc>
          <w:tcPr>
            <w:tcW w:w="1701" w:type="dxa"/>
            <w:tcBorders>
              <w:top w:val="single" w:sz="4" w:space="0" w:color="808080"/>
              <w:left w:val="single" w:sz="4" w:space="0" w:color="808080"/>
              <w:bottom w:val="single" w:sz="4" w:space="0" w:color="808080"/>
              <w:right w:val="single" w:sz="4" w:space="0" w:color="808080"/>
            </w:tcBorders>
            <w:vAlign w:val="center"/>
          </w:tcPr>
          <w:p w14:paraId="72E4EB60" w14:textId="77777777" w:rsidR="00536D71" w:rsidRDefault="004B7F82" w:rsidP="005622D2">
            <w:pPr>
              <w:spacing w:after="0" w:line="264" w:lineRule="auto"/>
              <w:ind w:firstLine="0"/>
              <w:jc w:val="center"/>
              <w:rPr>
                <w:sz w:val="24"/>
                <w:szCs w:val="24"/>
              </w:rPr>
            </w:pPr>
            <w:r>
              <w:rPr>
                <w:sz w:val="24"/>
                <w:szCs w:val="24"/>
              </w:rPr>
              <w:t>Song sinh số</w:t>
            </w:r>
          </w:p>
        </w:tc>
        <w:tc>
          <w:tcPr>
            <w:tcW w:w="4157" w:type="dxa"/>
            <w:tcBorders>
              <w:top w:val="single" w:sz="4" w:space="0" w:color="808080"/>
              <w:left w:val="single" w:sz="4" w:space="0" w:color="808080"/>
              <w:bottom w:val="single" w:sz="4" w:space="0" w:color="808080"/>
              <w:right w:val="single" w:sz="4" w:space="0" w:color="808080"/>
            </w:tcBorders>
            <w:vAlign w:val="center"/>
          </w:tcPr>
          <w:p w14:paraId="5326B0FE" w14:textId="77777777" w:rsidR="00536D71" w:rsidRDefault="004B7F82" w:rsidP="005622D2">
            <w:pPr>
              <w:spacing w:after="0" w:line="264" w:lineRule="auto"/>
              <w:ind w:firstLine="0"/>
              <w:jc w:val="left"/>
              <w:rPr>
                <w:sz w:val="24"/>
                <w:szCs w:val="24"/>
              </w:rPr>
            </w:pPr>
            <w:r>
              <w:rPr>
                <w:sz w:val="24"/>
                <w:szCs w:val="24"/>
              </w:rPr>
              <w:t>Có cơ chế phản hồi và tương tác hai chiều ở mức hệ thống</w:t>
            </w:r>
          </w:p>
        </w:tc>
        <w:tc>
          <w:tcPr>
            <w:tcW w:w="2929" w:type="dxa"/>
            <w:tcBorders>
              <w:top w:val="single" w:sz="4" w:space="0" w:color="808080"/>
              <w:left w:val="single" w:sz="4" w:space="0" w:color="808080"/>
              <w:bottom w:val="single" w:sz="4" w:space="0" w:color="808080"/>
              <w:right w:val="single" w:sz="4" w:space="0" w:color="808080"/>
            </w:tcBorders>
            <w:vAlign w:val="center"/>
          </w:tcPr>
          <w:p w14:paraId="0E60E881" w14:textId="77777777" w:rsidR="00536D71" w:rsidRDefault="004B7F82" w:rsidP="005622D2">
            <w:pPr>
              <w:spacing w:after="0" w:line="264" w:lineRule="auto"/>
              <w:ind w:firstLine="0"/>
              <w:jc w:val="left"/>
              <w:rPr>
                <w:sz w:val="24"/>
                <w:szCs w:val="24"/>
              </w:rPr>
            </w:pPr>
            <w:r>
              <w:rPr>
                <w:sz w:val="24"/>
                <w:szCs w:val="24"/>
              </w:rPr>
              <w:t>Hỗ trợ vận hành thích ứng, điều khiển hoặc vòng phản hồi quản lý tùy phạm vi</w:t>
            </w:r>
          </w:p>
        </w:tc>
      </w:tr>
    </w:tbl>
    <w:p w14:paraId="2259A1A7" w14:textId="42D8EB47" w:rsidR="00536D71" w:rsidRDefault="004B7F82" w:rsidP="00BF3615">
      <w:pPr>
        <w:ind w:right="-284"/>
      </w:pPr>
      <w:r>
        <w:t>Phân loại theo luồng dữ liệu không phải cách duy nhất. Chen và cộng sự (2021) phát triển mô hình trưởng thành Song sinh số nhiều chiều cho quản lý tài sản, cho thấy một dự án có thể mạnh ở một số năng lực và yếu ở năng lực khác, điều mà thang đo một chiều không biểu diễn được</w:t>
      </w:r>
      <w:r w:rsidR="009B0387">
        <w:t xml:space="preserve"> </w:t>
      </w:r>
      <w:r w:rsidR="009B0387">
        <w:fldChar w:fldCharType="begin"/>
      </w:r>
      <w:r w:rsidR="0075627C">
        <w:instrText xml:space="preserve"> ADDIN ZOTERO_ITEM CSL_CITATION {"citationID":"Fu2aoAqy","properties":{"unsorted":false,"formattedCitation":"[10]","plainCitation":"[10]","noteIndex":0},"citationItems":[{"id":1227,"uris":["http://zotero.org/users/19663145/items/ESTEYBHA"],"itemData":{"id":1227,"type":"article-journal","abstract":"Various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management.","container-title":"Sustainability","DOI":"10.3390/su13158224","ISSN":"2071-1050","issue":"15","language":"en","license":"http://creativecommons.org/licenses/by/3.0/","page":"8224","publisher":"Multidisciplinary Digital Publishing Institute","source":"www.mdpi.com","title":"Gemini Principles-Based Digital Twin Maturity Model for Asset Management","volume":"13","author":[{"family":"Chen","given":"Long"},{"family":"Xie","given":"Xiang"},{"family":"Lu","given":"Qiuchen"},{"family":"Parlikad","given":"Ajith Kumar"},{"family":"Pitt","given":"Michael"},{"family":"Yang","given":"Jian"}],"issued":{"date-parts":[["2021",1]]}}}],"schema":"https://github.com/citation-style-language/schema/raw/master/csl-citation.json"} </w:instrText>
      </w:r>
      <w:r w:rsidR="009B0387">
        <w:fldChar w:fldCharType="separate"/>
      </w:r>
      <w:r w:rsidR="00101DD8" w:rsidRPr="00101DD8">
        <w:rPr>
          <w:rFonts w:cs="Times New Roman"/>
        </w:rPr>
        <w:t>[10]</w:t>
      </w:r>
      <w:r w:rsidR="009B0387">
        <w:fldChar w:fldCharType="end"/>
      </w:r>
      <w:r>
        <w:t xml:space="preserve">. Davila Delgado và cộng sự (2021) lưu ý rằng các mô hình </w:t>
      </w:r>
      <w:r w:rsidR="00AB4E29">
        <w:t>Song sinh số</w:t>
      </w:r>
      <w:r>
        <w:t xml:space="preserve"> phát triển trong sản xuất không chuyển nguyên trạng sang xây dựng mà phải điều chỉnh theo đặc thù vòng đời, dữ liệu và quá trình quản lý tài sản</w:t>
      </w:r>
      <w:r w:rsidR="0075627C">
        <w:t xml:space="preserve"> </w:t>
      </w:r>
      <w:r w:rsidR="0075627C">
        <w:fldChar w:fldCharType="begin"/>
      </w:r>
      <w:r w:rsidR="00504409">
        <w:instrText xml:space="preserve"> ADDIN ZOTERO_ITEM CSL_CITATION {"citationID":"jLmrAHOU","properties":{"unsorted":false,"formattedCitation":"[37]","plainCitation":"[37]","noteIndex":0},"citationItems":[{"id":2172,"uris":["http://zotero.org/users/19663145/items/ND3S9U32"],"itemData":{"id":2172,"type":"article-journal","container-title":"Advanced Engineering Informatics","DOI":"10.1016/j.aei.2021.101332","ISSN":"1474-0346","page":"101332","publisher":"Elsevier BV","title":"Digital Twins for the built environment: learning from conceptual and process models in manufacturing","volume":"49","author":[{"family":"Davila Delgado","given":"Juan Manuel"},{"family":"Oyedele","given":"Lukumon"}],"issued":{"date-parts":[["2021",8]]}}}],"schema":"https://github.com/citation-style-language/schema/raw/master/csl-citation.json"} </w:instrText>
      </w:r>
      <w:r w:rsidR="0075627C">
        <w:fldChar w:fldCharType="separate"/>
      </w:r>
      <w:r w:rsidR="00504409" w:rsidRPr="00504409">
        <w:rPr>
          <w:rFonts w:cs="Times New Roman"/>
        </w:rPr>
        <w:t>[37]</w:t>
      </w:r>
      <w:r w:rsidR="0075627C">
        <w:fldChar w:fldCharType="end"/>
      </w:r>
      <w:r>
        <w:t>.</w:t>
      </w:r>
    </w:p>
    <w:p w14:paraId="639B4D19" w14:textId="77777777" w:rsidR="00536D71" w:rsidRDefault="004B7F82" w:rsidP="00BF3615">
      <w:pPr>
        <w:ind w:right="-284"/>
      </w:pPr>
      <w:r>
        <w:t xml:space="preserve">Vì vậy, thay vì coi Song sinh số là nhãn nhị phân “có hoặc không”, Tiểu luận xem nó như một kiến trúc gồm nhiều năng lực kiểm chứng được riêng: kết nối với tài sản vật </w:t>
      </w:r>
      <w:r>
        <w:lastRenderedPageBreak/>
        <w:t>lý, cập nhật dữ liệu, liên thông hệ thống, duy trì ngữ cảnh, phản hồi thông tin và hỗ trợ quyết định. Mức năng lực phải được đánh giá trên trường hợp triển khai cụ thể.</w:t>
      </w:r>
    </w:p>
    <w:p w14:paraId="57E99238" w14:textId="77777777" w:rsidR="00536D71" w:rsidRDefault="004B7F82" w:rsidP="00BF3615">
      <w:pPr>
        <w:pStyle w:val="Heading3"/>
        <w:ind w:right="-284"/>
      </w:pPr>
      <w:bookmarkStart w:id="101" w:name="_Toc240467630"/>
      <w:bookmarkStart w:id="102" w:name="_Toc241075211"/>
      <w:r>
        <w:rPr>
          <w:rFonts w:ascii="Times New Roman" w:eastAsia="Times New Roman" w:hAnsi="Times New Roman"/>
        </w:rPr>
        <w:t>2.3.2. Song sinh số dựa trên dữ liệu trong quản lý tài sản</w:t>
      </w:r>
      <w:bookmarkEnd w:id="101"/>
      <w:bookmarkEnd w:id="102"/>
    </w:p>
    <w:p w14:paraId="369B5BE4" w14:textId="331687C6" w:rsidR="00536D71" w:rsidRDefault="004B7F82" w:rsidP="00BF3615">
      <w:pPr>
        <w:ind w:right="-284"/>
      </w:pPr>
      <w:r>
        <w:t xml:space="preserve">Nhiều triển khai </w:t>
      </w:r>
      <w:r w:rsidR="00AB4E29">
        <w:t>Song sinh số</w:t>
      </w:r>
      <w:r>
        <w:t xml:space="preserve"> trong quản lý tài sản xây dựng phát triển từ việc kết hợp BIM với dữ liệu vận hành; điểm chung của chúng nằm ở lớp tổ chức dữ liệu hơn là ở mức tự chủ: dùng mô hình số cùng định danh tài sản để tích hợp dữ liệu ở cấp tòa nhà và khuôn viên</w:t>
      </w:r>
      <w:r w:rsidR="00AC420F">
        <w:t xml:space="preserve"> </w:t>
      </w:r>
      <w:r w:rsidR="00AC420F">
        <w:fldChar w:fldCharType="begin"/>
      </w:r>
      <w:r w:rsidR="00504409">
        <w:instrText xml:space="preserve"> ADDIN ZOTERO_ITEM CSL_CITATION {"citationID":"Lapoi65p","properties":{"unsorted":false,"formattedCitation":"[38]","plainCitation":"[38]","noteIndex":0},"citationItems":[{"id":487,"uris":["http://zotero.org/users/19663145/items/5BERFVGE"],"itemData":{"id":487,"type":"article-journal","abstract":"A digital twin (DT) refers to a digital replica of physical assets, processes, and systems. DTs integrate artificial intelligence, machine learning, and data analytics to create living digital simulation models that are able to learn and update from multiple sources as well as represent and predict the current and future conditions of physical counterparts. However, current activities related to DTs are still at an early stage with respect to buildings and other infrastructure assets from an architectural and engineering/construction point of view. Less attention has been paid to the operation and maintenance (O&amp;M) phase, which is the longest time span in the asset life cycle. A systematic and clear architecture verified with practical use cases for constructing a DT would be the foremost step for effective operation and maintenance of buildings and cities. According to current research about multitier architectures, this paper presents a system architecture for DTs that is specifically designed at both the building and city levels. Based on this architecture, a DT demonstrator of the West Cambridge site of the University of Cambridge in the UK was developed that integrates heterogeneous data sources, supports effective data querying and analysis, supports decision-making processes in O&amp;M management, and further bridges the gap between human relationships with buildings/ cities. This paper aims at going through the whole process of developing DTs in building and city levels from the technical perspective and sharing lessons learned and challenges involved in developing DTs in real practices. Through developing this DT demonstrator, the results provide a clear roadmap and present particular DT research efforts for asset management practitioners, policymakers, and researchers to promote the implementation and development of DT at the building and city levels. DOI: 10.1061/(ASCE)ME.1943-5479.0000763. © 2020 American Society of Civil Engineers.","container-title":"Journal of Management in Engineering","DOI":"10.1061/(ASCE)ME.1943-5479.0000763","ISSN":"0742-597X, 1943-5479","issue":"3","journalAbbreviation":"J. Manage. Eng.","language":"en","page":"05020004","source":"DOI.org (Crossref)","title":"Developing a Digital Twin at Building and City Levels: Case Study of West Cambridge Campus","title-short":"Developing a Digital Twin at Building and City Levels","volume":"36","author":[{"family":"Lu","given":"Qiuchen"},{"family":"Parlikad","given":"Ajith Kumar"},{"family":"Woodall","given":"Philip"},{"family":"Don Ranasinghe","given":"Gishan"},{"family":"Xie","given":"Xiang"},{"family":"Liang","given":"Zhenglin"},{"family":"Konstantinou","given":"Eirini"},{"family":"Heaton","given":"James"},{"family":"Schooling","given":"Jennifer"}],"issued":{"date-parts":[["2020",5]]}}}],"schema":"https://github.com/citation-style-language/schema/raw/master/csl-citation.json"} </w:instrText>
      </w:r>
      <w:r w:rsidR="00AC420F">
        <w:fldChar w:fldCharType="separate"/>
      </w:r>
      <w:r w:rsidR="00504409" w:rsidRPr="00504409">
        <w:rPr>
          <w:rFonts w:cs="Times New Roman"/>
        </w:rPr>
        <w:t>[38]</w:t>
      </w:r>
      <w:r w:rsidR="00AC420F">
        <w:fldChar w:fldCharType="end"/>
      </w:r>
      <w:r>
        <w:t xml:space="preserve">; tích hợp BIM với dữ liệu thiết bị và Internet vạn vật </w:t>
      </w:r>
      <w:r w:rsidR="00ED7505">
        <w:fldChar w:fldCharType="begin"/>
      </w:r>
      <w:r w:rsidR="0075627C">
        <w:instrText xml:space="preserve"> ADDIN ZOTERO_ITEM CSL_CITATION {"citationID":"zFkrKFUj","properties":{"unsorted":false,"formattedCitation":"[4]","plainCitation":"[4]","noteIndex":0},"citationItems":[{"id":496,"uris":["http://zotero.org/users/19663145/items/W8WUG8J3"],"itemData":{"id":496,"type":"article-journal","abstract":"Smart-building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capabilities.","container-title":"IEEE Access","DOI":"10.1109/ACCESS.2022.3229370","ISSN":"2169-3536","journalAbbreviation":"IEEE Access","language":"en","license":"https://creativecommons.org/licenses/by/4.0/legalcode","page":"130487-130506","source":"DOI.org (Crossref)","title":"Toward Smart-Building Digital Twins: BIM and IoT Data Integration","title-short":"Toward Smart-Building Digital Twins","volume":"10","author":[{"family":"Eneyew","given":"Dagimawi D."},{"family":"Capretz","given":"Miriam A. M."},{"family":"Bitsuamlak","given":"Girma T."}],"issued":{"date-parts":[["2022"]]}}}],"schema":"https://github.com/citation-style-language/schema/raw/master/csl-citation.json"} </w:instrText>
      </w:r>
      <w:r w:rsidR="00ED7505">
        <w:fldChar w:fldCharType="separate"/>
      </w:r>
      <w:r w:rsidR="00101DD8" w:rsidRPr="00101DD8">
        <w:rPr>
          <w:rFonts w:cs="Times New Roman"/>
        </w:rPr>
        <w:t>[4]</w:t>
      </w:r>
      <w:r w:rsidR="00ED7505">
        <w:fldChar w:fldCharType="end"/>
      </w:r>
      <w:r>
        <w:t>; nối IFC với dữ liệu chuỗi thời gian để truy xuất giá trị hiện tại và lịch sử theo đối tượng</w:t>
      </w:r>
      <w:r w:rsidR="00ED7505">
        <w:t xml:space="preserve"> </w:t>
      </w:r>
      <w:r w:rsidR="00ED7505">
        <w:fldChar w:fldCharType="begin"/>
      </w:r>
      <w:r w:rsidR="0075627C">
        <w:instrText xml:space="preserve"> ADDIN ZOTERO_ITEM CSL_CITATION {"citationID":"RSorNQ0W","properties":{"unsorted":false,"formattedCitation":"[5]","plainCitation":"[5]","noteIndex":0},"citationItems":[{"id":1727,"uris":["http://zotero.org/users/19663145/items/B9YNJDR4"],"itemData":{"id":1727,"type":"article-journal","abstract":"This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ED7505">
        <w:fldChar w:fldCharType="separate"/>
      </w:r>
      <w:r w:rsidR="00101DD8" w:rsidRPr="00101DD8">
        <w:rPr>
          <w:rFonts w:cs="Times New Roman"/>
        </w:rPr>
        <w:t>[5]</w:t>
      </w:r>
      <w:r w:rsidR="00ED7505">
        <w:fldChar w:fldCharType="end"/>
      </w:r>
      <w:r>
        <w:t>; hoặc tích hợp BIM với Song sinh số trong một hệ giám sát bảo trì có cảnh báo</w:t>
      </w:r>
      <w:r w:rsidR="00ED7505">
        <w:t xml:space="preserve"> </w:t>
      </w:r>
      <w:r w:rsidR="00ED7505">
        <w:fldChar w:fldCharType="begin"/>
      </w:r>
      <w:r w:rsidR="00504409">
        <w:instrText xml:space="preserve"> ADDIN ZOTERO_ITEM CSL_CITATION {"citationID":"suI6XpQB","properties":{"unsorted":false,"formattedCitation":"[39]","plainCitation":"[39]","noteIndex":0},"citationItems":[{"id":514,"uris":["http://zotero.org/users/19663145/items/QMPFIBQX"],"itemData":{"id":514,"type":"article-journal","abstract":"This study presents a real-time monitoring system integrating Building Information Modeling (BIM) and digital twin technology to enhance maintenance efficiency and safety in urban infrastructure. Unlike conventional periodic inspections, which miss dynamic changes and increase costs, this system uses a BIM model at LOD 400 for a solar-powered noise barrier tunnel integrated with the Wansan Tunnel in South Korea. It incorporates IoT sensor data, including vibration, tilt, light, air quality, and water detection, which are synchronized via the Autodesk Forge API, and WebSockets and visualized on a web-based dashboard. A demonstration from 22 October to 7 November 2024 confirmed that this system had stable data transmission, with light sensor rates exceeding 90%, and enabled the detection of anomalies such as irregular illuminance and structural shifts, thereby supporting informed maintenance decisions. While it is proven that BIM–digital twin integration improves NBT management, partial air quality data gaps highlight areas for refinement. This framework lays the groundwork for predictive maintenance through advanced analytics.","container-title":"Buildings","DOI":"10.3390/buildings15081312","ISSN":"2075-5309","issue":"8","journalAbbreviation":"Buildings","language":"en","page":"1312","source":"DOI.org (Crossref)","title":"Design and Validation of a Real-Time Maintenance Monitoring System Using BIM and Digital Twin Integration","volume":"15","author":[{"family":"Yang","given":"Seung-Won"},{"family":"Lee","given":"Yuki"},{"family":"Kim","given":"Sung-Ah"}],"issued":{"date-parts":[["2025",4,16]]}}}],"schema":"https://github.com/citation-style-language/schema/raw/master/csl-citation.json"} </w:instrText>
      </w:r>
      <w:r w:rsidR="00ED7505">
        <w:fldChar w:fldCharType="separate"/>
      </w:r>
      <w:r w:rsidR="00504409" w:rsidRPr="00504409">
        <w:rPr>
          <w:rFonts w:cs="Times New Roman"/>
        </w:rPr>
        <w:t>[39]</w:t>
      </w:r>
      <w:r w:rsidR="00ED7505">
        <w:fldChar w:fldCharType="end"/>
      </w:r>
      <w:r>
        <w:t>.</w:t>
      </w:r>
    </w:p>
    <w:p w14:paraId="012102BD" w14:textId="7EA98B4B" w:rsidR="00536D71" w:rsidRDefault="004B7F82" w:rsidP="00BF3615">
      <w:pPr>
        <w:ind w:right="-284"/>
      </w:pPr>
      <w:r>
        <w:t xml:space="preserve">Giá trị thực tế của Song sinh số trong vận hành thường xuất hiện trước hết ở </w:t>
      </w:r>
      <w:r>
        <w:rPr>
          <w:b/>
        </w:rPr>
        <w:t>tổ chức dữ liệu theo tài sản</w:t>
      </w:r>
      <w:r>
        <w:t>: đưa dữ liệu hiện trường về đúng đối tượng, duy trì lịch sử và cho phép truy xuất theo ngữ cảnh. Các tổng quan gần đây ghi nhận lợi ích tiềm năng cho vận hành và bảo trì, đồng thời chỉ ra các rào cản lặp lại về phân mảnh dữ liệu, chuẩn hóa và khả năng liên thông</w:t>
      </w:r>
      <w:r w:rsidR="00C00BA9">
        <w:t xml:space="preserve"> </w:t>
      </w:r>
      <w:r w:rsidR="00C00BA9">
        <w:fldChar w:fldCharType="begin"/>
      </w:r>
      <w:r w:rsidR="00504409">
        <w:instrText xml:space="preserve"> ADDIN ZOTERO_ITEM CSL_CITATION {"citationID":"7nueBE2I","properties":{"unsorted":false,"formattedCitation":"[40], [41]","plainCitation":"[40], [41]","dontUpdate":false,"noteIndex":0},"citationItems":[{"id":495,"uris":["http://zotero.org/users/19663145/items/2IK6RNAF"],"itemData":{"id":495,"type":"article-journal","abstract":"Digital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projects.","container-title":"Buildings","DOI":"10.3390/buildings14082349","ISSN":"2075-5309","issue":"8","journalAbbreviation":"Buildings","language":"en","page":"2349","source":"DOI.org (Crossref)","title":"Opportunities and Threats of Adopting Digital Twin in Construction Projects: A Review","title-short":"Opportunities and Threats of Adopting Digital Twin in Construction Projects","volume":"14","author":[{"family":"Wang","given":"Maoying"},{"family":"Ashour","given":"Mojtaba"},{"family":"Mahdiyar","given":"Amir"},{"family":"Sabri","given":"Soheil"}],"issued":{"date-parts":[["2024",7,30]]}}},{"id":472,"uris":["http://zotero.org/users/19663145/items/FRJYYGCZ"],"itemData":{"id":472,"type":"article-journal","abstract":"Steel structures face significant challenges in long-term maintenance because of complex and unstable service environments. Fortunately, the digital twin technique offers an excellent solution by creating a digital model and continuously updating it with real-time monitoring data. To determine the development and application status of the digital twin technique in steel structures, a review drawn on the latest literature from the past fifteen years was conducted. The bibliometric analysis and innovation discussion of these studies primarily focused on publication details, keyword information, and application specifics. Additionally, significant attention was given to the evolution of digital twin definitions, modeling methodologies, and application fields. The analysis results indicate that the digital twin technique in steel structures has made significant advancements in both its definition and modeling methodologies, thanks to worldwide contributions. Meanwhile, this technique also demonstrates advantages in the applications of material deformation, structural monitoring, infrastructure maintenance, and fatigue assessment. Based on this review of the existing literature, the future development of the digital twin technique in steel structures should focus on model innovation, application expansion, and performance optimization.","container-title":"Applied Sciences","DOI":"10.3390/app142411685","ISSN":"2076-3417","issue":"24","journalAbbreviation":"Applied Sciences","language":"en","page":"11685","source":"DOI.org (Crossref)","title":"Development and Application of Digital Twin Technique in Steel Structures","volume":"14","author":[{"family":"Shi","given":"Linze"},{"family":"Ding","given":"Yong"},{"family":"Cheng","given":"Bin"}],"issued":{"date-parts":[["2024",12,14]]}}}],"schema":"https://github.com/citation-style-language/schema/raw/master/csl-citation.json"} </w:instrText>
      </w:r>
      <w:r w:rsidR="00C00BA9">
        <w:fldChar w:fldCharType="separate"/>
      </w:r>
      <w:r w:rsidR="00504409" w:rsidRPr="00504409">
        <w:rPr>
          <w:rFonts w:cs="Times New Roman"/>
        </w:rPr>
        <w:t>[40], [41]</w:t>
      </w:r>
      <w:r w:rsidR="00C00BA9">
        <w:fldChar w:fldCharType="end"/>
      </w:r>
    </w:p>
    <w:p w14:paraId="6A72B605" w14:textId="5DFC5F79" w:rsidR="00536D71" w:rsidRDefault="004B7F82" w:rsidP="00BF3615">
      <w:pPr>
        <w:ind w:right="-284"/>
      </w:pPr>
      <w:r>
        <w:t xml:space="preserve">Boje và cộng sự (2020) cho rằng BIM cần được mở rộng về ngữ nghĩa và dữ liệu động để tiến tới các kiến trúc </w:t>
      </w:r>
      <w:r w:rsidR="00AB4E29">
        <w:t>Song sinh số</w:t>
      </w:r>
      <w:r>
        <w:t xml:space="preserve"> trong xây dựng</w:t>
      </w:r>
      <w:r w:rsidR="00C00BA9">
        <w:t xml:space="preserve"> </w:t>
      </w:r>
      <w:r w:rsidR="00C00BA9">
        <w:fldChar w:fldCharType="begin"/>
      </w:r>
      <w:r w:rsidR="0075627C">
        <w:instrText xml:space="preserve"> ADDIN ZOTERO_ITEM CSL_CITATION {"citationID":"mSzaOMJZ","properties":{"unsorted":false,"formattedCitation":"[7]","plainCitation":"[7]","noteIndex":0},"citationItems":[{"id":1543,"uris":["http://zotero.org/users/19663145/items/5REDLQK8"],"itemData":{"id":1543,"type":"article-journal","container-title":"Automation in Construction","DOI":"10.1016/j.autcon.2020.103179","journalAbbreviation":"Automation in Construction","page":"103179","title":"Towards a semantic Construction Digital Twin: Directions for future research","volume":"114","author":[{"family":"Boje","given":"C."},{"family":"Guerriero","given":"A."},{"family":"Kubicki","given":"S."},{"family":"Rezgui","given":"Y."}],"issued":{"date-parts":[["2020"]]}}}],"schema":"https://github.com/citation-style-language/schema/raw/master/csl-citation.json"} </w:instrText>
      </w:r>
      <w:r w:rsidR="00C00BA9">
        <w:fldChar w:fldCharType="separate"/>
      </w:r>
      <w:r w:rsidR="00101DD8" w:rsidRPr="00101DD8">
        <w:rPr>
          <w:rFonts w:cs="Times New Roman"/>
        </w:rPr>
        <w:t>[7]</w:t>
      </w:r>
      <w:r w:rsidR="00C00BA9">
        <w:fldChar w:fldCharType="end"/>
      </w:r>
      <w:r>
        <w:t xml:space="preserve">. Quản lý tài sản cần đúng điều đó: ngoài hình học và thuộc tính tĩnh, hệ thống phải tiếp nhận dữ liệu động, sự kiện, lịch sử và quan hệ với quá trình quản lý. Khái niệm </w:t>
      </w:r>
      <w:r>
        <w:rPr>
          <w:b/>
        </w:rPr>
        <w:t>Song sinh số dựa trên dữ liệu</w:t>
      </w:r>
      <w:r>
        <w:t xml:space="preserve"> trong nghiên cứu này được hiểu theo hướng ưu tiên kết nối dữ liệu thực với ngữ cảnh tài sản và duy trì một dòng thông tin truy vết được phục vụ kiểm tra – bảo trì.</w:t>
      </w:r>
    </w:p>
    <w:p w14:paraId="4DBDC1D9" w14:textId="77777777" w:rsidR="00536D71" w:rsidRDefault="004B7F82" w:rsidP="00BF3615">
      <w:pPr>
        <w:ind w:right="-284"/>
      </w:pPr>
      <w:r>
        <w:t>“Dựa trên dữ liệu” không có nghĩa dữ liệu tự đưa ra kết luận kỹ thuật. Dữ liệu đo được xử lý thành bằng chứng; bằng chứng được đặt vào bối cảnh cấu kiện và hồ sơ; con người dùng nó cùng các thông tin khác để quyết định kiểm tra hay hành động. Trong quản lý tài sản, mỗi quyết định cần có căn cứ, bối cảnh và người chịu trách nhiệm giải trình.</w:t>
      </w:r>
    </w:p>
    <w:p w14:paraId="03C27395" w14:textId="77777777" w:rsidR="00536D71" w:rsidRDefault="004B7F82" w:rsidP="00BF3615">
      <w:pPr>
        <w:pStyle w:val="Heading3"/>
        <w:ind w:right="-284"/>
      </w:pPr>
      <w:bookmarkStart w:id="103" w:name="_Toc240467631"/>
      <w:bookmarkStart w:id="104" w:name="_Toc241075212"/>
      <w:r>
        <w:rPr>
          <w:rFonts w:ascii="Times New Roman" w:eastAsia="Times New Roman" w:hAnsi="Times New Roman"/>
        </w:rPr>
        <w:t>2.3.3. Khả năng liên thông, nguồn gốc dữ liệu và con người trong vòng lặp</w:t>
      </w:r>
      <w:bookmarkEnd w:id="103"/>
      <w:bookmarkEnd w:id="104"/>
    </w:p>
    <w:p w14:paraId="55D8D51F" w14:textId="77777777" w:rsidR="00536D71" w:rsidRDefault="004B7F82" w:rsidP="00BF3615">
      <w:pPr>
        <w:ind w:right="-284"/>
      </w:pPr>
      <w:r>
        <w:t xml:space="preserve">Ba năng lực có ý nghĩa đặc biệt đối với Song sinh số phục vụ quản lý tài sản là </w:t>
      </w:r>
      <w:r>
        <w:rPr>
          <w:b/>
        </w:rPr>
        <w:t>khả năng liên thông</w:t>
      </w:r>
      <w:r>
        <w:t xml:space="preserve">, </w:t>
      </w:r>
      <w:r>
        <w:rPr>
          <w:b/>
        </w:rPr>
        <w:t>nguồn gốc dữ liệu</w:t>
      </w:r>
      <w:r>
        <w:t xml:space="preserve"> và </w:t>
      </w:r>
      <w:r>
        <w:rPr>
          <w:b/>
        </w:rPr>
        <w:t>con người trong vòng lặp</w:t>
      </w:r>
      <w:r>
        <w:t>.</w:t>
      </w:r>
    </w:p>
    <w:p w14:paraId="7A74F6BA" w14:textId="7D043FA6" w:rsidR="00536D71" w:rsidRDefault="004B7F82" w:rsidP="00BF3615">
      <w:pPr>
        <w:ind w:right="-284"/>
      </w:pPr>
      <w:r>
        <w:t xml:space="preserve">Khả năng liên thông cho phép dữ liệu từ các hệ thống khác nhau được kết nối theo cùng ngữ cảnh tài sản. IFC cung cấp nền lược đồ cho BIM, nhưng dữ liệu vận hành, dữ liệu cảm biến và dữ liệu quy trình thường nằm ngoài mô hình gốc. Ramonell và cộng sự (2023) cho thấy đồ thị tri thức có thể hợp nhất BIM, siêu dữ liệu thiết bị và thông tin </w:t>
      </w:r>
      <w:r>
        <w:lastRenderedPageBreak/>
        <w:t xml:space="preserve">quy trình trong một cấu trúc tích hợp cho </w:t>
      </w:r>
      <w:r w:rsidR="00AB4E29">
        <w:t>Song sinh số</w:t>
      </w:r>
      <w:r>
        <w:t xml:space="preserve"> của tài sản xây dựng</w:t>
      </w:r>
      <w:r w:rsidR="00C00BA9">
        <w:t xml:space="preserve"> </w:t>
      </w:r>
      <w:r w:rsidR="00C00BA9">
        <w:fldChar w:fldCharType="begin"/>
      </w:r>
      <w:r w:rsidR="00504409">
        <w:instrText xml:space="preserve"> ADDIN ZOTERO_ITEM CSL_CITATION {"citationID":"M6lgixSx","properties":{"unsorted":false,"formattedCitation":"[42]","plainCitation":"[42]","noteIndex":0},"citationItems":[{"id":2004,"uris":["http://zotero.org/users/19663145/items/DWT957YI"],"itemData":{"id":2004,"type":"article-journal","container-title":"Automation in Construction","DOI":"10.1016/j.autcon.2023.105109","journalAbbreviation":"Automation in Construction","page":"105109","title":"Knowledge graph-based data integration system for digital twins of built assets","volume":"156","author":[{"family":"Ramonell","given":"Carlos"},{"family":"Chacón","given":"Rolando"},{"family":"Posada","given":"Hector"}],"issued":{"date-parts":[["2023",12]]}}}],"schema":"https://github.com/citation-style-language/schema/raw/master/csl-citation.json"} </w:instrText>
      </w:r>
      <w:r w:rsidR="00C00BA9">
        <w:fldChar w:fldCharType="separate"/>
      </w:r>
      <w:r w:rsidR="00504409" w:rsidRPr="00504409">
        <w:rPr>
          <w:rFonts w:cs="Times New Roman"/>
        </w:rPr>
        <w:t>[42]</w:t>
      </w:r>
      <w:r w:rsidR="00C00BA9">
        <w:fldChar w:fldCharType="end"/>
      </w:r>
      <w:r>
        <w:t>; kiến trúc Song sinh số vì vậy cần một lớp liên kết dữ liệu nằm ngoài mô hình hình học.</w:t>
      </w:r>
    </w:p>
    <w:p w14:paraId="742A300F" w14:textId="7985DE82" w:rsidR="00536D71" w:rsidRDefault="004B7F82" w:rsidP="00BF3615">
      <w:pPr>
        <w:ind w:right="-284"/>
      </w:pPr>
      <w:r>
        <w:t>Nguồn gốc dữ liệu cho biết một thông tin đến từ đâu, được tạo thế nào, bởi ai hoặc bởi quá trình nào và đã qua những biến đổi gì. Tavakoli và cộng sự (2023) nhấn mạnh vai trò của nguồn gốc dữ liệu đối với độ tin cậy của Song sinh số trong quản lý tài sản</w:t>
      </w:r>
      <w:r w:rsidR="00320E53">
        <w:t xml:space="preserve"> </w:t>
      </w:r>
      <w:r w:rsidR="00320E53">
        <w:fldChar w:fldCharType="begin"/>
      </w:r>
      <w:r w:rsidR="00504409">
        <w:instrText xml:space="preserve"> ADDIN ZOTERO_ITEM CSL_CITATION {"citationID":"UzMCRod5","properties":{"unsorted":false,"formattedCitation":"[43]","plainCitation":"[43]","noteIndex":0},"citationItems":[{"id":2185,"uris":["http://zotero.org/users/19663145/items/F3ZIND76"],"itemData":{"id":2185,"type":"article-journal","abstract":"Purpose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provenance.","container-title":"Smart and Sustainable Built Environment","DOI":"10.1108/sasbe-07-2023-0169","ISSN":"2046-6099","issue":"1","page":"4-21","publisher":"Emerald","title":"Blockchain-based digital twin data provenance for predictive asset management in building facilities","volume":"13","author":[{"family":"Tavakoli","given":"Peiman"},{"family":"Yitmen","given":"Ibrahim"},{"family":"Sadri","given":"Habib"},{"family":"Taheri","given":"Afshin"}],"issued":{"date-parts":[["2023",11,17]]}}}],"schema":"https://github.com/citation-style-language/schema/raw/master/csl-citation.json"} </w:instrText>
      </w:r>
      <w:r w:rsidR="00320E53">
        <w:fldChar w:fldCharType="separate"/>
      </w:r>
      <w:r w:rsidR="00504409" w:rsidRPr="00504409">
        <w:rPr>
          <w:rFonts w:cs="Times New Roman"/>
        </w:rPr>
        <w:t>[43]</w:t>
      </w:r>
      <w:r w:rsidR="00320E53">
        <w:fldChar w:fldCharType="end"/>
      </w:r>
      <w:r>
        <w:t>; García và cộng sự (2026) cho thấy giá trị của việc lưu bằng chứng kiểm soát chất lượng và quyết định công bố dữ liệu ở cấp quản trị thông tin</w:t>
      </w:r>
      <w:r w:rsidR="00320E53">
        <w:t xml:space="preserve"> </w:t>
      </w:r>
      <w:r w:rsidR="00320E53">
        <w:fldChar w:fldCharType="begin"/>
      </w:r>
      <w:r w:rsidR="00504409">
        <w:instrText xml:space="preserve"> ADDIN ZOTERO_ITEM CSL_CITATION {"citationID":"gZYs2JlN","properties":{"unsorted":false,"formattedCitation":"[44]","plainCitation":"[44]","noteIndex":0},"citationItems":[{"id":2170,"uris":["http://zotero.org/users/19663145/items/GNTQNBWM"],"itemData":{"id":2170,"type":"article-journal","abstract":"Hybrid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challenges.","container-title":"Applied Sciences","DOI":"10.3390/app16052562","ISSN":"2076-3417","issue":"5","page":"2562","publisher":"MDPI AG","title":"A CDE-Centered Quality Gate Framework to Operationalize ISO 19650 Governance in Hybrid Railway Depots","volume":"16","author":[{"family":"García","given":"Juan A."},{"family":"Toledo","given":"Ignacio"},{"family":"Aragonés","given":"Luis"},{"family":"Bañón","given":"Luis"}],"issued":{"date-parts":[["2026",3,6]]}}}],"schema":"https://github.com/citation-style-language/schema/raw/master/csl-citation.json"} </w:instrText>
      </w:r>
      <w:r w:rsidR="00320E53">
        <w:fldChar w:fldCharType="separate"/>
      </w:r>
      <w:r w:rsidR="00504409" w:rsidRPr="00504409">
        <w:rPr>
          <w:rFonts w:cs="Times New Roman"/>
        </w:rPr>
        <w:t>[44]</w:t>
      </w:r>
      <w:r w:rsidR="00320E53">
        <w:fldChar w:fldCharType="end"/>
      </w:r>
      <w:r>
        <w:t>. Với nghiên cứu dựa trên cảm biến, cùng một giá trị dự đoán có thể mang ý nghĩa khác nhau nếu được sinh ra từ cấu hình cảm biến, đợt đo hoặc giao thức đánh giá khác nhau.</w:t>
      </w:r>
    </w:p>
    <w:p w14:paraId="11829E45" w14:textId="5518056C" w:rsidR="00536D71" w:rsidRDefault="004B7F82" w:rsidP="00BF3615">
      <w:pPr>
        <w:ind w:right="-284"/>
      </w:pPr>
      <w:r>
        <w:t>Con người trong vòng lặp giữ cho hỗ trợ quyết định không bị đồng nhất với quyết định tự động. Wu, El-Assady và De Wolf (2026) phát triển một khung tăng cường trí tuệ cho kiểm kê công trình, trong đó chuyên gia rà soát và tương tác với kết quả</w:t>
      </w:r>
      <w:r w:rsidR="00AB4E29">
        <w:t xml:space="preserve"> </w:t>
      </w:r>
      <w:r w:rsidR="00AB4E29">
        <w:fldChar w:fldCharType="begin"/>
      </w:r>
      <w:r w:rsidR="00504409">
        <w:instrText xml:space="preserve"> ADDIN ZOTERO_ITEM CSL_CITATION {"citationID":"saiH0rLq","properties":{"unsorted":false,"formattedCitation":"[17]","plainCitation":"[17]","noteIndex":0},"citationItems":[{"id":1700,"uris":["http://zotero.org/users/19663145/items/F6XUPQKG"],"itemData":{"id":1700,"type":"article-journal","abstract":"Building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cycle.","container-title":"Expert Systems with Applications","DOI":"10.1016/j.eswa.2025.130514","ISSN":"0957-4174","journalAbbreviation":"Expert Systems with Applications","page":"130514","source":"ScienceDirect","title":"A unified intelligence-augmented framework for building audits via physical and virtual inspection","volume":"302","author":[{"family":"Wu","given":"Pei-Yu"},{"family":"El-Assady","given":"Mennatallah"},{"family":"De Wolf","given":"Catherine"}],"issued":{"date-parts":[["2026",3,15]]}}}],"schema":"https://github.com/citation-style-language/schema/raw/master/csl-citation.json"} </w:instrText>
      </w:r>
      <w:r w:rsidR="00AB4E29">
        <w:fldChar w:fldCharType="separate"/>
      </w:r>
      <w:r w:rsidR="00504409" w:rsidRPr="00504409">
        <w:rPr>
          <w:rFonts w:cs="Times New Roman"/>
        </w:rPr>
        <w:t>[17]</w:t>
      </w:r>
      <w:r w:rsidR="00AB4E29">
        <w:fldChar w:fldCharType="end"/>
      </w:r>
      <w:r>
        <w:t>; ở góc độ quản lý bảo trì, Johannes và cộng sự (2021) nhấn mạnh quản trị con người cùng quan hệ giữa tài sản, tình trạng và công việc</w:t>
      </w:r>
      <w:r w:rsidR="00AB4E29">
        <w:t xml:space="preserve"> </w:t>
      </w:r>
      <w:r w:rsidR="00AB4E29">
        <w:fldChar w:fldCharType="begin"/>
      </w:r>
      <w:r w:rsidR="00504409">
        <w:instrText xml:space="preserve"> ADDIN ZOTERO_ITEM CSL_CITATION {"citationID":"FkT4HSRr","properties":{"unsorted":false,"formattedCitation":"[29]","plainCitation":"[29]","noteIndex":0},"citationItems":[{"id":1232,"uris":["http://zotero.org/users/19663145/items/YGZ32C8M"],"itemData":{"id":1232,"type":"article-journal","abstract":"While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https://creativecommons.org/licenses/by/4.0/.","container-title":"Journal of Construction Engineering and Management","DOI":"10.1061/(ASCE)CO.1943-7862.0002112","issue":"9","language":"en","page":"05021007","source":"Zotero","title":"Identifying Maturity Dimensions for Smart Maintenance Management of Constructed Assets: A Multiple Case Study","volume":"147","author":[{"family":"Johannes","given":"Koos"},{"family":"Voordijk","given":"Johannes T."},{"family":"Adriaanse","given":"Adriaan M."},{"family":"Aranda-Mena","given":"Guillermo"}],"issued":{"date-parts":[["2021",9]]}}}],"schema":"https://github.com/citation-style-language/schema/raw/master/csl-citation.json"} </w:instrText>
      </w:r>
      <w:r w:rsidR="00AB4E29">
        <w:fldChar w:fldCharType="separate"/>
      </w:r>
      <w:r w:rsidR="00504409" w:rsidRPr="00504409">
        <w:rPr>
          <w:rFonts w:cs="Times New Roman"/>
        </w:rPr>
        <w:t>[29]</w:t>
      </w:r>
      <w:r w:rsidR="00AB4E29">
        <w:fldChar w:fldCharType="end"/>
      </w:r>
      <w:r>
        <w:t>. Với kiểm tra – bảo trì công trình, hệ thống số tổ chức và trình bày căn cứ, còn quyết định quản lý gắn với người hoặc vai trò có thẩm quyền.</w:t>
      </w:r>
    </w:p>
    <w:p w14:paraId="5AFE896B" w14:textId="46D5EC50" w:rsidR="00536D71" w:rsidRDefault="004B7F82" w:rsidP="00BF3615">
      <w:pPr>
        <w:ind w:right="-284"/>
      </w:pPr>
      <w:r>
        <w:t xml:space="preserve">Khi kết hợp với định danh tài sản và dữ liệu vận hành, ba năng lực này (liên thông để các hệ thống trao đổi được dữ liệu, nguồn gốc để thông tin kiểm lại được, con người trong vòng lặp để quyết định có người chịu trách nhiệm) giúp </w:t>
      </w:r>
      <w:r w:rsidR="00AB4E29">
        <w:t>Song sinh số</w:t>
      </w:r>
      <w:r>
        <w:t xml:space="preserve"> vượt khỏi vai trò trực quan hóa và trở thành hạ tầng thông tin cho quản lý tài sản.</w:t>
      </w:r>
    </w:p>
    <w:p w14:paraId="71EAAB3B" w14:textId="77777777" w:rsidR="00536D71" w:rsidRDefault="004B7F82" w:rsidP="00BF3615">
      <w:pPr>
        <w:pStyle w:val="Heading2"/>
        <w:ind w:right="-284"/>
      </w:pPr>
      <w:bookmarkStart w:id="105" w:name="_Toc240467632"/>
      <w:bookmarkStart w:id="106" w:name="_Toc241075213"/>
      <w:r>
        <w:rPr>
          <w:rFonts w:ascii="Times New Roman" w:eastAsia="Times New Roman" w:hAnsi="Times New Roman"/>
        </w:rPr>
        <w:t>2.4. Hàm ý lý luận đối với trục nghiên cứu</w:t>
      </w:r>
      <w:bookmarkEnd w:id="105"/>
      <w:bookmarkEnd w:id="106"/>
    </w:p>
    <w:p w14:paraId="52B7DCB6" w14:textId="77777777" w:rsidR="00536D71" w:rsidRDefault="004B7F82" w:rsidP="00BF3615">
      <w:pPr>
        <w:ind w:right="-284"/>
      </w:pPr>
      <w:r>
        <w:t>Từ các nhóm tài liệu trên có thể rút ra bốn hàm ý lý luận.</w:t>
      </w:r>
    </w:p>
    <w:p w14:paraId="729B09B5" w14:textId="77777777" w:rsidR="00536D71" w:rsidRDefault="004B7F82" w:rsidP="00BF3615">
      <w:pPr>
        <w:ind w:right="-284"/>
      </w:pPr>
      <w:r>
        <w:t>Đối tượng cần quản lý gồm cấu kiện và thông tin phát sinh quanh cấu kiện theo thời gian. Một cấu kiện có thể được nhận diện trong BIM, nhưng để phục vụ vận hành nó cần gắn với dữ liệu đo, sự kiện, hồ sơ kiểm tra và lịch sử hành động. Trọng tâm vì thế dịch từ mô hình hóa hình học sang quản lý thông tin tài sản.</w:t>
      </w:r>
    </w:p>
    <w:p w14:paraId="40D04B8E" w14:textId="77777777" w:rsidR="00536D71" w:rsidRDefault="004B7F82" w:rsidP="00BF3615">
      <w:pPr>
        <w:ind w:right="-284"/>
      </w:pPr>
      <w:r>
        <w:t>Dữ liệu cảm biến chỉ có giá trị quản lý khi được đặt trong ngữ cảnh và truy về được nguồn. Liên kết với BIM cho biết dữ liệu thuộc cấu kiện nào; để dùng làm căn cứ, còn cần biết bằng chứng được tạo dưới điều kiện nào, có hiệu lực tới đâu và đã qua phiên bản xử lý nào (Chương 3).</w:t>
      </w:r>
    </w:p>
    <w:p w14:paraId="11EF6885" w14:textId="77777777" w:rsidR="00536D71" w:rsidRDefault="004B7F82" w:rsidP="00BF3615">
      <w:pPr>
        <w:ind w:right="-284"/>
      </w:pPr>
      <w:r>
        <w:t xml:space="preserve">Khả năng truy vết cần đi xa hơn việc hiển thị dữ liệu trên mô hình. Một hệ thống có thể hiển thị cảm biến hoặc cảnh báo trên BIM mà vẫn chưa trả lời được câu hỏi về hồ </w:t>
      </w:r>
      <w:r>
        <w:lastRenderedPageBreak/>
        <w:t>sơ kiểm tra, trạng thái xử lý và căn cứ của hành động. Chương 4 vì vậy xét quan hệ thông tin giữa bằng chứng, cấu kiện, hồ sơ và hành động.</w:t>
      </w:r>
    </w:p>
    <w:p w14:paraId="2889794E" w14:textId="77777777" w:rsidR="00536D71" w:rsidRDefault="004B7F82" w:rsidP="00BF3615">
      <w:pPr>
        <w:ind w:right="-284"/>
      </w:pPr>
      <w:r>
        <w:t xml:space="preserve">Cuối cùng, Song sinh số nên được đánh giá bằng năng lực đã triển khai chứ không bằng tên gọi. Nghiên cứu giữ Song sinh số dựa trên dữ liệu làm </w:t>
      </w:r>
      <w:r>
        <w:rPr>
          <w:b/>
        </w:rPr>
        <w:t>mục tiêu kiến trúc</w:t>
      </w:r>
      <w:r>
        <w:t xml:space="preserve"> cho quản lý tài sản; mức năng lực thực tế được đánh giá sau nghiên cứu trường hợp, dựa trên chức năng đã thực hiện và tiêu chí tham chiếu từ các nghiên cứu đã nêu. Nghiên cứu không tự gán trước một mức trưởng thành, và cũng không mặc định rằng BIM cộng cảm biến là đã đạt Song sinh số.</w:t>
      </w:r>
    </w:p>
    <w:p w14:paraId="3CFF67A6" w14:textId="44C0F2DD" w:rsidR="00536D71" w:rsidRDefault="004B7F82" w:rsidP="00BF3615">
      <w:pPr>
        <w:ind w:right="-284"/>
      </w:pPr>
      <w:r>
        <w:t xml:space="preserve">Vòng phản hồi mà nghiên cứu hướng tới trước hết là </w:t>
      </w:r>
      <w:r>
        <w:rPr>
          <w:b/>
        </w:rPr>
        <w:t>vòng phản hồi thông tin trong quản lý tài sản</w:t>
      </w:r>
      <w:r>
        <w:t xml:space="preserve">: dữ liệu từ công trình cập nhật lớp bằng chứng; kết quả kiểm tra và trạng thái hành động được ghi trở lại hồ sơ số; các bản ghi đó trở thành bối cảnh cho lần đánh giá tiếp theo. Mức độ vòng phản hồi này đáp ứng các tiêu chí </w:t>
      </w:r>
      <w:r w:rsidR="00AB4E29">
        <w:t>Song sinh số</w:t>
      </w:r>
      <w:r>
        <w:t xml:space="preserve"> sẽ được kiểm chứng ở nghiên cứu trường hợp.</w:t>
      </w:r>
    </w:p>
    <w:p w14:paraId="2D381BA1" w14:textId="77777777" w:rsidR="00536D71" w:rsidRDefault="004B7F82" w:rsidP="00BF3615">
      <w:pPr>
        <w:ind w:right="-284"/>
      </w:pPr>
      <w:r>
        <w:t xml:space="preserve">Mô hình phần tử hữu hạn không bắt buộc cho định vị này; trong phạm vi nghiên cứu, nó chỉ là </w:t>
      </w:r>
      <w:r>
        <w:rPr>
          <w:b/>
        </w:rPr>
        <w:t>mô hình danh nghĩa, chưa hiệu chuẩn, dùng để tham chiếu và không dùng cho chẩn đoán hư hỏng</w:t>
      </w:r>
      <w:r>
        <w:t xml:space="preserve"> (</w:t>
      </w:r>
      <w:r w:rsidR="00911F62">
        <w:t>mục</w:t>
      </w:r>
      <w:r w:rsidR="005C155D">
        <w:t xml:space="preserve"> </w:t>
      </w:r>
      <w:r>
        <w:t>5.8.3).</w:t>
      </w:r>
    </w:p>
    <w:p w14:paraId="5C88BE89" w14:textId="77777777" w:rsidR="00536D71" w:rsidRDefault="004B7F82" w:rsidP="00BF3615">
      <w:pPr>
        <w:pStyle w:val="Heading2"/>
        <w:ind w:right="-284"/>
      </w:pPr>
      <w:bookmarkStart w:id="107" w:name="_Toc240467633"/>
      <w:bookmarkStart w:id="108" w:name="_Toc241075214"/>
      <w:r>
        <w:rPr>
          <w:rFonts w:ascii="Times New Roman" w:eastAsia="Times New Roman" w:hAnsi="Times New Roman"/>
        </w:rPr>
        <w:t>2.5. Tổng hợp chương</w:t>
      </w:r>
      <w:bookmarkEnd w:id="107"/>
      <w:bookmarkEnd w:id="108"/>
    </w:p>
    <w:p w14:paraId="05027FD0" w14:textId="77777777" w:rsidR="00536D71" w:rsidRDefault="004B7F82" w:rsidP="00BF3615">
      <w:pPr>
        <w:ind w:right="-284"/>
      </w:pPr>
      <w:r>
        <w:t>Chương 2 cho thấy quản lý nhà công nghiệp khung thép trong giai đoạn vận hành là bài toán quản lý thông tin theo thời gian. Chủ sở hữu cần biết dữ liệu thuộc cấu kiện nào, được tạo trong hoàn cảnh nào, gắn với hồ sơ nào và đã dẫn tới hành động gì. Sự phân tán giữa hệ cảm biến, BIM và hồ sơ bảo trì làm suy giảm khả năng truy vết và giải trình của quá trình ra quyết định.</w:t>
      </w:r>
    </w:p>
    <w:p w14:paraId="4BEE1392" w14:textId="77777777" w:rsidR="00536D71" w:rsidRDefault="004B7F82" w:rsidP="00BF3615">
      <w:pPr>
        <w:ind w:right="-284"/>
      </w:pPr>
      <w:r>
        <w:t>BIM và IFC là nền cho định danh cấu kiện và trao đổi thông tin nhưng không tự tạo ra chuỗi truy vết vận hành. Nhiều nghiên cứu đã liên kết cảm biến, dữ liệu vận hành và hồ sơ quản lý với đối tượng BIM, nên tích hợp cảm biến – BIM không còn là điểm mới; giá trị quản lý nằm ở việc duy trì quan hệ và lịch sử của các bản ghi khi thông tin đi qua nhiều hệ thống và nhiều thời điểm.</w:t>
      </w:r>
    </w:p>
    <w:p w14:paraId="0771AD0C" w14:textId="4C0CDCA8" w:rsidR="00536D71" w:rsidRDefault="004B7F82" w:rsidP="00BF3615">
      <w:pPr>
        <w:ind w:right="-284"/>
      </w:pPr>
      <w:r>
        <w:t xml:space="preserve">Các nghiên cứu về </w:t>
      </w:r>
      <w:r w:rsidR="00AB4E29">
        <w:t>Song sinh số</w:t>
      </w:r>
      <w:r>
        <w:t xml:space="preserve"> mở rộng vấn đề từ mô hình thông tin tĩnh sang kiến trúc có dữ liệu động, liên thông, nguồn gốc dữ liệu và vòng phản hồi, đồng thời cho thấy năng lực của nó phải được đánh giá trên triển khai cụ thể. Tiểu luận giữ Song sinh số dựa trên dữ liệu làm mục tiêu kiến trúc; mức năng lực đạt được sẽ được kiểm chứng trong nghiên cứu trường hợp.</w:t>
      </w:r>
    </w:p>
    <w:p w14:paraId="2F085324" w14:textId="77777777" w:rsidR="00536D71" w:rsidRDefault="004B7F82" w:rsidP="00BF3615">
      <w:pPr>
        <w:ind w:right="-284"/>
      </w:pPr>
      <w:r>
        <w:lastRenderedPageBreak/>
        <w:t xml:space="preserve">Kết luận của chương là để dữ liệu kỹ thuật tham gia được vào kiểm tra – bảo trì, cần chuyển từ </w:t>
      </w:r>
      <w:r>
        <w:rPr>
          <w:b/>
        </w:rPr>
        <w:t>dữ liệu</w:t>
      </w:r>
      <w:r>
        <w:t xml:space="preserve"> sang </w:t>
      </w:r>
      <w:r>
        <w:rPr>
          <w:b/>
        </w:rPr>
        <w:t>bằng chứng có bối cảnh</w:t>
      </w:r>
      <w:r>
        <w:t xml:space="preserve">, từ </w:t>
      </w:r>
      <w:r>
        <w:rPr>
          <w:b/>
        </w:rPr>
        <w:t>định danh cấu kiện</w:t>
      </w:r>
      <w:r>
        <w:t xml:space="preserve"> sang </w:t>
      </w:r>
      <w:r>
        <w:rPr>
          <w:b/>
        </w:rPr>
        <w:t>quan hệ truy vết</w:t>
      </w:r>
      <w:r>
        <w:t xml:space="preserve">, và từ </w:t>
      </w:r>
      <w:r>
        <w:rPr>
          <w:b/>
        </w:rPr>
        <w:t>cảnh báo</w:t>
      </w:r>
      <w:r>
        <w:t xml:space="preserve"> sang </w:t>
      </w:r>
      <w:r>
        <w:rPr>
          <w:b/>
        </w:rPr>
        <w:t>hồ sơ và hành động có căn cứ</w:t>
      </w:r>
      <w:r>
        <w:t>.</w:t>
      </w:r>
    </w:p>
    <w:p w14:paraId="6D6A653E" w14:textId="77777777" w:rsidR="00536D71" w:rsidRDefault="004B7F82" w:rsidP="00BF3615">
      <w:pPr>
        <w:ind w:right="-284"/>
      </w:pPr>
      <w:r>
        <w:t>Bước chuyển thứ nhất đặt ra câu hỏi mà chương này chưa trả lời: nếu bằng chứng chỉ có giá trị quản lý khi mang theo bối cảnh và phạm vi hiệu lực của nó, thì điều kiện nào khiến một kết quả từ dữ liệu dao động có đủ các thuộc tính ấy? Chương 3 trả lời câu hỏi này; Chương 4 xét cách bằng chứng được liên kết tới cấu kiện, hồ sơ kiểm tra và hành động.</w:t>
      </w:r>
    </w:p>
    <w:p w14:paraId="25BADB35" w14:textId="77777777" w:rsidR="00536D71" w:rsidRDefault="004B7F82" w:rsidP="00BF3615">
      <w:pPr>
        <w:pStyle w:val="Heading1"/>
        <w:ind w:right="-284"/>
      </w:pPr>
      <w:bookmarkStart w:id="109" w:name="_Toc240467634"/>
      <w:bookmarkStart w:id="110" w:name="_Toc241075215"/>
      <w:r>
        <w:rPr>
          <w:rFonts w:ascii="Times New Roman" w:eastAsia="Times New Roman" w:hAnsi="Times New Roman"/>
        </w:rPr>
        <w:lastRenderedPageBreak/>
        <w:t>CHƯƠNG 3. TỔNG QUAN VỀ DỮ LIỆU DAO ĐỘNG VÀ BẰNG CHỨNG TRẠNG THÁI</w:t>
      </w:r>
      <w:bookmarkEnd w:id="109"/>
      <w:bookmarkEnd w:id="110"/>
    </w:p>
    <w:p w14:paraId="0C785873" w14:textId="77777777" w:rsidR="00536D71" w:rsidRDefault="004B7F82" w:rsidP="00BF3615">
      <w:pPr>
        <w:pStyle w:val="Heading2"/>
        <w:ind w:right="-284"/>
      </w:pPr>
      <w:bookmarkStart w:id="111" w:name="_Toc240467635"/>
      <w:bookmarkStart w:id="112" w:name="_Toc241075216"/>
      <w:r>
        <w:rPr>
          <w:rFonts w:ascii="Times New Roman" w:eastAsia="Times New Roman" w:hAnsi="Times New Roman"/>
        </w:rPr>
        <w:t>3.1. Dữ liệu dao động trong theo dõi trạng thái kết cấu</w:t>
      </w:r>
      <w:bookmarkEnd w:id="111"/>
      <w:bookmarkEnd w:id="112"/>
    </w:p>
    <w:p w14:paraId="7FE5DF3B" w14:textId="77777777" w:rsidR="00536D71" w:rsidRDefault="004B7F82" w:rsidP="00BF3615">
      <w:pPr>
        <w:pStyle w:val="Heading3"/>
        <w:ind w:right="-284"/>
      </w:pPr>
      <w:bookmarkStart w:id="113" w:name="_Toc240467636"/>
      <w:bookmarkStart w:id="114" w:name="_Toc241075217"/>
      <w:r>
        <w:rPr>
          <w:rFonts w:ascii="Times New Roman" w:eastAsia="Times New Roman" w:hAnsi="Times New Roman"/>
        </w:rPr>
        <w:t>3.1.1. Theo dõi trạng thái kết cấu dựa trên dao động</w:t>
      </w:r>
      <w:bookmarkEnd w:id="113"/>
      <w:bookmarkEnd w:id="114"/>
    </w:p>
    <w:p w14:paraId="30B1E820" w14:textId="7845B08B" w:rsidR="00536D71" w:rsidRDefault="004B7F82" w:rsidP="00BF3615">
      <w:pPr>
        <w:ind w:right="-284"/>
      </w:pPr>
      <w:r>
        <w:t>Theo dõi trạng thái kết cấu dựa trên dao động (vibration-based structural health monitoring) dựa trên nguyên lý: thay đổi đặc trưng động lực học có thể phản ánh thay đổi trạng thái vật lý của kết cấu. Hướng này đã phát triển từ các phương pháp dựa trên đặc trưng động lực truyền thống tới học máy và học sâu; các tổng quan gần đây cho thấy khó khăn nằm ở cả việc chọn mô hình, cách kiểm chứng kết quả lẫn khả năng chuyển từ điều kiện kiểm soát ra thực tế</w:t>
      </w:r>
      <w:r w:rsidR="00940288">
        <w:t xml:space="preserve"> </w:t>
      </w:r>
      <w:r w:rsidR="00940288">
        <w:fldChar w:fldCharType="begin"/>
      </w:r>
      <w:r w:rsidR="00504409">
        <w:instrText xml:space="preserve"> ADDIN ZOTERO_ITEM CSL_CITATION {"citationID":"vaJ2btNZ","properties":{"unsorted":false,"formattedCitation":"[13]","plainCitation":"[13]","noteIndex":0},"citationItems":[{"id":15,"uris":["http://zotero.org/users/19663145/items/NP4A2BIZ"],"itemData":{"id":15,"type":"article-journal","abstract":"Environmental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SHM.","container-title":"Sensors","DOI":"10.3390/s23218824","ISSN":"1424-8220","issue":"21","journalAbbreviation":"Sensors","language":"en","page":"8824","source":"DOI.org (Crossref)","title":"Deep Learning for Structural Health Monitoring: Data, Algorithms, Applications, Challenges, and Trends","title-short":"Deep Learning for Structural Health Monitoring","volume":"23","author":[{"family":"Jia","given":"Jing"},{"family":"Li","given":"Ying"}],"issued":{"date-parts":[["2023",10,30]]}}}],"schema":"https://github.com/citation-style-language/schema/raw/master/csl-citation.json"} </w:instrText>
      </w:r>
      <w:r w:rsidR="00940288">
        <w:fldChar w:fldCharType="separate"/>
      </w:r>
      <w:r w:rsidR="00504409" w:rsidRPr="00504409">
        <w:rPr>
          <w:rFonts w:cs="Times New Roman"/>
        </w:rPr>
        <w:t>[13]</w:t>
      </w:r>
      <w:r w:rsidR="00940288">
        <w:fldChar w:fldCharType="end"/>
      </w:r>
      <w:r>
        <w:t>.</w:t>
      </w:r>
    </w:p>
    <w:p w14:paraId="3422D9AF" w14:textId="75756C75" w:rsidR="00536D71" w:rsidRDefault="004B7F82" w:rsidP="00BF3615">
      <w:pPr>
        <w:ind w:right="-284"/>
      </w:pPr>
      <w:r>
        <w:t>Biến thiên môi trường và vận hành là yếu tố chi phối mạnh nhất. Sohn (2007) chỉ ra rằng biến đổi do nhiệt độ, tải trọng vận hành hoặc điều kiện sử dụng có thể có biên độ tương đương hoặc lớn hơn thay đổi do trạng thái kết cấu</w:t>
      </w:r>
      <w:r w:rsidR="00276DF6">
        <w:t xml:space="preserve"> </w:t>
      </w:r>
      <w:r w:rsidR="00276DF6">
        <w:fldChar w:fldCharType="begin"/>
      </w:r>
      <w:r w:rsidR="00504409">
        <w:instrText xml:space="preserve"> ADDIN ZOTERO_ITEM CSL_CITATION {"citationID":"Sov8DWht","properties":{"unsorted":false,"formattedCitation":"[45]","plainCitation":"[45]","noteIndex":0},"citationItems":[{"id":1605,"uris":["http://zotero.org/users/19663145/items/MANJDQEZ"],"itemData":{"id":1605,"type":"article-journal","container-title":"Philosophical Transactions of the Royal Society A: Mathematical, Physical and Engineering Sciences","DOI":"10.1098/rsta.2006.1935","issue":"1851","journalAbbreviation":"Philosophical Transactions of the Royal Society A: Mathematical, Physical and Engineering Sciences","page":"539-560","title":"Effects of environmental and operational variability on structural health monitoring","volume":"365","author":[{"family":"Sohn","given":"Hoon"}],"issued":{"date-parts":[["2007"]]}}}],"schema":"https://github.com/citation-style-language/schema/raw/master/csl-citation.json"} </w:instrText>
      </w:r>
      <w:r w:rsidR="00276DF6">
        <w:fldChar w:fldCharType="separate"/>
      </w:r>
      <w:r w:rsidR="00504409" w:rsidRPr="00504409">
        <w:rPr>
          <w:rFonts w:cs="Times New Roman"/>
        </w:rPr>
        <w:t>[45]</w:t>
      </w:r>
      <w:r w:rsidR="00276DF6">
        <w:fldChar w:fldCharType="end"/>
      </w:r>
      <w:r>
        <w:t>; Keshmiry và cộng sự (2023) xác nhận vai trò của điều kiện môi trường và vận hành trong theo dõi trạng thái kết cấu và kiểm tra không phá hủy</w:t>
      </w:r>
      <w:r w:rsidR="00AB4E29">
        <w:t xml:space="preserve"> </w:t>
      </w:r>
      <w:r w:rsidR="00AB4E29">
        <w:fldChar w:fldCharType="begin"/>
      </w:r>
      <w:r w:rsidR="00504409">
        <w:instrText xml:space="preserve"> ADDIN ZOTERO_ITEM CSL_CITATION {"citationID":"dsmSsSAM","properties":{"unsorted":false,"formattedCitation":"[46]","plainCitation":"[46]","noteIndex":0},"citationItems":[{"id":1611,"uris":["http://zotero.org/users/19663145/items/ESQIRHVE"],"itemData":{"id":1611,"type":"article-journal","container-title":"Buildings","DOI":"10.3390/buildings13040918","issue":"4","journalAbbreviation":"Buildings","page":"918","title":"Effects of environmental and operational conditions on structural health monitoring and non-destructive testing: A systematic review","volume":"13","author":[{"family":"Keshmiry","given":"Ayoub"},{"family":"Hassani","given":"Sahar"},{"family":"Mousavi","given":"Mohsen"},{"family":"Dackermann","given":"Ulrike"}],"issued":{"date-parts":[["2023"]]}}}],"schema":"https://github.com/citation-style-language/schema/raw/master/csl-citation.json"} </w:instrText>
      </w:r>
      <w:r w:rsidR="00AB4E29">
        <w:fldChar w:fldCharType="separate"/>
      </w:r>
      <w:r w:rsidR="00504409" w:rsidRPr="00504409">
        <w:rPr>
          <w:rFonts w:cs="Times New Roman"/>
        </w:rPr>
        <w:t>[46]</w:t>
      </w:r>
      <w:r w:rsidR="00AB4E29">
        <w:fldChar w:fldCharType="end"/>
      </w:r>
      <w:r>
        <w:t>. Hệ quả phương pháp là kết quả phân loại chỉ có ý nghĩa khi đi kèm bối cảnh tạo ra nó: điều kiện thu nhận, cấu hình cảm biến, trạng thái lắp đặt, đợt đo và điều kiện môi trường là một phần của ngữ cảnh diễn giải bằng chứng.</w:t>
      </w:r>
    </w:p>
    <w:p w14:paraId="3805E20C" w14:textId="77777777" w:rsidR="00536D71" w:rsidRDefault="004B7F82" w:rsidP="00BF3615">
      <w:pPr>
        <w:pStyle w:val="Heading3"/>
        <w:ind w:right="-284"/>
      </w:pPr>
      <w:bookmarkStart w:id="115" w:name="_Toc240467637"/>
      <w:bookmarkStart w:id="116" w:name="_Toc241075218"/>
      <w:r>
        <w:rPr>
          <w:rFonts w:ascii="Times New Roman" w:eastAsia="Times New Roman" w:hAnsi="Times New Roman"/>
        </w:rPr>
        <w:t>3.1.2. Theo dõi trạng thái liên kết bu lông trong khung thép</w:t>
      </w:r>
      <w:bookmarkEnd w:id="115"/>
      <w:bookmarkEnd w:id="116"/>
    </w:p>
    <w:p w14:paraId="54BDA72C" w14:textId="6118A27F" w:rsidR="00536D71" w:rsidRDefault="004B7F82" w:rsidP="00BF3615">
      <w:pPr>
        <w:ind w:right="-284"/>
      </w:pPr>
      <w:r>
        <w:t>Liên kết bu lông đã được theo dõi bằng nhiều phương pháp, trong đó có dữ liệu dao động và học máy. Trên khung thép, trạng thái liên kết có thể được phân biệt trong phòng thí nghiệm bằng dữ liệu cảm biến và nhiều mô hình phân loại</w:t>
      </w:r>
      <w:r w:rsidR="00786A3F">
        <w:t xml:space="preserve"> </w:t>
      </w:r>
      <w:r w:rsidR="00786A3F">
        <w:fldChar w:fldCharType="begin"/>
      </w:r>
      <w:r w:rsidR="00504409">
        <w:instrText xml:space="preserve"> ADDIN ZOTERO_ITEM CSL_CITATION {"citationID":"Ne4tnGKa","properties":{"unsorted":false,"formattedCitation":"[47]\\uc0\\u8211{}[50]","plainCitation":"[47]–[50]","dontUpdate":false,"noteIndex":0},"citationItems":[{"id":930,"uris":["http://zotero.org/users/19663145/items/YR2NQWE7"],"itemData":{"id":930,"type":"article-journal","abstract":"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.","container-title":"Structural Health Monitoring","DOI":"10.1177/1475921719881237","ISSN":"1475-9217, 1741-3168","issue":"4","journalAbbreviation":"Structural Health Monitoring","language":"en","page":"1188-1201","source":"DOI.org (Crossref)","title":"SHMnet: Condition assessment of bolted connection with beyond human-level performance","title-short":"SHMnet","volume":"19","author":[{"family":"Zhang","given":"Tong"},{"family":"Biswal","given":"Suryakanta"},{"family":"Wang","given":"Ying"}],"issued":{"date-parts":[["2020",7]]}}},{"id":1573,"uris":["http://zotero.org/users/19663145/items/SL6IEB2E"],"itemData":{"id":1573,"type":"article-journal","container-title":"Structural Control and Health Monitoring","DOI":"10.1002/stc.2873","issue":"2","journalAbbreviation":"Structural Control and Health Monitoring","title":"A deep-learning approach for health monitoring of a steel frame structure with bolted connections","URL":"https://doi.org/10.1002/stc.2873","volume":"29","author":[{"family":"Pal","given":"J."},{"family":"Sikdar","given":"S."},{"family":"Banerjee","given":"S."}],"issued":{"date-parts":[["2022",2]]}}},{"id":1004,"uris":["http://zotero.org/users/19663145/items/YTH389L4"],"itemData":{"id":1004,"type":"article-journal","abstract":"Vibration-based condition identification of bolted connections can benefit the effective maintenance and operation of steel structures. Existing studies show that modal parameters are not sensitive to such damage as loss of preload. In contrast, structural responses in the time domain contain all the information regarding a structural system. Therefore, this study aims to exploit time-domain data directly for condition identification of bolted connection. Finite element model updating is carried out based on the vibration test data of a steel frame, with various combinations of bolts with loss of preload, representing different damage scenarios. It is shown that the match between the numerically simulated and measured acceleration responses of the steel frame cannot be achieved. The reason is that time-dependent nonlinearity is generated in bolted connections during dynamic excitation of the steel frame. To capture the nonlinearity, a virtual viscous damper is proposed. By using the proposed damper alongside the updated system matrices of the finite element model, the time-domain acceleration responses are estimated with great consistency with the measured responses. The results demonstrate that the proposed virtual damper is not only effective in estimating the time-domain acceleration responses in each damage case, but also has the potential for condition identification of bolted connections with such small damage as just one bolt with loss of preload. It can also be applied to other challenging scenarios of condition identification, where modal parameters are not sensitive to the damage.","container-title":"Structural Health Monitoring","DOI":"10.1177/14759217211009217","ISSN":"1475-9217, 1741-3168","issue":"2","journalAbbreviation":"Structural Health Monitoring","language":"en","page":"731-752","source":"DOI.org (Crossref)","title":"Condition identification of bolted connections using a virtual viscous damper","volume":"21","author":[{"family":"Biswal","given":"Suryakanta"},{"family":"Chryssanthopoulos","given":"Marios K"},{"family":"Wang","given":"Ying"}],"issued":{"date-parts":[["2022",3]]}}},{"id":1667,"uris":["http://zotero.org/users/19663145/items/RA7ZWAFU"],"itemData":{"id":1667,"type":"article-journal","abstract":"Structural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literature.","container-title":"Structures","DOI":"10.1016/j.istruc.2024.107583","ISSN":"2352-0124","journalAbbreviation":"Structures","page":"107583","source":"ScienceDirect","title":"Explainability of convolutional neural networks for damage diagnosis using transmissibility functions","volume":"69","author":[{"family":"Parziale","given":"Marc"},{"family":"Silva","given":"Pedro Henrique"},{"family":"Giglio","given":"Marco"},{"family":"Cadini","given":"Francesco"}],"issued":{"date-parts":[["2024",11,1]]}}}],"schema":"https://github.com/citation-style-language/schema/raw/master/csl-citation.json"} </w:instrText>
      </w:r>
      <w:r w:rsidR="00786A3F">
        <w:fldChar w:fldCharType="separate"/>
      </w:r>
      <w:r w:rsidR="00504409" w:rsidRPr="00504409">
        <w:rPr>
          <w:rFonts w:cs="Times New Roman"/>
        </w:rPr>
        <w:t>[47]–[50]</w:t>
      </w:r>
      <w:r w:rsidR="00786A3F">
        <w:fldChar w:fldCharType="end"/>
      </w:r>
      <w:r>
        <w:t>. Dùng học máy hay học sâu để phân loại trạng thái liên kết bu lông vì vậy không mới; giá trị của một nghiên cứu mới nằm ở cách tổ chức thí nghiệm, định nghĩa đơn vị độc lập, cách chia dữ liệu, kiểm soát rò rỉ và phạm vi mà kết quả được kiểm chứng.</w:t>
      </w:r>
    </w:p>
    <w:p w14:paraId="0AC32166" w14:textId="77777777" w:rsidR="00536D71" w:rsidRDefault="004B7F82" w:rsidP="00BF3615">
      <w:pPr>
        <w:ind w:right="-284"/>
        <w:sectPr w:rsidR="00536D71">
          <w:footerReference w:type="even" r:id="rId8"/>
          <w:footerReference w:type="default" r:id="rId9"/>
          <w:footerReference w:type="first" r:id="rId10"/>
          <w:pgSz w:w="11906" w:h="16838"/>
          <w:pgMar w:top="1417" w:right="1134" w:bottom="1417" w:left="1984" w:header="0" w:footer="720" w:gutter="0"/>
          <w:cols w:space="720"/>
          <w:formProt w:val="0"/>
          <w:titlePg/>
          <w:docGrid w:linePitch="360"/>
        </w:sectPr>
      </w:pPr>
      <w:r>
        <w:t>Bảng 3.1 đối chiếu một số nghiên cứu đại diện theo ba tiêu chí thường quyết định mức tin cậy của kết quả: đối tượng vật lý, cách chia dữ liệu và cấu hình cảm biến.</w:t>
      </w:r>
    </w:p>
    <w:p w14:paraId="7AE4F46F" w14:textId="77777777" w:rsidR="00536D71" w:rsidRDefault="004B7F82" w:rsidP="00BF3615">
      <w:pPr>
        <w:pStyle w:val="CaptionTLTQ"/>
        <w:ind w:right="-284"/>
      </w:pPr>
      <w:bookmarkStart w:id="117" w:name="TLTQ_Bang_3_1"/>
      <w:r>
        <w:rPr>
          <w:rFonts w:eastAsia="Times New Roman"/>
        </w:rPr>
        <w:lastRenderedPageBreak/>
        <w:t>Bảng 3.1. Một số nghiên cứu đại diện về đơn vị vật lý và cách đánh giá dữ liệu</w:t>
      </w:r>
      <w:bookmarkEnd w:id="117"/>
    </w:p>
    <w:tbl>
      <w:tblPr>
        <w:tblW w:w="14054" w:type="dxa"/>
        <w:jc w:val="center"/>
        <w:tblLayout w:type="fixed"/>
        <w:tblCellMar>
          <w:top w:w="80" w:type="dxa"/>
          <w:left w:w="90" w:type="dxa"/>
          <w:bottom w:w="80" w:type="dxa"/>
          <w:right w:w="90" w:type="dxa"/>
        </w:tblCellMar>
        <w:tblLook w:val="04A0" w:firstRow="1" w:lastRow="0" w:firstColumn="1" w:lastColumn="0" w:noHBand="0" w:noVBand="1"/>
      </w:tblPr>
      <w:tblGrid>
        <w:gridCol w:w="2012"/>
        <w:gridCol w:w="2692"/>
        <w:gridCol w:w="1843"/>
        <w:gridCol w:w="2525"/>
        <w:gridCol w:w="1843"/>
        <w:gridCol w:w="3139"/>
      </w:tblGrid>
      <w:tr w:rsidR="00536D71" w14:paraId="445C349B" w14:textId="77777777">
        <w:trPr>
          <w:cantSplit/>
          <w:tblHeader/>
          <w:jc w:val="center"/>
        </w:trPr>
        <w:tc>
          <w:tcPr>
            <w:tcW w:w="201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C8230DF" w14:textId="77777777" w:rsidR="00536D71" w:rsidRDefault="004B7F82" w:rsidP="005622D2">
            <w:pPr>
              <w:spacing w:after="0" w:line="264" w:lineRule="auto"/>
              <w:ind w:firstLine="0"/>
              <w:jc w:val="center"/>
              <w:rPr>
                <w:szCs w:val="26"/>
              </w:rPr>
            </w:pPr>
            <w:r>
              <w:rPr>
                <w:b/>
                <w:szCs w:val="26"/>
              </w:rPr>
              <w:t>Nghiên cứu</w:t>
            </w:r>
          </w:p>
        </w:tc>
        <w:tc>
          <w:tcPr>
            <w:tcW w:w="269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999C03D" w14:textId="77777777" w:rsidR="00536D71" w:rsidRDefault="004B7F82" w:rsidP="005622D2">
            <w:pPr>
              <w:spacing w:after="0" w:line="264" w:lineRule="auto"/>
              <w:ind w:firstLine="0"/>
              <w:jc w:val="center"/>
              <w:rPr>
                <w:szCs w:val="26"/>
              </w:rPr>
            </w:pPr>
            <w:r>
              <w:rPr>
                <w:b/>
                <w:szCs w:val="26"/>
              </w:rPr>
              <w:t>Đối tượng</w:t>
            </w:r>
          </w:p>
        </w:tc>
        <w:tc>
          <w:tcPr>
            <w:tcW w:w="1843"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A70CD36" w14:textId="77777777" w:rsidR="00536D71" w:rsidRDefault="004B7F82" w:rsidP="005622D2">
            <w:pPr>
              <w:spacing w:after="0" w:line="264" w:lineRule="auto"/>
              <w:ind w:firstLine="0"/>
              <w:jc w:val="center"/>
              <w:rPr>
                <w:szCs w:val="26"/>
              </w:rPr>
            </w:pPr>
            <w:r>
              <w:rPr>
                <w:b/>
                <w:szCs w:val="26"/>
              </w:rPr>
              <w:t>Đơn vị vật lý</w:t>
            </w:r>
          </w:p>
        </w:tc>
        <w:tc>
          <w:tcPr>
            <w:tcW w:w="2525"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47D5D6B" w14:textId="77777777" w:rsidR="00536D71" w:rsidRDefault="004B7F82" w:rsidP="005622D2">
            <w:pPr>
              <w:spacing w:after="0" w:line="264" w:lineRule="auto"/>
              <w:ind w:firstLine="0"/>
              <w:jc w:val="center"/>
              <w:rPr>
                <w:szCs w:val="26"/>
              </w:rPr>
            </w:pPr>
            <w:r>
              <w:rPr>
                <w:b/>
                <w:szCs w:val="26"/>
              </w:rPr>
              <w:t>Cách chia dữ liệu</w:t>
            </w:r>
          </w:p>
        </w:tc>
        <w:tc>
          <w:tcPr>
            <w:tcW w:w="1843"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875B2AE" w14:textId="77777777" w:rsidR="00536D71" w:rsidRDefault="004B7F82" w:rsidP="005622D2">
            <w:pPr>
              <w:spacing w:after="0" w:line="264" w:lineRule="auto"/>
              <w:ind w:firstLine="0"/>
              <w:jc w:val="center"/>
              <w:rPr>
                <w:szCs w:val="26"/>
              </w:rPr>
            </w:pPr>
            <w:r>
              <w:rPr>
                <w:b/>
                <w:szCs w:val="26"/>
              </w:rPr>
              <w:t>Cấu hình cảm biến</w:t>
            </w:r>
          </w:p>
        </w:tc>
        <w:tc>
          <w:tcPr>
            <w:tcW w:w="313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6548AC4" w14:textId="77777777" w:rsidR="00536D71" w:rsidRDefault="004B7F82" w:rsidP="005622D2">
            <w:pPr>
              <w:spacing w:after="0" w:line="264" w:lineRule="auto"/>
              <w:ind w:firstLine="0"/>
              <w:jc w:val="center"/>
              <w:rPr>
                <w:szCs w:val="26"/>
              </w:rPr>
            </w:pPr>
            <w:r>
              <w:rPr>
                <w:b/>
                <w:szCs w:val="26"/>
              </w:rPr>
              <w:t>Hàm ý phương pháp</w:t>
            </w:r>
          </w:p>
        </w:tc>
      </w:tr>
      <w:tr w:rsidR="00536D71" w14:paraId="53B284C1"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205AE904" w14:textId="67980241" w:rsidR="00536D71" w:rsidRDefault="004B7F82" w:rsidP="005622D2">
            <w:pPr>
              <w:spacing w:after="0" w:line="264" w:lineRule="auto"/>
              <w:ind w:firstLine="0"/>
              <w:jc w:val="left"/>
              <w:rPr>
                <w:szCs w:val="26"/>
              </w:rPr>
            </w:pPr>
            <w:r>
              <w:rPr>
                <w:szCs w:val="26"/>
              </w:rPr>
              <w:t>Zhang và cộng sự (2020)</w:t>
            </w:r>
            <w:r w:rsidR="00C836A9">
              <w:rPr>
                <w:szCs w:val="26"/>
              </w:rPr>
              <w:t xml:space="preserve"> </w:t>
            </w:r>
            <w:r w:rsidR="00C836A9">
              <w:rPr>
                <w:szCs w:val="26"/>
              </w:rPr>
              <w:fldChar w:fldCharType="begin"/>
            </w:r>
            <w:r w:rsidR="00504409">
              <w:rPr>
                <w:szCs w:val="26"/>
              </w:rPr>
              <w:instrText xml:space="preserve"> ADDIN ZOTERO_ITEM CSL_CITATION {"citationID":"wyFO39tc","properties":{"unsorted":false,"formattedCitation":"[47]","plainCitation":"[47]","noteIndex":0},"citationItems":[{"id":930,"uris":["http://zotero.org/users/19663145/items/YR2NQWE7"],"itemData":{"id":930,"type":"article-journal","abstract":"Deep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.","container-title":"Structural Health Monitoring","DOI":"10.1177/1475921719881237","ISSN":"1475-9217, 1741-3168","issue":"4","journalAbbreviation":"Structural Health Monitoring","language":"en","page":"1188-1201","source":"DOI.org (Crossref)","title":"SHMnet: Condition assessment of bolted connection with beyond human-level performance","title-short":"SHMnet","volume":"19","author":[{"family":"Zhang","given":"Tong"},{"family":"Biswal","given":"Suryakanta"},{"family":"Wang","given":"Ying"}],"issued":{"date-parts":[["2020",7]]}}}],"schema":"https://github.com/citation-style-language/schema/raw/master/csl-citation.json"} </w:instrText>
            </w:r>
            <w:r w:rsidR="00C836A9">
              <w:rPr>
                <w:szCs w:val="26"/>
              </w:rPr>
              <w:fldChar w:fldCharType="separate"/>
            </w:r>
            <w:r w:rsidR="00504409" w:rsidRPr="00504409">
              <w:rPr>
                <w:rFonts w:cs="Times New Roman"/>
              </w:rPr>
              <w:t>[47]</w:t>
            </w:r>
            <w:r w:rsidR="00C836A9">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5AA9F599" w14:textId="77777777" w:rsidR="00536D71" w:rsidRDefault="004B7F82" w:rsidP="005622D2">
            <w:pPr>
              <w:spacing w:after="0" w:line="264" w:lineRule="auto"/>
              <w:ind w:firstLine="0"/>
              <w:jc w:val="left"/>
              <w:rPr>
                <w:szCs w:val="26"/>
              </w:rPr>
            </w:pPr>
            <w:r>
              <w:rPr>
                <w:szCs w:val="26"/>
              </w:rPr>
              <w:t>Khung thép, liên kết bu lông</w:t>
            </w:r>
          </w:p>
        </w:tc>
        <w:tc>
          <w:tcPr>
            <w:tcW w:w="1843" w:type="dxa"/>
            <w:tcBorders>
              <w:top w:val="single" w:sz="4" w:space="0" w:color="808080"/>
              <w:left w:val="single" w:sz="4" w:space="0" w:color="808080"/>
              <w:bottom w:val="single" w:sz="4" w:space="0" w:color="808080"/>
              <w:right w:val="single" w:sz="4" w:space="0" w:color="808080"/>
            </w:tcBorders>
            <w:vAlign w:val="center"/>
          </w:tcPr>
          <w:p w14:paraId="453FE2CC" w14:textId="77777777" w:rsidR="00536D71" w:rsidRDefault="004B7F82" w:rsidP="005622D2">
            <w:pPr>
              <w:spacing w:after="0" w:line="264" w:lineRule="auto"/>
              <w:ind w:firstLine="0"/>
              <w:jc w:val="left"/>
              <w:rPr>
                <w:szCs w:val="26"/>
              </w:rPr>
            </w:pPr>
            <w:r>
              <w:rPr>
                <w:szCs w:val="26"/>
              </w:rPr>
              <w:t>Bản ghi từ gia tốc kế</w:t>
            </w:r>
          </w:p>
        </w:tc>
        <w:tc>
          <w:tcPr>
            <w:tcW w:w="2525" w:type="dxa"/>
            <w:tcBorders>
              <w:top w:val="single" w:sz="4" w:space="0" w:color="808080"/>
              <w:left w:val="single" w:sz="4" w:space="0" w:color="808080"/>
              <w:bottom w:val="single" w:sz="4" w:space="0" w:color="808080"/>
              <w:right w:val="single" w:sz="4" w:space="0" w:color="808080"/>
            </w:tcBorders>
            <w:vAlign w:val="center"/>
          </w:tcPr>
          <w:p w14:paraId="3EEC7B62" w14:textId="77777777" w:rsidR="00536D71" w:rsidRDefault="004B7F82" w:rsidP="005622D2">
            <w:pPr>
              <w:spacing w:after="0" w:line="264" w:lineRule="auto"/>
              <w:ind w:firstLine="0"/>
              <w:jc w:val="left"/>
              <w:rPr>
                <w:szCs w:val="26"/>
              </w:rPr>
            </w:pPr>
            <w:r>
              <w:rPr>
                <w:szCs w:val="26"/>
              </w:rPr>
              <w:t>Không mô tả rõ phép chia theo đơn vị vật lý</w:t>
            </w:r>
          </w:p>
        </w:tc>
        <w:tc>
          <w:tcPr>
            <w:tcW w:w="1843" w:type="dxa"/>
            <w:tcBorders>
              <w:top w:val="single" w:sz="4" w:space="0" w:color="808080"/>
              <w:left w:val="single" w:sz="4" w:space="0" w:color="808080"/>
              <w:bottom w:val="single" w:sz="4" w:space="0" w:color="808080"/>
              <w:right w:val="single" w:sz="4" w:space="0" w:color="808080"/>
            </w:tcBorders>
            <w:vAlign w:val="center"/>
          </w:tcPr>
          <w:p w14:paraId="11463F30" w14:textId="77777777" w:rsidR="00536D71" w:rsidRDefault="004B7F82" w:rsidP="005622D2">
            <w:pPr>
              <w:spacing w:after="0" w:line="264" w:lineRule="auto"/>
              <w:ind w:firstLine="0"/>
              <w:jc w:val="left"/>
              <w:rPr>
                <w:szCs w:val="26"/>
              </w:rPr>
            </w:pPr>
            <w:r>
              <w:rPr>
                <w:szCs w:val="26"/>
              </w:rPr>
              <w:t>Một cảm biến</w:t>
            </w:r>
          </w:p>
        </w:tc>
        <w:tc>
          <w:tcPr>
            <w:tcW w:w="3139" w:type="dxa"/>
            <w:tcBorders>
              <w:top w:val="single" w:sz="4" w:space="0" w:color="808080"/>
              <w:left w:val="single" w:sz="4" w:space="0" w:color="808080"/>
              <w:bottom w:val="single" w:sz="4" w:space="0" w:color="808080"/>
              <w:right w:val="single" w:sz="4" w:space="0" w:color="808080"/>
            </w:tcBorders>
            <w:vAlign w:val="center"/>
          </w:tcPr>
          <w:p w14:paraId="4EF2CD15" w14:textId="77777777" w:rsidR="00536D71" w:rsidRDefault="004B7F82" w:rsidP="005622D2">
            <w:pPr>
              <w:spacing w:after="0" w:line="264" w:lineRule="auto"/>
              <w:ind w:firstLine="0"/>
              <w:jc w:val="left"/>
              <w:rPr>
                <w:szCs w:val="26"/>
              </w:rPr>
            </w:pPr>
            <w:r>
              <w:rPr>
                <w:szCs w:val="26"/>
              </w:rPr>
              <w:t>Cho thấy tiền lệ về đối tượng nghiên cứu</w:t>
            </w:r>
          </w:p>
        </w:tc>
      </w:tr>
      <w:tr w:rsidR="00536D71" w14:paraId="25DCE0AC"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029BD00F" w14:textId="66C12F28" w:rsidR="00536D71" w:rsidRDefault="004B7F82" w:rsidP="005622D2">
            <w:pPr>
              <w:spacing w:after="0" w:line="264" w:lineRule="auto"/>
              <w:ind w:firstLine="0"/>
              <w:jc w:val="left"/>
              <w:rPr>
                <w:szCs w:val="26"/>
              </w:rPr>
            </w:pPr>
            <w:r>
              <w:rPr>
                <w:szCs w:val="26"/>
              </w:rPr>
              <w:t>Pal và cộng sự (2022)</w:t>
            </w:r>
            <w:r w:rsidR="00C836A9">
              <w:rPr>
                <w:szCs w:val="26"/>
              </w:rPr>
              <w:t xml:space="preserve"> </w:t>
            </w:r>
            <w:r w:rsidR="00FF556C">
              <w:rPr>
                <w:szCs w:val="26"/>
              </w:rPr>
              <w:fldChar w:fldCharType="begin"/>
            </w:r>
            <w:r w:rsidR="00504409">
              <w:rPr>
                <w:szCs w:val="26"/>
              </w:rPr>
              <w:instrText xml:space="preserve"> ADDIN ZOTERO_ITEM CSL_CITATION {"citationID":"WLJrG0eW","properties":{"unsorted":false,"formattedCitation":"[48]","plainCitation":"[48]","noteIndex":0},"citationItems":[{"id":1573,"uris":["http://zotero.org/users/19663145/items/SL6IEB2E"],"itemData":{"id":1573,"type":"article-journal","container-title":"Structural Control and Health Monitoring","DOI":"10.1002/stc.2873","issue":"2","journalAbbreviation":"Structural Control and Health Monitoring","title":"A deep-learning approach for health monitoring of a steel frame structure with bolted connections","URL":"https://doi.org/10.1002/stc.2873","volume":"29","author":[{"family":"Pal","given":"J."},{"family":"Sikdar","given":"S."},{"family":"Banerjee","given":"S."}],"issued":{"date-parts":[["2022",2]]}}}],"schema":"https://github.com/citation-style-language/schema/raw/master/csl-citation.json"} </w:instrText>
            </w:r>
            <w:r w:rsidR="00FF556C">
              <w:rPr>
                <w:szCs w:val="26"/>
              </w:rPr>
              <w:fldChar w:fldCharType="separate"/>
            </w:r>
            <w:r w:rsidR="00504409" w:rsidRPr="00504409">
              <w:rPr>
                <w:rFonts w:cs="Times New Roman"/>
              </w:rPr>
              <w:t>[48]</w:t>
            </w:r>
            <w:r w:rsidR="00FF556C">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2E89912A" w14:textId="77777777" w:rsidR="00536D71" w:rsidRDefault="004B7F82" w:rsidP="005622D2">
            <w:pPr>
              <w:spacing w:after="0" w:line="264" w:lineRule="auto"/>
              <w:ind w:firstLine="0"/>
              <w:jc w:val="left"/>
              <w:rPr>
                <w:szCs w:val="26"/>
              </w:rPr>
            </w:pPr>
            <w:r>
              <w:rPr>
                <w:szCs w:val="26"/>
              </w:rPr>
              <w:t>Khung thép phẳng một tầng, liên kết dầm – cột</w:t>
            </w:r>
          </w:p>
        </w:tc>
        <w:tc>
          <w:tcPr>
            <w:tcW w:w="1843" w:type="dxa"/>
            <w:tcBorders>
              <w:top w:val="single" w:sz="4" w:space="0" w:color="808080"/>
              <w:left w:val="single" w:sz="4" w:space="0" w:color="808080"/>
              <w:bottom w:val="single" w:sz="4" w:space="0" w:color="808080"/>
              <w:right w:val="single" w:sz="4" w:space="0" w:color="808080"/>
            </w:tcBorders>
            <w:vAlign w:val="center"/>
          </w:tcPr>
          <w:p w14:paraId="6E92B733" w14:textId="77777777" w:rsidR="00536D71" w:rsidRDefault="004B7F82" w:rsidP="005622D2">
            <w:pPr>
              <w:spacing w:after="0" w:line="264" w:lineRule="auto"/>
              <w:ind w:firstLine="0"/>
              <w:jc w:val="left"/>
              <w:rPr>
                <w:szCs w:val="26"/>
              </w:rPr>
            </w:pPr>
            <w:r>
              <w:rPr>
                <w:szCs w:val="26"/>
              </w:rPr>
              <w:t>Lần kích thích vật lý</w:t>
            </w:r>
          </w:p>
        </w:tc>
        <w:tc>
          <w:tcPr>
            <w:tcW w:w="2525" w:type="dxa"/>
            <w:tcBorders>
              <w:top w:val="single" w:sz="4" w:space="0" w:color="808080"/>
              <w:left w:val="single" w:sz="4" w:space="0" w:color="808080"/>
              <w:bottom w:val="single" w:sz="4" w:space="0" w:color="808080"/>
              <w:right w:val="single" w:sz="4" w:space="0" w:color="808080"/>
            </w:tcBorders>
            <w:vAlign w:val="center"/>
          </w:tcPr>
          <w:p w14:paraId="0D8B0030" w14:textId="77777777" w:rsidR="00536D71" w:rsidRDefault="004B7F82" w:rsidP="005622D2">
            <w:pPr>
              <w:spacing w:after="0" w:line="264" w:lineRule="auto"/>
              <w:ind w:firstLine="0"/>
              <w:jc w:val="left"/>
              <w:rPr>
                <w:szCs w:val="26"/>
              </w:rPr>
            </w:pPr>
            <w:r>
              <w:rPr>
                <w:szCs w:val="26"/>
              </w:rPr>
              <w:t>Chia theo lần thử</w:t>
            </w:r>
          </w:p>
        </w:tc>
        <w:tc>
          <w:tcPr>
            <w:tcW w:w="1843" w:type="dxa"/>
            <w:tcBorders>
              <w:top w:val="single" w:sz="4" w:space="0" w:color="808080"/>
              <w:left w:val="single" w:sz="4" w:space="0" w:color="808080"/>
              <w:bottom w:val="single" w:sz="4" w:space="0" w:color="808080"/>
              <w:right w:val="single" w:sz="4" w:space="0" w:color="808080"/>
            </w:tcBorders>
            <w:vAlign w:val="center"/>
          </w:tcPr>
          <w:p w14:paraId="2892F134" w14:textId="77777777" w:rsidR="00536D71" w:rsidRDefault="004B7F82" w:rsidP="005622D2">
            <w:pPr>
              <w:spacing w:after="0" w:line="264" w:lineRule="auto"/>
              <w:ind w:firstLine="0"/>
              <w:jc w:val="left"/>
              <w:rPr>
                <w:szCs w:val="26"/>
              </w:rPr>
            </w:pPr>
            <w:r>
              <w:rPr>
                <w:szCs w:val="26"/>
              </w:rPr>
              <w:t>Sáu cảm biến biến dạng</w:t>
            </w:r>
          </w:p>
        </w:tc>
        <w:tc>
          <w:tcPr>
            <w:tcW w:w="3139" w:type="dxa"/>
            <w:tcBorders>
              <w:top w:val="single" w:sz="4" w:space="0" w:color="808080"/>
              <w:left w:val="single" w:sz="4" w:space="0" w:color="808080"/>
              <w:bottom w:val="single" w:sz="4" w:space="0" w:color="808080"/>
              <w:right w:val="single" w:sz="4" w:space="0" w:color="808080"/>
            </w:tcBorders>
            <w:vAlign w:val="center"/>
          </w:tcPr>
          <w:p w14:paraId="283C2179" w14:textId="77777777" w:rsidR="00536D71" w:rsidRDefault="004B7F82" w:rsidP="005622D2">
            <w:pPr>
              <w:spacing w:after="0" w:line="264" w:lineRule="auto"/>
              <w:ind w:firstLine="0"/>
              <w:jc w:val="left"/>
              <w:rPr>
                <w:szCs w:val="26"/>
              </w:rPr>
            </w:pPr>
            <w:r>
              <w:rPr>
                <w:szCs w:val="26"/>
              </w:rPr>
              <w:t>Cho thấy tầm quan trọng của mô tả rõ cấu trúc chia dữ liệu</w:t>
            </w:r>
          </w:p>
        </w:tc>
      </w:tr>
      <w:tr w:rsidR="00536D71" w14:paraId="4E2008E7"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25A3E56D" w14:textId="72911040" w:rsidR="00536D71" w:rsidRDefault="004B7F82" w:rsidP="005622D2">
            <w:pPr>
              <w:spacing w:after="0" w:line="264" w:lineRule="auto"/>
              <w:ind w:firstLine="0"/>
              <w:jc w:val="left"/>
              <w:rPr>
                <w:szCs w:val="26"/>
              </w:rPr>
            </w:pPr>
            <w:r>
              <w:rPr>
                <w:szCs w:val="26"/>
              </w:rPr>
              <w:t>Biswal và cộng sự (2022)</w:t>
            </w:r>
            <w:r w:rsidR="00C836A9">
              <w:rPr>
                <w:szCs w:val="26"/>
              </w:rPr>
              <w:t xml:space="preserve"> </w:t>
            </w:r>
            <w:r w:rsidR="00C836A9">
              <w:rPr>
                <w:szCs w:val="26"/>
              </w:rPr>
              <w:fldChar w:fldCharType="begin"/>
            </w:r>
            <w:r w:rsidR="00504409">
              <w:rPr>
                <w:szCs w:val="26"/>
              </w:rPr>
              <w:instrText xml:space="preserve"> ADDIN ZOTERO_ITEM CSL_CITATION {"citationID":"1VBu2gJZ","properties":{"unsorted":false,"formattedCitation":"[49]","plainCitation":"[49]","noteIndex":0},"citationItems":[{"id":1004,"uris":["http://zotero.org/users/19663145/items/YTH389L4"],"itemData":{"id":1004,"type":"article-journal","abstract":"Vibration-based condition identification of bolted connections can benefit the effective maintenance and operation of steel structures. Existing studies show that modal parameters are not sensitive to such damage as loss of preload. In contrast, structural responses in the time domain contain all the information regarding a structural system. Therefore, this study aims to exploit time-domain data directly for condition identification of bolted connection. Finite element model updating is carried out based on the vibration test data of a steel frame, with various combinations of bolts with loss of preload, representing different damage scenarios. It is shown that the match between the numerically simulated and measured acceleration responses of the steel frame cannot be achieved. The reason is that time-dependent nonlinearity is generated in bolted connections during dynamic excitation of the steel frame. To capture the nonlinearity, a virtual viscous damper is proposed. By using the proposed damper alongside the updated system matrices of the finite element model, the time-domain acceleration responses are estimated with great consistency with the measured responses. The results demonstrate that the proposed virtual damper is not only effective in estimating the time-domain acceleration responses in each damage case, but also has the potential for condition identification of bolted connections with such small damage as just one bolt with loss of preload. It can also be applied to other challenging scenarios of condition identification, where modal parameters are not sensitive to the damage.","container-title":"Structural Health Monitoring","DOI":"10.1177/14759217211009217","ISSN":"1475-9217, 1741-3168","issue":"2","journalAbbreviation":"Structural Health Monitoring","language":"en","page":"731-752","source":"DOI.org (Crossref)","title":"Condition identification of bolted connections using a virtual viscous damper","volume":"21","author":[{"family":"Biswal","given":"Suryakanta"},{"family":"Chryssanthopoulos","given":"Marios K"},{"family":"Wang","given":"Ying"}],"issued":{"date-parts":[["2022",3]]}}}],"schema":"https://github.com/citation-style-language/schema/raw/master/csl-citation.json"} </w:instrText>
            </w:r>
            <w:r w:rsidR="00C836A9">
              <w:rPr>
                <w:szCs w:val="26"/>
              </w:rPr>
              <w:fldChar w:fldCharType="separate"/>
            </w:r>
            <w:r w:rsidR="00504409" w:rsidRPr="00504409">
              <w:rPr>
                <w:rFonts w:cs="Times New Roman"/>
              </w:rPr>
              <w:t>[49]</w:t>
            </w:r>
            <w:r w:rsidR="00C836A9">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1BA55041" w14:textId="77777777" w:rsidR="00536D71" w:rsidRDefault="004B7F82" w:rsidP="005622D2">
            <w:pPr>
              <w:spacing w:after="0" w:line="264" w:lineRule="auto"/>
              <w:ind w:firstLine="0"/>
              <w:jc w:val="left"/>
              <w:rPr>
                <w:szCs w:val="26"/>
              </w:rPr>
            </w:pPr>
            <w:r>
              <w:rPr>
                <w:szCs w:val="26"/>
              </w:rPr>
              <w:t>Khung thép cổng một nhịp</w:t>
            </w:r>
          </w:p>
        </w:tc>
        <w:tc>
          <w:tcPr>
            <w:tcW w:w="1843" w:type="dxa"/>
            <w:tcBorders>
              <w:top w:val="single" w:sz="4" w:space="0" w:color="808080"/>
              <w:left w:val="single" w:sz="4" w:space="0" w:color="808080"/>
              <w:bottom w:val="single" w:sz="4" w:space="0" w:color="808080"/>
              <w:right w:val="single" w:sz="4" w:space="0" w:color="808080"/>
            </w:tcBorders>
            <w:vAlign w:val="center"/>
          </w:tcPr>
          <w:p w14:paraId="3004964C" w14:textId="77777777" w:rsidR="00536D71" w:rsidRDefault="004B7F82" w:rsidP="005622D2">
            <w:pPr>
              <w:spacing w:after="0" w:line="264" w:lineRule="auto"/>
              <w:ind w:firstLine="0"/>
              <w:jc w:val="left"/>
              <w:rPr>
                <w:szCs w:val="26"/>
              </w:rPr>
            </w:pPr>
            <w:r>
              <w:rPr>
                <w:szCs w:val="26"/>
              </w:rPr>
              <w:t>Lần kích thích vật lý</w:t>
            </w:r>
          </w:p>
        </w:tc>
        <w:tc>
          <w:tcPr>
            <w:tcW w:w="2525" w:type="dxa"/>
            <w:tcBorders>
              <w:top w:val="single" w:sz="4" w:space="0" w:color="808080"/>
              <w:left w:val="single" w:sz="4" w:space="0" w:color="808080"/>
              <w:bottom w:val="single" w:sz="4" w:space="0" w:color="808080"/>
              <w:right w:val="single" w:sz="4" w:space="0" w:color="808080"/>
            </w:tcBorders>
            <w:vAlign w:val="center"/>
          </w:tcPr>
          <w:p w14:paraId="3B069C6E" w14:textId="77777777" w:rsidR="00536D71" w:rsidRDefault="004B7F82" w:rsidP="005622D2">
            <w:pPr>
              <w:spacing w:after="0" w:line="264" w:lineRule="auto"/>
              <w:ind w:firstLine="0"/>
              <w:jc w:val="left"/>
              <w:rPr>
                <w:szCs w:val="26"/>
              </w:rPr>
            </w:pPr>
            <w:r>
              <w:rPr>
                <w:szCs w:val="26"/>
              </w:rPr>
              <w:t>Không xây dựng quy trình huấn luyện – kiểm tra hoàn chỉnh</w:t>
            </w:r>
          </w:p>
        </w:tc>
        <w:tc>
          <w:tcPr>
            <w:tcW w:w="1843" w:type="dxa"/>
            <w:tcBorders>
              <w:top w:val="single" w:sz="4" w:space="0" w:color="808080"/>
              <w:left w:val="single" w:sz="4" w:space="0" w:color="808080"/>
              <w:bottom w:val="single" w:sz="4" w:space="0" w:color="808080"/>
              <w:right w:val="single" w:sz="4" w:space="0" w:color="808080"/>
            </w:tcBorders>
            <w:vAlign w:val="center"/>
          </w:tcPr>
          <w:p w14:paraId="07ABF1FE" w14:textId="77777777" w:rsidR="00536D71" w:rsidRDefault="004B7F82" w:rsidP="005622D2">
            <w:pPr>
              <w:spacing w:after="0" w:line="264" w:lineRule="auto"/>
              <w:ind w:firstLine="0"/>
              <w:jc w:val="left"/>
              <w:rPr>
                <w:szCs w:val="26"/>
              </w:rPr>
            </w:pPr>
            <w:r>
              <w:rPr>
                <w:szCs w:val="26"/>
              </w:rPr>
              <w:t>Sáu gia tốc kế</w:t>
            </w:r>
          </w:p>
        </w:tc>
        <w:tc>
          <w:tcPr>
            <w:tcW w:w="3139" w:type="dxa"/>
            <w:tcBorders>
              <w:top w:val="single" w:sz="4" w:space="0" w:color="808080"/>
              <w:left w:val="single" w:sz="4" w:space="0" w:color="808080"/>
              <w:bottom w:val="single" w:sz="4" w:space="0" w:color="808080"/>
              <w:right w:val="single" w:sz="4" w:space="0" w:color="808080"/>
            </w:tcBorders>
            <w:vAlign w:val="center"/>
          </w:tcPr>
          <w:p w14:paraId="6A6F626E" w14:textId="77777777" w:rsidR="00536D71" w:rsidRDefault="004B7F82" w:rsidP="005622D2">
            <w:pPr>
              <w:spacing w:after="0" w:line="264" w:lineRule="auto"/>
              <w:ind w:firstLine="0"/>
              <w:jc w:val="left"/>
              <w:rPr>
                <w:szCs w:val="26"/>
              </w:rPr>
            </w:pPr>
            <w:r>
              <w:rPr>
                <w:szCs w:val="26"/>
              </w:rPr>
              <w:t>Tiền lệ về trạng thái liên kết, không phải giao thức đánh giá</w:t>
            </w:r>
          </w:p>
        </w:tc>
      </w:tr>
      <w:tr w:rsidR="00536D71" w14:paraId="15DEB5BE"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3E0251D2" w14:textId="29AA2E80" w:rsidR="00536D71" w:rsidRDefault="004B7F82" w:rsidP="005622D2">
            <w:pPr>
              <w:spacing w:after="0" w:line="264" w:lineRule="auto"/>
              <w:ind w:firstLine="0"/>
              <w:jc w:val="left"/>
              <w:rPr>
                <w:szCs w:val="26"/>
              </w:rPr>
            </w:pPr>
            <w:r>
              <w:rPr>
                <w:szCs w:val="26"/>
              </w:rPr>
              <w:t>Parziale và cộng sự (2024)</w:t>
            </w:r>
            <w:r w:rsidR="00C836A9">
              <w:rPr>
                <w:szCs w:val="26"/>
              </w:rPr>
              <w:t xml:space="preserve"> </w:t>
            </w:r>
            <w:r w:rsidR="00C836A9">
              <w:rPr>
                <w:szCs w:val="26"/>
              </w:rPr>
              <w:fldChar w:fldCharType="begin"/>
            </w:r>
            <w:r w:rsidR="00504409">
              <w:rPr>
                <w:szCs w:val="26"/>
              </w:rPr>
              <w:instrText xml:space="preserve"> ADDIN ZOTERO_ITEM CSL_CITATION {"citationID":"VW2zWh7J","properties":{"unsorted":false,"formattedCitation":"[50]","plainCitation":"[50]","noteIndex":0},"citationItems":[{"id":1667,"uris":["http://zotero.org/users/19663145/items/RA7ZWAFU"],"itemData":{"id":1667,"type":"article-journal","abstract":"Structural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literature.","container-title":"Structures","DOI":"10.1016/j.istruc.2024.107583","ISSN":"2352-0124","journalAbbreviation":"Structures","page":"107583","source":"ScienceDirect","title":"Explainability of convolutional neural networks for damage diagnosis using transmissibility functions","volume":"69","author":[{"family":"Parziale","given":"Marc"},{"family":"Silva","given":"Pedro Henrique"},{"family":"Giglio","given":"Marco"},{"family":"Cadini","given":"Francesco"}],"issued":{"date-parts":[["2024",11,1]]}}}],"schema":"https://github.com/citation-style-language/schema/raw/master/csl-citation.json"} </w:instrText>
            </w:r>
            <w:r w:rsidR="00C836A9">
              <w:rPr>
                <w:szCs w:val="26"/>
              </w:rPr>
              <w:fldChar w:fldCharType="separate"/>
            </w:r>
            <w:r w:rsidR="00504409" w:rsidRPr="00504409">
              <w:rPr>
                <w:rFonts w:cs="Times New Roman"/>
              </w:rPr>
              <w:t>[50]</w:t>
            </w:r>
            <w:r w:rsidR="00C836A9">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7A09BF33" w14:textId="77777777" w:rsidR="00536D71" w:rsidRDefault="004B7F82" w:rsidP="005622D2">
            <w:pPr>
              <w:spacing w:after="0" w:line="264" w:lineRule="auto"/>
              <w:ind w:firstLine="0"/>
              <w:jc w:val="left"/>
              <w:rPr>
                <w:szCs w:val="26"/>
              </w:rPr>
            </w:pPr>
            <w:r>
              <w:rPr>
                <w:szCs w:val="26"/>
              </w:rPr>
              <w:t>Khung thép quy mô lớn</w:t>
            </w:r>
          </w:p>
        </w:tc>
        <w:tc>
          <w:tcPr>
            <w:tcW w:w="1843" w:type="dxa"/>
            <w:tcBorders>
              <w:top w:val="single" w:sz="4" w:space="0" w:color="808080"/>
              <w:left w:val="single" w:sz="4" w:space="0" w:color="808080"/>
              <w:bottom w:val="single" w:sz="4" w:space="0" w:color="808080"/>
              <w:right w:val="single" w:sz="4" w:space="0" w:color="808080"/>
            </w:tcBorders>
            <w:vAlign w:val="center"/>
          </w:tcPr>
          <w:p w14:paraId="62F90687" w14:textId="77777777" w:rsidR="00536D71" w:rsidRDefault="004B7F82" w:rsidP="005622D2">
            <w:pPr>
              <w:spacing w:after="0" w:line="264" w:lineRule="auto"/>
              <w:ind w:firstLine="0"/>
              <w:jc w:val="left"/>
              <w:rPr>
                <w:szCs w:val="26"/>
              </w:rPr>
            </w:pPr>
            <w:r>
              <w:rPr>
                <w:szCs w:val="26"/>
              </w:rPr>
              <w:t>Lần thu tín hiệu</w:t>
            </w:r>
          </w:p>
        </w:tc>
        <w:tc>
          <w:tcPr>
            <w:tcW w:w="2525" w:type="dxa"/>
            <w:tcBorders>
              <w:top w:val="single" w:sz="4" w:space="0" w:color="808080"/>
              <w:left w:val="single" w:sz="4" w:space="0" w:color="808080"/>
              <w:bottom w:val="single" w:sz="4" w:space="0" w:color="808080"/>
              <w:right w:val="single" w:sz="4" w:space="0" w:color="808080"/>
            </w:tcBorders>
            <w:vAlign w:val="center"/>
          </w:tcPr>
          <w:p w14:paraId="067C64C1" w14:textId="77777777" w:rsidR="00536D71" w:rsidRDefault="004B7F82" w:rsidP="005622D2">
            <w:pPr>
              <w:spacing w:after="0" w:line="264" w:lineRule="auto"/>
              <w:ind w:firstLine="0"/>
              <w:jc w:val="left"/>
              <w:rPr>
                <w:szCs w:val="26"/>
              </w:rPr>
            </w:pPr>
            <w:r>
              <w:rPr>
                <w:szCs w:val="26"/>
              </w:rPr>
              <w:t>Tạo cửa sổ trước rồi chia ngẫu nhiên các ảnh đầu vào</w:t>
            </w:r>
          </w:p>
        </w:tc>
        <w:tc>
          <w:tcPr>
            <w:tcW w:w="1843" w:type="dxa"/>
            <w:tcBorders>
              <w:top w:val="single" w:sz="4" w:space="0" w:color="808080"/>
              <w:left w:val="single" w:sz="4" w:space="0" w:color="808080"/>
              <w:bottom w:val="single" w:sz="4" w:space="0" w:color="808080"/>
              <w:right w:val="single" w:sz="4" w:space="0" w:color="808080"/>
            </w:tcBorders>
            <w:vAlign w:val="center"/>
          </w:tcPr>
          <w:p w14:paraId="6D31EF51" w14:textId="77777777" w:rsidR="00536D71" w:rsidRDefault="004B7F82" w:rsidP="005622D2">
            <w:pPr>
              <w:spacing w:after="0" w:line="264" w:lineRule="auto"/>
              <w:ind w:firstLine="0"/>
              <w:jc w:val="left"/>
              <w:rPr>
                <w:szCs w:val="26"/>
              </w:rPr>
            </w:pPr>
            <w:r>
              <w:rPr>
                <w:szCs w:val="26"/>
              </w:rPr>
              <w:t>Cấu hình cảm biến cố định</w:t>
            </w:r>
          </w:p>
        </w:tc>
        <w:tc>
          <w:tcPr>
            <w:tcW w:w="3139" w:type="dxa"/>
            <w:tcBorders>
              <w:top w:val="single" w:sz="4" w:space="0" w:color="808080"/>
              <w:left w:val="single" w:sz="4" w:space="0" w:color="808080"/>
              <w:bottom w:val="single" w:sz="4" w:space="0" w:color="808080"/>
              <w:right w:val="single" w:sz="4" w:space="0" w:color="808080"/>
            </w:tcBorders>
            <w:vAlign w:val="center"/>
          </w:tcPr>
          <w:p w14:paraId="2FB6E0E6" w14:textId="77777777" w:rsidR="00536D71" w:rsidRDefault="004B7F82" w:rsidP="005622D2">
            <w:pPr>
              <w:spacing w:after="0" w:line="264" w:lineRule="auto"/>
              <w:ind w:firstLine="0"/>
              <w:jc w:val="left"/>
              <w:rPr>
                <w:szCs w:val="26"/>
              </w:rPr>
            </w:pPr>
            <w:r>
              <w:rPr>
                <w:szCs w:val="26"/>
              </w:rPr>
              <w:t>Minh họa rủi ro khi cửa sổ từ cùng nguồn vật lý xuất hiện ở hai phía phép chia</w:t>
            </w:r>
          </w:p>
        </w:tc>
      </w:tr>
      <w:tr w:rsidR="00536D71" w14:paraId="2D495CFE"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1BEEF9DD" w14:textId="482E5CF3" w:rsidR="00536D71" w:rsidRDefault="004B7F82" w:rsidP="005622D2">
            <w:pPr>
              <w:spacing w:after="0" w:line="264" w:lineRule="auto"/>
              <w:ind w:firstLine="0"/>
              <w:jc w:val="left"/>
              <w:rPr>
                <w:szCs w:val="26"/>
              </w:rPr>
            </w:pPr>
            <w:r>
              <w:rPr>
                <w:szCs w:val="26"/>
              </w:rPr>
              <w:t>Dadoulis và Manolis (2026)</w:t>
            </w:r>
            <w:r w:rsidR="00C836A9">
              <w:rPr>
                <w:szCs w:val="26"/>
              </w:rPr>
              <w:t xml:space="preserve"> </w:t>
            </w:r>
            <w:r w:rsidR="00C836A9">
              <w:rPr>
                <w:szCs w:val="26"/>
              </w:rPr>
              <w:fldChar w:fldCharType="begin"/>
            </w:r>
            <w:r w:rsidR="00504409">
              <w:rPr>
                <w:szCs w:val="26"/>
              </w:rPr>
              <w:instrText xml:space="preserve"> ADDIN ZOTERO_ITEM CSL_CITATION {"citationID":"1Op5Rsss","properties":{"unsorted":false,"formattedCitation":"[51]","plainCitation":"[51]","noteIndex":0},"citationItems":[{"id":1582,"uris":["http://zotero.org/users/19663145/items/L9I5H6F9"],"itemData":{"id":1582,"type":"article-journal","abstract":"Deep learning models are increasingly used in vibration-based structural health monitoring (SHM) but operate as black boxes obscuring each sensor's contribution to damage detection. This work introduces a compact and generalizable signal processing framework that integrates multi-channel time-frequency analysis with explainable artificial intelligence to interpret model decisions and quantify sensor relevance. A triple-input convolutional neural network is trained to classify damage states from time-frequency spectrograms recorded by three accelerometers on a beam subjected to a moving-mass excitation. A sensor contribution index identifies one sensor as redundant, implying that its removal preserves classification accuracy while reducing instrumentation and computational effort.","container-title":"Scientific Reports","DOI":"10.1038/s41598-026-47508-4","issue":"1","journalAbbreviation":"Scientific Reports","page":"17556","title":"Quantifying sensor contribution in vibration-based structural health monitoring using explainable multichannel convolutional neural networks","volume":"16","author":[{"family":"Dadoulis","given":"G. I."},{"family":"Manolis","given":"G. D."}],"issued":{"date-parts":[["2026",4,9]]}}}],"schema":"https://github.com/citation-style-language/schema/raw/master/csl-citation.json"} </w:instrText>
            </w:r>
            <w:r w:rsidR="00C836A9">
              <w:rPr>
                <w:szCs w:val="26"/>
              </w:rPr>
              <w:fldChar w:fldCharType="separate"/>
            </w:r>
            <w:r w:rsidR="00504409" w:rsidRPr="00504409">
              <w:rPr>
                <w:rFonts w:cs="Times New Roman"/>
              </w:rPr>
              <w:t>[51]</w:t>
            </w:r>
            <w:r w:rsidR="00C836A9">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39F463D5" w14:textId="77777777" w:rsidR="00536D71" w:rsidRDefault="004B7F82" w:rsidP="005622D2">
            <w:pPr>
              <w:spacing w:after="0" w:line="264" w:lineRule="auto"/>
              <w:ind w:firstLine="0"/>
              <w:jc w:val="left"/>
              <w:rPr>
                <w:szCs w:val="26"/>
              </w:rPr>
            </w:pPr>
            <w:r>
              <w:rPr>
                <w:szCs w:val="26"/>
              </w:rPr>
              <w:t>Dầm thép chịu khối lượng di động</w:t>
            </w:r>
          </w:p>
        </w:tc>
        <w:tc>
          <w:tcPr>
            <w:tcW w:w="1843" w:type="dxa"/>
            <w:tcBorders>
              <w:top w:val="single" w:sz="4" w:space="0" w:color="808080"/>
              <w:left w:val="single" w:sz="4" w:space="0" w:color="808080"/>
              <w:bottom w:val="single" w:sz="4" w:space="0" w:color="808080"/>
              <w:right w:val="single" w:sz="4" w:space="0" w:color="808080"/>
            </w:tcBorders>
            <w:vAlign w:val="center"/>
          </w:tcPr>
          <w:p w14:paraId="6FA6C655" w14:textId="77777777" w:rsidR="00536D71" w:rsidRDefault="004B7F82" w:rsidP="005622D2">
            <w:pPr>
              <w:spacing w:after="0" w:line="264" w:lineRule="auto"/>
              <w:ind w:firstLine="0"/>
              <w:jc w:val="left"/>
              <w:rPr>
                <w:szCs w:val="26"/>
              </w:rPr>
            </w:pPr>
            <w:r>
              <w:rPr>
                <w:szCs w:val="26"/>
              </w:rPr>
              <w:t>Một lượt chuyển động</w:t>
            </w:r>
          </w:p>
        </w:tc>
        <w:tc>
          <w:tcPr>
            <w:tcW w:w="2525" w:type="dxa"/>
            <w:tcBorders>
              <w:top w:val="single" w:sz="4" w:space="0" w:color="808080"/>
              <w:left w:val="single" w:sz="4" w:space="0" w:color="808080"/>
              <w:bottom w:val="single" w:sz="4" w:space="0" w:color="808080"/>
              <w:right w:val="single" w:sz="4" w:space="0" w:color="808080"/>
            </w:tcBorders>
            <w:vAlign w:val="center"/>
          </w:tcPr>
          <w:p w14:paraId="6C13908E" w14:textId="77777777" w:rsidR="00536D71" w:rsidRDefault="004B7F82" w:rsidP="005622D2">
            <w:pPr>
              <w:spacing w:after="0" w:line="264" w:lineRule="auto"/>
              <w:ind w:firstLine="0"/>
              <w:jc w:val="left"/>
              <w:rPr>
                <w:szCs w:val="26"/>
              </w:rPr>
            </w:pPr>
            <w:r>
              <w:rPr>
                <w:szCs w:val="26"/>
              </w:rPr>
              <w:t>Huấn luyện trên mô phỏng, kiểm tra trên dữ liệu thí nghiệm</w:t>
            </w:r>
          </w:p>
        </w:tc>
        <w:tc>
          <w:tcPr>
            <w:tcW w:w="1843" w:type="dxa"/>
            <w:tcBorders>
              <w:top w:val="single" w:sz="4" w:space="0" w:color="808080"/>
              <w:left w:val="single" w:sz="4" w:space="0" w:color="808080"/>
              <w:bottom w:val="single" w:sz="4" w:space="0" w:color="808080"/>
              <w:right w:val="single" w:sz="4" w:space="0" w:color="808080"/>
            </w:tcBorders>
            <w:vAlign w:val="center"/>
          </w:tcPr>
          <w:p w14:paraId="459D8428" w14:textId="77777777" w:rsidR="00536D71" w:rsidRDefault="004B7F82" w:rsidP="005622D2">
            <w:pPr>
              <w:spacing w:after="0" w:line="264" w:lineRule="auto"/>
              <w:ind w:firstLine="0"/>
              <w:jc w:val="left"/>
              <w:rPr>
                <w:szCs w:val="26"/>
              </w:rPr>
            </w:pPr>
            <w:r>
              <w:rPr>
                <w:szCs w:val="26"/>
              </w:rPr>
              <w:t>Ba nút gia tốc</w:t>
            </w:r>
          </w:p>
        </w:tc>
        <w:tc>
          <w:tcPr>
            <w:tcW w:w="3139" w:type="dxa"/>
            <w:tcBorders>
              <w:top w:val="single" w:sz="4" w:space="0" w:color="808080"/>
              <w:left w:val="single" w:sz="4" w:space="0" w:color="808080"/>
              <w:bottom w:val="single" w:sz="4" w:space="0" w:color="808080"/>
              <w:right w:val="single" w:sz="4" w:space="0" w:color="808080"/>
            </w:tcBorders>
            <w:vAlign w:val="center"/>
          </w:tcPr>
          <w:p w14:paraId="46E3D403" w14:textId="77777777" w:rsidR="00536D71" w:rsidRDefault="004B7F82" w:rsidP="005622D2">
            <w:pPr>
              <w:spacing w:after="0" w:line="264" w:lineRule="auto"/>
              <w:ind w:firstLine="0"/>
              <w:jc w:val="left"/>
              <w:rPr>
                <w:szCs w:val="26"/>
              </w:rPr>
            </w:pPr>
            <w:r>
              <w:rPr>
                <w:szCs w:val="26"/>
              </w:rPr>
              <w:t>Cho thấy cách đánh giá đóng góp cảm biến</w:t>
            </w:r>
          </w:p>
        </w:tc>
      </w:tr>
      <w:tr w:rsidR="00536D71" w14:paraId="64978637"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7281574F" w14:textId="44162B53" w:rsidR="00536D71" w:rsidRDefault="004B7F82" w:rsidP="005622D2">
            <w:pPr>
              <w:spacing w:after="0" w:line="264" w:lineRule="auto"/>
              <w:ind w:firstLine="0"/>
              <w:jc w:val="left"/>
              <w:rPr>
                <w:szCs w:val="26"/>
              </w:rPr>
            </w:pPr>
            <w:r>
              <w:rPr>
                <w:szCs w:val="26"/>
              </w:rPr>
              <w:t>Beleites và cộng sự (2013)</w:t>
            </w:r>
            <w:r w:rsidR="00C836A9">
              <w:rPr>
                <w:szCs w:val="26"/>
              </w:rPr>
              <w:t xml:space="preserve"> </w:t>
            </w:r>
            <w:r w:rsidR="00C836A9">
              <w:rPr>
                <w:szCs w:val="26"/>
              </w:rPr>
              <w:fldChar w:fldCharType="begin"/>
            </w:r>
            <w:r w:rsidR="00504409">
              <w:rPr>
                <w:szCs w:val="26"/>
              </w:rPr>
              <w:instrText xml:space="preserve"> ADDIN ZOTERO_ITEM CSL_CITATION {"citationID":"UiUbq53g","properties":{"unsorted":false,"formattedCitation":"[14]","plainCitation":"[14]","noteIndex":0},"citationItems":[{"id":1185,"uris":["http://zotero.org/users/19663145/items/L97BIAI3"],"itemData":{"id":1185,"type":"article-journal","abstract":"In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question.","container-title":"Analytica Chimica Acta","DOI":"10.1016/j.aca.2012.11.007","ISSN":"0003-2670","journalAbbreviation":"Analytica Chimica Acta","page":"25-33","source":"ScienceDirect","title":"Sample size planning for classification models","volume":"760","author":[{"family":"Beleites","given":"Claudia"},{"family":"Neugebauer","given":"Ute"},{"family":"Bocklitz","given":"Thomas"},{"family":"Krafft","given":"Christoph"},{"family":"Popp","given":"Jürgen"}],"issued":{"date-parts":[["2013",1,14]]}}}],"schema":"https://github.com/citation-style-language/schema/raw/master/csl-citation.json"} </w:instrText>
            </w:r>
            <w:r w:rsidR="00C836A9">
              <w:rPr>
                <w:szCs w:val="26"/>
              </w:rPr>
              <w:fldChar w:fldCharType="separate"/>
            </w:r>
            <w:r w:rsidR="00504409" w:rsidRPr="00504409">
              <w:rPr>
                <w:rFonts w:cs="Times New Roman"/>
              </w:rPr>
              <w:t>[14]</w:t>
            </w:r>
            <w:r w:rsidR="00C836A9">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66FF6623" w14:textId="77777777" w:rsidR="00536D71" w:rsidRDefault="004B7F82" w:rsidP="005622D2">
            <w:pPr>
              <w:spacing w:after="0" w:line="264" w:lineRule="auto"/>
              <w:ind w:firstLine="0"/>
              <w:jc w:val="left"/>
              <w:rPr>
                <w:szCs w:val="26"/>
              </w:rPr>
            </w:pPr>
            <w:r>
              <w:rPr>
                <w:szCs w:val="26"/>
              </w:rPr>
              <w:t>Dữ liệu quang phổ ngoài lĩnh vực xây dựng</w:t>
            </w:r>
          </w:p>
        </w:tc>
        <w:tc>
          <w:tcPr>
            <w:tcW w:w="1843" w:type="dxa"/>
            <w:tcBorders>
              <w:top w:val="single" w:sz="4" w:space="0" w:color="808080"/>
              <w:left w:val="single" w:sz="4" w:space="0" w:color="808080"/>
              <w:bottom w:val="single" w:sz="4" w:space="0" w:color="808080"/>
              <w:right w:val="single" w:sz="4" w:space="0" w:color="808080"/>
            </w:tcBorders>
            <w:vAlign w:val="center"/>
          </w:tcPr>
          <w:p w14:paraId="6EFE310B" w14:textId="77777777" w:rsidR="00536D71" w:rsidRDefault="004B7F82" w:rsidP="005622D2">
            <w:pPr>
              <w:spacing w:after="0" w:line="264" w:lineRule="auto"/>
              <w:ind w:firstLine="0"/>
              <w:jc w:val="left"/>
              <w:rPr>
                <w:szCs w:val="26"/>
              </w:rPr>
            </w:pPr>
            <w:r>
              <w:rPr>
                <w:szCs w:val="26"/>
              </w:rPr>
              <w:t>Người hiến/mẻ nuôi cấy</w:t>
            </w:r>
          </w:p>
        </w:tc>
        <w:tc>
          <w:tcPr>
            <w:tcW w:w="2525" w:type="dxa"/>
            <w:tcBorders>
              <w:top w:val="single" w:sz="4" w:space="0" w:color="808080"/>
              <w:left w:val="single" w:sz="4" w:space="0" w:color="808080"/>
              <w:bottom w:val="single" w:sz="4" w:space="0" w:color="808080"/>
              <w:right w:val="single" w:sz="4" w:space="0" w:color="808080"/>
            </w:tcBorders>
            <w:vAlign w:val="center"/>
          </w:tcPr>
          <w:p w14:paraId="28AC5527" w14:textId="77777777" w:rsidR="00536D71" w:rsidRDefault="004B7F82" w:rsidP="005622D2">
            <w:pPr>
              <w:spacing w:after="0" w:line="264" w:lineRule="auto"/>
              <w:ind w:firstLine="0"/>
              <w:jc w:val="left"/>
              <w:rPr>
                <w:szCs w:val="26"/>
              </w:rPr>
            </w:pPr>
            <w:r>
              <w:rPr>
                <w:szCs w:val="26"/>
              </w:rPr>
              <w:t>So sánh chia theo quan sát với chia theo nhóm nguồn</w:t>
            </w:r>
          </w:p>
        </w:tc>
        <w:tc>
          <w:tcPr>
            <w:tcW w:w="1843" w:type="dxa"/>
            <w:tcBorders>
              <w:top w:val="single" w:sz="4" w:space="0" w:color="808080"/>
              <w:left w:val="single" w:sz="4" w:space="0" w:color="808080"/>
              <w:bottom w:val="single" w:sz="4" w:space="0" w:color="808080"/>
              <w:right w:val="single" w:sz="4" w:space="0" w:color="808080"/>
            </w:tcBorders>
            <w:vAlign w:val="center"/>
          </w:tcPr>
          <w:p w14:paraId="764B9135" w14:textId="77777777" w:rsidR="00536D71" w:rsidRDefault="004B7F82" w:rsidP="005622D2">
            <w:pPr>
              <w:spacing w:after="0" w:line="264" w:lineRule="auto"/>
              <w:ind w:firstLine="0"/>
              <w:jc w:val="left"/>
              <w:rPr>
                <w:szCs w:val="26"/>
              </w:rPr>
            </w:pPr>
            <w:r>
              <w:rPr>
                <w:szCs w:val="26"/>
              </w:rPr>
              <w:t>Không áp dụng</w:t>
            </w:r>
          </w:p>
        </w:tc>
        <w:tc>
          <w:tcPr>
            <w:tcW w:w="3139" w:type="dxa"/>
            <w:tcBorders>
              <w:top w:val="single" w:sz="4" w:space="0" w:color="808080"/>
              <w:left w:val="single" w:sz="4" w:space="0" w:color="808080"/>
              <w:bottom w:val="single" w:sz="4" w:space="0" w:color="808080"/>
              <w:right w:val="single" w:sz="4" w:space="0" w:color="808080"/>
            </w:tcBorders>
            <w:vAlign w:val="center"/>
          </w:tcPr>
          <w:p w14:paraId="4C0E8880" w14:textId="77777777" w:rsidR="00536D71" w:rsidRDefault="004B7F82" w:rsidP="005622D2">
            <w:pPr>
              <w:spacing w:after="0" w:line="264" w:lineRule="auto"/>
              <w:ind w:firstLine="0"/>
              <w:jc w:val="left"/>
              <w:rPr>
                <w:szCs w:val="26"/>
              </w:rPr>
            </w:pPr>
            <w:r>
              <w:rPr>
                <w:szCs w:val="26"/>
              </w:rPr>
              <w:t>Cung cấp nguyên tắc về đơn vị độc lập</w:t>
            </w:r>
          </w:p>
        </w:tc>
      </w:tr>
      <w:tr w:rsidR="00536D71" w14:paraId="0E687B18" w14:textId="77777777">
        <w:trPr>
          <w:cantSplit/>
          <w:jc w:val="center"/>
        </w:trPr>
        <w:tc>
          <w:tcPr>
            <w:tcW w:w="2011" w:type="dxa"/>
            <w:tcBorders>
              <w:top w:val="single" w:sz="4" w:space="0" w:color="808080"/>
              <w:left w:val="single" w:sz="4" w:space="0" w:color="808080"/>
              <w:bottom w:val="single" w:sz="4" w:space="0" w:color="808080"/>
              <w:right w:val="single" w:sz="4" w:space="0" w:color="808080"/>
            </w:tcBorders>
            <w:vAlign w:val="center"/>
          </w:tcPr>
          <w:p w14:paraId="2404E584" w14:textId="1D0DEDE5" w:rsidR="00536D71" w:rsidRDefault="004B7F82" w:rsidP="005622D2">
            <w:pPr>
              <w:spacing w:after="0" w:line="264" w:lineRule="auto"/>
              <w:ind w:firstLine="0"/>
              <w:jc w:val="left"/>
              <w:rPr>
                <w:szCs w:val="26"/>
              </w:rPr>
            </w:pPr>
            <w:r>
              <w:rPr>
                <w:szCs w:val="26"/>
              </w:rPr>
              <w:t>Wheat và cộng sự (2024)</w:t>
            </w:r>
            <w:r w:rsidR="00C836A9">
              <w:rPr>
                <w:szCs w:val="26"/>
              </w:rPr>
              <w:t xml:space="preserve"> </w:t>
            </w:r>
            <w:r w:rsidR="00C836A9">
              <w:rPr>
                <w:szCs w:val="26"/>
              </w:rPr>
              <w:fldChar w:fldCharType="begin"/>
            </w:r>
            <w:r w:rsidR="00504409">
              <w:rPr>
                <w:szCs w:val="26"/>
              </w:rPr>
              <w:instrText xml:space="preserve"> ADDIN ZOTERO_ITEM CSL_CITATION {"citationID":"ahexfMiP","properties":{"unsorted":false,"formattedCitation":"[15]","plainCitation":"[15]","noteIndex":0},"citationItems":[{"id":1174,"uris":["http://zotero.org/users/19663145/items/RG9FMT8Y"],"itemData":{"id":1174,"type":"article-journal","abstract":"Bearing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V."},{"family":"Habibi","given":"Saeid"},{"family":"Al-Ani","given":"Dhafar"}],"issued":{"date-parts":[["2024"]]}}}],"schema":"https://github.com/citation-style-language/schema/raw/master/csl-citation.json"} </w:instrText>
            </w:r>
            <w:r w:rsidR="00C836A9">
              <w:rPr>
                <w:szCs w:val="26"/>
              </w:rPr>
              <w:fldChar w:fldCharType="separate"/>
            </w:r>
            <w:r w:rsidR="00504409" w:rsidRPr="00504409">
              <w:rPr>
                <w:rFonts w:cs="Times New Roman"/>
              </w:rPr>
              <w:t>[15]</w:t>
            </w:r>
            <w:r w:rsidR="00C836A9">
              <w:rPr>
                <w:szCs w:val="26"/>
              </w:rPr>
              <w:fldChar w:fldCharType="end"/>
            </w:r>
          </w:p>
        </w:tc>
        <w:tc>
          <w:tcPr>
            <w:tcW w:w="2692" w:type="dxa"/>
            <w:tcBorders>
              <w:top w:val="single" w:sz="4" w:space="0" w:color="808080"/>
              <w:left w:val="single" w:sz="4" w:space="0" w:color="808080"/>
              <w:bottom w:val="single" w:sz="4" w:space="0" w:color="808080"/>
              <w:right w:val="single" w:sz="4" w:space="0" w:color="808080"/>
            </w:tcBorders>
            <w:vAlign w:val="center"/>
          </w:tcPr>
          <w:p w14:paraId="6AE5C441" w14:textId="77777777" w:rsidR="00536D71" w:rsidRDefault="004B7F82" w:rsidP="005622D2">
            <w:pPr>
              <w:spacing w:after="0" w:line="264" w:lineRule="auto"/>
              <w:ind w:firstLine="0"/>
              <w:jc w:val="left"/>
              <w:rPr>
                <w:szCs w:val="26"/>
              </w:rPr>
            </w:pPr>
            <w:r>
              <w:rPr>
                <w:szCs w:val="26"/>
              </w:rPr>
              <w:t>Bệ thử ổ lăn</w:t>
            </w:r>
          </w:p>
        </w:tc>
        <w:tc>
          <w:tcPr>
            <w:tcW w:w="1843" w:type="dxa"/>
            <w:tcBorders>
              <w:top w:val="single" w:sz="4" w:space="0" w:color="808080"/>
              <w:left w:val="single" w:sz="4" w:space="0" w:color="808080"/>
              <w:bottom w:val="single" w:sz="4" w:space="0" w:color="808080"/>
              <w:right w:val="single" w:sz="4" w:space="0" w:color="808080"/>
            </w:tcBorders>
            <w:vAlign w:val="center"/>
          </w:tcPr>
          <w:p w14:paraId="0BA6E083" w14:textId="77777777" w:rsidR="00536D71" w:rsidRDefault="004B7F82" w:rsidP="005622D2">
            <w:pPr>
              <w:spacing w:after="0" w:line="264" w:lineRule="auto"/>
              <w:ind w:firstLine="0"/>
              <w:jc w:val="left"/>
              <w:rPr>
                <w:szCs w:val="26"/>
              </w:rPr>
            </w:pPr>
            <w:r>
              <w:rPr>
                <w:szCs w:val="26"/>
              </w:rPr>
              <w:t>Lần chạy, ngày đo, chi tiết vật lý</w:t>
            </w:r>
          </w:p>
        </w:tc>
        <w:tc>
          <w:tcPr>
            <w:tcW w:w="2525" w:type="dxa"/>
            <w:tcBorders>
              <w:top w:val="single" w:sz="4" w:space="0" w:color="808080"/>
              <w:left w:val="single" w:sz="4" w:space="0" w:color="808080"/>
              <w:bottom w:val="single" w:sz="4" w:space="0" w:color="808080"/>
              <w:right w:val="single" w:sz="4" w:space="0" w:color="808080"/>
            </w:tcBorders>
            <w:vAlign w:val="center"/>
          </w:tcPr>
          <w:p w14:paraId="1BFFAE79" w14:textId="77777777" w:rsidR="00536D71" w:rsidRDefault="004B7F82" w:rsidP="005622D2">
            <w:pPr>
              <w:spacing w:after="0" w:line="264" w:lineRule="auto"/>
              <w:ind w:firstLine="0"/>
              <w:jc w:val="left"/>
              <w:rPr>
                <w:szCs w:val="26"/>
              </w:rPr>
            </w:pPr>
            <w:r>
              <w:rPr>
                <w:szCs w:val="26"/>
              </w:rPr>
              <w:t>Giữ lại theo nhiều cấp nguồn vật lý</w:t>
            </w:r>
          </w:p>
        </w:tc>
        <w:tc>
          <w:tcPr>
            <w:tcW w:w="1843" w:type="dxa"/>
            <w:tcBorders>
              <w:top w:val="single" w:sz="4" w:space="0" w:color="808080"/>
              <w:left w:val="single" w:sz="4" w:space="0" w:color="808080"/>
              <w:bottom w:val="single" w:sz="4" w:space="0" w:color="808080"/>
              <w:right w:val="single" w:sz="4" w:space="0" w:color="808080"/>
            </w:tcBorders>
            <w:vAlign w:val="center"/>
          </w:tcPr>
          <w:p w14:paraId="3AD52A3B" w14:textId="77777777" w:rsidR="00536D71" w:rsidRDefault="004B7F82" w:rsidP="005622D2">
            <w:pPr>
              <w:spacing w:after="0" w:line="264" w:lineRule="auto"/>
              <w:ind w:firstLine="0"/>
              <w:jc w:val="left"/>
              <w:rPr>
                <w:szCs w:val="26"/>
              </w:rPr>
            </w:pPr>
            <w:r>
              <w:rPr>
                <w:szCs w:val="26"/>
              </w:rPr>
              <w:t>Hai vị trí gia tốc</w:t>
            </w:r>
          </w:p>
        </w:tc>
        <w:tc>
          <w:tcPr>
            <w:tcW w:w="3139" w:type="dxa"/>
            <w:tcBorders>
              <w:top w:val="single" w:sz="4" w:space="0" w:color="808080"/>
              <w:left w:val="single" w:sz="4" w:space="0" w:color="808080"/>
              <w:bottom w:val="single" w:sz="4" w:space="0" w:color="808080"/>
              <w:right w:val="single" w:sz="4" w:space="0" w:color="808080"/>
            </w:tcBorders>
            <w:vAlign w:val="center"/>
          </w:tcPr>
          <w:p w14:paraId="1EC1DDD8" w14:textId="77777777" w:rsidR="00536D71" w:rsidRDefault="004B7F82" w:rsidP="005622D2">
            <w:pPr>
              <w:spacing w:after="0" w:line="264" w:lineRule="auto"/>
              <w:ind w:firstLine="0"/>
              <w:jc w:val="left"/>
              <w:rPr>
                <w:szCs w:val="26"/>
              </w:rPr>
            </w:pPr>
            <w:r>
              <w:rPr>
                <w:szCs w:val="26"/>
              </w:rPr>
              <w:t>Cho thấy cấp chia dữ liệu ảnh hưởng mạnh tới hiệu năng</w:t>
            </w:r>
          </w:p>
        </w:tc>
      </w:tr>
    </w:tbl>
    <w:p w14:paraId="5946F01B" w14:textId="77777777" w:rsidR="00536D71" w:rsidRDefault="00536D71" w:rsidP="00BF3615">
      <w:pPr>
        <w:ind w:right="-284"/>
        <w:sectPr w:rsidR="00536D71">
          <w:footerReference w:type="default" r:id="rId11"/>
          <w:footerReference w:type="first" r:id="rId12"/>
          <w:pgSz w:w="16838" w:h="11906" w:orient="landscape"/>
          <w:pgMar w:top="1134" w:right="1418" w:bottom="1134" w:left="1418" w:header="0" w:footer="720" w:gutter="0"/>
          <w:cols w:space="720"/>
          <w:formProt w:val="0"/>
          <w:titlePg/>
          <w:docGrid w:linePitch="360"/>
        </w:sectPr>
      </w:pPr>
    </w:p>
    <w:p w14:paraId="117611FB" w14:textId="77777777" w:rsidR="00536D71" w:rsidRDefault="00536D71" w:rsidP="00BF3615">
      <w:pPr>
        <w:spacing w:after="40"/>
        <w:ind w:right="-284"/>
      </w:pPr>
    </w:p>
    <w:p w14:paraId="799C794F" w14:textId="77777777" w:rsidR="00536D71" w:rsidRDefault="004B7F82" w:rsidP="00BF3615">
      <w:pPr>
        <w:ind w:right="-284"/>
      </w:pPr>
      <w:r>
        <w:t xml:space="preserve">Bảng này cho thấy một bất đối xứng lặp lại: các nghiên cứu trên khung thép thường có số lần thử vật lý nhỏ hơn rất nhiều so với số cửa sổ tín hiệu tạo ra từ các lần thử đó. Số cửa sổ vì vậy không thể hiểu là cỡ mẫu độc lập. Đây là điểm nối giữa thí nghiệm dao động và thiết kế đánh giá thống kê, nơi phát sinh phần lớn các rủi ro phân tích ở </w:t>
      </w:r>
      <w:r w:rsidR="00911F62">
        <w:t>mục</w:t>
      </w:r>
      <w:r w:rsidR="00C836A9">
        <w:t xml:space="preserve"> </w:t>
      </w:r>
      <w:r>
        <w:t>3.3.</w:t>
      </w:r>
    </w:p>
    <w:p w14:paraId="02E6D592" w14:textId="77777777" w:rsidR="00536D71" w:rsidRDefault="004B7F82" w:rsidP="00BF3615">
      <w:pPr>
        <w:pStyle w:val="Heading3"/>
        <w:ind w:right="-284"/>
      </w:pPr>
      <w:bookmarkStart w:id="118" w:name="_Toc240467638"/>
      <w:bookmarkStart w:id="119" w:name="_Toc241075219"/>
      <w:r>
        <w:rPr>
          <w:rFonts w:ascii="Times New Roman" w:eastAsia="Times New Roman" w:hAnsi="Times New Roman"/>
        </w:rPr>
        <w:t>3.1.3. Phân biệt bằng chứng trạng thái và chẩn đoán hư hỏng</w:t>
      </w:r>
      <w:bookmarkEnd w:id="118"/>
      <w:bookmarkEnd w:id="119"/>
    </w:p>
    <w:p w14:paraId="6C9BFDE8" w14:textId="77777777" w:rsidR="00536D71" w:rsidRDefault="004B7F82" w:rsidP="00BF3615">
      <w:pPr>
        <w:ind w:right="-284"/>
      </w:pPr>
      <w:r>
        <w:t xml:space="preserve">Trong nghiên cứu này, đầu ra của một mô hình phân loại trên dữ liệu dao động được gọi là </w:t>
      </w:r>
      <w:r>
        <w:rPr>
          <w:b/>
        </w:rPr>
        <w:t>bằng chứng trạng thái</w:t>
      </w:r>
      <w:r>
        <w:t xml:space="preserve"> (condition evidence). Bằng chứng này có thể gồm nhãn trạng thái, xác suất hoặc mức độ tin cậy, cùng bối cảnh đã tạo ra kết quả. Nó không được xem là kết luận trực tiếp về hư hỏng vật lý, mức độ nghiêm trọng hoặc chỉ số sức khỏe của cấu kiện.</w:t>
      </w:r>
    </w:p>
    <w:p w14:paraId="37688C25" w14:textId="77777777" w:rsidR="00536D71" w:rsidRDefault="004B7F82" w:rsidP="00BF3615">
      <w:pPr>
        <w:ind w:right="-284"/>
      </w:pPr>
      <w:r>
        <w:t>Sự phân biệt này cần thiết vì nhãn và trạng thái vật lý không tương ứng một–một theo cả hai chiều. Theo chiều thứ nhất, nhãn phân loại phụ thuộc vào nhiều yếu tố ngoài trạng thái vật lý (cấu hình cảm biến, đợt thí nghiệm, điều kiện lắp đặt, đường cơ sở tham chiếu, phiên bản dữ liệu và chuỗi xử lý), nên thay đổi một yếu tố có thể làm đổi kết quả mà không có thay đổi vật lý tương ứng. Theo chiều ngược lại, dữ liệu dao động không đủ để xác định nguyên nhân của một thay đổi vật lý thực; tín hiệu còn chịu ảnh hưởng của điều kiện môi trường, vận hành, lắp đặt và lịch sử can thiệp. Dữ liệu dao động vì vậy cung cấp dấu hiệu thay đổi trạng thái; nguyên nhân phải được xác nhận bằng hoạt động kiểm tra phù hợp.</w:t>
      </w:r>
    </w:p>
    <w:p w14:paraId="40D53059" w14:textId="77777777" w:rsidR="00536D71" w:rsidRDefault="004B7F82" w:rsidP="00BF3615">
      <w:pPr>
        <w:ind w:right="-284"/>
      </w:pPr>
      <w:r>
        <w:t>Từ đó, ba nguyên tắc được giữ nhất quán cho luận án:</w:t>
      </w:r>
    </w:p>
    <w:p w14:paraId="4DAC960E" w14:textId="77777777" w:rsidR="00536D71" w:rsidRDefault="004B7F82" w:rsidP="00BF3615">
      <w:pPr>
        <w:spacing w:after="60" w:line="312" w:lineRule="auto"/>
        <w:ind w:left="454" w:right="-284" w:hanging="255"/>
      </w:pPr>
      <w:r>
        <w:t>1. kết quả phòng thí nghiệm chỉ chứng minh khả năng phân biệt các trạng thái có kiểm soát trong phạm vi đã thí nghiệm;</w:t>
      </w:r>
    </w:p>
    <w:p w14:paraId="71057B1D" w14:textId="77777777" w:rsidR="00536D71" w:rsidRDefault="004B7F82" w:rsidP="00BF3615">
      <w:pPr>
        <w:spacing w:after="60" w:line="312" w:lineRule="auto"/>
        <w:ind w:left="454" w:right="-284" w:hanging="255"/>
      </w:pPr>
      <w:r>
        <w:t>2. bất thường trong bằng chứng dao động dẫn tới yêu cầu kiểm tra, không dẫn trực tiếp tới kết luận hư hỏng;</w:t>
      </w:r>
    </w:p>
    <w:p w14:paraId="7A50F42E" w14:textId="77777777" w:rsidR="00536D71" w:rsidRDefault="004B7F82" w:rsidP="00BF3615">
      <w:pPr>
        <w:spacing w:after="60" w:line="312" w:lineRule="auto"/>
        <w:ind w:left="454" w:right="-284" w:hanging="255"/>
      </w:pPr>
      <w:r>
        <w:t>3. mô hình phân loại phòng thí nghiệm không được chuyển trực tiếp sang công trình thực để chẩn đoán khi chưa có bằng chứng xác nhận.</w:t>
      </w:r>
    </w:p>
    <w:p w14:paraId="0EB4713D" w14:textId="77777777" w:rsidR="00536D71" w:rsidRDefault="004B7F82" w:rsidP="00BF3615">
      <w:pPr>
        <w:pStyle w:val="Heading2"/>
        <w:ind w:right="-284"/>
      </w:pPr>
      <w:bookmarkStart w:id="120" w:name="_Toc240467639"/>
      <w:bookmarkStart w:id="121" w:name="_Toc241075220"/>
      <w:r>
        <w:rPr>
          <w:rFonts w:ascii="Times New Roman" w:eastAsia="Times New Roman" w:hAnsi="Times New Roman"/>
        </w:rPr>
        <w:t>3.2. Cảm biến và chuỗi xử lý dữ liệu</w:t>
      </w:r>
      <w:bookmarkEnd w:id="120"/>
      <w:bookmarkEnd w:id="121"/>
    </w:p>
    <w:p w14:paraId="3B68F39F" w14:textId="77777777" w:rsidR="00536D71" w:rsidRDefault="004B7F82" w:rsidP="00BF3615">
      <w:pPr>
        <w:pStyle w:val="Heading3"/>
        <w:ind w:right="-284"/>
      </w:pPr>
      <w:bookmarkStart w:id="122" w:name="_Toc240467640"/>
      <w:bookmarkStart w:id="123" w:name="_Toc241075221"/>
      <w:r>
        <w:rPr>
          <w:rFonts w:ascii="Times New Roman" w:eastAsia="Times New Roman" w:hAnsi="Times New Roman"/>
        </w:rPr>
        <w:t>3.2.1. Loại, số lượng và cấu hình cảm biến</w:t>
      </w:r>
      <w:bookmarkEnd w:id="122"/>
      <w:bookmarkEnd w:id="123"/>
    </w:p>
    <w:p w14:paraId="4456F906" w14:textId="77777777" w:rsidR="00536D71" w:rsidRDefault="004B7F82" w:rsidP="00BF3615">
      <w:pPr>
        <w:ind w:right="-284"/>
      </w:pPr>
      <w:r>
        <w:t xml:space="preserve">Các nghiên cứu dùng nhiều loại và số lượng cảm biến, phổ biến nhất là gia tốc kế và cảm biến biến dạng, từ vài vị trí tới mạng đo nhiều điểm. Phần lớn dùng một cấu hình </w:t>
      </w:r>
      <w:r>
        <w:lastRenderedPageBreak/>
        <w:t>cố định và tập trung vào mô hình phân loại, ít đánh giá có kiểm soát ảnh hưởng của chính cấu hình đó.</w:t>
      </w:r>
    </w:p>
    <w:p w14:paraId="579C21FC" w14:textId="09BCC74B" w:rsidR="00536D71" w:rsidRDefault="004B7F82" w:rsidP="00BF3615">
      <w:pPr>
        <w:ind w:right="-284"/>
      </w:pPr>
      <w:r>
        <w:t>Cấu hình cảm biến là một phần của điều kiện tạo bằng chứng: kết quả đạt được với một tổ hợp cảm biến không mặc nhiên giữ nguyên khi số lượng hay vị trí thay đổi. Wheat và cộng sự (2024) cho thấy vị trí cảm biến ảnh hưởng tới hiệu năng ngay trong một giao thức đánh giá giữ nguyên</w:t>
      </w:r>
      <w:r w:rsidR="00C836A9">
        <w:t xml:space="preserve"> </w:t>
      </w:r>
      <w:r w:rsidR="00C836A9">
        <w:fldChar w:fldCharType="begin"/>
      </w:r>
      <w:r w:rsidR="00504409">
        <w:instrText xml:space="preserve"> ADDIN ZOTERO_ITEM CSL_CITATION {"citationID":"xBHnk9XN","properties":{"unsorted":false,"formattedCitation":"[15]","plainCitation":"[15]","noteIndex":0},"citationItems":[{"id":1174,"uris":["http://zotero.org/users/19663145/items/RG9FMT8Y"],"itemData":{"id":1174,"type":"article-journal","abstract":"Bearing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V."},{"family":"Habibi","given":"Saeid"},{"family":"Al-Ani","given":"Dhafar"}],"issued":{"date-parts":[["2024"]]}}}],"schema":"https://github.com/citation-style-language/schema/raw/master/csl-citation.json"} </w:instrText>
      </w:r>
      <w:r w:rsidR="00C836A9">
        <w:fldChar w:fldCharType="separate"/>
      </w:r>
      <w:r w:rsidR="00504409" w:rsidRPr="00504409">
        <w:rPr>
          <w:rFonts w:cs="Times New Roman"/>
        </w:rPr>
        <w:t>[15]</w:t>
      </w:r>
      <w:r w:rsidR="00C836A9">
        <w:fldChar w:fldCharType="end"/>
      </w:r>
      <w:r>
        <w:t>; Dadoulis và Manolis (2026) định lượng đóng góp của từng kênh đo</w:t>
      </w:r>
      <w:r w:rsidR="00C836A9">
        <w:t xml:space="preserve"> </w:t>
      </w:r>
      <w:r w:rsidR="00C836A9">
        <w:fldChar w:fldCharType="begin"/>
      </w:r>
      <w:r w:rsidR="00504409">
        <w:instrText xml:space="preserve"> ADDIN ZOTERO_ITEM CSL_CITATION {"citationID":"eA49DIHH","properties":{"unsorted":false,"formattedCitation":"[51]","plainCitation":"[51]","noteIndex":0},"citationItems":[{"id":1582,"uris":["http://zotero.org/users/19663145/items/L9I5H6F9"],"itemData":{"id":1582,"type":"article-journal","abstract":"Deep learning models are increasingly used in vibration-based structural health monitoring (SHM) but operate as black boxes obscuring each sensor's contribution to damage detection. This work introduces a compact and generalizable signal processing framework that integrates multi-channel time-frequency analysis with explainable artificial intelligence to interpret model decisions and quantify sensor relevance. A triple-input convolutional neural network is trained to classify damage states from time-frequency spectrograms recorded by three accelerometers on a beam subjected to a moving-mass excitation. A sensor contribution index identifies one sensor as redundant, implying that its removal preserves classification accuracy while reducing instrumentation and computational effort.","container-title":"Scientific Reports","DOI":"10.1038/s41598-026-47508-4","issue":"1","journalAbbreviation":"Scientific Reports","page":"17556","title":"Quantifying sensor contribution in vibration-based structural health monitoring using explainable multichannel convolutional neural networks","volume":"16","author":[{"family":"Dadoulis","given":"G. I."},{"family":"Manolis","given":"G. D."}],"issued":{"date-parts":[["2026",4,9]]}}}],"schema":"https://github.com/citation-style-language/schema/raw/master/csl-citation.json"} </w:instrText>
      </w:r>
      <w:r w:rsidR="00C836A9">
        <w:fldChar w:fldCharType="separate"/>
      </w:r>
      <w:r w:rsidR="00504409" w:rsidRPr="00504409">
        <w:rPr>
          <w:rFonts w:cs="Times New Roman"/>
        </w:rPr>
        <w:t>[51]</w:t>
      </w:r>
      <w:r w:rsidR="00C836A9">
        <w:fldChar w:fldCharType="end"/>
      </w:r>
      <w:r>
        <w:t>. Trong luận án, cấu hình cảm biến giữ vai trò hỗ trợ cho Câu hỏi nghiên cứu 1 (đánh giá chất lượng bằng chứng dưới các cấu hình khác nhau); chương này không tìm “vị trí tối ưu” và không coi cấu hình cảm biến là trục nghiên cứu độc lập.</w:t>
      </w:r>
    </w:p>
    <w:p w14:paraId="1BD0B357" w14:textId="77777777" w:rsidR="00536D71" w:rsidRDefault="004B7F82" w:rsidP="00BF3615">
      <w:pPr>
        <w:pStyle w:val="Heading3"/>
        <w:ind w:right="-284"/>
      </w:pPr>
      <w:bookmarkStart w:id="124" w:name="_Toc240467641"/>
      <w:bookmarkStart w:id="125" w:name="_Toc241075222"/>
      <w:r>
        <w:rPr>
          <w:rFonts w:ascii="Times New Roman" w:eastAsia="Times New Roman" w:hAnsi="Times New Roman"/>
        </w:rPr>
        <w:t>3.2.2. Tiền xử lý, phân đoạn và tạo đầu vào</w:t>
      </w:r>
      <w:bookmarkEnd w:id="124"/>
      <w:bookmarkEnd w:id="125"/>
    </w:p>
    <w:p w14:paraId="307CCE93" w14:textId="77777777" w:rsidR="00536D71" w:rsidRDefault="004B7F82" w:rsidP="00BF3615">
      <w:pPr>
        <w:ind w:right="-284"/>
      </w:pPr>
      <w:r>
        <w:t>Chuỗi xử lý dữ liệu dao động thường gồm cắt đoạn tín hiệu, lọc, chuẩn hóa, biến đổi miền tần số hoặc thời gian – tần số, rút đặc trưng hoặc tạo đầu vào trực tiếp cho mô hình học sâu. Hai khâu đặc biệt nhạy với kết quả đánh giá.</w:t>
      </w:r>
    </w:p>
    <w:p w14:paraId="3F0D9932" w14:textId="77777777" w:rsidR="00536D71" w:rsidRDefault="004B7F82" w:rsidP="00BF3615">
      <w:pPr>
        <w:ind w:right="-284"/>
      </w:pPr>
      <w:r>
        <w:t>Khâu thứ nhất là phân đoạn tín hiệu. Khi một bản ghi được chia thành nhiều cửa sổ, các cửa sổ đó không phải quan sát độc lập nếu cùng xuất phát từ một lần thu vật lý; với cửa sổ chồng lấn, mức phụ thuộc còn lớn hơn vì chúng chia sẻ trực tiếp nhiều mẫu tín hiệu. Cửa sổ vì vậy là đơn vị tính toán, không mặc nhiên là đơn vị suy luận thống kê.</w:t>
      </w:r>
    </w:p>
    <w:p w14:paraId="07BAEB0F" w14:textId="7BCC7518" w:rsidR="00536D71" w:rsidRDefault="004B7F82" w:rsidP="00BF3615">
      <w:pPr>
        <w:ind w:right="-284"/>
      </w:pPr>
      <w:r>
        <w:t>Khâu thứ hai là thứ tự giữa phép chia tập và các phép biến đổi có tham số học được. Nếu trung bình, độ lệch chuẩn, phép giảm chiều hoặc các tham số khác được ước lượng trên toàn bộ dữ liệu trước khi chia, thông tin của tập kiểm tra đã đi vào quá trình xây dựng mô hình. Amin và cộng sự (2026) cung cấp tiền lệ cho cách làm ngược lại: chia theo sự kiện vật lý trước, sau đó chỉ học các phép biến đổi từ phần huấn luyện</w:t>
      </w:r>
      <w:r w:rsidR="00C836A9">
        <w:t xml:space="preserve"> </w:t>
      </w:r>
      <w:r w:rsidR="00C836A9">
        <w:fldChar w:fldCharType="begin"/>
      </w:r>
      <w:r w:rsidR="00504409">
        <w:instrText xml:space="preserve"> ADDIN ZOTERO_ITEM CSL_CITATION {"citationID":"7HMTAdnw","properties":{"unsorted":false,"formattedCitation":"[52]","plainCitation":"[52]","noteIndex":0},"citationItems":[{"id":1495,"uris":["http://zotero.org/users/19663145/items/6IW2HEFJ"],"itemData":{"id":1495,"type":"article-journal","abstract":"Automated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caution.","container-title":"Scientific Reports","DOI":"10.1038/s41598-026-58967-0","ISSN":"2045-2322","issue":"1","journalAbbreviation":"Sci Rep","language":"en","page":"19546","source":"DOI.org (Crossref)","title":"AI-driven vibration-based event classification in railway switches and crossings","volume":"16","author":[{"family":"Amin","given":"Mohammad Adoul"},{"family":"Najeh","given":"Taoufik"},{"family":"Ghoul","given":"Abdelhamid"}],"issued":{"date-parts":[["2026",6,23]]}}}],"schema":"https://github.com/citation-style-language/schema/raw/master/csl-citation.json"} </w:instrText>
      </w:r>
      <w:r w:rsidR="00C836A9">
        <w:fldChar w:fldCharType="separate"/>
      </w:r>
      <w:r w:rsidR="00504409" w:rsidRPr="00504409">
        <w:rPr>
          <w:rFonts w:cs="Times New Roman"/>
        </w:rPr>
        <w:t>[52]</w:t>
      </w:r>
      <w:r w:rsidR="00C836A9">
        <w:fldChar w:fldCharType="end"/>
      </w:r>
      <w:r>
        <w:t xml:space="preserve">. Nguyên tắc rút ra: </w:t>
      </w:r>
      <w:r>
        <w:rPr>
          <w:b/>
        </w:rPr>
        <w:t>chia dữ liệu theo đơn vị vật lý trước khi thực hiện các phép biến đổi có thể học từ dữ liệu</w:t>
      </w:r>
      <w:r>
        <w:t>, và ước lượng mọi tham số tiền xử lý chỉ từ tập huấn luyện trong từng lượt đánh giá.</w:t>
      </w:r>
    </w:p>
    <w:p w14:paraId="28D85466" w14:textId="77777777" w:rsidR="00536D71" w:rsidRDefault="004B7F82" w:rsidP="00BF3615">
      <w:pPr>
        <w:pStyle w:val="Heading3"/>
        <w:ind w:right="-284"/>
      </w:pPr>
      <w:bookmarkStart w:id="126" w:name="_Toc240467642"/>
      <w:bookmarkStart w:id="127" w:name="_Toc241075223"/>
      <w:r>
        <w:rPr>
          <w:rFonts w:ascii="Times New Roman" w:eastAsia="Times New Roman" w:hAnsi="Times New Roman"/>
        </w:rPr>
        <w:t>3.2.3. Học máy và học sâu như công cụ tạo bằng chứng</w:t>
      </w:r>
      <w:bookmarkEnd w:id="126"/>
      <w:bookmarkEnd w:id="127"/>
    </w:p>
    <w:p w14:paraId="0E2A9E81" w14:textId="77777777" w:rsidR="00536D71" w:rsidRDefault="004B7F82" w:rsidP="00BF3615">
      <w:pPr>
        <w:ind w:right="-284"/>
      </w:pPr>
      <w:r>
        <w:t xml:space="preserve">Các mô hình được sử dụng trong theo dõi trạng thái dao động trải rộng từ hồi quy logistic, máy véc-tơ hỗ trợ, rừng ngẫu nhiên tới mạng nơ-ron tích chập và nhiều kiến trúc học sâu khác. Trong nghiên cứu này, chúng được xem là </w:t>
      </w:r>
      <w:r>
        <w:rPr>
          <w:b/>
        </w:rPr>
        <w:t>công cụ tạo bằng chứng</w:t>
      </w:r>
      <w:r>
        <w:t>, không phải mục tiêu đóng góp thuật toán.</w:t>
      </w:r>
    </w:p>
    <w:p w14:paraId="140F7F5A" w14:textId="2F90A9AE" w:rsidR="00536D71" w:rsidRDefault="004B7F82" w:rsidP="00BF3615">
      <w:pPr>
        <w:ind w:right="-284"/>
      </w:pPr>
      <w:r>
        <w:t xml:space="preserve">Hiệu năng của mô hình chỉ có ý nghĩa khi giao thức đánh giá đủ chặt. Wheat và cộng sự (2024) cho thấy chỉ cần đổi cấp phân tách dữ liệu là hiệu năng đo được trên </w:t>
      </w:r>
      <w:r>
        <w:lastRenderedPageBreak/>
        <w:t>cùng một bài toán rung động đã thay đổi mạnh; so sánh kiến trúc mô hình dưới một giao thức chưa kiểm soát đơn vị độc lập hoặc rò rỉ dữ liệu có thể cho kết luận không ổn định</w:t>
      </w:r>
      <w:r w:rsidR="00C836A9">
        <w:t xml:space="preserve"> </w:t>
      </w:r>
      <w:r w:rsidR="00C836A9">
        <w:fldChar w:fldCharType="begin"/>
      </w:r>
      <w:r w:rsidR="00504409">
        <w:instrText xml:space="preserve"> ADDIN ZOTERO_ITEM CSL_CITATION {"citationID":"1ameqX1s","properties":{"unsorted":false,"formattedCitation":"[15]","plainCitation":"[15]","noteIndex":0},"citationItems":[{"id":1174,"uris":["http://zotero.org/users/19663145/items/RG9FMT8Y"],"itemData":{"id":1174,"type":"article-journal","abstract":"Bearing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V."},{"family":"Habibi","given":"Saeid"},{"family":"Al-Ani","given":"Dhafar"}],"issued":{"date-parts":[["2024"]]}}}],"schema":"https://github.com/citation-style-language/schema/raw/master/csl-citation.json"} </w:instrText>
      </w:r>
      <w:r w:rsidR="00C836A9">
        <w:fldChar w:fldCharType="separate"/>
      </w:r>
      <w:r w:rsidR="00504409" w:rsidRPr="00504409">
        <w:rPr>
          <w:rFonts w:cs="Times New Roman"/>
        </w:rPr>
        <w:t>[15]</w:t>
      </w:r>
      <w:r w:rsidR="00C836A9">
        <w:fldChar w:fldCharType="end"/>
      </w:r>
      <w:r>
        <w:t>. Câu hỏi phù hợp là “bằng chứng do mô hình tạo ra đáng tin trong phạm vi nào?”, chứ không phải “mô hình nào đạt điểm cao nhất?”. Trọng tâm vì thế dịch từ tối ưu thuật toán sang thiết kế thí nghiệm, giao thức đánh giá và phạm vi diễn giải.</w:t>
      </w:r>
    </w:p>
    <w:p w14:paraId="319553EC" w14:textId="77777777" w:rsidR="00536D71" w:rsidRDefault="004B7F82" w:rsidP="00BF3615">
      <w:pPr>
        <w:pStyle w:val="Heading2"/>
        <w:ind w:right="-284"/>
      </w:pPr>
      <w:bookmarkStart w:id="128" w:name="_Toc240467643"/>
      <w:bookmarkStart w:id="129" w:name="_Toc241075224"/>
      <w:r>
        <w:rPr>
          <w:rFonts w:ascii="Times New Roman" w:eastAsia="Times New Roman" w:hAnsi="Times New Roman"/>
        </w:rPr>
        <w:t>3.3. Độ tin cậy của bằng chứng trạng thái</w:t>
      </w:r>
      <w:bookmarkEnd w:id="128"/>
      <w:bookmarkEnd w:id="129"/>
    </w:p>
    <w:p w14:paraId="48C14F5D" w14:textId="77777777" w:rsidR="00536D71" w:rsidRDefault="004B7F82" w:rsidP="00BF3615">
      <w:pPr>
        <w:pStyle w:val="Heading3"/>
        <w:ind w:right="-284"/>
      </w:pPr>
      <w:bookmarkStart w:id="130" w:name="_Toc240467644"/>
      <w:bookmarkStart w:id="131" w:name="_Toc241075225"/>
      <w:r>
        <w:rPr>
          <w:rFonts w:ascii="Times New Roman" w:eastAsia="Times New Roman" w:hAnsi="Times New Roman"/>
        </w:rPr>
        <w:t>3.3.1. Đơn vị vật lý độc lập và lặp giả</w:t>
      </w:r>
      <w:bookmarkEnd w:id="130"/>
      <w:bookmarkEnd w:id="131"/>
    </w:p>
    <w:p w14:paraId="3B0E7954" w14:textId="3F268BA1" w:rsidR="00536D71" w:rsidRDefault="004B7F82" w:rsidP="00BF3615">
      <w:pPr>
        <w:ind w:right="-284"/>
      </w:pPr>
      <w:r>
        <w:t xml:space="preserve">Vấn đề đầu tiên của dữ liệu dao động là xác định đâu là </w:t>
      </w:r>
      <w:r>
        <w:rPr>
          <w:b/>
        </w:rPr>
        <w:t>đơn vị vật lý độc lập</w:t>
      </w:r>
      <w:r>
        <w:t xml:space="preserve">. Nhiều cửa sổ tạo ra từ cùng một bản ghi không làm tăng số lần thí nghiệm độc lập; nếu coi chúng như các quan sát hoàn toàn độc lập, cỡ mẫu biểu kiến có thể lớn hơn rất nhiều so với cỡ mẫu vật lý thực. Beleites và cộng sự (2013), trong một lĩnh vực khác (hóa phân tích, dữ liệu quang phổ), minh họa hiện tượng </w:t>
      </w:r>
      <w:r>
        <w:rPr>
          <w:b/>
        </w:rPr>
        <w:t>lặp giả</w:t>
      </w:r>
      <w:r>
        <w:t xml:space="preserve"> (pseudoreplication): hàng nghìn quan sát ở cấp thấp không thay thế được số lượng hữu hạn các nguồn vật lý độc lập ở cấp cao. Nguyên tắc chuyển giao được sang dữ liệu dao động là cấp dùng cho suy luận phải phản ánh nguồn độc lập thực sinh ra dữ liệu</w:t>
      </w:r>
      <w:r w:rsidR="00C836A9">
        <w:t xml:space="preserve"> </w:t>
      </w:r>
      <w:r w:rsidR="00C836A9">
        <w:fldChar w:fldCharType="begin"/>
      </w:r>
      <w:r w:rsidR="00504409">
        <w:instrText xml:space="preserve"> ADDIN ZOTERO_ITEM CSL_CITATION {"citationID":"64zE8T89","properties":{"unsorted":false,"formattedCitation":"[14]","plainCitation":"[14]","noteIndex":0},"citationItems":[{"id":1185,"uris":["http://zotero.org/users/19663145/items/L97BIAI3"],"itemData":{"id":1185,"type":"article-journal","abstract":"In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question.","container-title":"Analytica Chimica Acta","DOI":"10.1016/j.aca.2012.11.007","ISSN":"0003-2670","journalAbbreviation":"Analytica Chimica Acta","page":"25-33","source":"ScienceDirect","title":"Sample size planning for classification models","volume":"760","author":[{"family":"Beleites","given":"Claudia"},{"family":"Neugebauer","given":"Ute"},{"family":"Bocklitz","given":"Thomas"},{"family":"Krafft","given":"Christoph"},{"family":"Popp","given":"Jürgen"}],"issued":{"date-parts":[["2013",1,14]]}}}],"schema":"https://github.com/citation-style-language/schema/raw/master/csl-citation.json"} </w:instrText>
      </w:r>
      <w:r w:rsidR="00C836A9">
        <w:fldChar w:fldCharType="separate"/>
      </w:r>
      <w:r w:rsidR="00504409" w:rsidRPr="00504409">
        <w:rPr>
          <w:rFonts w:cs="Times New Roman"/>
        </w:rPr>
        <w:t>[14]</w:t>
      </w:r>
      <w:r w:rsidR="00C836A9">
        <w:fldChar w:fldCharType="end"/>
      </w:r>
      <w:r>
        <w:t>.</w:t>
      </w:r>
    </w:p>
    <w:p w14:paraId="35515D7D" w14:textId="77777777" w:rsidR="00536D71" w:rsidRDefault="004B7F82" w:rsidP="00BF3615">
      <w:pPr>
        <w:ind w:right="-284"/>
      </w:pPr>
      <w:r>
        <w:t>Trong thí nghiệm dao động, cấu trúc dữ liệu thường có dạng phân cấp:</w:t>
      </w:r>
    </w:p>
    <w:p w14:paraId="0D7C5350" w14:textId="77777777" w:rsidR="00536D71" w:rsidRDefault="004B7F82" w:rsidP="00BF3615">
      <w:pPr>
        <w:spacing w:before="80" w:after="120"/>
        <w:ind w:right="-284" w:firstLine="0"/>
        <w:jc w:val="center"/>
      </w:pPr>
      <w:r>
        <w:rPr>
          <w:b/>
          <w:sz w:val="25"/>
        </w:rPr>
        <w:t>Đợt thí nghiệm → lần lắp đặt / trạng thái lắp ráp → lần chạy hoặc lần thu → cửa sổ tín hiệu</w:t>
      </w:r>
    </w:p>
    <w:p w14:paraId="7594E1CD" w14:textId="77777777" w:rsidR="00536D71" w:rsidRDefault="004B7F82" w:rsidP="00BF3615">
      <w:pPr>
        <w:ind w:right="-284"/>
      </w:pPr>
      <w:r>
        <w:t>Cửa sổ tín hiệu nằm ở cấp thấp nhất và không phải đơn vị độc lập. Lần chạy hoặc lần thu thường là cấp vật lý phù hợp hơn cho đánh giá trong cùng một đợt; khi mục tiêu là kiểm tra khả năng chuyển giao qua lắp đặt hoặc qua đợt đo, cấp độc lập phải được nâng lên tương ứng. Chọn đúng đơn vị độc lập vì vậy quyết định trực tiếp phạm vi diễn giải của kết quả, ngoài ý nghĩa thống kê.</w:t>
      </w:r>
    </w:p>
    <w:p w14:paraId="6BA76916" w14:textId="77777777" w:rsidR="00536D71" w:rsidRDefault="004B7F82" w:rsidP="00BF3615">
      <w:pPr>
        <w:pStyle w:val="Heading3"/>
        <w:ind w:right="-284"/>
      </w:pPr>
      <w:bookmarkStart w:id="132" w:name="_Toc240467645"/>
      <w:bookmarkStart w:id="133" w:name="_Toc241075226"/>
      <w:r>
        <w:rPr>
          <w:rFonts w:ascii="Times New Roman" w:eastAsia="Times New Roman" w:hAnsi="Times New Roman"/>
        </w:rPr>
        <w:t>3.3.2. Rò rỉ dữ liệu và đánh giá theo nhóm</w:t>
      </w:r>
      <w:bookmarkEnd w:id="132"/>
      <w:bookmarkEnd w:id="133"/>
    </w:p>
    <w:p w14:paraId="10775553" w14:textId="77777777" w:rsidR="00536D71" w:rsidRDefault="004B7F82" w:rsidP="00BF3615">
      <w:pPr>
        <w:ind w:right="-284"/>
      </w:pPr>
      <w:r>
        <w:rPr>
          <w:b/>
        </w:rPr>
        <w:t>Rò rỉ dữ liệu</w:t>
      </w:r>
      <w:r>
        <w:t xml:space="preserve"> (data leakage) xảy ra khi thông tin từ phần kiểm tra ảnh hưởng tới quá trình huấn luyện, khiến hiệu năng đo được cao hơn khả năng thực trên dữ liệu mới. Với dữ liệu dao động có cấu trúc phân cấp, rò rỉ xuất hiện qua ba đường tương ứng với ba cấp của cấu trúc đó.</w:t>
      </w:r>
    </w:p>
    <w:p w14:paraId="4D110D05" w14:textId="52417A88" w:rsidR="00536D71" w:rsidRDefault="004B7F82" w:rsidP="00BF3615">
      <w:pPr>
        <w:ind w:right="-284"/>
      </w:pPr>
      <w:r>
        <w:t xml:space="preserve">Đường thứ nhất nằm ở cấp cửa sổ: tạo cửa sổ trước rồi chia ngẫu nhiên. Khi các cửa sổ từ cùng một bản ghi nằm ở cả tập huấn luyện và kiểm tra, mô hình có thể học đặc điểm riêng của bản ghi thay vì đặc điểm chung của trạng thái. Đường thứ hai nằm ở cấp chuỗi xử lý: tiền xử lý trên toàn bộ dữ liệu trước khi chia; cách kiểm soát là học mọi </w:t>
      </w:r>
      <w:r>
        <w:lastRenderedPageBreak/>
        <w:t>tham số tiền xử lý chỉ trên phần huấn luyện. Đường thứ ba, khó nhận ra nhất, nằm ở cấp cao hơn cấp đang được chia</w:t>
      </w:r>
      <w:r w:rsidR="00E3251E">
        <w:t xml:space="preserve"> </w:t>
      </w:r>
      <w:r w:rsidR="00E3251E">
        <w:fldChar w:fldCharType="begin"/>
      </w:r>
      <w:r w:rsidR="00504409">
        <w:instrText xml:space="preserve"> ADDIN ZOTERO_ITEM CSL_CITATION {"citationID":"GveodIKL","properties":{"unsorted":false,"formattedCitation":"[53]","plainCitation":"[53]","noteIndex":0},"citationItems":[{"id":2179,"uris":["http://zotero.org/users/19663145/items/JQKJGUER"],"itemData":{"id":2179,"type":"article-journal","container-title":"Patterns","DOI":"10.1016/j.patter.2023.100804","ISSN":"2666-3899","issue":"9","page":"100804","publisher":"Elsevier BV","title":"Leakage and the reproducibility crisis in machine-learning-based science","volume":"4","author":[{"family":"Kapoor","given":"Sayash"},{"family":"Narayanan","given":"Arvind"}],"issued":{"date-parts":[["2023",9]]}}}],"schema":"https://github.com/citation-style-language/schema/raw/master/csl-citation.json"} </w:instrText>
      </w:r>
      <w:r w:rsidR="00E3251E">
        <w:fldChar w:fldCharType="separate"/>
      </w:r>
      <w:r w:rsidR="00504409" w:rsidRPr="00504409">
        <w:rPr>
          <w:rFonts w:cs="Times New Roman"/>
        </w:rPr>
        <w:t>[53]</w:t>
      </w:r>
      <w:r w:rsidR="00E3251E">
        <w:fldChar w:fldCharType="end"/>
      </w:r>
      <w:r>
        <w:t>. Wheat và cộng sự (2024) cho thấy ngay cả khi đã tách theo lần chạy, dữ liệu vẫn có thể chia sẻ cùng ngày đo hoặc cùng chi tiết vật lý</w:t>
      </w:r>
      <w:r w:rsidR="00C836A9">
        <w:t xml:space="preserve"> </w:t>
      </w:r>
      <w:r w:rsidR="00C836A9">
        <w:fldChar w:fldCharType="begin"/>
      </w:r>
      <w:r w:rsidR="00504409">
        <w:instrText xml:space="preserve"> ADDIN ZOTERO_ITEM CSL_CITATION {"citationID":"0eLWbK9a","properties":{"unsorted":false,"formattedCitation":"[15]","plainCitation":"[15]","noteIndex":0},"citationItems":[{"id":1174,"uris":["http://zotero.org/users/19663145/items/RG9FMT8Y"],"itemData":{"id":1174,"type":"article-journal","abstract":"Bearing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V."},{"family":"Habibi","given":"Saeid"},{"family":"Al-Ani","given":"Dhafar"}],"issued":{"date-parts":[["2024"]]}}}],"schema":"https://github.com/citation-style-language/schema/raw/master/csl-citation.json"} </w:instrText>
      </w:r>
      <w:r w:rsidR="00C836A9">
        <w:fldChar w:fldCharType="separate"/>
      </w:r>
      <w:r w:rsidR="00504409" w:rsidRPr="00504409">
        <w:rPr>
          <w:rFonts w:cs="Times New Roman"/>
        </w:rPr>
        <w:t>[15]</w:t>
      </w:r>
      <w:r w:rsidR="00C836A9">
        <w:fldChar w:fldCharType="end"/>
      </w:r>
      <w:r>
        <w:t>; Vieira và cộng sự (2026) cho thấy chỉ cần dùng cùng một chi tiết vật lý ở hai phía phép chia là hiệu năng đo được đã trở nên lạc quan</w:t>
      </w:r>
      <w:r w:rsidR="00C836A9">
        <w:t xml:space="preserve"> </w:t>
      </w:r>
      <w:r w:rsidR="00C836A9">
        <w:fldChar w:fldCharType="begin"/>
      </w:r>
      <w:r w:rsidR="00504409">
        <w:instrText xml:space="preserve"> ADDIN ZOTERO_ITEM CSL_CITATION {"citationID":"8T1hdQJz","properties":{"unsorted":false,"formattedCitation":"[20]","plainCitation":"[20]","noteIndex":0},"citationItems":[{"id":1492,"uris":["http://zotero.org/users/19663145/items/S2WXRDUS"],"itemData":{"id":1492,"type":"article-journal","abstract":"Reliable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applications.","container-title":"Mechanical Systems and Signal Processing","DOI":"10.1016/j.ymssp.2026.114640","ISSN":"08883270","journalAbbreviation":"Mechanical Systems and Signal Processing","language":"en","page":"114640","source":"DOI.org (Crossref)","title":"Towards a more realistic evaluation of machine learning models for bearing fault diagnosis","volume":"258","author":[{"family":"Vieira","given":"João Paulo"},{"family":"Bauler","given":"Victor Afonso"},{"family":"Rosa","given":"Rodrigo Kobashikawa"},{"family":"Silva","given":"Danilo"}],"issued":{"date-parts":[["2026",8]]}}}],"schema":"https://github.com/citation-style-language/schema/raw/master/csl-citation.json"} </w:instrText>
      </w:r>
      <w:r w:rsidR="00C836A9">
        <w:fldChar w:fldCharType="separate"/>
      </w:r>
      <w:r w:rsidR="00504409" w:rsidRPr="00504409">
        <w:rPr>
          <w:rFonts w:cs="Times New Roman"/>
        </w:rPr>
        <w:t>[20]</w:t>
      </w:r>
      <w:r w:rsidR="00C836A9">
        <w:fldChar w:fldCharType="end"/>
      </w:r>
      <w:r>
        <w:t>.</w:t>
      </w:r>
    </w:p>
    <w:p w14:paraId="222D57AE" w14:textId="689A56C1" w:rsidR="00536D71" w:rsidRDefault="004B7F82" w:rsidP="00BF3615">
      <w:pPr>
        <w:ind w:right="-284"/>
      </w:pPr>
      <w:r>
        <w:t xml:space="preserve">Biện pháp tổng quát là </w:t>
      </w:r>
      <w:r>
        <w:rPr>
          <w:b/>
        </w:rPr>
        <w:t>đánh giá theo nhóm</w:t>
      </w:r>
      <w:r>
        <w:t xml:space="preserve"> (grouped evaluation): toàn bộ dữ liệu phát sinh từ cùng một nguồn vật lý phải nằm trọn ở một phía của phép chia. Cấp nhóm được chọn theo câu hỏi nghiên cứu, không theo mức chặt chẽ hình thức: nếu câu hỏi chỉ yêu cầu khái quát sang lần chạy mới trong cùng đợt, nhóm ở cấp lần chạy là phù hợp; nếu câu hỏi yêu cầu chuyển sang đợt thí nghiệm mới, phải giữ lại toàn bộ đợt</w:t>
      </w:r>
      <w:r w:rsidR="00E3251E">
        <w:t xml:space="preserve"> </w:t>
      </w:r>
      <w:r w:rsidR="00E3251E">
        <w:fldChar w:fldCharType="begin"/>
      </w:r>
      <w:r w:rsidR="00504409">
        <w:instrText xml:space="preserve"> ADDIN ZOTERO_ITEM CSL_CITATION {"citationID":"aOPwH05S","properties":{"unsorted":false,"formattedCitation":"[54]","plainCitation":"[54]","noteIndex":0},"citationItems":[{"id":2182,"uris":["http://zotero.org/users/19663145/items/H7T72DUA"],"itemData":{"id":2182,"type":"article-journal","abstract":"Abstract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pipelines.","container-title":"Journal of Big Data","DOI":"10.1186/s40537-025-01193-8","ISSN":"2196-1115","issue":"1","page":"135","publisher":"Springer Science and Business Media LLC","title":"Overview of leakage scenarios in supervised machine learning","volume":"12","author":[{"family":"Sasse","given":"L."},{"family":"Nicolaisen-Sobesky","given":"E."},{"family":"Dukart","given":"J."},{"family":"Eickhoff","given":"S. B."},{"family":"Götz","given":"M."},{"family":"Hamdan","given":"S."},{"family":"Komeyer","given":"V."},{"family":"Kulkarni","given":"A."},{"family":"Lahnakoski","given":"J. M."},{"family":"Love","given":"B. C."},{"family":"Raimondo","given":"F."},{"family":"Patil","given":"Kaustubh R."}],"issued":{"date-parts":[["2025",5,29]]}}}],"schema":"https://github.com/citation-style-language/schema/raw/master/csl-citation.json"} </w:instrText>
      </w:r>
      <w:r w:rsidR="00E3251E">
        <w:fldChar w:fldCharType="separate"/>
      </w:r>
      <w:r w:rsidR="00504409" w:rsidRPr="00504409">
        <w:rPr>
          <w:rFonts w:cs="Times New Roman"/>
        </w:rPr>
        <w:t>[54]</w:t>
      </w:r>
      <w:r w:rsidR="00E3251E">
        <w:fldChar w:fldCharType="end"/>
      </w:r>
      <w:r>
        <w:t>.</w:t>
      </w:r>
    </w:p>
    <w:p w14:paraId="4089600A" w14:textId="25AC7614" w:rsidR="00536D71" w:rsidRDefault="004B7F82" w:rsidP="00BF3615">
      <w:pPr>
        <w:ind w:right="-284"/>
      </w:pPr>
      <w:r>
        <w:t xml:space="preserve">Rò rỉ dữ liệu đã được nhận diện rộng trong học máy nói chung và trong bảo trì theo tình trạng </w:t>
      </w:r>
      <w:r w:rsidR="00041464">
        <w:fldChar w:fldCharType="begin"/>
      </w:r>
      <w:r w:rsidR="00504409">
        <w:instrText xml:space="preserve"> ADDIN ZOTERO_ITEM CSL_CITATION {"citationID":"JHmIv5oW","properties":{"unsorted":false,"formattedCitation":"[55]","plainCitation":"[55]","noteIndex":0},"citationItems":[{"id":1175,"uris":["http://zotero.org/users/19663145/items/M8LMWFQH"],"itemData":{"id":1175,"type":"article-journal","abstract":"Many articles have been published utilizing machine learning algorithms for condition-based maintenance through the analysis of vibration signals. One extensively researched topic is the classification of fault types in rolling bearings. There is a fairly widespread problem in the evaluation of these learning algorithms, where the separation of examples between the test and training sets is incorrect, leading to an optimistic conclusion about the algorithm's performance even when it is not the case. In this article, we will review this issue and explain how the data should be properly divided between the test and training sets to avoid this occurrence.","container-title":"PHM Society European Conference","DOI":"10.36001/phme.2024.v8i1.4125","journalAbbreviation":"PHM Society European Conference","page":"13","source":"ResearchGate","title":"Test-Training Leakage in Evaluation of Machine Learning Algorithms for Condition-Based Maintenance","volume":"8","author":[{"family":"Matania","given":"Omri"},{"family":"Cohen","given":"Roee"},{"family":"Bechhoefer","given":"Eric"},{"family":"Bortman","given":"Jacob"}],"issued":{"date-parts":[["2024",6,27]]}}}],"schema":"https://github.com/citation-style-language/schema/raw/master/csl-citation.json"} </w:instrText>
      </w:r>
      <w:r w:rsidR="00041464">
        <w:fldChar w:fldCharType="separate"/>
      </w:r>
      <w:r w:rsidR="00504409" w:rsidRPr="00504409">
        <w:rPr>
          <w:rFonts w:cs="Times New Roman"/>
        </w:rPr>
        <w:t>[55]</w:t>
      </w:r>
      <w:r w:rsidR="00041464">
        <w:fldChar w:fldCharType="end"/>
      </w:r>
      <w:r>
        <w:t>. Kiểm soát rò rỉ vì vậy là điều kiện để kết quả có giá trị, không phải đóng góp mới.</w:t>
      </w:r>
    </w:p>
    <w:p w14:paraId="71363174" w14:textId="77777777" w:rsidR="00536D71" w:rsidRDefault="004B7F82" w:rsidP="00BF3615">
      <w:pPr>
        <w:pStyle w:val="Heading3"/>
        <w:ind w:right="-284"/>
      </w:pPr>
      <w:bookmarkStart w:id="134" w:name="_Toc240467646"/>
      <w:bookmarkStart w:id="135" w:name="_Toc241075227"/>
      <w:r>
        <w:rPr>
          <w:rFonts w:ascii="Times New Roman" w:eastAsia="Times New Roman" w:hAnsi="Times New Roman"/>
        </w:rPr>
        <w:t>3.3.3. Đánh giá giữ lại một lần chạy và giữ lại một đợt thí nghiệm</w:t>
      </w:r>
      <w:bookmarkEnd w:id="134"/>
      <w:bookmarkEnd w:id="135"/>
    </w:p>
    <w:p w14:paraId="47141677" w14:textId="77777777" w:rsidR="00536D71" w:rsidRDefault="004B7F82" w:rsidP="00BF3615">
      <w:pPr>
        <w:ind w:right="-284"/>
      </w:pPr>
      <w:r>
        <w:t xml:space="preserve">Luận án sử dụng hai giao thức đánh giá theo nhóm để trả lời hai câu hỏi khác nhau. </w:t>
      </w:r>
      <w:r>
        <w:rPr>
          <w:b/>
        </w:rPr>
        <w:t>Đánh giá giữ lại một lần chạy</w:t>
      </w:r>
      <w:r>
        <w:t xml:space="preserve"> (Leave-One-Run-Out – LORO) giữ toàn bộ dữ liệu của một lần chạy làm tập kiểm tra và huấn luyện trên các lần chạy còn lại, qua đó đánh giá khả năng khái quát sang một lần chạy độc lập trong phạm vi cùng một đợt thí nghiệm. </w:t>
      </w:r>
      <w:r>
        <w:rPr>
          <w:b/>
        </w:rPr>
        <w:t>Đánh giá giữ lại một đợt thí nghiệm</w:t>
      </w:r>
      <w:r>
        <w:t xml:space="preserve"> (Leave-One-Campaign-Out – LOCO) giữ toàn bộ dữ liệu của một đợt làm tập kiểm tra, và khắt khe hơn vì đợt mới có thể đi kèm tháo – lắp lại cảm biến, thay đổi trạng thái tiếp xúc, điều kiện môi trường cùng các yếu tố vận hành khác.</w:t>
      </w:r>
    </w:p>
    <w:p w14:paraId="68AEBFA6" w14:textId="7228E31D" w:rsidR="00536D71" w:rsidRDefault="004B7F82" w:rsidP="00BF3615">
      <w:pPr>
        <w:ind w:right="-284"/>
      </w:pPr>
      <w:r>
        <w:t>Mức khắt khe của LOCO có cơ sở vật lý. Brake, Schwingshackl và Reuß (2019) cho thấy quá trình lắp ráp và trạng thái tiếp xúc tạo biến thiên lớn trong kết cấu có liên kết</w:t>
      </w:r>
      <w:r w:rsidR="00875042">
        <w:t xml:space="preserve"> </w:t>
      </w:r>
      <w:r w:rsidR="00875042">
        <w:fldChar w:fldCharType="begin"/>
      </w:r>
      <w:r w:rsidR="00504409">
        <w:instrText xml:space="preserve"> ADDIN ZOTERO_ITEM CSL_CITATION {"citationID":"hOF0fvWa","properties":{"unsorted":false,"formattedCitation":"[18]","plainCitation":"[18]","noteIndex":0},"citationItems":[{"id":1494,"uris":["http://zotero.org/users/19663145/items/VPFBB9SG"],"itemData":{"id":1494,"type":"article-journal","abstract":"The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made.","container-title":"Mechanical Systems and Signal Processing","DOI":"10.1016/j.ymssp.2019.04.020","ISSN":"08883270","journalAbbreviation":"Mechanical Systems and Signal Processing","language":"en","page":"282-307","source":"DOI.org (Crossref)","title":"Observations of variability and repeatability in jointed structures","volume":"129","author":[{"family":"Brake","given":"M.R.W."},{"family":"Schwingshackl","given":"C.W."},{"family":"Reuß","given":"P."}],"issued":{"date-parts":[["2019",8]]}}}],"schema":"https://github.com/citation-style-language/schema/raw/master/csl-citation.json"} </w:instrText>
      </w:r>
      <w:r w:rsidR="00875042">
        <w:fldChar w:fldCharType="separate"/>
      </w:r>
      <w:r w:rsidR="00504409" w:rsidRPr="00504409">
        <w:rPr>
          <w:rFonts w:cs="Times New Roman"/>
        </w:rPr>
        <w:t>[18]</w:t>
      </w:r>
      <w:r w:rsidR="00875042">
        <w:fldChar w:fldCharType="end"/>
      </w:r>
      <w:r>
        <w:t>; Ramasso, de Oliveira Teloli và Marcel (202</w:t>
      </w:r>
      <w:r w:rsidR="006F3481">
        <w:t>4</w:t>
      </w:r>
      <w:r>
        <w:t>) ghi nhận hiệu năng trong cùng đợt và trên đợt chưa thấy có thể chênh lệch rõ khi liên kết được tháo – lắp lại</w:t>
      </w:r>
      <w:r w:rsidR="00875042">
        <w:t xml:space="preserve"> </w:t>
      </w:r>
      <w:r w:rsidR="00875042">
        <w:fldChar w:fldCharType="begin"/>
      </w:r>
      <w:r w:rsidR="00504409">
        <w:instrText xml:space="preserve"> ADDIN ZOTERO_ITEM CSL_CITATION {"citationID":"moqUi5kU","properties":{"unsorted":false,"formattedCitation":"[19]","plainCitation":"[19]","noteIndex":0},"citationItems":[{"id":933,"uris":["http://zotero.org/users/19663145/items/RWHW6F9I"],"itemData":{"id":933,"type":"article-journal","abstract":"This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training.","container-title":"Structural Health Monitoring","DOI":"10.1177/14759217241259668","issue":"4","note":"Preprint: arXiv:2405.20887 (2024)","page":"2536-2558","source":"arXiv.org","title":"On the condition monitoring of bolted joints through acoustic emission and deep transfer learning: generalization, ordinal loss and super-convergence","title-short":"On the Condition Monitoring of Bolted Joints through Acoustic Emission and Deep Transfer Learning","volume":"24","author":[{"family":"Ramasso","given":"Emmanuel"},{"family":"Teloli","given":"Rafael de O."},{"family":"Marcel","given":"Romain"}],"issued":{"date-parts":[["2025",7]]}}}],"schema":"https://github.com/citation-style-language/schema/raw/master/csl-citation.json"} </w:instrText>
      </w:r>
      <w:r w:rsidR="00875042">
        <w:fldChar w:fldCharType="separate"/>
      </w:r>
      <w:r w:rsidR="00504409" w:rsidRPr="00504409">
        <w:rPr>
          <w:rFonts w:cs="Times New Roman"/>
        </w:rPr>
        <w:t>[19]</w:t>
      </w:r>
      <w:r w:rsidR="00875042">
        <w:fldChar w:fldCharType="end"/>
      </w:r>
      <w:r>
        <w:t>; Da Silva và cộng sự (2024) minh họa khó khăn khi chuyển mô hình giữa các mẫu liên kết danh nghĩa tương tự nhau</w:t>
      </w:r>
      <w:r w:rsidR="00875042">
        <w:t xml:space="preserve"> </w:t>
      </w:r>
      <w:r w:rsidR="00875042">
        <w:fldChar w:fldCharType="begin"/>
      </w:r>
      <w:r w:rsidR="00504409">
        <w:instrText xml:space="preserve"> ADDIN ZOTERO_ITEM CSL_CITATION {"citationID":"IQGSsLHi","properties":{"unsorted":false,"formattedCitation":"[56]","plainCitation":"[56]","noteIndex":0},"citationItems":[{"id":1497,"uris":["http://zotero.org/users/19663145/items/IW7JBB3E"],"itemData":{"id":1497,"type":"article-journal","abstract":"Abstract\n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structures.","container-title":"ASCE-ASME Journal of Risk and Uncertainty in Engineering Systems, Part B: Mechanical Engineering","DOI":"10.1115/1.4063794","ISSN":"2332-9017, 2332-9025","issue":"1","language":"en","page":"011102","source":"DOI.org (Crossref)","title":"Domain Adaptation of Population-Based of Bolted Joint Structures for Loss Detection of Tightening Torque","volume":"10","author":[{"family":"Da Silva","given":"Samuel"},{"family":"Omori Yano","given":"Marcus"},{"family":"Teloli","given":"Rafael De Oliveira"},{"family":"Chevallier","given":"Gaël"},{"family":"Ritto","given":"Thiago G."}],"issued":{"date-parts":[["2024",3,1]]}}}],"schema":"https://github.com/citation-style-language/schema/raw/master/csl-citation.json"} </w:instrText>
      </w:r>
      <w:r w:rsidR="00875042">
        <w:fldChar w:fldCharType="separate"/>
      </w:r>
      <w:r w:rsidR="00504409" w:rsidRPr="00504409">
        <w:rPr>
          <w:rFonts w:cs="Times New Roman"/>
        </w:rPr>
        <w:t>[56]</w:t>
      </w:r>
      <w:r w:rsidR="00875042">
        <w:fldChar w:fldCharType="end"/>
      </w:r>
      <w:r>
        <w:t>.</w:t>
      </w:r>
    </w:p>
    <w:p w14:paraId="12FB3D24" w14:textId="77777777" w:rsidR="00536D71" w:rsidRDefault="004B7F82" w:rsidP="00BF3615">
      <w:pPr>
        <w:ind w:right="-284"/>
      </w:pPr>
      <w:r>
        <w:t xml:space="preserve">Hai giao thức trả lời hai câu hỏi tách biệt: LORO cho biết bằng chứng có khái quát sang một lần chạy mới trong cùng bối cảnh thí nghiệm hay không; LOCO cho biết bằng chứng có giữ giá trị khi chuyển sang đợt thí nghiệm khác hay không. Một kết quả LORO tốt không cho phép suy rộng sang đợt mới, càng không sang công trình thực. Một kết quả LOCO thấp không xóa giá trị của bằng chứng trong cùng đợt mà chỉ cho thấy phạm </w:t>
      </w:r>
      <w:r>
        <w:lastRenderedPageBreak/>
        <w:t>vi hiệu lực hẹp hơn. Cách đọc này quan trọng khi bằng chứng đi sang lớp quản lý thông tin, nơi người dùng thường không tiếp cận được giao thức đánh giá gốc.</w:t>
      </w:r>
    </w:p>
    <w:p w14:paraId="4B654EE4" w14:textId="12A64548" w:rsidR="004B447E" w:rsidRDefault="00BC32EE" w:rsidP="00BF3615">
      <w:pPr>
        <w:ind w:right="-284"/>
      </w:pPr>
      <w:r>
        <w:t xml:space="preserve">Ở mức tổng quát hơn, dòng nghiên cứu theo dõi trạng thái theo quần thể đặt câu hỏi khi nào tri thức được phép chuyển giữa các kết cấu. Với nhóm kết cấu gần như đồng nhất, một dạng chung được xây cho cả nhóm và dùng cho thành viên thiếu dữ liệu </w:t>
      </w:r>
      <w:r>
        <w:fldChar w:fldCharType="begin"/>
      </w:r>
      <w:r w:rsidR="00504409">
        <w:instrText xml:space="preserve"> ADDIN ZOTERO_ITEM CSL_CITATION {"citationID":"bs000004","properties":{"formattedCitation":"[57]","plainCitation":"[57]","noteIndex":0},"citationItems":[{"id":2200,"uris":["http://zotero.org/users/19663145/items/W7AEKRT8"],"itemData":{"id":2200,"type":"article-journal","container-title":"Mechanical Systems and Signal Processing","DOI":"10.1016/j.ymssp.2020.107141","ISSN":"0888-3270","page":"107141","publisher":"Elsevier BV","title":"Foundations of population-based SHM, Part I: Homogeneous populations and forms","volume":"148","author":[{"family":"Bull","given":"L.A."},{"family":"Gardner","given":"P.A."},{"family":"Gosliga","given":"J."},{"family":"Rogers","given":"T.J."},{"family":"Dervilis","given":"N."},{"family":"Cross","given":"E.J."},{"family":"Papatheou","given":"E."},{"family":"Maguire","given":"A.E."},{"family":"Campos","given":"C."},{"family":"Worden","given":"K."}],"issued":{"date-parts":[["2021",2]]}}}],"schema":"https://github.com/citation-style-language/schema/raw/master/csl-citation.json"} </w:instrText>
      </w:r>
      <w:r>
        <w:fldChar w:fldCharType="separate"/>
      </w:r>
      <w:r w:rsidR="00504409" w:rsidRPr="00504409">
        <w:rPr>
          <w:rFonts w:cs="Times New Roman"/>
        </w:rPr>
        <w:t>[57]</w:t>
      </w:r>
      <w:r>
        <w:fldChar w:fldCharType="end"/>
      </w:r>
      <w:r>
        <w:t xml:space="preserve">; với nhóm kết cấu dị thể, mỗi kết cấu được quy về đồ thị thuộc tính và mức tương đồng phải được đo trước khi bàn tới chuyển giao </w:t>
      </w:r>
      <w:r>
        <w:fldChar w:fldCharType="begin"/>
      </w:r>
      <w:r w:rsidR="00504409">
        <w:instrText xml:space="preserve"> ADDIN ZOTERO_ITEM CSL_CITATION {"citationID":"bs000005","properties":{"formattedCitation":"[58]","plainCitation":"[58]","noteIndex":0},"citationItems":[{"id":2199,"uris":["http://zotero.org/users/19663145/items/NEBV62KR"],"itemData":{"id":2199,"type":"article-journal","container-title":"Mechanical Systems and Signal Processing","DOI":"10.1016/j.ymssp.2020.107144","ISSN":"0888-3270","page":"107144","publisher":"Elsevier BV","title":"Foundations of Population-based SHM, Part II: Heterogeneous populations – Graphs, networks, and communities","volume":"148","author":[{"family":"Gosliga","given":"J."},{"family":"Gardner","given":"P.A."},{"family":"Bull","given":"L.A."},{"family":"Dervilis","given":"N."},{"family":"Worden","given":"K."}],"issued":{"date-parts":[["2021",2]]}}}],"schema":"https://github.com/citation-style-language/schema/raw/master/csl-citation.json"} </w:instrText>
      </w:r>
      <w:r>
        <w:fldChar w:fldCharType="separate"/>
      </w:r>
      <w:r w:rsidR="00504409" w:rsidRPr="00504409">
        <w:rPr>
          <w:rFonts w:cs="Times New Roman"/>
        </w:rPr>
        <w:t>[58]</w:t>
      </w:r>
      <w:r>
        <w:fldChar w:fldCharType="end"/>
      </w:r>
      <w:r>
        <w:t>. Khung này đặt ra điều kiện cho bước từ mô hình thu nhỏ sang công trình thực: phát biểu rõ mức tương đồng giữa hai kết cấu trước khi nói kết quả trên mô hình có ý nghĩa gì cho công trình. Luận án không chuyển bộ phân loại giữa hai đối tượng. Phần được chuyển là nguyên tắc tổ chức và truy vết bằng chứng, còn mức tương đồng vật lý được ghi nhận như một giới hạn của kết quả.</w:t>
      </w:r>
    </w:p>
    <w:p w14:paraId="08905F3E" w14:textId="77777777" w:rsidR="00536D71" w:rsidRDefault="004B7F82" w:rsidP="00BF3615">
      <w:pPr>
        <w:pStyle w:val="Heading3"/>
        <w:ind w:right="-284"/>
      </w:pPr>
      <w:bookmarkStart w:id="136" w:name="_Toc240467647"/>
      <w:bookmarkStart w:id="137" w:name="_Toc241075228"/>
      <w:r>
        <w:rPr>
          <w:rFonts w:ascii="Times New Roman" w:eastAsia="Times New Roman" w:hAnsi="Times New Roman"/>
        </w:rPr>
        <w:t>3.3.4. Các cơ chế đánh giá bổ trợ</w:t>
      </w:r>
      <w:bookmarkEnd w:id="136"/>
      <w:bookmarkEnd w:id="137"/>
    </w:p>
    <w:p w14:paraId="25A27BE8" w14:textId="60586B1B" w:rsidR="00536D71" w:rsidRDefault="004B7F82" w:rsidP="00BF3615">
      <w:pPr>
        <w:ind w:right="-284"/>
      </w:pPr>
      <w:r>
        <w:t>Ngoài LORO và LOCO, bốn cơ chế bổ trợ giúp mô tả độ ổn định của bằng chứng. Lặp lại với nhiều hạt giống ngẫu nhiên tách được biến thiên do khởi tạo hoặc huấn luyện mô hình khỏi biến thiên do dữ liệu. Báo cáo độ bất định ở cấp đơn vị độc lập cho biết kết quả trung bình có ổn định qua các lần chạy hoặc các nhóm vật lý hay không. Kiểm định hoán vị tạo phân phối ngẫu nhiên thực nghiệm để đánh giá liệu hiệu năng quan sát được có vượt mức có thể xuất hiện do may rủi hay không</w:t>
      </w:r>
      <w:r w:rsidR="00875042">
        <w:t xml:space="preserve"> </w:t>
      </w:r>
      <w:r w:rsidR="00875042">
        <w:fldChar w:fldCharType="begin"/>
      </w:r>
      <w:r w:rsidR="00504409">
        <w:instrText xml:space="preserve"> ADDIN ZOTERO_ITEM CSL_CITATION {"citationID":"DGNwOZWs","properties":{"unsorted":false,"formattedCitation":"[59]","plainCitation":"[59]","noteIndex":0},"citationItems":[{"id":1180,"uris":["http://zotero.org/users/19663145/items/ZLFATP2Z"],"itemData":{"id":1180,"type":"paper-conference","abstract":"We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data.","container-title":"2009 Ninth IEEE International Conference on Data Mining","DOI":"10.1109/ICDM.2009.108","event-title":"2009 Ninth IEEE International Conference on Data Mining (ICDM)","ISBN":"978-1-4244-5242-2","language":"en","page":"908-913","publisher":"IEEE","publisher-place":"Miami Beach, FL, USA","source":"DOI.org (Crossref)","title":"Permutation Tests for Studying Classifier Performance","URL":"http://ieeexplore.ieee.org/document/5360332/","author":[{"family":"Ojala","given":"Markus"},{"family":"Garriga","given":"Gemma C."}],"accessed":{"date-parts":[["2026",7,18]]},"issued":{"date-parts":[["2009",12]]}}}],"schema":"https://github.com/citation-style-language/schema/raw/master/csl-citation.json"} </w:instrText>
      </w:r>
      <w:r w:rsidR="00875042">
        <w:fldChar w:fldCharType="separate"/>
      </w:r>
      <w:r w:rsidR="00504409" w:rsidRPr="00504409">
        <w:rPr>
          <w:rFonts w:cs="Times New Roman"/>
        </w:rPr>
        <w:t>[59]</w:t>
      </w:r>
      <w:r w:rsidR="00875042">
        <w:fldChar w:fldCharType="end"/>
      </w:r>
      <w:r>
        <w:t>, với lưu ý rằng trên dữ liệu có cấu trúc nhóm, phép hoán vị phải bảo toàn cấu trúc đơn vị độc lập. Cuối cùng, mức ngẫu nhiên thực nghiệm trở nên đặc biệt cần thiết khi số đơn vị kiểm tra nhỏ, vì mức ngẫu nhiên lý thuyết có thể không đủ để diễn giải hiệu năng trong các tập mẫu nhỏ</w:t>
      </w:r>
      <w:r w:rsidR="00875042">
        <w:t xml:space="preserve"> </w:t>
      </w:r>
      <w:r w:rsidR="00875042">
        <w:fldChar w:fldCharType="begin"/>
      </w:r>
      <w:r w:rsidR="00504409">
        <w:instrText xml:space="preserve"> ADDIN ZOTERO_ITEM CSL_CITATION {"citationID":"GUWSuWa5","properties":{"unsorted":false,"formattedCitation":"[60]","plainCitation":"[60]","noteIndex":0},"citationItems":[{"id":1184,"uris":["http://zotero.org/users/19663145/items/PZ937I73"],"itemData":{"id":1184,"type":"article-journal","abstract":"Machine learning techniques are increasingly used in neuroscience to classify brain signals. Decoding performance is reﬂected by how much the classiﬁcation results depart from the rate achieved by purely random classiﬁcation. In a 2-class or 4-class classiﬁcation problem, the chance levels are thus 50% or 25% respectively. However, such thresholds hold for an inﬁnite number of data samples but not for small data sets. While this limitation is widely recognized in the machine learning ﬁeld, it is unfortunately sometimes still overlooked or ignored in the emerging ﬁeld of brain signal classiﬁcation. Incidentally, this ﬁeld is often faced with the difﬁculty of low sample size. In this study we demonstrate how applying signal classiﬁcation to Gaussian random signals can yield decoding accuracies of up to 70% or higher in two-class decoding with small sample sets. Most importantly, we provide a thorough quantiﬁcation of the severity and the parameters affecting this limitation using simulations in which we manipulate sample size, class number, cross-validation parameters (k-fold, leave-one-out and repetition number) and classiﬁer type (Linear-Discriminant Analysis, Naïve Bayesian and Support Vector Machine). In addition to raising a red ﬂag of caution, we illustrate the use of analytical and empirical solutions (binomial formula and permutation tests) that tackle the problem by providing statistical signiﬁcance levels (p-values) for the decoding accuracy, taking sample size into account. Finally, we illustrate the relevance of our simulations and statistical tests on real brain data by assessing noise-level classiﬁcations in Magnetoencephalography (MEG) and intracranial EEG (iEEG) baseline recordings.","container-title":"Journal of Neuroscience Methods","DOI":"10.1016/j.jneumeth.2015.01.010","ISSN":"01650270","journalAbbreviation":"Journal of Neuroscience Methods","language":"en","page":"126-136","source":"DOI.org (Crossref)","title":"Exceeding chance level by chance: The caveat of theoretical chance levels in brain signal classification and statistical assessment of decoding accuracy","title-short":"Exceeding chance level by chance","volume":"250","author":[{"family":"Combrisson","given":"Etienne"},{"family":"Jerbi","given":"Karim"}],"issued":{"date-parts":[["2015",7]]}}}],"schema":"https://github.com/citation-style-language/schema/raw/master/csl-citation.json"} </w:instrText>
      </w:r>
      <w:r w:rsidR="00875042">
        <w:fldChar w:fldCharType="separate"/>
      </w:r>
      <w:r w:rsidR="00504409" w:rsidRPr="00504409">
        <w:rPr>
          <w:rFonts w:cs="Times New Roman"/>
        </w:rPr>
        <w:t>[60]</w:t>
      </w:r>
      <w:r w:rsidR="00875042">
        <w:fldChar w:fldCharType="end"/>
      </w:r>
      <w:r>
        <w:t>.</w:t>
      </w:r>
    </w:p>
    <w:p w14:paraId="65783777" w14:textId="77777777" w:rsidR="00536D71" w:rsidRDefault="004B7F82" w:rsidP="00BF3615">
      <w:pPr>
        <w:ind w:right="-284"/>
      </w:pPr>
      <w:r>
        <w:t>Các thủ tục này là công cụ kiểm chứng, không phải khoảng trống nghiên cứu riêng; chúng giúp báo cáo bằng chứng kèm mức ổn định và mức chắc chắn phù hợp.</w:t>
      </w:r>
    </w:p>
    <w:p w14:paraId="4FF4B54F" w14:textId="77777777" w:rsidR="00536D71" w:rsidRDefault="004B7F82" w:rsidP="00BF3615">
      <w:pPr>
        <w:pStyle w:val="Heading2"/>
        <w:ind w:right="-284"/>
      </w:pPr>
      <w:bookmarkStart w:id="138" w:name="_Toc240467648"/>
      <w:bookmarkStart w:id="139" w:name="_Toc241075229"/>
      <w:r>
        <w:rPr>
          <w:rFonts w:ascii="Times New Roman" w:eastAsia="Times New Roman" w:hAnsi="Times New Roman"/>
        </w:rPr>
        <w:t>3.4. Nguồn gốc và phạm vi hiệu lực của bằng chứng trạng thái</w:t>
      </w:r>
      <w:bookmarkEnd w:id="138"/>
      <w:bookmarkEnd w:id="139"/>
    </w:p>
    <w:p w14:paraId="79DC72CF" w14:textId="77777777" w:rsidR="00536D71" w:rsidRDefault="004B7F82" w:rsidP="00BF3615">
      <w:pPr>
        <w:pStyle w:val="Heading3"/>
        <w:ind w:right="-284"/>
      </w:pPr>
      <w:bookmarkStart w:id="140" w:name="_Toc240467649"/>
      <w:bookmarkStart w:id="141" w:name="_Toc241075230"/>
      <w:r>
        <w:rPr>
          <w:rFonts w:ascii="Times New Roman" w:eastAsia="Times New Roman" w:hAnsi="Times New Roman"/>
        </w:rPr>
        <w:t>3.4.1. Bằng chứng trạng thái như một bản ghi có bối cảnh</w:t>
      </w:r>
      <w:bookmarkEnd w:id="140"/>
      <w:bookmarkEnd w:id="141"/>
    </w:p>
    <w:p w14:paraId="192D6A9C" w14:textId="77777777" w:rsidR="00536D71" w:rsidRDefault="004B7F82" w:rsidP="00BF3615">
      <w:pPr>
        <w:ind w:right="-284"/>
      </w:pPr>
      <w:r>
        <w:t>Nếu giá trị của một nhãn phụ thuộc vào nguồn thu, cấu hình cảm biến, phiên bản dữ liệu, chuỗi xử lý và giao thức đánh giá, thì nhãn đó không nên tồn tại như một con số tách rời. Nó cần được tổ chức thành một bản ghi mang đủ bối cảnh để người sử dụng hiểu được bằng chứng đã được tạo ra như thế nào và được phép dùng trong phạm vi nào.</w:t>
      </w:r>
    </w:p>
    <w:p w14:paraId="7E5F9C70" w14:textId="77777777" w:rsidR="0064772E" w:rsidRDefault="00BC32EE" w:rsidP="00BF3615">
      <w:pPr>
        <w:ind w:right="-284"/>
      </w:pPr>
      <w:r>
        <w:t xml:space="preserve">Cần phân biệt hai mức độ tin cậy thường bị gộp làm một. Mức thứ nhất là độ tin cậy của một dự đoán riêng lẻ, thường là xác suất hậu nghiệm hoặc điểm số do mô hình </w:t>
      </w:r>
      <w:r>
        <w:lastRenderedPageBreak/>
        <w:t>sinh ra cho một mẫu; đại lượng này phụ thuộc vào cách hiệu chỉnh của mô hình và có thể cao ngay cả khi mô hình sai. Mức thứ hai là hiệu năng, độ bất định và phạm vi hiệu lực đã được kiểm chứng của chính mô hình sinh ra dự đoán đó, tức là kết quả đo được dưới một giao thức đánh giá xác định, trên các đơn vị vật lý độc lập và trong một phạm vi đã nêu rõ. Bản ghi Condition_Evidence_ID phải lưu cả hai mức và ghi rõ mức nào đang được dùng khi diễn giải: điểm tin cậy của một dự đoán không được đọc như mức tin cậy của bằng chứng, và mức tin cậy của bằng chứng chỉ có nghĩa trong phạm vi hiệu lực đã ghi.</w:t>
      </w:r>
    </w:p>
    <w:p w14:paraId="3501769D" w14:textId="77777777" w:rsidR="00936145" w:rsidRDefault="00BC32EE" w:rsidP="00BF3615">
      <w:pPr>
        <w:ind w:right="-284"/>
      </w:pPr>
      <w:r>
        <w:t>Ở mức tối thiểu, một bản ghi bằng chứng trạng thái cần gắn với:</w:t>
      </w:r>
    </w:p>
    <w:p w14:paraId="14303DAE" w14:textId="77777777" w:rsidR="00536D71" w:rsidRDefault="004B7F82" w:rsidP="00BF3615">
      <w:pPr>
        <w:pStyle w:val="ListBullet"/>
        <w:ind w:left="454" w:right="-284" w:hanging="170"/>
      </w:pPr>
      <w:r>
        <w:t>nguồn thu dữ liệu, gồm đợt thí nghiệm và lần chạy;</w:t>
      </w:r>
    </w:p>
    <w:p w14:paraId="19BAEB1E" w14:textId="77777777" w:rsidR="00536D71" w:rsidRDefault="004B7F82" w:rsidP="00BF3615">
      <w:pPr>
        <w:pStyle w:val="ListBullet"/>
        <w:ind w:left="454" w:right="-284" w:hanging="170"/>
      </w:pPr>
      <w:r>
        <w:t>cấu hình cảm biến;</w:t>
      </w:r>
    </w:p>
    <w:p w14:paraId="32DAAC80" w14:textId="77777777" w:rsidR="00536D71" w:rsidRDefault="004B7F82" w:rsidP="00BF3615">
      <w:pPr>
        <w:pStyle w:val="ListBullet"/>
        <w:ind w:left="454" w:right="-284" w:hanging="170"/>
      </w:pPr>
      <w:r>
        <w:t>phiên bản dữ liệu và chuỗi xử lý;</w:t>
      </w:r>
    </w:p>
    <w:p w14:paraId="0A1872BC" w14:textId="77777777" w:rsidR="00536D71" w:rsidRDefault="004B7F82" w:rsidP="00BF3615">
      <w:pPr>
        <w:pStyle w:val="ListBullet"/>
        <w:ind w:left="454" w:right="-284" w:hanging="170"/>
      </w:pPr>
      <w:r>
        <w:t>giao thức đánh giá;</w:t>
      </w:r>
    </w:p>
    <w:p w14:paraId="66F64DAB" w14:textId="77777777" w:rsidR="00536D71" w:rsidRDefault="004B7F82" w:rsidP="00BF3615">
      <w:pPr>
        <w:pStyle w:val="ListBullet"/>
        <w:ind w:left="454" w:right="-284" w:hanging="170"/>
      </w:pPr>
      <w:r>
        <w:t>độ bất định hoặc độ ổn định đã quan sát;</w:t>
      </w:r>
    </w:p>
    <w:p w14:paraId="120E7BE1" w14:textId="77777777" w:rsidR="00536D71" w:rsidRDefault="004B7F82" w:rsidP="00BF3615">
      <w:pPr>
        <w:pStyle w:val="ListBullet"/>
        <w:ind w:left="454" w:right="-284" w:hanging="170"/>
      </w:pPr>
      <w:r>
        <w:t>phạm vi hiệu lực đã được kiểm chứng.</w:t>
      </w:r>
    </w:p>
    <w:p w14:paraId="50B329A6" w14:textId="77777777" w:rsidR="00536D71" w:rsidRDefault="004B7F82" w:rsidP="00BF3615">
      <w:pPr>
        <w:ind w:right="-284"/>
      </w:pPr>
      <w:r>
        <w:t>Danh mục này là hàm ý phương pháp rút ra từ các nghiên cứu đã tổng quan và từ thiết kế nghiên cứu, chưa phải lược đồ dữ liệu hoàn chỉnh; cấu trúc thực thể và quan hệ của bản ghi thuộc phần truy vết thông tin.</w:t>
      </w:r>
    </w:p>
    <w:p w14:paraId="0451A704" w14:textId="77777777" w:rsidR="00536D71" w:rsidRDefault="004B7F82" w:rsidP="00BF3615">
      <w:pPr>
        <w:pStyle w:val="Heading3"/>
        <w:ind w:right="-284"/>
      </w:pPr>
      <w:bookmarkStart w:id="142" w:name="_Toc240467650"/>
      <w:bookmarkStart w:id="143" w:name="_Toc241075231"/>
      <w:r>
        <w:rPr>
          <w:rFonts w:ascii="Times New Roman" w:eastAsia="Times New Roman" w:hAnsi="Times New Roman"/>
        </w:rPr>
        <w:t>3.4.2. Phạm vi hiệu lực</w:t>
      </w:r>
      <w:bookmarkEnd w:id="142"/>
      <w:bookmarkEnd w:id="143"/>
    </w:p>
    <w:p w14:paraId="4B80F289" w14:textId="77777777" w:rsidR="00536D71" w:rsidRDefault="004B7F82" w:rsidP="00BF3615">
      <w:pPr>
        <w:ind w:right="-284"/>
      </w:pPr>
      <w:r>
        <w:rPr>
          <w:b/>
        </w:rPr>
        <w:t>Phạm vi hiệu lực</w:t>
      </w:r>
      <w:r>
        <w:t xml:space="preserve"> mô tả nơi một bằng chứng đã được kiểm chứng là có giá trị: một kết quả có thể chỉ được xác lập trong cùng đợt thí nghiệm, hoặc có thể giữ được khi chuyển sang đợt khác. Phạm vi này không thể suy đoán từ một chỉ số hiệu năng tổng hợp mà phải gắn với giao thức đánh giá đã sử dụng.</w:t>
      </w:r>
    </w:p>
    <w:p w14:paraId="2CE54072" w14:textId="77777777" w:rsidR="00536D71" w:rsidRDefault="004B7F82" w:rsidP="00BF3615">
      <w:pPr>
        <w:ind w:right="-284"/>
      </w:pPr>
      <w:r>
        <w:t>Cách tiếp cận này thay đổi cách đọc cả kết quả dương lẫn kết quả âm. Kết quả tốt trong cùng đợt là bằng chứng có giá trị trong phạm vi đó, không mặc nhiên có giá trị ở hiện trường; kết quả chuyển giao kém giữa các đợt là thông tin về giới hạn của bằng chứng, không phải lý do loại bỏ kết quả trong cùng đợt. Ở công trình thực, phạm vi hiệu lực còn phụ thuộc điều kiện vận hành, môi trường và lịch sử can thiệp, nên dữ liệu hiện trường cần kèm bối cảnh về thời điểm thu, trạng thái vận hành, điều kiện môi trường và các thay đổi bảo trì liên quan.</w:t>
      </w:r>
    </w:p>
    <w:p w14:paraId="71E6249C" w14:textId="77777777" w:rsidR="00536D71" w:rsidRDefault="004B7F82" w:rsidP="00BF3615">
      <w:pPr>
        <w:pStyle w:val="Heading3"/>
        <w:ind w:right="-284"/>
      </w:pPr>
      <w:bookmarkStart w:id="144" w:name="_Toc240467651"/>
      <w:bookmarkStart w:id="145" w:name="_Toc241075232"/>
      <w:r>
        <w:rPr>
          <w:rFonts w:ascii="Times New Roman" w:eastAsia="Times New Roman" w:hAnsi="Times New Roman"/>
        </w:rPr>
        <w:lastRenderedPageBreak/>
        <w:t>3.4.3. Nguồn gốc dữ liệu và khả năng kiểm lại</w:t>
      </w:r>
      <w:bookmarkEnd w:id="144"/>
      <w:bookmarkEnd w:id="145"/>
    </w:p>
    <w:p w14:paraId="251774A7" w14:textId="77777777" w:rsidR="00536D71" w:rsidRDefault="004B7F82" w:rsidP="00BF3615">
      <w:pPr>
        <w:ind w:right="-284"/>
      </w:pPr>
      <w:r>
        <w:rPr>
          <w:b/>
        </w:rPr>
        <w:t>Nguồn gốc dữ liệu</w:t>
      </w:r>
      <w:r>
        <w:t xml:space="preserve"> (provenance) mô tả nguồn phát sinh, quá trình biến đổi và tác nhân liên quan tới một bản ghi. Đối với bằng chứng trạng thái, nguồn gốc trả lời các câu hỏi cụ thể: dữ liệu đến từ cảm biến nào, lần chạy nào, phiên bản nào, được xử lý bằng chuỗi nào và kết quả được tạo dưới giao thức đánh giá nào.</w:t>
      </w:r>
    </w:p>
    <w:p w14:paraId="0FE2E770" w14:textId="77777777" w:rsidR="00536D71" w:rsidRDefault="004B7F82" w:rsidP="00BF3615">
      <w:pPr>
        <w:ind w:right="-284"/>
      </w:pPr>
      <w:r>
        <w:t xml:space="preserve">Yêu cầu này nối trực tiếp với quản lý tài sản. Khi bằng chứng hỗ trợ một yêu cầu kiểm tra, người quản lý cần truy ngược được từ hành động về nguồn kỹ thuật đã tạo ra nó; nếu bằng chứng mất thông tin về phạm vi hiệu lực hoặc nguồn gốc khi chuyển sang BIM hay hồ sơ kiểm tra, giá trị quản lý của nó giảm mạnh. Hàm ý chính của Chương 3 vì vậy là: </w:t>
      </w:r>
      <w:r>
        <w:rPr>
          <w:b/>
        </w:rPr>
        <w:t>bằng chứng trạng thái phải được quản lý như một đối tượng thông tin có nguồn gốc và phạm vi hiệu lực</w:t>
      </w:r>
      <w:r>
        <w:t>.</w:t>
      </w:r>
    </w:p>
    <w:p w14:paraId="0ED57315" w14:textId="77777777" w:rsidR="00536D71" w:rsidRDefault="004B7F82" w:rsidP="00BF3615">
      <w:pPr>
        <w:pStyle w:val="Heading2"/>
        <w:ind w:right="-284"/>
      </w:pPr>
      <w:bookmarkStart w:id="146" w:name="_Toc240467652"/>
      <w:bookmarkStart w:id="147" w:name="_Toc241075233"/>
      <w:r>
        <w:rPr>
          <w:rFonts w:ascii="Times New Roman" w:eastAsia="Times New Roman" w:hAnsi="Times New Roman"/>
        </w:rPr>
        <w:t>3.5. Tổng hợp chương</w:t>
      </w:r>
      <w:bookmarkEnd w:id="146"/>
      <w:bookmarkEnd w:id="147"/>
    </w:p>
    <w:p w14:paraId="2DAC935E" w14:textId="77777777" w:rsidR="00536D71" w:rsidRDefault="004B7F82" w:rsidP="00BF3615">
      <w:pPr>
        <w:ind w:right="-284"/>
      </w:pPr>
      <w:r>
        <w:t>Dữ liệu dao động cùng các mô hình học máy và học sâu đã được sử dụng rộng để phân biệt trạng thái kết cấu và trạng thái liên kết bu lông trong điều kiện thí nghiệm. Việc áp dụng thêm một thuật toán phân loại mới vì vậy không phải trọng tâm khoa học của nghiên cứu này.</w:t>
      </w:r>
    </w:p>
    <w:p w14:paraId="509E5377" w14:textId="77777777" w:rsidR="00536D71" w:rsidRDefault="004B7F82" w:rsidP="00BF3615">
      <w:pPr>
        <w:ind w:right="-284"/>
      </w:pPr>
      <w:r>
        <w:t xml:space="preserve">Trọng tâm nằm ở chất lượng của giao thức đánh giá, do bốn đặc điểm của dữ liệu dao động quy định: cấu trúc dữ liệu phân cấp; cửa sổ tín hiệu không phải đơn vị độc lập; tiền xử lý có thể gây rò rỉ nếu làm trước khi chia; khả năng khái quát phụ thuộc vào cấp vật lý được giữ lại. Các tiền lệ ở </w:t>
      </w:r>
      <w:r w:rsidR="00911F62">
        <w:t>mục</w:t>
      </w:r>
      <w:r w:rsidR="00A3319E">
        <w:t xml:space="preserve"> </w:t>
      </w:r>
      <w:r>
        <w:t>3.3 đủ để xây dựng một giao thức đánh giá chặt chẽ trên nền bốn đặc điểm đó.</w:t>
      </w:r>
    </w:p>
    <w:p w14:paraId="64F4DFA9" w14:textId="77777777" w:rsidR="00536D71" w:rsidRDefault="004B7F82" w:rsidP="00BF3615">
      <w:pPr>
        <w:ind w:right="-284"/>
      </w:pPr>
      <w:r>
        <w:t xml:space="preserve">Từ góc nhìn của luận án, một kết quả phân loại chỉ trở thành </w:t>
      </w:r>
      <w:r>
        <w:rPr>
          <w:b/>
        </w:rPr>
        <w:t>bằng chứng trạng thái</w:t>
      </w:r>
      <w:r>
        <w:t xml:space="preserve"> khi được gắn với nguồn thu, cấu hình cảm biến, phiên bản chuỗi xử lý, giao thức đánh giá, độ bất định và phạm vi hiệu lực. Bằng chứng đó không phải chẩn đoán hư hỏng và không tự động chuyển giao từ mô hình 1:10 sang công trình thực.</w:t>
      </w:r>
    </w:p>
    <w:p w14:paraId="213531A9" w14:textId="77777777" w:rsidR="00536D71" w:rsidRDefault="004B7F82" w:rsidP="00BF3615">
      <w:pPr>
        <w:ind w:right="-284"/>
      </w:pPr>
      <w:r>
        <w:t>Chương 3 vì vậy đặt nền phương pháp cho Câu hỏi nghiên cứu 1 và Gói công việc 1: điều kiện để dữ liệu dao động tạo ra bằng chứng kiểm lại được và có phạm vi diễn giải rõ.</w:t>
      </w:r>
    </w:p>
    <w:p w14:paraId="10BEDD04" w14:textId="77777777" w:rsidR="00536D71" w:rsidRDefault="004B7F82" w:rsidP="00BF3615">
      <w:pPr>
        <w:ind w:right="-284"/>
      </w:pPr>
      <w:r>
        <w:t>Đến đây, bằng chứng trạng thái đã được mô tả đầy đủ về mặt kỹ thuật nhưng chưa dùng được cho quản lý: nó còn phải gắn đúng cấu kiện, giữ các thuộc tính vừa nêu khi đi qua nhiều hệ thống, và cho phép truy ngược từ hồ sơ hay hành động về đúng căn cứ đã sinh ra chúng. Chương 4 xét những điều kiện đó.</w:t>
      </w:r>
    </w:p>
    <w:p w14:paraId="053193E9" w14:textId="77777777" w:rsidR="00536D71" w:rsidRDefault="004B7F82" w:rsidP="00BF3615">
      <w:pPr>
        <w:pStyle w:val="Heading1"/>
        <w:ind w:right="-284"/>
      </w:pPr>
      <w:bookmarkStart w:id="148" w:name="_Toc240467653"/>
      <w:bookmarkStart w:id="149" w:name="_Toc241075234"/>
      <w:r>
        <w:rPr>
          <w:rFonts w:ascii="Times New Roman" w:eastAsia="Times New Roman" w:hAnsi="Times New Roman"/>
        </w:rPr>
        <w:lastRenderedPageBreak/>
        <w:t>CHƯƠNG 4. TỔNG QUAN VỀ TRUY VẾT BẰNG CHỨNG VÀ HỖ TRỢ KIỂM TRA – BẢO TRÌ</w:t>
      </w:r>
      <w:bookmarkEnd w:id="148"/>
      <w:bookmarkEnd w:id="149"/>
    </w:p>
    <w:p w14:paraId="5A0400A0" w14:textId="77777777" w:rsidR="00536D71" w:rsidRDefault="004B7F82" w:rsidP="00BF3615">
      <w:pPr>
        <w:pStyle w:val="Heading2"/>
        <w:ind w:right="-284"/>
      </w:pPr>
      <w:bookmarkStart w:id="150" w:name="_Toc240467654"/>
      <w:bookmarkStart w:id="151" w:name="_Toc241075235"/>
      <w:r>
        <w:rPr>
          <w:rFonts w:ascii="Times New Roman" w:eastAsia="Times New Roman" w:hAnsi="Times New Roman"/>
        </w:rPr>
        <w:t>4.1. Ranh giới khái niệm của truy vết trong quản lý tài sản</w:t>
      </w:r>
      <w:bookmarkEnd w:id="150"/>
      <w:bookmarkEnd w:id="151"/>
    </w:p>
    <w:p w14:paraId="6698CFB1" w14:textId="77777777" w:rsidR="00536D71" w:rsidRDefault="004B7F82" w:rsidP="00BF3615">
      <w:pPr>
        <w:pStyle w:val="Heading3"/>
        <w:ind w:right="-284"/>
      </w:pPr>
      <w:bookmarkStart w:id="152" w:name="_Toc240467655"/>
      <w:bookmarkStart w:id="153" w:name="_Toc241075236"/>
      <w:r>
        <w:rPr>
          <w:rFonts w:ascii="Times New Roman" w:eastAsia="Times New Roman" w:hAnsi="Times New Roman"/>
        </w:rPr>
        <w:t>4.1.1. Từ hiển thị dữ liệu đến truy vết bằng chứng</w:t>
      </w:r>
      <w:bookmarkEnd w:id="152"/>
      <w:bookmarkEnd w:id="153"/>
    </w:p>
    <w:p w14:paraId="0F64A3C7" w14:textId="77777777" w:rsidR="00536D71" w:rsidRDefault="004B7F82" w:rsidP="00BF3615">
      <w:pPr>
        <w:ind w:right="-284"/>
      </w:pPr>
      <w:r>
        <w:t>Chương 2 cho thấy BIM và IFC cung cấp nền định danh và ngữ cảnh tài sản nhưng không tự tạo ra chuỗi thông tin vận hành. Chương 3 cho thấy một kết quả phân loại từ dữ liệu dao động chỉ là bằng chứng trạng thái khi đi kèm nguồn gốc, điều kiện tạo lập và phạm vi hiệu lực đã kiểm chứng. Từ hai tiền đề đó, Chương 4 xét câu hỏi ở lớp thông tin: bằng chứng kỹ thuật được liên kết với cấu kiện, hồ sơ kiểm tra và trạng thái hành động theo cách nào để người quản lý truy xuất và kiểm lại được căn cứ của một quyết định.</w:t>
      </w:r>
    </w:p>
    <w:p w14:paraId="22EBC10B" w14:textId="77777777" w:rsidR="00536D71" w:rsidRDefault="004B7F82" w:rsidP="00BF3615">
      <w:pPr>
        <w:ind w:right="-284"/>
      </w:pPr>
      <w:r>
        <w:t>Trong các nghiên cứu, “liên kết”, “tích hợp”, “trực quan hóa” và “truy vết” đôi khi được dùng gần nhau nhưng không chứng minh cùng một mức năng lực. Để tránh phóng đại ý nghĩa của các triển khai đã có, chương này phân biệt bốn mức (Bảng 4.1).</w:t>
      </w:r>
    </w:p>
    <w:p w14:paraId="49597BDE" w14:textId="77777777" w:rsidR="00536D71" w:rsidRDefault="004B7F82" w:rsidP="00BF3615">
      <w:pPr>
        <w:pStyle w:val="CaptionTLTQ"/>
        <w:ind w:right="-284"/>
      </w:pPr>
      <w:bookmarkStart w:id="154" w:name="TLTQ_Bang_4_1"/>
      <w:r>
        <w:rPr>
          <w:rFonts w:eastAsia="Times New Roman"/>
        </w:rPr>
        <w:t>Bảng 4.1. Phân biệt các mức liên kết thông tin trong quản lý tài sản</w:t>
      </w:r>
      <w:bookmarkEnd w:id="154"/>
    </w:p>
    <w:tbl>
      <w:tblPr>
        <w:tblW w:w="8787" w:type="dxa"/>
        <w:jc w:val="center"/>
        <w:tblLayout w:type="fixed"/>
        <w:tblCellMar>
          <w:top w:w="80" w:type="dxa"/>
          <w:left w:w="90" w:type="dxa"/>
          <w:bottom w:w="80" w:type="dxa"/>
          <w:right w:w="90" w:type="dxa"/>
        </w:tblCellMar>
        <w:tblLook w:val="04A0" w:firstRow="1" w:lastRow="0" w:firstColumn="1" w:lastColumn="0" w:noHBand="0" w:noVBand="1"/>
      </w:tblPr>
      <w:tblGrid>
        <w:gridCol w:w="2127"/>
        <w:gridCol w:w="3731"/>
        <w:gridCol w:w="2929"/>
      </w:tblGrid>
      <w:tr w:rsidR="00536D71" w14:paraId="41E5490D" w14:textId="77777777">
        <w:trPr>
          <w:cantSplit/>
          <w:tblHeader/>
          <w:jc w:val="center"/>
        </w:trPr>
        <w:tc>
          <w:tcPr>
            <w:tcW w:w="212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8F1C852" w14:textId="77777777" w:rsidR="00536D71" w:rsidRDefault="004B7F82" w:rsidP="005622D2">
            <w:pPr>
              <w:spacing w:after="0" w:line="264" w:lineRule="auto"/>
              <w:jc w:val="center"/>
              <w:rPr>
                <w:szCs w:val="26"/>
              </w:rPr>
            </w:pPr>
            <w:r>
              <w:rPr>
                <w:b/>
                <w:szCs w:val="26"/>
              </w:rPr>
              <w:t>Mức</w:t>
            </w:r>
          </w:p>
        </w:tc>
        <w:tc>
          <w:tcPr>
            <w:tcW w:w="3731"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E9EAF02" w14:textId="77777777" w:rsidR="00536D71" w:rsidRDefault="004B7F82" w:rsidP="005622D2">
            <w:pPr>
              <w:spacing w:after="0" w:line="264" w:lineRule="auto"/>
              <w:jc w:val="center"/>
              <w:rPr>
                <w:szCs w:val="26"/>
              </w:rPr>
            </w:pPr>
            <w:r>
              <w:rPr>
                <w:b/>
                <w:szCs w:val="26"/>
              </w:rPr>
              <w:t>Nội dung</w:t>
            </w:r>
          </w:p>
        </w:tc>
        <w:tc>
          <w:tcPr>
            <w:tcW w:w="292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8ACA28F" w14:textId="77777777" w:rsidR="00536D71" w:rsidRDefault="004B7F82" w:rsidP="005622D2">
            <w:pPr>
              <w:spacing w:after="0" w:line="264" w:lineRule="auto"/>
              <w:ind w:firstLine="0"/>
              <w:jc w:val="center"/>
              <w:rPr>
                <w:szCs w:val="26"/>
              </w:rPr>
            </w:pPr>
            <w:r>
              <w:rPr>
                <w:b/>
                <w:szCs w:val="26"/>
              </w:rPr>
              <w:t>Điều chưa được chứng minh chỉ từ mức này</w:t>
            </w:r>
          </w:p>
        </w:tc>
      </w:tr>
      <w:tr w:rsidR="00536D71" w14:paraId="3C75FFF7" w14:textId="77777777">
        <w:trPr>
          <w:cantSplit/>
          <w:jc w:val="center"/>
        </w:trPr>
        <w:tc>
          <w:tcPr>
            <w:tcW w:w="2127" w:type="dxa"/>
            <w:tcBorders>
              <w:top w:val="single" w:sz="4" w:space="0" w:color="808080"/>
              <w:left w:val="single" w:sz="4" w:space="0" w:color="808080"/>
              <w:bottom w:val="single" w:sz="4" w:space="0" w:color="808080"/>
              <w:right w:val="single" w:sz="4" w:space="0" w:color="808080"/>
            </w:tcBorders>
            <w:vAlign w:val="center"/>
          </w:tcPr>
          <w:p w14:paraId="1430504A" w14:textId="77777777" w:rsidR="00536D71" w:rsidRDefault="004B7F82" w:rsidP="005622D2">
            <w:pPr>
              <w:spacing w:after="0" w:line="264" w:lineRule="auto"/>
              <w:ind w:firstLine="0"/>
              <w:jc w:val="left"/>
              <w:rPr>
                <w:szCs w:val="26"/>
              </w:rPr>
            </w:pPr>
            <w:r>
              <w:rPr>
                <w:szCs w:val="26"/>
              </w:rPr>
              <w:t>Tích hợp cảm biến – BIM</w:t>
            </w:r>
          </w:p>
        </w:tc>
        <w:tc>
          <w:tcPr>
            <w:tcW w:w="3731" w:type="dxa"/>
            <w:tcBorders>
              <w:top w:val="single" w:sz="4" w:space="0" w:color="808080"/>
              <w:left w:val="single" w:sz="4" w:space="0" w:color="808080"/>
              <w:bottom w:val="single" w:sz="4" w:space="0" w:color="808080"/>
              <w:right w:val="single" w:sz="4" w:space="0" w:color="808080"/>
            </w:tcBorders>
            <w:vAlign w:val="center"/>
          </w:tcPr>
          <w:p w14:paraId="1C84F52F" w14:textId="77777777" w:rsidR="00536D71" w:rsidRDefault="004B7F82" w:rsidP="005622D2">
            <w:pPr>
              <w:spacing w:after="0" w:line="264" w:lineRule="auto"/>
              <w:ind w:firstLine="0"/>
              <w:jc w:val="left"/>
              <w:rPr>
                <w:szCs w:val="26"/>
              </w:rPr>
            </w:pPr>
            <w:r>
              <w:rPr>
                <w:szCs w:val="26"/>
              </w:rPr>
              <w:t>Dữ liệu hoặc siêu dữ liệu cảm biến được liên kết với đối tượng trong mô hình</w:t>
            </w:r>
          </w:p>
        </w:tc>
        <w:tc>
          <w:tcPr>
            <w:tcW w:w="2929" w:type="dxa"/>
            <w:tcBorders>
              <w:top w:val="single" w:sz="4" w:space="0" w:color="808080"/>
              <w:left w:val="single" w:sz="4" w:space="0" w:color="808080"/>
              <w:bottom w:val="single" w:sz="4" w:space="0" w:color="808080"/>
              <w:right w:val="single" w:sz="4" w:space="0" w:color="808080"/>
            </w:tcBorders>
            <w:vAlign w:val="center"/>
          </w:tcPr>
          <w:p w14:paraId="33BEDECC" w14:textId="77777777" w:rsidR="00536D71" w:rsidRDefault="004B7F82" w:rsidP="005622D2">
            <w:pPr>
              <w:spacing w:after="0" w:line="264" w:lineRule="auto"/>
              <w:ind w:firstLine="0"/>
              <w:jc w:val="left"/>
              <w:rPr>
                <w:szCs w:val="26"/>
              </w:rPr>
            </w:pPr>
            <w:r>
              <w:rPr>
                <w:szCs w:val="26"/>
              </w:rPr>
              <w:t>Hồ sơ kiểm tra, lịch sử hành động hoặc khả năng kiểm lại nguồn của một quyết định</w:t>
            </w:r>
          </w:p>
        </w:tc>
      </w:tr>
      <w:tr w:rsidR="00536D71" w14:paraId="4707D287" w14:textId="77777777">
        <w:trPr>
          <w:cantSplit/>
          <w:jc w:val="center"/>
        </w:trPr>
        <w:tc>
          <w:tcPr>
            <w:tcW w:w="2127" w:type="dxa"/>
            <w:tcBorders>
              <w:top w:val="single" w:sz="4" w:space="0" w:color="808080"/>
              <w:left w:val="single" w:sz="4" w:space="0" w:color="808080"/>
              <w:bottom w:val="single" w:sz="4" w:space="0" w:color="808080"/>
              <w:right w:val="single" w:sz="4" w:space="0" w:color="808080"/>
            </w:tcBorders>
            <w:vAlign w:val="center"/>
          </w:tcPr>
          <w:p w14:paraId="15E987FE" w14:textId="77777777" w:rsidR="00536D71" w:rsidRDefault="004B7F82" w:rsidP="005622D2">
            <w:pPr>
              <w:spacing w:after="0" w:line="264" w:lineRule="auto"/>
              <w:ind w:firstLine="0"/>
              <w:jc w:val="left"/>
              <w:rPr>
                <w:szCs w:val="26"/>
              </w:rPr>
            </w:pPr>
            <w:r>
              <w:rPr>
                <w:szCs w:val="26"/>
              </w:rPr>
              <w:t>Trực quan hóa trên BIM</w:t>
            </w:r>
          </w:p>
        </w:tc>
        <w:tc>
          <w:tcPr>
            <w:tcW w:w="3731" w:type="dxa"/>
            <w:tcBorders>
              <w:top w:val="single" w:sz="4" w:space="0" w:color="808080"/>
              <w:left w:val="single" w:sz="4" w:space="0" w:color="808080"/>
              <w:bottom w:val="single" w:sz="4" w:space="0" w:color="808080"/>
              <w:right w:val="single" w:sz="4" w:space="0" w:color="808080"/>
            </w:tcBorders>
            <w:vAlign w:val="center"/>
          </w:tcPr>
          <w:p w14:paraId="3B12C5E9" w14:textId="77777777" w:rsidR="00536D71" w:rsidRDefault="004B7F82" w:rsidP="005622D2">
            <w:pPr>
              <w:spacing w:after="0" w:line="264" w:lineRule="auto"/>
              <w:ind w:firstLine="0"/>
              <w:jc w:val="left"/>
              <w:rPr>
                <w:szCs w:val="26"/>
              </w:rPr>
            </w:pPr>
            <w:r>
              <w:rPr>
                <w:szCs w:val="26"/>
              </w:rPr>
              <w:t>Giá trị, cảnh báo hoặc trạng thái được hiển thị trên mô hình</w:t>
            </w:r>
          </w:p>
        </w:tc>
        <w:tc>
          <w:tcPr>
            <w:tcW w:w="2929" w:type="dxa"/>
            <w:tcBorders>
              <w:top w:val="single" w:sz="4" w:space="0" w:color="808080"/>
              <w:left w:val="single" w:sz="4" w:space="0" w:color="808080"/>
              <w:bottom w:val="single" w:sz="4" w:space="0" w:color="808080"/>
              <w:right w:val="single" w:sz="4" w:space="0" w:color="808080"/>
            </w:tcBorders>
            <w:vAlign w:val="center"/>
          </w:tcPr>
          <w:p w14:paraId="5A3F3CAE" w14:textId="77777777" w:rsidR="00536D71" w:rsidRDefault="004B7F82" w:rsidP="005622D2">
            <w:pPr>
              <w:spacing w:after="0" w:line="264" w:lineRule="auto"/>
              <w:ind w:firstLine="0"/>
              <w:jc w:val="left"/>
              <w:rPr>
                <w:szCs w:val="26"/>
              </w:rPr>
            </w:pPr>
            <w:r>
              <w:rPr>
                <w:szCs w:val="26"/>
              </w:rPr>
              <w:t>Tính toàn vẹn của quan hệ dữ liệu bên dưới</w:t>
            </w:r>
          </w:p>
        </w:tc>
      </w:tr>
      <w:tr w:rsidR="00536D71" w14:paraId="66D4A6C5" w14:textId="77777777">
        <w:trPr>
          <w:cantSplit/>
          <w:jc w:val="center"/>
        </w:trPr>
        <w:tc>
          <w:tcPr>
            <w:tcW w:w="2127" w:type="dxa"/>
            <w:tcBorders>
              <w:top w:val="single" w:sz="4" w:space="0" w:color="808080"/>
              <w:left w:val="single" w:sz="4" w:space="0" w:color="808080"/>
              <w:bottom w:val="single" w:sz="4" w:space="0" w:color="808080"/>
              <w:right w:val="single" w:sz="4" w:space="0" w:color="808080"/>
            </w:tcBorders>
            <w:vAlign w:val="center"/>
          </w:tcPr>
          <w:p w14:paraId="12244D6D" w14:textId="77777777" w:rsidR="00536D71" w:rsidRDefault="004B7F82" w:rsidP="005622D2">
            <w:pPr>
              <w:spacing w:after="0" w:line="264" w:lineRule="auto"/>
              <w:ind w:firstLine="0"/>
              <w:jc w:val="left"/>
              <w:rPr>
                <w:szCs w:val="26"/>
              </w:rPr>
            </w:pPr>
            <w:r>
              <w:rPr>
                <w:szCs w:val="26"/>
              </w:rPr>
              <w:t>Liên kết hồ sơ – cấu kiện</w:t>
            </w:r>
          </w:p>
        </w:tc>
        <w:tc>
          <w:tcPr>
            <w:tcW w:w="3731" w:type="dxa"/>
            <w:tcBorders>
              <w:top w:val="single" w:sz="4" w:space="0" w:color="808080"/>
              <w:left w:val="single" w:sz="4" w:space="0" w:color="808080"/>
              <w:bottom w:val="single" w:sz="4" w:space="0" w:color="808080"/>
              <w:right w:val="single" w:sz="4" w:space="0" w:color="808080"/>
            </w:tcBorders>
            <w:vAlign w:val="center"/>
          </w:tcPr>
          <w:p w14:paraId="15BB13E9" w14:textId="77777777" w:rsidR="00536D71" w:rsidRDefault="004B7F82" w:rsidP="005622D2">
            <w:pPr>
              <w:spacing w:after="0" w:line="264" w:lineRule="auto"/>
              <w:ind w:firstLine="0"/>
              <w:jc w:val="left"/>
              <w:rPr>
                <w:szCs w:val="26"/>
              </w:rPr>
            </w:pPr>
            <w:r>
              <w:rPr>
                <w:szCs w:val="26"/>
              </w:rPr>
              <w:t>Hồ sơ kiểm tra, khiếm khuyết hoặc sửa chữa được gắn với cấu kiện</w:t>
            </w:r>
          </w:p>
        </w:tc>
        <w:tc>
          <w:tcPr>
            <w:tcW w:w="2929" w:type="dxa"/>
            <w:tcBorders>
              <w:top w:val="single" w:sz="4" w:space="0" w:color="808080"/>
              <w:left w:val="single" w:sz="4" w:space="0" w:color="808080"/>
              <w:bottom w:val="single" w:sz="4" w:space="0" w:color="808080"/>
              <w:right w:val="single" w:sz="4" w:space="0" w:color="808080"/>
            </w:tcBorders>
            <w:vAlign w:val="center"/>
          </w:tcPr>
          <w:p w14:paraId="44F785CB" w14:textId="77777777" w:rsidR="00536D71" w:rsidRDefault="004B7F82" w:rsidP="005622D2">
            <w:pPr>
              <w:spacing w:after="0" w:line="264" w:lineRule="auto"/>
              <w:ind w:firstLine="0"/>
              <w:jc w:val="left"/>
              <w:rPr>
                <w:szCs w:val="26"/>
              </w:rPr>
            </w:pPr>
            <w:r>
              <w:rPr>
                <w:szCs w:val="26"/>
              </w:rPr>
              <w:t>Khả năng truy ngược toàn bộ chuỗi về bằng chứng ban đầu</w:t>
            </w:r>
          </w:p>
        </w:tc>
      </w:tr>
      <w:tr w:rsidR="00536D71" w14:paraId="61EF50DC" w14:textId="77777777">
        <w:trPr>
          <w:cantSplit/>
          <w:jc w:val="center"/>
        </w:trPr>
        <w:tc>
          <w:tcPr>
            <w:tcW w:w="2127" w:type="dxa"/>
            <w:tcBorders>
              <w:top w:val="single" w:sz="4" w:space="0" w:color="808080"/>
              <w:left w:val="single" w:sz="4" w:space="0" w:color="808080"/>
              <w:bottom w:val="single" w:sz="4" w:space="0" w:color="808080"/>
              <w:right w:val="single" w:sz="4" w:space="0" w:color="808080"/>
            </w:tcBorders>
            <w:vAlign w:val="center"/>
          </w:tcPr>
          <w:p w14:paraId="070EAE3C" w14:textId="77777777" w:rsidR="00536D71" w:rsidRDefault="004B7F82" w:rsidP="005622D2">
            <w:pPr>
              <w:spacing w:after="0" w:line="264" w:lineRule="auto"/>
              <w:ind w:firstLine="0"/>
              <w:jc w:val="left"/>
              <w:rPr>
                <w:szCs w:val="26"/>
              </w:rPr>
            </w:pPr>
            <w:r>
              <w:rPr>
                <w:szCs w:val="26"/>
              </w:rPr>
              <w:t>Truy vết bằng chứng – hành động</w:t>
            </w:r>
          </w:p>
        </w:tc>
        <w:tc>
          <w:tcPr>
            <w:tcW w:w="3731" w:type="dxa"/>
            <w:tcBorders>
              <w:top w:val="single" w:sz="4" w:space="0" w:color="808080"/>
              <w:left w:val="single" w:sz="4" w:space="0" w:color="808080"/>
              <w:bottom w:val="single" w:sz="4" w:space="0" w:color="808080"/>
              <w:right w:val="single" w:sz="4" w:space="0" w:color="808080"/>
            </w:tcBorders>
            <w:vAlign w:val="center"/>
          </w:tcPr>
          <w:p w14:paraId="593EDF07" w14:textId="77777777" w:rsidR="00536D71" w:rsidRDefault="004B7F82" w:rsidP="005622D2">
            <w:pPr>
              <w:spacing w:after="0" w:line="264" w:lineRule="auto"/>
              <w:ind w:firstLine="0"/>
              <w:jc w:val="left"/>
              <w:rPr>
                <w:szCs w:val="26"/>
              </w:rPr>
            </w:pPr>
            <w:r>
              <w:rPr>
                <w:szCs w:val="26"/>
              </w:rPr>
              <w:t>Bằng chứng, cấu kiện, hồ sơ và trạng thái hành động được nối bằng các quan hệ có thể kiểm tra</w:t>
            </w:r>
          </w:p>
        </w:tc>
        <w:tc>
          <w:tcPr>
            <w:tcW w:w="2929" w:type="dxa"/>
            <w:tcBorders>
              <w:top w:val="single" w:sz="4" w:space="0" w:color="808080"/>
              <w:left w:val="single" w:sz="4" w:space="0" w:color="808080"/>
              <w:bottom w:val="single" w:sz="4" w:space="0" w:color="808080"/>
              <w:right w:val="single" w:sz="4" w:space="0" w:color="808080"/>
            </w:tcBorders>
            <w:vAlign w:val="center"/>
          </w:tcPr>
          <w:p w14:paraId="5BFF0853" w14:textId="77777777" w:rsidR="00536D71" w:rsidRDefault="004B7F82" w:rsidP="005622D2">
            <w:pPr>
              <w:spacing w:after="0" w:line="264" w:lineRule="auto"/>
              <w:ind w:firstLine="0"/>
              <w:jc w:val="left"/>
              <w:rPr>
                <w:szCs w:val="26"/>
              </w:rPr>
            </w:pPr>
            <w:r>
              <w:rPr>
                <w:szCs w:val="26"/>
              </w:rPr>
              <w:t>Độ chính xác kỹ thuật của bằng chứng đầu vào</w:t>
            </w:r>
          </w:p>
        </w:tc>
      </w:tr>
    </w:tbl>
    <w:p w14:paraId="34FDF9AA" w14:textId="77777777" w:rsidR="00536D71" w:rsidRDefault="00536D71" w:rsidP="00BF3615">
      <w:pPr>
        <w:spacing w:after="40"/>
        <w:ind w:right="-284"/>
      </w:pPr>
    </w:p>
    <w:p w14:paraId="0E5FBE43" w14:textId="77777777" w:rsidR="00536D71" w:rsidRDefault="004B7F82" w:rsidP="00BF3615">
      <w:pPr>
        <w:ind w:right="-284"/>
      </w:pPr>
      <w:r>
        <w:t xml:space="preserve">Cột thứ ba của bảng là phần có ý nghĩa nhất đối với quản lý tài sản, vì nó chỉ ra điều mà mỗi mức </w:t>
      </w:r>
      <w:r>
        <w:rPr>
          <w:i/>
        </w:rPr>
        <w:t>không</w:t>
      </w:r>
      <w:r>
        <w:t xml:space="preserve"> chứng minh. Một cảnh báo xuất hiện đúng vị trí trên mô hình chưa cho biết cảnh báo đó được tạo từ dữ liệu nào, bằng quy trình nào hoặc đã dẫn tới hồ sơ </w:t>
      </w:r>
      <w:r>
        <w:lastRenderedPageBreak/>
        <w:t>kiểm tra nào; một hồ sơ được gắn với cấu kiện chưa tự động cho biết hành động sau đó đã được ai rà soát, có hoàn thành hay không và căn cứ của nó là gì.</w:t>
      </w:r>
    </w:p>
    <w:p w14:paraId="0A12B91B" w14:textId="77777777" w:rsidR="00536D71" w:rsidRDefault="004B7F82" w:rsidP="00BF3615">
      <w:pPr>
        <w:ind w:right="-284"/>
      </w:pPr>
      <w:r>
        <w:t xml:space="preserve">Trong chương này, </w:t>
      </w:r>
      <w:r>
        <w:rPr>
          <w:b/>
        </w:rPr>
        <w:t>truy vết</w:t>
      </w:r>
      <w:r>
        <w:t xml:space="preserve"> là khả năng duy trì và truy xuất quan hệ giữa các bản ghi qua thời gian và qua hệ thống, để người dùng đi được từ một bằng chứng tới đối tượng liên quan và từ một hồ sơ hay trạng thái hành động truy ngược về căn cứ ban đầu.</w:t>
      </w:r>
    </w:p>
    <w:p w14:paraId="0B53ED18" w14:textId="77777777" w:rsidR="00536D71" w:rsidRDefault="004B7F82" w:rsidP="00BF3615">
      <w:pPr>
        <w:pStyle w:val="Heading3"/>
        <w:ind w:right="-284"/>
      </w:pPr>
      <w:bookmarkStart w:id="155" w:name="_Toc240467656"/>
      <w:bookmarkStart w:id="156" w:name="_Toc241075237"/>
      <w:r>
        <w:rPr>
          <w:rFonts w:ascii="Times New Roman" w:eastAsia="Times New Roman" w:hAnsi="Times New Roman"/>
        </w:rPr>
        <w:t>4.1.2. Cấu kiện, bằng chứng, hồ sơ và hành động là các thực thể khác nhau</w:t>
      </w:r>
      <w:bookmarkEnd w:id="155"/>
      <w:bookmarkEnd w:id="156"/>
    </w:p>
    <w:p w14:paraId="2DBB729C" w14:textId="77777777" w:rsidR="00536D71" w:rsidRDefault="004B7F82" w:rsidP="00BF3615">
      <w:pPr>
        <w:ind w:right="-284"/>
      </w:pPr>
      <w:r>
        <w:t>Nguyên tắc đầu tiên là không đồng nhất các loại thông tin khác nhau thành thuộc tính của cùng một đối tượng. Cấu kiện là đối tượng vật lý hoặc đối tượng số đại diện cho tài sản; cảm biến là nguồn thu dữ liệu; bằng chứng trạng thái là kết quả của một quá trình xử lý và đánh giá dữ liệu; hồ sơ kiểm tra là bản ghi nghiệp vụ được tạo tại một thời điểm bởi một người hoặc đơn vị có trách nhiệm; hành động là một quá trình quản lý có trạng thái thay đổi theo thời gian.</w:t>
      </w:r>
    </w:p>
    <w:p w14:paraId="0B2889B1" w14:textId="7C3E2759" w:rsidR="00536D71" w:rsidRDefault="004B7F82" w:rsidP="00BF3615">
      <w:pPr>
        <w:ind w:right="-284"/>
      </w:pPr>
      <w:r>
        <w:t xml:space="preserve">Các thực thể này phải tách riêng để giữ lịch sử. Cảm biến có thể được tháo hoặc chuyển vị trí, nhưng bằng chứng tạo trước đó vẫn phải tồn tại và truy được tới cấu kiện tại thời điểm ghi; hồ sơ kiểm tra có thể được cập nhật hoặc đóng sau khi hành động hoàn thành mà không làm thay đổi cấu kiện. Nếu gộp bốn loại thông tin thành thuộc tính của cùng một đối tượng, mỗi thay đổi ở một loại sẽ ghi đè lịch sử của các loại còn lại. Các hệ thống quản lý tài sản dựa trên BIM cũng đi theo hướng này, tổ chức dữ liệu vận hành và hồ sơ bảo trì thành bản ghi có quan hệ với đối tượng mô hình </w:t>
      </w:r>
      <w:r w:rsidR="00875042">
        <w:fldChar w:fldCharType="begin"/>
      </w:r>
      <w:r w:rsidR="00504409">
        <w:instrText xml:space="preserve"> ADDIN ZOTERO_ITEM CSL_CITATION {"citationID":"3igkXGw6","properties":{"unsorted":false,"formattedCitation":"[6], [34], [36]","plainCitation":"[6], [34], [36]","dontUpdate":false,"noteIndex":0},"citationItems":[{"id":1197,"uris":["http://zotero.org/users/19663145/items/VI5QMSAE"],"itemData":{"id":1197,"type":"article-journal","abstract":"The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id":1020,"uris":["http://zotero.org/users/19663145/items/YY8TP9ZT"],"itemData":{"id":1020,"type":"article-journal","abstract":"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methods'.","container-title":"Scientific Reports","DOI":"10.1038/s41598-023-27924-6","ISSN":"2045-2322","issue":"1","journalAbbreviation":"Sci Rep","language":"en","page":"846","source":"DOI.org (Crossref)","title":"Development of a BIM-based bridge maintenance system (BMS) for managing defect data","volume":"13","author":[{"family":"Li","given":"Sai"},{"family":"Zhang","given":"Zhongjian"},{"family":"Lin","given":"Daming"},{"family":"Zhang","given":"Tongrui"},{"family":"Han","given":"Lu"}],"issued":{"date-parts":[["2023",1,16]]}}},{"id":1478,"uris":["http://zotero.org/users/19663145/items/P3YLFNJZ"],"itemData":{"id":1478,"type":"article-journal","abstract":"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operations.","container-title":"Applied Sciences","DOI":"10.3390/app16104642","ISSN":"2076-3417","issue":"10","journalAbbreviation":"Applied Sciences","language":"en","page":"4642","source":"DOI.org (Crossref)","title":"An Open Standard Methodology for BIM-CMMS Integration: Enhancing Facility Operations Through IFC-Based Data Enrichment","title-short":"An Open Standard Methodology for BIM-CMMS Integration","volume":"16","author":[{"family":"Piras","given":"Giuseppe"},{"family":"Rossini","given":"Francesco Livio"},{"family":"Muzi","given":"Francesco"},{"family":"Sagayaraj","given":"Martinfelix"}],"issued":{"date-parts":[["2026",5,8]]}}}],"schema":"https://github.com/citation-style-language/schema/raw/master/csl-citation.json"} </w:instrText>
      </w:r>
      <w:r w:rsidR="00875042">
        <w:fldChar w:fldCharType="separate"/>
      </w:r>
      <w:r w:rsidR="00504409" w:rsidRPr="00504409">
        <w:rPr>
          <w:rFonts w:cs="Times New Roman"/>
        </w:rPr>
        <w:t>[6], [34], [36]</w:t>
      </w:r>
      <w:r w:rsidR="00875042">
        <w:fldChar w:fldCharType="end"/>
      </w:r>
      <w:r w:rsidR="00875042">
        <w:t>.</w:t>
      </w:r>
    </w:p>
    <w:p w14:paraId="2D36F590" w14:textId="77777777" w:rsidR="00536D71" w:rsidRDefault="004B7F82" w:rsidP="00BF3615">
      <w:pPr>
        <w:pStyle w:val="Heading2"/>
        <w:ind w:right="-284"/>
      </w:pPr>
      <w:bookmarkStart w:id="157" w:name="_Toc240467657"/>
      <w:bookmarkStart w:id="158" w:name="_Toc241075238"/>
      <w:r>
        <w:rPr>
          <w:rFonts w:ascii="Times New Roman" w:eastAsia="Times New Roman" w:hAnsi="Times New Roman"/>
        </w:rPr>
        <w:t>4.2. Tích hợp cảm biến với BIM và IFC</w:t>
      </w:r>
      <w:bookmarkEnd w:id="157"/>
      <w:bookmarkEnd w:id="158"/>
    </w:p>
    <w:p w14:paraId="307759E0" w14:textId="77777777" w:rsidR="00536D71" w:rsidRDefault="004B7F82" w:rsidP="00BF3615">
      <w:pPr>
        <w:pStyle w:val="Heading3"/>
        <w:ind w:right="-284"/>
      </w:pPr>
      <w:bookmarkStart w:id="159" w:name="_Toc240467658"/>
      <w:bookmarkStart w:id="160" w:name="_Toc241075239"/>
      <w:r>
        <w:rPr>
          <w:rFonts w:ascii="Times New Roman" w:eastAsia="Times New Roman" w:hAnsi="Times New Roman"/>
        </w:rPr>
        <w:t>4.2.1. Các cách liên kết cảm biến với cấu kiện</w:t>
      </w:r>
      <w:bookmarkEnd w:id="159"/>
      <w:bookmarkEnd w:id="160"/>
    </w:p>
    <w:p w14:paraId="6DBFA191" w14:textId="77777777" w:rsidR="00536D71" w:rsidRDefault="004B7F82" w:rsidP="00BF3615">
      <w:pPr>
        <w:ind w:right="-284"/>
      </w:pPr>
      <w:r>
        <w:t>Liên kết dữ liệu cảm biến với BIM đã được thực hiện theo hai hướng chính và không còn là vấn đề mới.</w:t>
      </w:r>
    </w:p>
    <w:p w14:paraId="6BA6248B" w14:textId="074B843D" w:rsidR="00536D71" w:rsidRDefault="004B7F82" w:rsidP="00BF3615">
      <w:pPr>
        <w:ind w:right="-284"/>
      </w:pPr>
      <w:r>
        <w:t>Hướng thứ nhất là mở rộng chính lược đồ dữ liệu. Theiler và Smarsly (2018) mở rộng IFC để mô hình hóa nút cảm biến, mạng cảm biến và quan hệ của hệ theo dõi trạng thái với cấu kiện chịu lực, cho thấy cảm biến có thể được biểu diễn ở cấp lược đồ thay vì chỉ được đặt như ký hiệu trên giao diện</w:t>
      </w:r>
      <w:r w:rsidR="00875042">
        <w:t xml:space="preserve"> </w:t>
      </w:r>
      <w:r w:rsidR="00875042">
        <w:fldChar w:fldCharType="begin"/>
      </w:r>
      <w:r w:rsidR="0075627C">
        <w:instrText xml:space="preserve"> ADDIN ZOTERO_ITEM CSL_CITATION {"citationID":"AS60rQXU","properties":{"unsorted":false,"formattedCitation":"[2]","plainCitation":"[2]","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systems","volume":"37","author":[{"family":"Theiler","given":"Michael"},{"family":"Smarsly","given":"Kay"}],"issued":{"date-parts":[["2018",8]]}}}],"schema":"https://github.com/citation-style-language/schema/raw/master/csl-citation.json"} </w:instrText>
      </w:r>
      <w:r w:rsidR="00875042">
        <w:fldChar w:fldCharType="separate"/>
      </w:r>
      <w:r w:rsidR="00101DD8" w:rsidRPr="00101DD8">
        <w:rPr>
          <w:rFonts w:cs="Times New Roman"/>
        </w:rPr>
        <w:t>[2]</w:t>
      </w:r>
      <w:r w:rsidR="00875042">
        <w:fldChar w:fldCharType="end"/>
      </w:r>
      <w:r>
        <w:t xml:space="preserve">. Hướng thứ hai là duy trì một lớp ánh xạ giữa hệ cảm biến và mô hình, với các biến thể khác nhau về kỹ thuật nền: cấu trúc dữ liệu liên kết để nối trạng thái hệ tự động hóa tòa nhà với ngữ cảnh BIM </w:t>
      </w:r>
      <w:r w:rsidR="00875042">
        <w:fldChar w:fldCharType="begin"/>
      </w:r>
      <w:r w:rsidR="00504409">
        <w:instrText xml:space="preserve"> ADDIN ZOTERO_ITEM CSL_CITATION {"citationID":"eSYvrrnR","properties":{"unsorted":false,"formattedCitation":"[26]","plainCitation":"[26]","noteIndex":0},"citationItems":[{"id":1417,"uris":["http://zotero.org/users/19663145/items/JGM5YHH8"],"itemData":{"id":1417,"type":"article-journal","abstract":"Develops a linked-data structure and point-naming convention (BuildingID.SysID.BASID.PointID) connecting Building Automation System sensor points and time-series data to a facility-management BIM context.","container-title":"Automation in Construction","DOI":"10.1016/j.autcon.2020.103257","journalAbbreviation":"Automation in Construction","page":"103257","publisher":"Elsevier","title":"Building automation system - BIM integration using a linked data structure","volume":"118","author":[{"family":"Quinn","given":"Conor"},{"family":"McArdle","given":"Ross"},{"family":"Menzel","given":"Karsten"}],"issued":{"date-parts":[["2020"]]}}}],"schema":"https://github.com/citation-style-language/schema/raw/master/csl-citation.json"} </w:instrText>
      </w:r>
      <w:r w:rsidR="00875042">
        <w:fldChar w:fldCharType="separate"/>
      </w:r>
      <w:r w:rsidR="00504409" w:rsidRPr="00504409">
        <w:rPr>
          <w:rFonts w:cs="Times New Roman"/>
        </w:rPr>
        <w:t>[26]</w:t>
      </w:r>
      <w:r w:rsidR="00875042">
        <w:fldChar w:fldCharType="end"/>
      </w:r>
      <w:r>
        <w:t>, ánh xạ giữa các hệ định danh để tích hợp BIM với dữ liệu thiết bị</w:t>
      </w:r>
      <w:r w:rsidR="00072AFE">
        <w:t xml:space="preserve"> </w:t>
      </w:r>
      <w:r w:rsidR="00875042">
        <w:fldChar w:fldCharType="begin"/>
      </w:r>
      <w:r w:rsidR="0075627C">
        <w:instrText xml:space="preserve"> ADDIN ZOTERO_ITEM CSL_CITATION {"citationID":"HNEVM5Aj","properties":{"unsorted":false,"formattedCitation":"[4]","plainCitation":"[4]","noteIndex":0},"citationItems":[{"id":496,"uris":["http://zotero.org/users/19663145/items/W8WUG8J3"],"itemData":{"id":496,"type":"article-journal","abstract":"Smart-building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capabilities.","container-title":"IEEE Access","DOI":"10.1109/ACCESS.2022.3229370","ISSN":"2169-3536","journalAbbreviation":"IEEE Access","language":"en","license":"https://creativecommons.org/licenses/by/4.0/legalcode","page":"130487-130506","source":"DOI.org (Crossref)","title":"Toward Smart-Building Digital Twins: BIM and IoT Data Integration","title-short":"Toward Smart-Building Digital Twins","volume":"10","author":[{"family":"Eneyew","given":"Dagimawi D."},{"family":"Capretz","given":"Miriam A. M."},{"family":"Bitsuamlak","given":"Girma T."}],"issued":{"date-parts":[["2022"]]}}}],"schema":"https://github.com/citation-style-language/schema/raw/master/csl-citation.json"} </w:instrText>
      </w:r>
      <w:r w:rsidR="00875042">
        <w:fldChar w:fldCharType="separate"/>
      </w:r>
      <w:r w:rsidR="00101DD8" w:rsidRPr="00101DD8">
        <w:rPr>
          <w:rFonts w:cs="Times New Roman"/>
        </w:rPr>
        <w:t>[4]</w:t>
      </w:r>
      <w:r w:rsidR="00875042">
        <w:fldChar w:fldCharType="end"/>
      </w:r>
      <w:r>
        <w:t xml:space="preserve">, hoặc dùng </w:t>
      </w:r>
      <w:r>
        <w:rPr>
          <w:i/>
        </w:rPr>
        <w:t>GlobalId</w:t>
      </w:r>
      <w:r>
        <w:t xml:space="preserve"> của IFC làm khóa nối tới cơ sở dữ liệu chuỗi thời gian</w:t>
      </w:r>
      <w:r w:rsidR="00072AFE">
        <w:t xml:space="preserve"> </w:t>
      </w:r>
      <w:r w:rsidR="00072AFE">
        <w:fldChar w:fldCharType="begin"/>
      </w:r>
      <w:r w:rsidR="0075627C">
        <w:instrText xml:space="preserve"> ADDIN ZOTERO_ITEM CSL_CITATION {"citationID":"v77n6cUq","properties":{"unsorted":false,"formattedCitation":"[5]","plainCitation":"[5]","noteIndex":0},"citationItems":[{"id":1727,"uris":["http://zotero.org/users/19663145/items/B9YNJDR4"],"itemData":{"id":1727,"type":"article-journal","abstract":"This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072AFE">
        <w:fldChar w:fldCharType="separate"/>
      </w:r>
      <w:r w:rsidR="00101DD8" w:rsidRPr="00101DD8">
        <w:rPr>
          <w:rFonts w:cs="Times New Roman"/>
        </w:rPr>
        <w:t>[5]</w:t>
      </w:r>
      <w:r w:rsidR="00072AFE">
        <w:fldChar w:fldCharType="end"/>
      </w:r>
      <w:r>
        <w:t>.</w:t>
      </w:r>
    </w:p>
    <w:p w14:paraId="5FD4E5D9" w14:textId="77777777" w:rsidR="00536D71" w:rsidRDefault="004B7F82" w:rsidP="00BF3615">
      <w:pPr>
        <w:ind w:right="-284"/>
      </w:pPr>
      <w:r>
        <w:lastRenderedPageBreak/>
        <w:t>Cả hai hướng cho thấy dữ liệu thời gian thực hoặc dữ liệu lịch sử truy xuất được theo ngữ cảnh cấu kiện nếu có cơ chế định danh và ánh xạ phù hợp. Đây là điều kiện cần cho hệ thống quản lý tài sản dựa trên dữ liệu, nhưng chưa phải điều kiện đủ (</w:t>
      </w:r>
      <w:r w:rsidR="00911F62">
        <w:t>mục</w:t>
      </w:r>
      <w:r w:rsidR="00072AFE">
        <w:t xml:space="preserve"> </w:t>
      </w:r>
      <w:r>
        <w:t>4.2.2).</w:t>
      </w:r>
    </w:p>
    <w:p w14:paraId="0582B1B1" w14:textId="5A875DA2" w:rsidR="004B447E" w:rsidRDefault="00BC32EE" w:rsidP="00BF3615">
      <w:pPr>
        <w:ind w:right="-284"/>
      </w:pPr>
      <w:r>
        <w:t xml:space="preserve">Ở lớp biểu diễn quan trắc, W3C và OGC đã chuẩn hóa từ vựng SOSA và SSN cho cảm biến, quy trình đo, quan trắc và kết quả </w:t>
      </w:r>
      <w:r>
        <w:fldChar w:fldCharType="begin"/>
      </w:r>
      <w:r w:rsidR="00504409">
        <w:instrText xml:space="preserve"> ADDIN ZOTERO_ITEM CSL_CITATION {"citationID":"bs000001","properties":{"formattedCitation":"[61], [62]","plainCitation":"[61], [62]","noteIndex":0},"citationItems":[{"id":2202,"uris":["http://zotero.org/users/19663145/items/BWMMTFJD"],"itemData":{"id":2202,"type":"article-journal","container-title":"Journal of Web Semantics","DOI":"10.1016/j.websem.2018.06.003","ISSN":"1570-8268","page":"1-10","publisher":"Elsevier BV","title":"SOSA: A lightweight ontology for sensors, observations, samples, and actuators","volume":"56","author":[{"family":"Janowicz","given":"Krzysztof"},{"family":"Haller","given":"Armin"},{"family":"Cox","given":"Simon J.D."},{"family":"Le Phuoc","given":"Danh"},{"family":"Lefrançois","given":"Maxime"}],"issued":{"date-parts":[["2019",5]]}}},{"id":2201,"uris":["http://zotero.org/users/19663145/items/FJVZ6Q6Q"],"itemData":{"id":2201,"type":"article-journal","container-title":"Semantic Web","DOI":"10.3233/sw-180320","ISSN":"2210-4968","issue":"1","page":"9-32","publisher":"SAGE Publications","title":"The modular SSN ontology: A joint W3C and OGC standard specifying the semantics of sensors, observations, sampling, and actuation","volume":"10","author":[{"family":"Haller","given":"Armin"},{"family":"Janowicz","given":"Krzysztof"},{"family":"Cox","given":"Simon J.D."},{"family":"Lefrançois","given":"Maxime"},{"family":"Taylor","given":"Kerry"},{"family":"Le Phuoc","given":"Danh"},{"family":"Lieberman","given":"Joshua"},{"family":"García-Castro","given":"Raúl"},{"family":"Atkinson","given":"Rob"},{"family":"Stadler","given":"Claus"}],"editor":[{"family":"Hitzler","given":"Pascal"}],"issued":{"date-parts":[["2018",12,28]]}}}],"schema":"https://github.com/citation-style-language/schema/raw/master/csl-citation.json"} </w:instrText>
      </w:r>
      <w:r>
        <w:fldChar w:fldCharType="separate"/>
      </w:r>
      <w:r w:rsidR="00504409" w:rsidRPr="00504409">
        <w:rPr>
          <w:rFonts w:cs="Times New Roman"/>
        </w:rPr>
        <w:t>[61], [62]</w:t>
      </w:r>
      <w:r>
        <w:fldChar w:fldCharType="end"/>
      </w:r>
      <w:r>
        <w:t>. Một quan trắc trong từ vựng này mang sẵn sensor tạo ra nó, thuộc tính được quan trắc, quy trình áp dụng, thời điểm đo và thời điểm có kết quả. Tài liệu đã rà soát cho thấy các nghiên cứu liên kết cảm biến với mô hình công trình thường mở rộng lược đồ IFC hoặc dựng cấu trúc riêng, ít khi neo vào từ vựng quan trắc chuẩn. Luận án đặt bản ghi bằng chứng trạng thái trên lớp quan trắc của SOSA và SSN thay vì định nghĩa lại lược đồ, và phần bổ sung là các thuộc tính về giao thức đánh giá cùng phạm vi hiệu lực, vốn không thuộc phạm vi của từ vựng này.</w:t>
      </w:r>
    </w:p>
    <w:p w14:paraId="01E79072" w14:textId="77777777" w:rsidR="00536D71" w:rsidRDefault="004B7F82" w:rsidP="00BF3615">
      <w:pPr>
        <w:pStyle w:val="Heading3"/>
        <w:ind w:right="-284"/>
      </w:pPr>
      <w:bookmarkStart w:id="161" w:name="_Toc240467659"/>
      <w:bookmarkStart w:id="162" w:name="_Toc241075240"/>
      <w:r>
        <w:rPr>
          <w:rFonts w:ascii="Times New Roman" w:eastAsia="Times New Roman" w:hAnsi="Times New Roman"/>
        </w:rPr>
        <w:t>4.2.2. Liên kết cảm biến không đồng nghĩa với liên kết bằng chứng</w:t>
      </w:r>
      <w:bookmarkEnd w:id="161"/>
      <w:bookmarkEnd w:id="162"/>
    </w:p>
    <w:p w14:paraId="2B9D2149" w14:textId="77777777" w:rsidR="00536D71" w:rsidRDefault="004B7F82" w:rsidP="00BF3615">
      <w:pPr>
        <w:ind w:right="-284"/>
      </w:pPr>
      <w:r>
        <w:t xml:space="preserve">Dù cảm biến có thể được gắn với cấu kiện, </w:t>
      </w:r>
      <w:r>
        <w:rPr>
          <w:b/>
        </w:rPr>
        <w:t>quan hệ cảm biến – cấu kiện</w:t>
      </w:r>
      <w:r>
        <w:t xml:space="preserve"> và </w:t>
      </w:r>
      <w:r>
        <w:rPr>
          <w:b/>
        </w:rPr>
        <w:t>quan hệ bằng chứng – cấu kiện</w:t>
      </w:r>
      <w:r>
        <w:t xml:space="preserve"> không phải một. Quan hệ thứ nhất mô tả nguồn đo cùng vị trí hoặc đối tượng mà cảm biến phục vụ, và có thể thay đổi khi cảm biến được tháo, thay thế hoặc tái bố trí. Quan hệ thứ hai gắn với một bản ghi được tạo tại một thời điểm từ một tập dữ liệu cụ thể; sau khi được tạo, bằng chứng phải giữ được liên hệ với nguồn dữ liệu và cấu kiện liên quan kể cả khi cấu hình cảm biến sau đó thay đổi.</w:t>
      </w:r>
    </w:p>
    <w:p w14:paraId="4612A605" w14:textId="77777777" w:rsidR="0064772E" w:rsidRDefault="00BC32EE" w:rsidP="00BF3615">
      <w:pPr>
        <w:ind w:right="-284"/>
      </w:pPr>
      <w:r>
        <w:t>Quan hệ Sensor_ID → BIM_GUID vì vậy chỉ biểu diễn ánh xạ giữa nguồn đo và cấu kiện liên quan. Quan hệ này không chứng minh rằng một bất thường trong tín hiệu phát sinh từ chính cấu kiện đó: một cảm biến có thể chịu ảnh hưởng của nhiều cấu kiện lân cận, của điều kiện môi trường, hoặc của thay đổi trong điều kiện vận hành; cảm biến cũng có thể được di chuyển, thay thế hoặc hiệu chuẩn lại trong quá trình khai thác. Mô hình truy vết vì vậy phải phân biệt bốn nội dung: ánh xạ cảm biến với cấu kiện; bối cảnh của phép đo hoặc quan trắc; liên hệ giữa bằng chứng trạng thái với cấu kiện; và căn cứ cùng phạm vi hiệu lực của chính liên hệ đó. Mỗi ánh xạ còn phải có thời gian hiệu lực, phiên bản mô hình tương ứng và lịch sử thay đổi vị trí cảm biến, để một bằng chứng cũ không bị đọc theo một ánh xạ mới. Luận án không suy ra vị trí hư hỏng từ vị trí cảm biến và không dùng mô hình phần tử hữu hạn để chứng minh nguyên nhân hư hỏng.</w:t>
      </w:r>
    </w:p>
    <w:p w14:paraId="5477D6A5" w14:textId="77777777" w:rsidR="00536D71" w:rsidRDefault="004B7F82" w:rsidP="00BF3615">
      <w:pPr>
        <w:ind w:right="-284"/>
      </w:pPr>
      <w:r>
        <w:t xml:space="preserve">Với dữ liệu dao động, một cấu kiện có thể có nhiều lần đo, nhiều cấu hình cảm biến và nhiều phiên bản xử lý. Nếu hệ thống chỉ lưu quan hệ “cảm biến này thuộc cấu kiện </w:t>
      </w:r>
      <w:r>
        <w:lastRenderedPageBreak/>
        <w:t>này”, người quản lý không biết một kết quả cụ thể được tạo từ lần đo nào hay bằng quy trình nào. Lớp quản lý bằng chứng vì vậy cần một bản ghi trung gian có định danh và nguồn gốc riêng.</w:t>
      </w:r>
    </w:p>
    <w:p w14:paraId="14726710" w14:textId="77777777" w:rsidR="00536D71" w:rsidRDefault="004B7F82" w:rsidP="00BF3615">
      <w:pPr>
        <w:pStyle w:val="Heading3"/>
        <w:ind w:right="-284"/>
      </w:pPr>
      <w:bookmarkStart w:id="163" w:name="_Toc240467660"/>
      <w:bookmarkStart w:id="164" w:name="_Toc241075241"/>
      <w:r>
        <w:rPr>
          <w:rFonts w:ascii="Times New Roman" w:eastAsia="Times New Roman" w:hAnsi="Times New Roman"/>
        </w:rPr>
        <w:t>4.2.3. Định danh và tính liên tục qua hệ thống</w:t>
      </w:r>
      <w:bookmarkEnd w:id="163"/>
      <w:bookmarkEnd w:id="164"/>
    </w:p>
    <w:p w14:paraId="03E8929B" w14:textId="77777777" w:rsidR="00536D71" w:rsidRDefault="004B7F82" w:rsidP="00BF3615">
      <w:pPr>
        <w:ind w:right="-284"/>
      </w:pPr>
      <w:r>
        <w:t xml:space="preserve">IFC cung cấp </w:t>
      </w:r>
      <w:r>
        <w:rPr>
          <w:i/>
        </w:rPr>
        <w:t>GlobalId</w:t>
      </w:r>
      <w:r>
        <w:t xml:space="preserve"> như một nền định danh cho đối tượng mô hình. Khi các hệ thống bên ngoài dùng định danh này hoặc duy trì một ánh xạ ổn định tới nó, dữ liệu từ cảm biến, cơ sở dữ liệu hoặc hệ quản lý bảo trì có thể được kết nối với cùng một cấu kiện.</w:t>
      </w:r>
    </w:p>
    <w:p w14:paraId="0C4CE3DB" w14:textId="1C775720" w:rsidR="00536D71" w:rsidRDefault="004B7F82" w:rsidP="00BF3615">
      <w:pPr>
        <w:ind w:right="-284"/>
      </w:pPr>
      <w:r>
        <w:t>Nhưng tính duy nhất bên trong một mô hình không tự bảo đảm tính liên tục của định danh qua mọi phiên bản và mọi công cụ. Các nghiên cứu về so sánh mô hình, quản lý phiên bản và thay đổi đối tượng BIM cho thấy sự thay đổi mô hình có thể làm phát sinh vấn đề nhận dạng cùng một tài sản qua thời gian</w:t>
      </w:r>
      <w:r w:rsidR="00072AFE">
        <w:t xml:space="preserve"> </w:t>
      </w:r>
      <w:r w:rsidR="00072AFE">
        <w:fldChar w:fldCharType="begin"/>
      </w:r>
      <w:r w:rsidR="00504409">
        <w:instrText xml:space="preserve"> ADDIN ZOTERO_ITEM CSL_CITATION {"citationID":"jYwOWzig","properties":{"unsorted":false,"formattedCitation":"[33]","plainCitation":"[33]","noteIndex":0},"citationItems":[{"id":1724,"uris":["http://zotero.org/users/19663145/items/NQ3KGDWN"],"itemData":{"id":1724,"type":"article-journal","abstract":"Building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tracking.","container-title":"Technologies","DOI":"10.3390/technologies14070413","ISSN":"2227-7080","issue":"7","language":"en","license":"http://creativecommons.org/licenses/by/3.0/","page":"413","publisher":"Multidisciplinary Digital Publishing Institute","source":"www.mdpi.com","title":"Temporally Qualified Building Elements: A DOLCE-Based Ontology for Phase-Dependent Identity and Change Tracking in BIM Models","title-short":"Temporally Qualified Building Elements","volume":"14","author":[{"family":"Borkowski","given":"Andrzej Szymon"},{"family":"Jarema","given":"Paulina"},{"family":"Kładź","given":"Magdalena"},{"family":"Smoliar","given":"Anatolii"}],"issued":{"date-parts":[["2026",7]]}}}],"schema":"https://github.com/citation-style-language/schema/raw/master/csl-citation.json"} </w:instrText>
      </w:r>
      <w:r w:rsidR="00072AFE">
        <w:fldChar w:fldCharType="separate"/>
      </w:r>
      <w:r w:rsidR="00504409" w:rsidRPr="00504409">
        <w:rPr>
          <w:rFonts w:cs="Times New Roman"/>
        </w:rPr>
        <w:t>[33]</w:t>
      </w:r>
      <w:r w:rsidR="00072AFE">
        <w:fldChar w:fldCharType="end"/>
      </w:r>
      <w:r>
        <w:t xml:space="preserve">. Yêu cầu thực hành rút ra là hệ thống vận hành phải quản lý quan hệ giữa các hệ định danh thay vì giả định một mã duy nhất luôn ổn định trong mọi hoàn cảnh; khi cần, một mã tài sản nghiệp vụ có thể tồn tại song song với </w:t>
      </w:r>
      <w:r>
        <w:rPr>
          <w:i/>
        </w:rPr>
        <w:t>GlobalId</w:t>
      </w:r>
      <w:r>
        <w:t xml:space="preserve"> của mô hình IFC và định danh của cảm biến.</w:t>
      </w:r>
    </w:p>
    <w:p w14:paraId="7CCE0E17" w14:textId="77777777" w:rsidR="00536D71" w:rsidRDefault="004B7F82" w:rsidP="00BF3615">
      <w:pPr>
        <w:ind w:right="-284"/>
      </w:pPr>
      <w:r>
        <w:t xml:space="preserve">Các nghiên cứu này tạo một nền tương đối rõ: </w:t>
      </w:r>
      <w:r>
        <w:rPr>
          <w:b/>
        </w:rPr>
        <w:t>BIM/IFC có thể làm neo ngữ cảnh cho dữ liệu cảm biến, nhưng tính liên tục của bằng chứng đòi hỏi thêm một lớp quản lý bản ghi và quan hệ theo thời gian</w:t>
      </w:r>
      <w:r>
        <w:t>.</w:t>
      </w:r>
    </w:p>
    <w:p w14:paraId="07FF77C7" w14:textId="77777777" w:rsidR="00536D71" w:rsidRDefault="004B7F82" w:rsidP="00BF3615">
      <w:pPr>
        <w:pStyle w:val="Heading2"/>
        <w:ind w:right="-284"/>
      </w:pPr>
      <w:bookmarkStart w:id="165" w:name="_Toc240467661"/>
      <w:bookmarkStart w:id="166" w:name="_Toc241075242"/>
      <w:r>
        <w:rPr>
          <w:rFonts w:ascii="Times New Roman" w:eastAsia="Times New Roman" w:hAnsi="Times New Roman"/>
        </w:rPr>
        <w:t>4.3. BIM trong quản lý hồ sơ kiểm tra và bảo trì</w:t>
      </w:r>
      <w:bookmarkEnd w:id="165"/>
      <w:bookmarkEnd w:id="166"/>
    </w:p>
    <w:p w14:paraId="6EA2C4AA" w14:textId="77777777" w:rsidR="00536D71" w:rsidRDefault="004B7F82" w:rsidP="00BF3615">
      <w:pPr>
        <w:pStyle w:val="Heading3"/>
        <w:ind w:right="-284"/>
      </w:pPr>
      <w:bookmarkStart w:id="167" w:name="_Toc240467662"/>
      <w:bookmarkStart w:id="168" w:name="_Toc241075243"/>
      <w:r>
        <w:rPr>
          <w:rFonts w:ascii="Times New Roman" w:eastAsia="Times New Roman" w:hAnsi="Times New Roman"/>
        </w:rPr>
        <w:t>4.3.1. Từ biểu diễn khiếm khuyết đến hồ sơ kiểm tra có cấu trúc</w:t>
      </w:r>
      <w:bookmarkEnd w:id="167"/>
      <w:bookmarkEnd w:id="168"/>
    </w:p>
    <w:p w14:paraId="755F9083" w14:textId="654103BA" w:rsidR="00536D71" w:rsidRDefault="004B7F82" w:rsidP="00BF3615">
      <w:pPr>
        <w:ind w:right="-284"/>
      </w:pPr>
      <w:r>
        <w:t xml:space="preserve">Nhiều nghiên cứu dùng BIM để biểu diễn dữ liệu kiểm tra, khiếm khuyết và bảo trì, và hướng này đã thay đổi theo thời gian. Các nghiên cứu ban đầu gắn thông tin tình trạng hoặc khiếm khuyết vào đối tượng mô hình, qua làm giàu mô hình bằng thông tin hư hỏng và dữ liệu kiểm tra </w:t>
      </w:r>
      <w:r w:rsidR="00072AFE">
        <w:fldChar w:fldCharType="begin"/>
      </w:r>
      <w:r w:rsidR="00504409">
        <w:instrText xml:space="preserve"> ADDIN ZOTERO_ITEM CSL_CITATION {"citationID":"hB9Z2Nur","properties":{"unsorted":false,"formattedCitation":"[63]","plainCitation":"[63]","noteIndex":0},"citationItems":[{"id":1401,"uris":["http://zotero.org/users/19663145/items/9TDVUE9Q"],"itemData":{"id":1401,"type":"article-journal","abstract":"Develops a multiview classification and IFC-based semantic-enrichment workflow that injects detected condition-evidence clusters into an as-built IFC model to support bridge management system inspection requirements.","container-title":"Automation in Construction","DOI":"10.1016/j.autcon.2020.103088","journalAbbreviation":"Automation in Construction","page":"103088","publisher":"Elsevier","title":"Bridge damage: detection, IFC-based semantic enrichment and visualization","volume":"112","author":[{"family":"Isailović","given":"Dušan"},{"family":"Stojanovic","given":"Vladeta"},{"family":"Trapp","given":"Matthias"},{"family":"Richter","given":"Rico"},{"family":"Hajdin","given":"Rade"},{"family":"Döllner","given":"Jürgen"}],"issued":{"date-parts":[["2020"]]}}}],"schema":"https://github.com/citation-style-language/schema/raw/master/csl-citation.json"} </w:instrText>
      </w:r>
      <w:r w:rsidR="00072AFE">
        <w:fldChar w:fldCharType="separate"/>
      </w:r>
      <w:r w:rsidR="00504409" w:rsidRPr="00504409">
        <w:rPr>
          <w:rFonts w:cs="Times New Roman"/>
        </w:rPr>
        <w:t>[63]</w:t>
      </w:r>
      <w:r w:rsidR="00072AFE">
        <w:fldChar w:fldCharType="end"/>
      </w:r>
      <w:r>
        <w:t xml:space="preserve"> hoặc mô hình hóa khiếm khuyết cùng quan hệ của chúng với cấu kiện </w:t>
      </w:r>
      <w:r w:rsidR="00072AFE">
        <w:fldChar w:fldCharType="begin"/>
      </w:r>
      <w:r w:rsidR="00504409">
        <w:instrText xml:space="preserve"> ADDIN ZOTERO_ITEM CSL_CITATION {"citationID":"TSVinBbx","properties":{"unsorted":false,"formattedCitation":"[64]","plainCitation":"[64]","noteIndex":0},"citationItems":[{"id":1204,"uris":["http://zotero.org/users/19663145/items/Z4IBWW9Y"],"itemData":{"id":1204,"type":"article-journal","abstract":"Bridges experience regular inspections from transport agencies/authorities periodically. However, current approaches for the storage and visualization of inspection-related data are often restricted to spreadsheets and inspection reports and cannot sufficiently support open building information modeling (BIM) processes. This research proposes an industry foundation classes (IFC)-based method to document and represent inspection-related information in bridge BIM models. Specifically, the geometry of defects, including spatial placement and shape representation, was modeled parametrically. Interrelationships between defects and other IFC entities (e.g., bridge elements, root causes, and maintenance actions) were represented. The proposed method was validated on a concrete highway bridge, with two scenarios designed to illustrate its capability to support cause diagnosis and maintenance decision making. The interoperability of the proposed method across different BIM tools was evaluated as well. This work demonstrates the parametric-driven representation of defect information based on the latest IFC, facilitating an integrated BIM environment for the lifecycle management of civil assets.","container-title":"Journal of Computing in Civil Engineering","DOI":"10.1061/(ASCE)CP.1943-5487.0001026","issue":"4","journalAbbreviation":"Journal of Computing in Civil Engineering","page":"04022015","source":"ResearchGate","title":"A Parameter-Driven Method for Modeling Bridge Defects through IFC","volume":"36","author":[{"family":"Xu","given":"Shuyuan"},{"family":"Wang","given":"Jun"},{"family":"Wang","given":"Xiangyu"},{"family":"Wu","given":"Peng"},{"family":"Shou","given":"Wenchi"},{"family":"Liu","given":"Chao"}],"issued":{"date-parts":[["2022",7]]}}}],"schema":"https://github.com/citation-style-language/schema/raw/master/csl-citation.json"} </w:instrText>
      </w:r>
      <w:r w:rsidR="00072AFE">
        <w:fldChar w:fldCharType="separate"/>
      </w:r>
      <w:r w:rsidR="00504409" w:rsidRPr="00504409">
        <w:rPr>
          <w:rFonts w:cs="Times New Roman"/>
        </w:rPr>
        <w:t>[64]</w:t>
      </w:r>
      <w:r w:rsidR="00072AFE">
        <w:fldChar w:fldCharType="end"/>
      </w:r>
      <w:r>
        <w:t>. BIM khi đó là một lớp ngữ cảnh: dữ liệu kiểm tra được tổ chức theo vị trí và cấu kiện thay vì nằm trong báo cáo rời.</w:t>
      </w:r>
    </w:p>
    <w:p w14:paraId="6E37DB03" w14:textId="7D536B0B" w:rsidR="00536D71" w:rsidRDefault="004B7F82" w:rsidP="00BF3615">
      <w:pPr>
        <w:ind w:right="-284"/>
      </w:pPr>
      <w:r>
        <w:t xml:space="preserve">Một thuộc tính khiếm khuyết gắn vào cấu kiện tuy vậy vẫn khác với một </w:t>
      </w:r>
      <w:r>
        <w:rPr>
          <w:b/>
        </w:rPr>
        <w:t>hồ sơ kiểm tra</w:t>
      </w:r>
      <w:r>
        <w:t xml:space="preserve"> có định danh, ngày tạo, người thực hiện, kết quả, trạng thái và lịch sử riêng. Các hệ thống phát triển sau đó tiến gần hơn tới logic hồ sơ theo ba cách bổ sung nhau: liên kết dữ liệu công việc quản lý vận hành với đối tượng IFC </w:t>
      </w:r>
      <w:r w:rsidR="00072AFE">
        <w:fldChar w:fldCharType="begin"/>
      </w:r>
      <w:r w:rsidR="0075627C">
        <w:instrText xml:space="preserve"> ADDIN ZOTERO_ITEM CSL_CITATION {"citationID":"8sD7McbY","properties":{"unsorted":false,"formattedCitation":"[6]","plainCitation":"[6]","noteIndex":0},"citationItems":[{"id":1197,"uris":["http://zotero.org/users/19663145/items/VI5QMSAE"],"itemData":{"id":1197,"type":"article-journal","abstract":"The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schema":"https://github.com/citation-style-language/schema/raw/master/csl-citation.json"} </w:instrText>
      </w:r>
      <w:r w:rsidR="00072AFE">
        <w:fldChar w:fldCharType="separate"/>
      </w:r>
      <w:r w:rsidR="00101DD8" w:rsidRPr="00101DD8">
        <w:rPr>
          <w:rFonts w:cs="Times New Roman"/>
        </w:rPr>
        <w:t>[6]</w:t>
      </w:r>
      <w:r w:rsidR="00072AFE">
        <w:fldChar w:fldCharType="end"/>
      </w:r>
      <w:r>
        <w:t xml:space="preserve">, tổ chức lịch sử kiểm tra và bảo trì trong khung BrIM </w:t>
      </w:r>
      <w:r w:rsidR="00320E53">
        <w:fldChar w:fldCharType="begin"/>
      </w:r>
      <w:r w:rsidR="00504409">
        <w:instrText xml:space="preserve"> ADDIN ZOTERO_ITEM CSL_CITATION {"citationID":"XHx1B2DX","properties":{"unsorted":false,"formattedCitation":"[65]","plainCitation":"[65]","noteIndex":0},"citationItems":[{"id":2177,"uris":["http://zotero.org/users/19663145/items/NS6NHVQA"],"itemData":{"id":2177,"type":"article-journal","abstract":"Reinforced concrete bridges (RCBs) are essential elements of transportation infrastructure, necessitating ongoing inspection and maintenance to guarantee their durability and structural integrity. This research aims to develop an integrated framework for inspection and maintenance intervention in reinforced concrete bridges (RCB), leveraging the potential of as-is Bridge Information Modeling (BrIM). The methodology begins by converting 2D drawings into a 3D as-is BrIM model, facilitating a more accurate representation of the bridge’s current state. This is followed by creating a comprehensive bridge inventory, allowing for meticulous tracking of vital components and their condition. Subsequently, inspection data are acquired using advanced sensing technologies, enabling real-time data collection and analysis. Structural defects are modeled on the as-is BrIM model to enhance diagnostic capabilities, providing a visual representation of areas requiring intervention. The framework also makes it easier to create reports, ensuring that important information is efficiently shared with the right people. A thorough case study using a concrete bridge is used to show the effectiveness of the created framework. The BrIM framework’s potential to improve the bridge inspection and maintenance process was demonstrated by integrating inspection reporting with BrIM, which produced encouraging results. The research contribution to the body of knowledge is significant as the developed framework considerably enhances the administration of bridge inspection and maintenance procedures, resulting in greater efficacy by offering a thorough and clear picture of the bridge’s current state.","container-title":"Buildings","DOI":"10.3390/buildings13112798","ISSN":"2075-5309","issue":"11","page":"2798","publisher":"MDPI AG","title":"A Bridge Information Modeling (BrIM) Framework for Inspection and Maintenance Intervention in Reinforced Concrete Bridges","volume":"13","author":[{"family":"Mohamed","given":"Ahmed Gouda"},{"family":"Khaled","given":"Ahmed"},{"family":"Abotaleb","given":"Ibrahim S."}],"issued":{"date-parts":[["2023",11,8]]}}}],"schema":"https://github.com/citation-style-language/schema/raw/master/csl-citation.json"} </w:instrText>
      </w:r>
      <w:r w:rsidR="00320E53">
        <w:fldChar w:fldCharType="separate"/>
      </w:r>
      <w:r w:rsidR="00504409" w:rsidRPr="00504409">
        <w:rPr>
          <w:rFonts w:cs="Times New Roman"/>
        </w:rPr>
        <w:t>[65]</w:t>
      </w:r>
      <w:r w:rsidR="00320E53">
        <w:fldChar w:fldCharType="end"/>
      </w:r>
      <w:r>
        <w:t xml:space="preserve">, và xây dựng hệ thống bảo trì cầu xuất phát từ yêu cầu </w:t>
      </w:r>
      <w:r>
        <w:lastRenderedPageBreak/>
        <w:t>của các bên sử dụng</w:t>
      </w:r>
      <w:r w:rsidR="00320E53">
        <w:t xml:space="preserve"> </w:t>
      </w:r>
      <w:r w:rsidR="00320E53">
        <w:fldChar w:fldCharType="begin"/>
      </w:r>
      <w:r w:rsidR="00504409">
        <w:instrText xml:space="preserve"> ADDIN ZOTERO_ITEM CSL_CITATION {"citationID":"9OEAR8IP","properties":{"unsorted":false,"formattedCitation":"[66]","plainCitation":"[66]","noteIndex":0},"citationItems":[{"id":2175,"uris":["http://zotero.org/users/19663145/items/CXU7SUHC"],"itemData":{"id":2175,"type":"article-journal","abstract":"Globally, bridges are rapidly aging, and traditional maintenance approaches face significant challenges in terms of efficiency and cost. To overcome these challenges, considerable research has been conducted to introduce enhanced bridge management systems (BMSs) based on bridge information modeling (BrIM) from various perspectives. However, most studies have highlighted the advantages of BrIM, while neglecting the practical issues that potential users may encounter on existing bridges. The primary problem is digitizing existing bridges that have not yet adopted BrIM. The universal applicability of BrIM should be carefully considered from the perspective of national maintenance authorities managing thousands of bridges, because modeling based on commercial software is expected to be time-consuming and costly. Therefore, in this study, information and functional requirements were derived from interviews with stakeholders, including bridge owners, managers, and site inspectors. Based on this understanding, a data-driven modeling approach using basic bridge information was implemented, and an inventory code system was integrated to efficiently manage and utilize the data. Moreover, mapping and deep learning-based vectorization were considered for managing inspection information, and features for bridge assessment, dashboards, and reporting were incorporated to support decision-making. The developed BrIM demonstrated the potential for enhancing maintenance efficiency through a case study. Particularly, significant improvements were observed in mandatory documentation tasks, along with their investigation and analysis, as required by regulations. Additionally, efficient modeling and data management were achieved for the existing bridge.","container-title":"Buildings","DOI":"10.3390/buildings13092332","ISSN":"2075-5309","issue":"9","page":"2332","publisher":"MDPI AG","title":"Development of BrIM-Based Bridge Maintenance System for Existing Bridges","volume":"13","author":[{"family":"Jeon","given":"Chi-Ho"},{"family":"Nguyen","given":"Duy-Cuong"},{"family":"Roh","given":"Gitae"},{"family":"Shim","given":"Chang-Su"}],"issued":{"date-parts":[["2023",9,14]]}}}],"schema":"https://github.com/citation-style-language/schema/raw/master/csl-citation.json"} </w:instrText>
      </w:r>
      <w:r w:rsidR="00320E53">
        <w:fldChar w:fldCharType="separate"/>
      </w:r>
      <w:r w:rsidR="00504409" w:rsidRPr="00504409">
        <w:rPr>
          <w:rFonts w:cs="Times New Roman"/>
        </w:rPr>
        <w:t>[66]</w:t>
      </w:r>
      <w:r w:rsidR="00320E53">
        <w:fldChar w:fldCharType="end"/>
      </w:r>
      <w:r>
        <w:t>. Điểm chung là dữ liệu kiểm tra có thể được tổ chức thành cấu trúc phục vụ vận hành, không chỉ để trực quan hóa trên mô hình.</w:t>
      </w:r>
    </w:p>
    <w:p w14:paraId="6FD9F1CE" w14:textId="35004CA0" w:rsidR="000A01B9" w:rsidRDefault="000A01B9" w:rsidP="00BF3615">
      <w:pPr>
        <w:ind w:right="-284"/>
      </w:pPr>
      <w:r w:rsidRPr="000A01B9">
        <w:t>Lin và cộng sự</w:t>
      </w:r>
      <w:r w:rsidR="00375F84">
        <w:t xml:space="preserve"> (2025) </w:t>
      </w:r>
      <w:r w:rsidRPr="000A01B9">
        <w:t>cập nhật hình học cấu kiện trong tệp IFC từ dữ liệu quét laser cho một khung thép gồm 218 cấu kiện, đưa sai lệch khoảng cách trung bình từ 17,50 mm xuống 4,00 mm. Nghiên cứu này cho thấy thông tin hiện trường ghi ngược được vào mô hình ở cấp cấu kiện. Nội dung được ghi là tọa độ trục, không phải hồ sơ kiểm tra có người chịu trách nhiệm, trạng thái xử lý và phạm vi hiệu lực của bằng chứng</w:t>
      </w:r>
      <w:r>
        <w:t xml:space="preserve"> </w:t>
      </w:r>
      <w:r>
        <w:fldChar w:fldCharType="begin"/>
      </w:r>
      <w:r w:rsidR="00504409">
        <w:instrText xml:space="preserve"> ADDIN ZOTERO_ITEM CSL_CITATION {"citationID":"JQnxXhd6","properties":{"unsorted":false,"formattedCitation":"[67]","plainCitation":"[67]","noteIndex":0},"citationItems":[{"id":2037,"uris":["http://zotero.org/users/19663145/items/BFFGGJ4Y"],"itemData":{"id":2037,"type":"article-journal","container-title":"Automation in Construction","DOI":"10.1016/j.autcon.2024.105931","journalAbbreviation":"Automation in Construction","page":"105931","publisher":"Elsevier BV","title":"Scan vs. BIM: Automated geometry detection and BIM updating of steel framing through laser scanning","volume":"170","author":[{"family":"Lin","given":"Siwei"},{"family":"Duan","given":"Liping"},{"family":"Jiang","given":"Bin"},{"family":"Liu","given":"Jiming"},{"family":"Guo","given":"Haoyu"},{"family":"Zhao","given":"Jincheng"}],"issued":{"date-parts":[["2025"]]}}}],"schema":"https://github.com/citation-style-language/schema/raw/master/csl-citation.json"} </w:instrText>
      </w:r>
      <w:r>
        <w:fldChar w:fldCharType="separate"/>
      </w:r>
      <w:r w:rsidR="00504409" w:rsidRPr="00504409">
        <w:rPr>
          <w:rFonts w:cs="Times New Roman"/>
        </w:rPr>
        <w:t>[67]</w:t>
      </w:r>
      <w:r>
        <w:fldChar w:fldCharType="end"/>
      </w:r>
      <w:r w:rsidRPr="000A01B9">
        <w:t>.</w:t>
      </w:r>
    </w:p>
    <w:p w14:paraId="171E6573" w14:textId="77777777" w:rsidR="00536D71" w:rsidRDefault="004B7F82" w:rsidP="00BF3615">
      <w:pPr>
        <w:pStyle w:val="Heading3"/>
        <w:ind w:right="-284"/>
      </w:pPr>
      <w:bookmarkStart w:id="169" w:name="_Toc240467663"/>
      <w:bookmarkStart w:id="170" w:name="_Toc241075244"/>
      <w:r>
        <w:rPr>
          <w:rFonts w:ascii="Times New Roman" w:eastAsia="Times New Roman" w:hAnsi="Times New Roman"/>
        </w:rPr>
        <w:t>4.3.2. Hồ sơ khiếm khuyết, sửa chữa và trạng thái hoàn thành</w:t>
      </w:r>
      <w:bookmarkEnd w:id="169"/>
      <w:bookmarkEnd w:id="170"/>
    </w:p>
    <w:p w14:paraId="042698C4" w14:textId="68C4E545" w:rsidR="00536D71" w:rsidRDefault="004B7F82" w:rsidP="00BF3615">
      <w:pPr>
        <w:ind w:right="-284"/>
      </w:pPr>
      <w:r>
        <w:t>Li và cộng sự (2023) cung cấp một ví dụ rõ về quản lý khiếm khuyết và sửa chữa dựa trên BIM: hệ thống sử dụng mã khiếm khuyết, liên kết với vị trí cấu kiện, lưu dữ liệu kiểm tra và bản ghi sửa chữa, đồng thời duy trì trạng thái hoàn thành</w:t>
      </w:r>
      <w:r w:rsidR="00E038F3">
        <w:t xml:space="preserve"> </w:t>
      </w:r>
      <w:r w:rsidR="00E038F3">
        <w:fldChar w:fldCharType="begin"/>
      </w:r>
      <w:r w:rsidR="00504409">
        <w:instrText xml:space="preserve"> ADDIN ZOTERO_ITEM CSL_CITATION {"citationID":"IJXD3UvI","properties":{"unsorted":false,"formattedCitation":"[34]","plainCitation":"[34]","noteIndex":0},"citationItems":[{"id":1020,"uris":["http://zotero.org/users/19663145/items/YY8TP9ZT"],"itemData":{"id":1020,"type":"article-journal","abstract":"Abstract\n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methods'.","container-title":"Scientific Reports","DOI":"10.1038/s41598-023-27924-6","ISSN":"2045-2322","issue":"1","journalAbbreviation":"Sci Rep","language":"en","page":"846","source":"DOI.org (Crossref)","title":"Development of a BIM-based bridge maintenance system (BMS) for managing defect data","volume":"13","author":[{"family":"Li","given":"Sai"},{"family":"Zhang","given":"Zhongjian"},{"family":"Lin","given":"Daming"},{"family":"Zhang","given":"Tongrui"},{"family":"Han","given":"Lu"}],"issued":{"date-parts":[["2023",1,16]]}}}],"schema":"https://github.com/citation-style-language/schema/raw/master/csl-citation.json"} </w:instrText>
      </w:r>
      <w:r w:rsidR="00E038F3">
        <w:fldChar w:fldCharType="separate"/>
      </w:r>
      <w:r w:rsidR="00504409" w:rsidRPr="00504409">
        <w:rPr>
          <w:rFonts w:cs="Times New Roman"/>
        </w:rPr>
        <w:t>[34]</w:t>
      </w:r>
      <w:r w:rsidR="00E038F3">
        <w:fldChar w:fldCharType="end"/>
      </w:r>
      <w:r>
        <w:t>.</w:t>
      </w:r>
    </w:p>
    <w:p w14:paraId="57BF3C37" w14:textId="77777777" w:rsidR="00536D71" w:rsidRDefault="004B7F82" w:rsidP="00BF3615">
      <w:pPr>
        <w:ind w:right="-284"/>
      </w:pPr>
      <w:r>
        <w:t xml:space="preserve">Kết quả này có hai mặt. Việc tạo bản ghi khiếm khuyết hoặc sửa chữa gắn với cấu kiện đã có tiền lệ trực tiếp, nên một nghiên cứu mới không thể coi “đưa hồ sơ kiểm tra vào BIM” là đóng góp chính. Mặt khác, một trạng thái hiện tại như “đã hoàn thành” chưa tương đương với lịch sử trạng thái: người quản lý có thể cần biết hồ sơ được tạo khi nào, ai rà soát, ai chuyển trạng thái, hành động nào được thực hiện và dựa trên bằng chứng nào. Đó là khác biệt giữa một </w:t>
      </w:r>
      <w:r>
        <w:rPr>
          <w:b/>
        </w:rPr>
        <w:t>trường trạng thái</w:t>
      </w:r>
      <w:r>
        <w:t xml:space="preserve"> và một </w:t>
      </w:r>
      <w:r>
        <w:rPr>
          <w:b/>
        </w:rPr>
        <w:t>chuỗi sự kiện quản lý</w:t>
      </w:r>
      <w:r>
        <w:t>.</w:t>
      </w:r>
    </w:p>
    <w:p w14:paraId="5E75FFD7" w14:textId="77777777" w:rsidR="00536D71" w:rsidRDefault="004B7F82" w:rsidP="00BF3615">
      <w:pPr>
        <w:pStyle w:val="Heading3"/>
        <w:ind w:right="-284"/>
      </w:pPr>
      <w:bookmarkStart w:id="171" w:name="_Toc240467664"/>
      <w:bookmarkStart w:id="172" w:name="_Toc241075245"/>
      <w:r>
        <w:rPr>
          <w:rFonts w:ascii="Times New Roman" w:eastAsia="Times New Roman" w:hAnsi="Times New Roman"/>
        </w:rPr>
        <w:t>4.3.3. Liên kết BIM với hệ quản lý bảo trì</w:t>
      </w:r>
      <w:bookmarkEnd w:id="171"/>
      <w:bookmarkEnd w:id="172"/>
    </w:p>
    <w:p w14:paraId="6FE4D097" w14:textId="6527F3B8" w:rsidR="00536D71" w:rsidRDefault="004B7F82" w:rsidP="00BF3615">
      <w:pPr>
        <w:ind w:right="-284"/>
      </w:pPr>
      <w:r>
        <w:t xml:space="preserve">Việc đưa BIM vào hệ quản lý bảo trì có hỗ trợ máy tính (Computerized Maintenance Management System – CMMS) cũng đã được nghiên cứu. Piras và cộng sự (2026) trình bày phương pháp tích hợp BIM với CMMS bằng chuẩn mở, trong đó </w:t>
      </w:r>
      <w:r>
        <w:rPr>
          <w:i/>
        </w:rPr>
        <w:t>GlobalId</w:t>
      </w:r>
      <w:r>
        <w:t xml:space="preserve"> được duy trì khi tài sản từ BIM được đăng ký vào hệ quản lý bảo trì; khả năng điều hướng giữa danh sách tài sản và mô hình cho thấy định danh có thể giúp duy trì quan hệ qua ranh giới hệ thống</w:t>
      </w:r>
      <w:r w:rsidR="00E038F3">
        <w:t xml:space="preserve"> </w:t>
      </w:r>
      <w:r w:rsidR="00E038F3">
        <w:fldChar w:fldCharType="begin"/>
      </w:r>
      <w:r w:rsidR="00504409">
        <w:instrText xml:space="preserve"> ADDIN ZOTERO_ITEM CSL_CITATION {"citationID":"oVA7ddkR","properties":{"unsorted":false,"formattedCitation":"[36]","plainCitation":"[36]","noteIndex":0},"citationItems":[{"id":1478,"uris":["http://zotero.org/users/19663145/items/P3YLFNJZ"],"itemData":{"id":1478,"type":"article-journal","abstract":"Despite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operations.","container-title":"Applied Sciences","DOI":"10.3390/app16104642","ISSN":"2076-3417","issue":"10","journalAbbreviation":"Applied Sciences","language":"en","page":"4642","source":"DOI.org (Crossref)","title":"An Open Standard Methodology for BIM-CMMS Integration: Enhancing Facility Operations Through IFC-Based Data Enrichment","title-short":"An Open Standard Methodology for BIM-CMMS Integration","volume":"16","author":[{"family":"Piras","given":"Giuseppe"},{"family":"Rossini","given":"Francesco Livio"},{"family":"Muzi","given":"Francesco"},{"family":"Sagayaraj","given":"Martinfelix"}],"issued":{"date-parts":[["2026",5,8]]}}}],"schema":"https://github.com/citation-style-language/schema/raw/master/csl-citation.json"} </w:instrText>
      </w:r>
      <w:r w:rsidR="00E038F3">
        <w:fldChar w:fldCharType="separate"/>
      </w:r>
      <w:r w:rsidR="00504409" w:rsidRPr="00504409">
        <w:rPr>
          <w:rFonts w:cs="Times New Roman"/>
        </w:rPr>
        <w:t>[36]</w:t>
      </w:r>
      <w:r w:rsidR="00E038F3">
        <w:fldChar w:fldCharType="end"/>
      </w:r>
      <w:r>
        <w:t>.</w:t>
      </w:r>
    </w:p>
    <w:p w14:paraId="382329DE" w14:textId="77777777" w:rsidR="00536D71" w:rsidRDefault="004B7F82" w:rsidP="00BF3615">
      <w:pPr>
        <w:ind w:right="-284"/>
      </w:pPr>
      <w:r>
        <w:t xml:space="preserve">Các nghiên cứu này chuyển trọng tâm từ một mô hình đơn lẻ sang </w:t>
      </w:r>
      <w:r>
        <w:rPr>
          <w:b/>
        </w:rPr>
        <w:t>hệ sinh thái thông tin tài sản</w:t>
      </w:r>
      <w:r>
        <w:t>. Trong vận hành, BIM hiếm khi là hệ duy nhất: dữ liệu cảm biến, công việc bảo trì, kiểm tra và tài liệu thường nằm ở các nền tảng khác nhau, nên liên kết xuyên hệ thống quan trọng hơn việc dồn mọi dữ liệu vào một tệp mô hình.</w:t>
      </w:r>
    </w:p>
    <w:p w14:paraId="3809EA9D" w14:textId="77777777" w:rsidR="00536D71" w:rsidRDefault="004B7F82" w:rsidP="00BF3615">
      <w:pPr>
        <w:ind w:right="-284"/>
      </w:pPr>
      <w:r>
        <w:t>Điều hướng hai chiều trên giao diện và cập nhật dữ liệu hai chiều vẫn chưa phải truy vết bằng chứng theo nghĩa quản lý. Người dùng có thể đi từ BIM sang CMMS rồi quay lại mà vẫn không biết một yêu cầu kiểm tra được sinh ra từ bằng chứng nào, hoặc bằng chứng đó có hiệu lực tới đâu.</w:t>
      </w:r>
    </w:p>
    <w:p w14:paraId="6F7A4F04" w14:textId="77777777" w:rsidR="00536D71" w:rsidRDefault="004B7F82" w:rsidP="00BF3615">
      <w:pPr>
        <w:pStyle w:val="Heading3"/>
        <w:ind w:right="-284"/>
      </w:pPr>
      <w:bookmarkStart w:id="173" w:name="_Toc240467665"/>
      <w:bookmarkStart w:id="174" w:name="_Toc241075246"/>
      <w:r>
        <w:rPr>
          <w:rFonts w:ascii="Times New Roman" w:eastAsia="Times New Roman" w:hAnsi="Times New Roman"/>
        </w:rPr>
        <w:lastRenderedPageBreak/>
        <w:t>4.3.4. Từ hồ sơ gắn cấu kiện đến chuỗi thông tin có thể kiểm lại</w:t>
      </w:r>
      <w:bookmarkEnd w:id="173"/>
      <w:bookmarkEnd w:id="174"/>
    </w:p>
    <w:p w14:paraId="42363F52" w14:textId="77777777" w:rsidR="00536D71" w:rsidRDefault="004B7F82" w:rsidP="00BF3615">
      <w:pPr>
        <w:ind w:right="-284"/>
      </w:pPr>
      <w:r>
        <w:t>Các nghiên cứu về kiểm tra – bảo trì đã chứng minh ba năng lực:</w:t>
      </w:r>
    </w:p>
    <w:p w14:paraId="3627F1CD" w14:textId="77777777" w:rsidR="00536D71" w:rsidRDefault="004B7F82" w:rsidP="00BF3615">
      <w:pPr>
        <w:spacing w:after="60" w:line="312" w:lineRule="auto"/>
        <w:ind w:left="454" w:right="-284" w:hanging="255"/>
      </w:pPr>
      <w:r>
        <w:t>1. dữ liệu khiếm khuyết và kiểm tra có thể được gắn với cấu kiện BIM;</w:t>
      </w:r>
    </w:p>
    <w:p w14:paraId="3574041D" w14:textId="77777777" w:rsidR="00536D71" w:rsidRDefault="004B7F82" w:rsidP="00BF3615">
      <w:pPr>
        <w:spacing w:after="60" w:line="312" w:lineRule="auto"/>
        <w:ind w:left="454" w:right="-284" w:hanging="255"/>
      </w:pPr>
      <w:r>
        <w:t>2. hồ sơ sửa chữa và trạng thái công việc có thể được số hóa;</w:t>
      </w:r>
    </w:p>
    <w:p w14:paraId="3ECEA0AE" w14:textId="77777777" w:rsidR="00536D71" w:rsidRDefault="004B7F82" w:rsidP="00BF3615">
      <w:pPr>
        <w:spacing w:after="60" w:line="312" w:lineRule="auto"/>
        <w:ind w:left="454" w:right="-284" w:hanging="255"/>
      </w:pPr>
      <w:r>
        <w:t>3. định danh có thể được duy trì khi thông tin đi giữa BIM và hệ quản lý bảo trì.</w:t>
      </w:r>
    </w:p>
    <w:p w14:paraId="17F70C61" w14:textId="77777777" w:rsidR="00536D71" w:rsidRDefault="004B7F82" w:rsidP="00BF3615">
      <w:pPr>
        <w:ind w:right="-284"/>
      </w:pPr>
      <w:r>
        <w:t>Ba năng lực này là nền cần thiết nhưng chưa đáp ứng yêu cầu về nguồn gốc và khả năng kiểm lại. Để trở thành mắt xích của chuỗi bằng chứng, hồ sơ kiểm tra cần quan hệ tường minh với căn cứ đã làm phát sinh hoạt động kiểm tra và với trạng thái xử lý sau đó. Việc cần làm là tổ chức các bản ghi thành quan hệ truy vấn được theo thời gian, không phải thêm một trường dữ liệu vào BIM.</w:t>
      </w:r>
    </w:p>
    <w:p w14:paraId="7BA29E8E" w14:textId="77777777" w:rsidR="00536D71" w:rsidRDefault="004B7F82" w:rsidP="00BF3615">
      <w:pPr>
        <w:pStyle w:val="Heading2"/>
        <w:ind w:right="-284"/>
      </w:pPr>
      <w:bookmarkStart w:id="175" w:name="_Toc240467666"/>
      <w:bookmarkStart w:id="176" w:name="_Toc241075247"/>
      <w:r>
        <w:rPr>
          <w:rFonts w:ascii="Times New Roman" w:eastAsia="Times New Roman" w:hAnsi="Times New Roman"/>
        </w:rPr>
        <w:t>4.4. Định danh, nguồn gốc dữ liệu và kiểm chứng quan hệ</w:t>
      </w:r>
      <w:bookmarkEnd w:id="175"/>
      <w:bookmarkEnd w:id="176"/>
    </w:p>
    <w:p w14:paraId="28A9AC11" w14:textId="77777777" w:rsidR="00536D71" w:rsidRDefault="004B7F82" w:rsidP="00BF3615">
      <w:pPr>
        <w:pStyle w:val="Heading3"/>
        <w:ind w:right="-284"/>
      </w:pPr>
      <w:bookmarkStart w:id="177" w:name="_Toc240467667"/>
      <w:bookmarkStart w:id="178" w:name="_Toc241075248"/>
      <w:r>
        <w:rPr>
          <w:rFonts w:ascii="Times New Roman" w:eastAsia="Times New Roman" w:hAnsi="Times New Roman"/>
        </w:rPr>
        <w:t>4.4.1. Nguồn gốc dữ liệu</w:t>
      </w:r>
      <w:bookmarkEnd w:id="177"/>
      <w:bookmarkEnd w:id="178"/>
    </w:p>
    <w:p w14:paraId="103AD308" w14:textId="77DB9AF4" w:rsidR="00536D71" w:rsidRDefault="004B7F82" w:rsidP="00BF3615">
      <w:pPr>
        <w:ind w:right="-284"/>
      </w:pPr>
      <w:r>
        <w:t>Nguồn gốc dữ liệu (provenance) mô tả một bản ghi được tạo từ đâu, qua quá trình nào và bởi tác nhân nào. Các mô hình chuẩn như PROV-DM và PROV-O đã cung cấp từ vựng tổng quát cho thực thể, hoạt động, tác nhân và các quan hệ sinh ra, sử dụng hoặc phái sinh</w:t>
      </w:r>
      <w:r w:rsidR="00320E53">
        <w:t xml:space="preserve"> </w:t>
      </w:r>
      <w:r w:rsidR="00320E53">
        <w:fldChar w:fldCharType="begin"/>
      </w:r>
      <w:r w:rsidR="00504409">
        <w:instrText xml:space="preserve"> ADDIN ZOTERO_ITEM CSL_CITATION {"citationID":"Wgw4FOdC","properties":{"unsorted":false,"formattedCitation":"[68]","plainCitation":"[68]","dontUpdate":false,"noteIndex":0},"citationItems":[{"id":1361,"uris":["http://zotero.org/users/19663145/items/B8QZMS77"],"itemData":{"id":1361,"type":"article-journal","abstract":"Defines the domain-neutral PROV entity-activity-agent data model for representing provenance, including generation, usage, derivation, attribution, association, revision, and bundling of provenance records.","container-title":"W3C Recommendation","publisher":"World Wide Web Consortium (W3C)","title":"PROV-DM: the PROV data model","URL":"https://www.w3.org/TR/prov-dm/","author":[{"family":"Moreau","given":"Luc"},{"family":"Missier","given":"Paolo"}],"issued":{"date-parts":[["2013"]]}}}],"schema":"https://github.com/citation-style-language/schema/raw/master/csl-citation.json"} </w:instrText>
      </w:r>
      <w:r w:rsidR="00320E53">
        <w:fldChar w:fldCharType="separate"/>
      </w:r>
      <w:r w:rsidR="00504409" w:rsidRPr="00504409">
        <w:rPr>
          <w:rFonts w:cs="Times New Roman"/>
        </w:rPr>
        <w:t>[68]</w:t>
      </w:r>
      <w:r w:rsidR="00320E53">
        <w:fldChar w:fldCharType="end"/>
      </w:r>
      <w:r w:rsidR="00320E53">
        <w:t xml:space="preserve">, </w:t>
      </w:r>
      <w:r w:rsidR="00320E53">
        <w:fldChar w:fldCharType="begin"/>
      </w:r>
      <w:r w:rsidR="00504409">
        <w:instrText xml:space="preserve"> ADDIN ZOTERO_ITEM CSL_CITATION {"citationID":"4xsUI2FN","properties":{"unsorted":false,"formattedCitation":"[69]","plainCitation":"[69]","dontUpdate":false,"noteIndex":0},"citationItems":[{"id":1369,"uris":["http://zotero.org/users/19663145/items/FJJAV9T4"],"itemData":{"id":1369,"type":"article-journal","abstract":"Provides an OWL2 encoding of the PROV data model, defining classes and properties (prov:used, prov:wasDerivedFrom, prov:generated) for representing provenance chains in Semantic Web applications.","container-title":"W3C Recommendation","publisher":"World Wide Web Consortium (W3C)","title":"PROV-O: the PROV ontology","URL":"https://www.w3.org/TR/prov-o/","author":[{"family":"Lebo","given":"Timothy"},{"family":"Sahoo","given":"Satya"},{"family":"McGuinness","given":"Deborah"}],"issued":{"date-parts":[["2013"]]}}}],"schema":"https://github.com/citation-style-language/schema/raw/master/csl-citation.json"} </w:instrText>
      </w:r>
      <w:r w:rsidR="00320E53">
        <w:fldChar w:fldCharType="separate"/>
      </w:r>
      <w:r w:rsidR="00504409" w:rsidRPr="00504409">
        <w:rPr>
          <w:rFonts w:cs="Times New Roman"/>
        </w:rPr>
        <w:t>[69]</w:t>
      </w:r>
      <w:r w:rsidR="00320E53">
        <w:fldChar w:fldCharType="end"/>
      </w:r>
      <w:r>
        <w:t xml:space="preserve">, còn PAV bổ sung các khái niệm về tác giả, người đóng góp, phiên bản và dấu thời gian </w:t>
      </w:r>
      <w:r w:rsidR="00320E53">
        <w:fldChar w:fldCharType="begin"/>
      </w:r>
      <w:r w:rsidR="00504409">
        <w:instrText xml:space="preserve"> ADDIN ZOTERO_ITEM CSL_CITATION {"citationID":"hHl8OkdJ","properties":{"unsorted":false,"formattedCitation":"[70]","plainCitation":"[70]","noteIndex":0},"citationItems":[{"id":1433,"uris":["http://zotero.org/users/19663145/items/TXRF6GUC"],"itemData":{"id":1433,"type":"article-journal","abstract":"Introduces the PAV ontology, formalizing provenance, authoring, and versioning properties (creator, importer, retriever, version, previousVersion) for digital resources.","container-title":"Journal of Biomedical Semantics","DOI":"10.1186/2041-1480-4-37","journalAbbreviation":"Journal of Biomedical Semantics","page":"37","publisher":"BioMed Central","title":"PAV ontology: provenance, authoring and versioning","volume":"4","author":[{"family":"Ciccarese","given":"Paolo"},{"family":"Soiland-Reyes","given":"Stian"},{"family":"Belhajjame","given":"Khalid"},{"family":"Gray","given":"Alasdair J. G."},{"family":"Goble","given":"Carole"},{"family":"Clark","given":"Tim"}],"issued":{"date-parts":[["2013"]]}}}],"schema":"https://github.com/citation-style-language/schema/raw/master/csl-citation.json"} </w:instrText>
      </w:r>
      <w:r w:rsidR="00320E53">
        <w:fldChar w:fldCharType="separate"/>
      </w:r>
      <w:r w:rsidR="00504409" w:rsidRPr="00504409">
        <w:rPr>
          <w:rFonts w:cs="Times New Roman"/>
        </w:rPr>
        <w:t>[70]</w:t>
      </w:r>
      <w:r w:rsidR="00320E53">
        <w:fldChar w:fldCharType="end"/>
      </w:r>
      <w:r>
        <w:t>.</w:t>
      </w:r>
      <w:r w:rsidR="000A01B9">
        <w:t xml:space="preserve"> </w:t>
      </w:r>
    </w:p>
    <w:p w14:paraId="3BBE9EFE" w14:textId="006AC2BF" w:rsidR="00536D71" w:rsidRDefault="004B7F82" w:rsidP="00BF3615">
      <w:pPr>
        <w:ind w:right="-284"/>
      </w:pPr>
      <w:r>
        <w:t>Trong xây dựng, nguồn gốc dữ liệu đã được dùng để tăng khả năng giải trình của trao đổi thông tin: ghi lại nguồn và lịch sử của dữ liệu BIM</w:t>
      </w:r>
      <w:r w:rsidR="00D243AD">
        <w:t xml:space="preserve"> </w:t>
      </w:r>
      <w:r w:rsidR="00D243AD">
        <w:fldChar w:fldCharType="begin"/>
      </w:r>
      <w:r w:rsidR="00504409">
        <w:instrText xml:space="preserve"> ADDIN ZOTERO_ITEM CSL_CITATION {"citationID":"m3FuXYVv","properties":{"unsorted":false,"formattedCitation":"[16]","plainCitation":"[16]","noteIndex":0},"citationItems":[{"id":1205,"uris":["http://zotero.org/users/19663145/items/EMTIHHX4"],"itemData":{"id":1205,"type":"article-journal","abstract":"The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process.","container-title":"Computers in Industry","DOI":"10.1016/j.compind.2022.103768","journalAbbreviation":"Computers in Industry","page":"103768","source":"ResearchGate","title":"Blockchain supported BIM data provenance for construction projects","volume":"144","author":[{"family":"Celik","given":"Yasin"},{"family":"Petri","given":"Ioan"},{"family":"Barati","given":"Masoud"}],"issued":{"date-parts":[["2023",1,1]]}}}],"schema":"https://github.com/citation-style-language/schema/raw/master/csl-citation.json"} </w:instrText>
      </w:r>
      <w:r w:rsidR="00D243AD">
        <w:fldChar w:fldCharType="separate"/>
      </w:r>
      <w:r w:rsidR="00504409" w:rsidRPr="00504409">
        <w:rPr>
          <w:rFonts w:cs="Times New Roman"/>
        </w:rPr>
        <w:t>[16]</w:t>
      </w:r>
      <w:r w:rsidR="00D243AD">
        <w:fldChar w:fldCharType="end"/>
      </w:r>
      <w:r>
        <w:t xml:space="preserve">, kết hợp </w:t>
      </w:r>
      <w:r w:rsidR="00AB4E29">
        <w:t>Song sinh số</w:t>
      </w:r>
      <w:r>
        <w:t xml:space="preserve"> với blockchain để hỗ trợ chia sẻ thông tin có trách nhiệm giải trình</w:t>
      </w:r>
      <w:r w:rsidR="00E3251E">
        <w:t xml:space="preserve"> </w:t>
      </w:r>
      <w:r w:rsidR="00E3251E">
        <w:fldChar w:fldCharType="begin"/>
      </w:r>
      <w:r w:rsidR="00504409">
        <w:instrText xml:space="preserve"> ADDIN ZOTERO_ITEM CSL_CITATION {"citationID":"ea4joUfv","properties":{"unsorted":false,"formattedCitation":"[71]","plainCitation":"[71]","noteIndex":0},"citationItems":[{"id":2178,"uris":["http://zotero.org/users/19663145/items/L43S37MY","http://zotero.org/users/19663145/items/NGPE7EC6"],"itemData":{"id":2178,"type":"article-journal","container-title":"Automation in Construction","DOI":"10.1016/j.autcon.2021.103688","ISSN":"0926-5805","page":"103688","publisher":"Elsevier BV","title":"Integrated digital twin and blockchain framework to support accountable information sharing in construction projects","volume":"127","author":[{"family":"Lee","given":"Dongmin"},{"family":"Lee","given":"Sang Hyun"},{"family":"Masoud","given":"Neda"},{"family":"Krishnan","given":"M.S."},{"family":"Li","given":"Victor C."}],"issued":{"date-parts":[["2021",7]]}}}],"schema":"https://github.com/citation-style-language/schema/raw/master/csl-citation.json"} </w:instrText>
      </w:r>
      <w:r w:rsidR="00E3251E">
        <w:fldChar w:fldCharType="separate"/>
      </w:r>
      <w:r w:rsidR="00504409" w:rsidRPr="00504409">
        <w:rPr>
          <w:rFonts w:cs="Times New Roman"/>
        </w:rPr>
        <w:t>[71]</w:t>
      </w:r>
      <w:r w:rsidR="00E3251E">
        <w:fldChar w:fldCharType="end"/>
      </w:r>
      <w:r>
        <w:t>, hoặc đặt nguồn gốc dữ liệu trong bối cảnh dữ liệu Song sinh số cho quản lý tài sản</w:t>
      </w:r>
      <w:r w:rsidR="00D243AD">
        <w:t xml:space="preserve"> </w:t>
      </w:r>
      <w:r w:rsidR="00320E53">
        <w:fldChar w:fldCharType="begin"/>
      </w:r>
      <w:r w:rsidR="00504409">
        <w:instrText xml:space="preserve"> ADDIN ZOTERO_ITEM CSL_CITATION {"citationID":"zMCuCe5n","properties":{"unsorted":false,"formattedCitation":"[43]","plainCitation":"[43]","noteIndex":0},"citationItems":[{"id":2185,"uris":["http://zotero.org/users/19663145/items/F3ZIND76"],"itemData":{"id":2185,"type":"article-journal","abstract":"Purpose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provenance.","container-title":"Smart and Sustainable Built Environment","DOI":"10.1108/sasbe-07-2023-0169","ISSN":"2046-6099","issue":"1","page":"4-21","publisher":"Emerald","title":"Blockchain-based digital twin data provenance for predictive asset management in building facilities","volume":"13","author":[{"family":"Tavakoli","given":"Peiman"},{"family":"Yitmen","given":"Ibrahim"},{"family":"Sadri","given":"Habib"},{"family":"Taheri","given":"Afshin"}],"issued":{"date-parts":[["2023",11,17]]}}}],"schema":"https://github.com/citation-style-language/schema/raw/master/csl-citation.json"} </w:instrText>
      </w:r>
      <w:r w:rsidR="00320E53">
        <w:fldChar w:fldCharType="separate"/>
      </w:r>
      <w:r w:rsidR="00504409" w:rsidRPr="00504409">
        <w:rPr>
          <w:rFonts w:cs="Times New Roman"/>
        </w:rPr>
        <w:t>[43]</w:t>
      </w:r>
      <w:r w:rsidR="00320E53">
        <w:fldChar w:fldCharType="end"/>
      </w:r>
      <w:r>
        <w:t xml:space="preserve">. </w:t>
      </w:r>
      <w:r>
        <w:rPr>
          <w:b/>
        </w:rPr>
        <w:t>Nguồn gốc dữ liệu không phải khái niệm mới</w:t>
      </w:r>
      <w:r>
        <w:t>; với kiểm tra – bảo trì, giá trị của nó nằm ở việc áp dụng vào bản ghi vận hành: bằng chứng nào tạo ra yêu cầu kiểm tra, hồ sơ nào sinh ra sau kiểm tra và hành động nào được ghi nhận sau đó.</w:t>
      </w:r>
    </w:p>
    <w:p w14:paraId="1AE63BE2" w14:textId="40CB6392" w:rsidR="000A01B9" w:rsidRDefault="000A01B9" w:rsidP="00BF3615">
      <w:pPr>
        <w:ind w:right="-284"/>
      </w:pPr>
      <w:r w:rsidRPr="000A01B9">
        <w:t>Trong đo lường, White (2025) ánh xạ lược đồ chứng chỉ hiệu chuẩn số sang PROV: phòng hiệu chuẩn là prov:Organization, kỹ thuật viên và người phê duyệt là prov:Person phân biệt bằng prov:role, hiệu chuẩn và phê duyệt là hai activity riêng có thời điểm bắt đầu, thời điểm kết thúc và vị trí thực hiện. Cách làm này cho thấy từ vựng nguồn gốc đủ để ghi lại vai trò và trình tự phê duyệt của một chuỗi bằng chứng đo, với mục đích để bên kiểm toán xác minh quy trình</w:t>
      </w:r>
      <w:r>
        <w:t xml:space="preserve"> </w:t>
      </w:r>
      <w:r>
        <w:fldChar w:fldCharType="begin"/>
      </w:r>
      <w:r w:rsidR="00504409">
        <w:instrText xml:space="preserve"> ADDIN ZOTERO_ITEM CSL_CITATION {"citationID":"v8kGvsAR","properties":{"unsorted":false,"formattedCitation":"[72]","plainCitation":"[72]","noteIndex":0},"citationItems":[{"id":2035,"uris":["http://zotero.org/users/19663145/items/8273FLB5"],"itemData":{"id":2035,"type":"article-journal","abstract":"This paper proposes using provenance information to describe processes in metrology. The PROV data model is used as an example to showcase a conceptual analysis about how to improve quality, reliability, and overall interoperability within cross-domain applications that require communicating measurement data and traceability information. The analysis considers various metrological processes and outputs that support traceability. The conceptual analysis will be used as a foundation for further contributions to the topic of improving the documentation of metrological traceability with provenance data models. Several use cases illustrate how provenance information can provide context for traceability claims, especially when the measurement result is the focal object of interest. The PROV family of specifications provides machine-actionable metadata and semantic interoperability when communicating measurement information in traceability chains. PROV supports various perspectives that arise in the context of metrological traceability.","container-title":"Metrology","DOI":"10.3390/metrology5030052","issue":"3","journalAbbreviation":"Metrology","page":"52","title":"Provenance in the Context of Metrological Traceability","volume":"5","author":[{"family":"White","given":"R."}],"issued":{"date-parts":[["2025",8,21]]}}}],"schema":"https://github.com/citation-style-language/schema/raw/master/csl-citation.json"} </w:instrText>
      </w:r>
      <w:r>
        <w:fldChar w:fldCharType="separate"/>
      </w:r>
      <w:r w:rsidR="00504409" w:rsidRPr="00504409">
        <w:rPr>
          <w:rFonts w:cs="Times New Roman"/>
        </w:rPr>
        <w:t>[72]</w:t>
      </w:r>
      <w:r>
        <w:fldChar w:fldCharType="end"/>
      </w:r>
      <w:r w:rsidRPr="000A01B9">
        <w:t>.</w:t>
      </w:r>
    </w:p>
    <w:p w14:paraId="0D941D21" w14:textId="77777777" w:rsidR="00536D71" w:rsidRDefault="004B7F82" w:rsidP="00BF3615">
      <w:pPr>
        <w:pStyle w:val="Heading3"/>
        <w:ind w:right="-284"/>
      </w:pPr>
      <w:bookmarkStart w:id="179" w:name="_Toc240467668"/>
      <w:bookmarkStart w:id="180" w:name="_Toc241075249"/>
      <w:r>
        <w:rPr>
          <w:rFonts w:ascii="Times New Roman" w:eastAsia="Times New Roman" w:hAnsi="Times New Roman"/>
        </w:rPr>
        <w:lastRenderedPageBreak/>
        <w:t>4.4.2. Phiên bản và lịch sử thông tin</w:t>
      </w:r>
      <w:bookmarkEnd w:id="179"/>
      <w:bookmarkEnd w:id="180"/>
    </w:p>
    <w:p w14:paraId="062E2E2B" w14:textId="77777777" w:rsidR="00536D71" w:rsidRDefault="004B7F82" w:rsidP="00BF3615">
      <w:pPr>
        <w:ind w:right="-284"/>
      </w:pPr>
      <w:r>
        <w:t>Thông tin vận hành thay đổi liên tục: dữ liệu cảm biến được bổ sung, mô hình BIM được cập nhật, hồ sơ kiểm tra được tạo mới, trạng thái công việc chuyển đổi. Nếu hệ thống không quản lý phiên bản hoặc thời điểm của các thay đổi, một bản ghi cũ sẽ mất bối cảnh.</w:t>
      </w:r>
    </w:p>
    <w:p w14:paraId="34ADDD6C" w14:textId="77777777" w:rsidR="00536D71" w:rsidRDefault="004B7F82" w:rsidP="00BF3615">
      <w:pPr>
        <w:ind w:right="-284"/>
      </w:pPr>
      <w:r>
        <w:t xml:space="preserve">Yêu cầu phiên bản xuất hiện đồng thời ở ba phía của chuỗi. Ở phía bằng chứng, người sử dụng cần biết phiên bản dữ liệu, chuỗi xử lý và giao thức đánh giá. Ở phía BIM, cần biết bằng chứng đã được liên kết với mô hình hoặc cấu kiện nào và tại thời điểm nào. Ở phía hồ sơ, cần duy trì lịch sử tạo, rà soát và cập nhật. Truy vết trong quản lý tài sản vì vậy là truy vết </w:t>
      </w:r>
      <w:r>
        <w:rPr>
          <w:b/>
        </w:rPr>
        <w:t>theo thời gian</w:t>
      </w:r>
      <w:r>
        <w:t>, không chỉ là truy vấn quan hệ tại trạng thái hiện tại.</w:t>
      </w:r>
    </w:p>
    <w:p w14:paraId="0D143BC0" w14:textId="77777777" w:rsidR="00536D71" w:rsidRDefault="004B7F82" w:rsidP="00BF3615">
      <w:pPr>
        <w:pStyle w:val="Heading3"/>
        <w:ind w:right="-284"/>
      </w:pPr>
      <w:bookmarkStart w:id="181" w:name="_Toc240467669"/>
      <w:bookmarkStart w:id="182" w:name="_Toc241075250"/>
      <w:r>
        <w:rPr>
          <w:rFonts w:ascii="Times New Roman" w:eastAsia="Times New Roman" w:hAnsi="Times New Roman"/>
        </w:rPr>
        <w:t>4.4.3. Kiểm chứng quan hệ và dữ liệu không hợp lệ</w:t>
      </w:r>
      <w:bookmarkEnd w:id="181"/>
      <w:bookmarkEnd w:id="182"/>
    </w:p>
    <w:p w14:paraId="5C44DB1D" w14:textId="77777777" w:rsidR="00536D71" w:rsidRDefault="004B7F82" w:rsidP="00BF3615">
      <w:pPr>
        <w:ind w:right="-284"/>
      </w:pPr>
      <w:r>
        <w:t>Một chuỗi dữ liệu có thể tồn tại về mặt cấu trúc nhưng vẫn sai về quan hệ: một hồ sơ tham chiếu tới cấu kiện không tồn tại, một bằng chứng thiếu nguồn cảm biến, hoặc một liên kết ngược không tương ứng với liên kết thuận.</w:t>
      </w:r>
    </w:p>
    <w:p w14:paraId="5896C15F" w14:textId="78FE5737" w:rsidR="00536D71" w:rsidRDefault="004B7F82" w:rsidP="00BF3615">
      <w:pPr>
        <w:ind w:right="-284"/>
      </w:pPr>
      <w:r>
        <w:t>Các nghiên cứu về kiểm tra quy tắc BIM và dữ liệu ngữ nghĩa cho thấy các quan hệ như vậy kiểm chứng được bằng ràng buộc có thể thực thi.</w:t>
      </w:r>
      <w:r w:rsidR="00D243AD">
        <w:t xml:space="preserve"> </w:t>
      </w:r>
      <w:r>
        <w:t>Lee, Eastman và Solihin (2021) nghiên cứu quy tắc và quá trình xác nhận dữ liệu BIM phục vụ trao đổi</w:t>
      </w:r>
      <w:r w:rsidR="00D243AD">
        <w:t xml:space="preserve"> </w:t>
      </w:r>
      <w:r w:rsidR="00D243AD">
        <w:fldChar w:fldCharType="begin"/>
      </w:r>
      <w:r w:rsidR="00504409">
        <w:instrText xml:space="preserve"> ADDIN ZOTERO_ITEM CSL_CITATION {"citationID":"VyroF7gd","properties":{"unsorted":false,"formattedCitation":"[32]","plainCitation":"[32]","noteIndex":0},"citationItems":[{"id":1297,"uris":["http://zotero.org/users/19663145/items/GWP87WLC"],"itemData":{"id":1297,"type":"article-journal","abstract":"Investigates two Model View Definitions (Coordination View 2.0 and COBie) and develops rule-based validation processes for IFC/COBie data exchange, including global unique identifier (GUID) uniqueness and format checks.","container-title":"Journal of Computational Design and Engineering","DOI":"10.1093/jcde/qwaa064","issue":"1","journalAbbreviation":"Journal of Computational Design and Engineering","page":"97-114","publisher":"Oxford University Press","title":"Rules and validation processes for interoperable BIM data exchange","volume":"8","author":[{"family":"Lee","given":"Yong-Cheol"},{"family":"Eastman","given":"Charles M."},{"family":"Solihin","given":"Wawan"}],"issued":{"date-parts":[["2021"]]}}}],"schema":"https://github.com/citation-style-language/schema/raw/master/csl-citation.json"} </w:instrText>
      </w:r>
      <w:r w:rsidR="00D243AD">
        <w:fldChar w:fldCharType="separate"/>
      </w:r>
      <w:r w:rsidR="00504409" w:rsidRPr="00504409">
        <w:rPr>
          <w:rFonts w:cs="Times New Roman"/>
        </w:rPr>
        <w:t>[32]</w:t>
      </w:r>
      <w:r w:rsidR="00D243AD">
        <w:fldChar w:fldCharType="end"/>
      </w:r>
      <w:r>
        <w:t>; Hagedorn, Pauwels và König (2023) dùng ngôn ngữ ràng buộc SHACL để kiểm tra quan hệ xuyên miền giữa dữ liệu công trình và tác vụ, đồng thời phát hiện các trường hợp vi phạm</w:t>
      </w:r>
      <w:r w:rsidR="00D36793">
        <w:t xml:space="preserve"> </w:t>
      </w:r>
      <w:r w:rsidR="00D36793">
        <w:fldChar w:fldCharType="begin"/>
      </w:r>
      <w:r w:rsidR="00504409">
        <w:instrText xml:space="preserve"> ADDIN ZOTERO_ITEM CSL_CITATION {"citationID":"CcOgYCsW","properties":{"unsorted":false,"formattedCitation":"[21]","plainCitation":"[21]","noteIndex":0},"citationItems":[{"id":1596,"uris":["http://zotero.org/users/19663145/items/II3UWN2C"],"itemData":{"id":1596,"type":"article-journal","abstract":"This paper proposes an approach for validating ICDD information containers using the Shapes Constraint Language (SHACL), the W3C recommendation for Resource Description Framework graph validation.","container-title":"Automation in Construction","DOI":"10.1016/j.autcon.2023.105106","journalAbbreviation":"Automation in Construction","page":"105106","title":"Semantic rule checking of cross-domain building data in information containers for linked document delivery using the Shapes Constraint Language","volume":"156","author":[{"family":"Hagedorn","given":"Philipp"},{"family":"Pauwels","given":"Pieter"},{"family":"König","given":"Markus"}],"issued":{"date-parts":[["2023",12]]}}}],"schema":"https://github.com/citation-style-language/schema/raw/master/csl-citation.json"} </w:instrText>
      </w:r>
      <w:r w:rsidR="00D36793">
        <w:fldChar w:fldCharType="separate"/>
      </w:r>
      <w:r w:rsidR="00504409" w:rsidRPr="00504409">
        <w:rPr>
          <w:rFonts w:cs="Times New Roman"/>
        </w:rPr>
        <w:t>[21]</w:t>
      </w:r>
      <w:r w:rsidR="00D36793">
        <w:fldChar w:fldCharType="end"/>
      </w:r>
      <w:r>
        <w:t>. Về phương pháp, Theiler và Smarsly (2018) kiểm tra lược đồ mở rộng cho hệ theo dõi trạng thái bằng các trường hợp dữ liệu không hợp lệ tạo có chủ ý</w:t>
      </w:r>
      <w:r w:rsidR="00D243AD">
        <w:t xml:space="preserve"> </w:t>
      </w:r>
      <w:r w:rsidR="00D243AD">
        <w:fldChar w:fldCharType="begin"/>
      </w:r>
      <w:r w:rsidR="0075627C">
        <w:instrText xml:space="preserve"> ADDIN ZOTERO_ITEM CSL_CITATION {"citationID":"uob249pe","properties":{"unsorted":false,"formattedCitation":"[2]","plainCitation":"[2]","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systems","volume":"37","author":[{"family":"Theiler","given":"Michael"},{"family":"Smarsly","given":"Kay"}],"issued":{"date-parts":[["2018",8]]}}}],"schema":"https://github.com/citation-style-language/schema/raw/master/csl-citation.json"} </w:instrText>
      </w:r>
      <w:r w:rsidR="00D243AD">
        <w:fldChar w:fldCharType="separate"/>
      </w:r>
      <w:r w:rsidR="00101DD8" w:rsidRPr="00101DD8">
        <w:rPr>
          <w:rFonts w:cs="Times New Roman"/>
        </w:rPr>
        <w:t>[2]</w:t>
      </w:r>
      <w:r w:rsidR="00D243AD">
        <w:fldChar w:fldCharType="end"/>
      </w:r>
      <w:r>
        <w:t>. Một mô hình dữ liệu cần chứng minh cả hai điều: trường hợp đúng chạy được, và các trường hợp sai quan trọng bị phát hiện.</w:t>
      </w:r>
    </w:p>
    <w:p w14:paraId="2A85518C" w14:textId="77777777" w:rsidR="00536D71" w:rsidRDefault="004B7F82" w:rsidP="00BF3615">
      <w:pPr>
        <w:ind w:right="-284"/>
      </w:pPr>
      <w:r>
        <w:t xml:space="preserve">Với quản lý tài sản, đây là bước chuyển từ </w:t>
      </w:r>
      <w:r>
        <w:rPr>
          <w:b/>
        </w:rPr>
        <w:t>trình diễn hệ thống</w:t>
      </w:r>
      <w:r>
        <w:t xml:space="preserve"> sang </w:t>
      </w:r>
      <w:r>
        <w:rPr>
          <w:b/>
        </w:rPr>
        <w:t>kiểm chứng cấu trúc thông tin</w:t>
      </w:r>
      <w:r>
        <w:t>. Một giao diện đẹp hay một truy vấn chạy được chưa chứng minh toàn bộ quan hệ được bảo toàn; cần kiểm tra ràng buộc về tồn tại định danh, tính duy nhất, quan hệ bắt buộc, liên kết thuận – nghịch và tính đầy đủ của các trường nguồn gốc.</w:t>
      </w:r>
    </w:p>
    <w:p w14:paraId="5796413F" w14:textId="7E62FC54" w:rsidR="004B447E" w:rsidRPr="00D464FD" w:rsidRDefault="00BC32EE" w:rsidP="00BF3615">
      <w:pPr>
        <w:ind w:right="-284"/>
        <w:rPr>
          <w:bCs/>
        </w:rPr>
      </w:pPr>
      <w:r w:rsidRPr="00D464FD">
        <w:rPr>
          <w:bCs/>
        </w:rPr>
        <w:t>Trong thực hành openBIM, Information Delivery Specification</w:t>
      </w:r>
      <w:r w:rsidR="00D464FD">
        <w:rPr>
          <w:bCs/>
        </w:rPr>
        <w:t xml:space="preserve"> (IDS)</w:t>
      </w:r>
      <w:r w:rsidRPr="00D464FD">
        <w:rPr>
          <w:bCs/>
        </w:rPr>
        <w:t xml:space="preserve"> của buildingSMART đang thay thế mvdXML để mô tả yêu cầu thông tin dưới dạng máy đọc được và kiểm tra tự động mô hình theo yêu cầu đó </w:t>
      </w:r>
      <w:r w:rsidRPr="00D464FD">
        <w:rPr>
          <w:bCs/>
        </w:rPr>
        <w:fldChar w:fldCharType="begin"/>
      </w:r>
      <w:r w:rsidR="00504409">
        <w:rPr>
          <w:bCs/>
        </w:rPr>
        <w:instrText xml:space="preserve"> ADDIN ZOTERO_ITEM CSL_CITATION {"citationID":"bs000002","properties":{"formattedCitation":"[73]","plainCitation":"[73]","noteIndex":0},"citationItems":[{"id":2203,"uris":["http://zotero.org/users/19663145/items/QVMQGE3K"],"itemData":{"id":2203,"type":"article-journal","abstract":"The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practices.","container-title":"Buildings","DOI":"10.3390/buildings14072206","ISSN":"2075-5309","issue":"7","page":"2206","publisher":"MDPI AG","title":"Enriching Building Information Modeling Models through Information Delivery Specification","volume":"14","author":[{"family":"Marco","given":"Giancarlo","non-dropping-particle":"de"},{"family":"Slongo","given":"Cinzia"},{"family":"Siegele","given":"Dietmar"}],"issued":{"date-parts":[["2024",7,17]]}}}],"schema":"https://github.com/citation-style-language/schema/raw/master/csl-citation.json"} </w:instrText>
      </w:r>
      <w:r w:rsidRPr="00D464FD">
        <w:rPr>
          <w:bCs/>
        </w:rPr>
        <w:fldChar w:fldCharType="separate"/>
      </w:r>
      <w:r w:rsidR="00504409" w:rsidRPr="00504409">
        <w:rPr>
          <w:rFonts w:cs="Times New Roman"/>
        </w:rPr>
        <w:t>[73]</w:t>
      </w:r>
      <w:r w:rsidRPr="00D464FD">
        <w:rPr>
          <w:bCs/>
        </w:rPr>
        <w:fldChar w:fldCharType="end"/>
      </w:r>
      <w:r w:rsidRPr="00D464FD">
        <w:rPr>
          <w:bCs/>
        </w:rPr>
        <w:t xml:space="preserve">. Các đánh giá công cụ cho thấy cơ chế này đã dùng được trong dự án thực nhưng còn vướng ở mặt phân loại, biểu thức chính quy và cách báo lỗi </w:t>
      </w:r>
      <w:r w:rsidRPr="00D464FD">
        <w:rPr>
          <w:bCs/>
        </w:rPr>
        <w:fldChar w:fldCharType="begin"/>
      </w:r>
      <w:r w:rsidR="00504409">
        <w:rPr>
          <w:bCs/>
        </w:rPr>
        <w:instrText xml:space="preserve"> ADDIN ZOTERO_ITEM CSL_CITATION {"citationID":"bs000003","properties":{"formattedCitation":"[74]","plainCitation":"[74]","noteIndex":0},"citationItems":[{"id":1789,"uris":["http://zotero.org/users/19663145/items/NZDT65GW"],"itemData":{"id":1789,"type":"article-journal","abstract":"As BIM projects grow in volume and complexity, automated Information Compliance Checking (ICC) is becoming essential to meet demanding regulatory and contractual requirements. This study presents novel controlled vocabularies and processes for the management of information requirements, along with a structured evaluation of the Information Delivery Specification (IDS) and its associated tools. The controlled vocabularies are important as they provide support to standardization, information retrieval, data-driven workflows, and AI integration. Information requirements are classified by input type and project interaction context (phase, origin, project role, and communication), as well as by applicability (data management function, model granularity, BIM usage, and checkability). The ontology comprises seven categories: identity, geometry, design/performance, fabrication/construction, operation/maintenance, cost, and regulatory category, each linked to verification principles such as uniqueness and consistency. This enables systematic implementation of validation checks aligned with company and project needs. We introduce three ICC workflows in relation to the BIM authoring tools (inside, outside, and hybrid) and suggest key criteria for the functional and non-functional evaluation of IDS tools. Empirical results from a real project using five IDS tools reveal implementation issues with the classification facet, regular expressions, and issue reporting. The proposed ontology and framework lay the foundation for a scalable, transparent ICC within openBIM. The results also provide ICC process guidance for practitioners, a SWOT analysis that can inform enhancements to the existing IDS schema, identify possible inputs for certification of IDS tools, and generate innovative ideas for research and development.","container-title":"Buildings","DOI":"10.3390/buildings15152621","issue":"15","journalAbbreviation":"Buildings","page":"2621","title":"Advancing Semantic Enrichment Compliance in BIM: An Ontology-Based Framework and IDS Evaluation","volume":"15","author":[{"family":"Cerovsek","given":"T."},{"family":"Omar","given":"M."}],"issued":{"date-parts":[["2025",7,24]]}}}],"schema":"https://github.com/citation-style-language/schema/raw/master/csl-citation.json"} </w:instrText>
      </w:r>
      <w:r w:rsidRPr="00D464FD">
        <w:rPr>
          <w:bCs/>
        </w:rPr>
        <w:fldChar w:fldCharType="separate"/>
      </w:r>
      <w:r w:rsidR="00504409" w:rsidRPr="00504409">
        <w:rPr>
          <w:rFonts w:cs="Times New Roman"/>
        </w:rPr>
        <w:t>[74]</w:t>
      </w:r>
      <w:r w:rsidRPr="00D464FD">
        <w:rPr>
          <w:bCs/>
        </w:rPr>
        <w:fldChar w:fldCharType="end"/>
      </w:r>
      <w:r w:rsidRPr="00D464FD">
        <w:rPr>
          <w:bCs/>
        </w:rPr>
        <w:t xml:space="preserve">. Hai cơ chế kiểm chứng vì vậy trả lời hai câu hỏi khác </w:t>
      </w:r>
      <w:r w:rsidRPr="00D464FD">
        <w:rPr>
          <w:bCs/>
        </w:rPr>
        <w:lastRenderedPageBreak/>
        <w:t xml:space="preserve">nhau: </w:t>
      </w:r>
      <w:r w:rsidR="00D464FD">
        <w:rPr>
          <w:bCs/>
        </w:rPr>
        <w:t>IDS</w:t>
      </w:r>
      <w:r w:rsidRPr="00D464FD">
        <w:rPr>
          <w:bCs/>
        </w:rPr>
        <w:t xml:space="preserve"> kiểm tra một cấu kiện có đủ thuộc tính yêu cầu hay không, còn ràng buộc ngữ nghĩa kiểm tra các quan hệ giữa bằng chứng, cấu kiện, hồ sơ và hành động có đúng hay không. Luận án dùng cơ chế thứ nhất cho yêu cầu thông tin ở cấp cấu kiện và cơ chế thứ hai cho tính toàn vẹn của chuỗi truy vết.</w:t>
      </w:r>
    </w:p>
    <w:p w14:paraId="3A52027A" w14:textId="77777777" w:rsidR="00536D71" w:rsidRDefault="004B7F82" w:rsidP="00BF3615">
      <w:pPr>
        <w:pStyle w:val="Heading3"/>
        <w:ind w:right="-284"/>
      </w:pPr>
      <w:bookmarkStart w:id="183" w:name="_Toc240467670"/>
      <w:bookmarkStart w:id="184" w:name="_Toc241075251"/>
      <w:r>
        <w:rPr>
          <w:rFonts w:ascii="Times New Roman" w:eastAsia="Times New Roman" w:hAnsi="Times New Roman"/>
        </w:rPr>
        <w:t>4.4.4. Truy vấn hai chiều và truy vết hai chiều</w:t>
      </w:r>
      <w:bookmarkEnd w:id="183"/>
      <w:bookmarkEnd w:id="184"/>
    </w:p>
    <w:p w14:paraId="7735CE12" w14:textId="77777777" w:rsidR="00536D71" w:rsidRDefault="004B7F82" w:rsidP="00BF3615">
      <w:pPr>
        <w:ind w:right="-284"/>
      </w:pPr>
      <w:r>
        <w:t xml:space="preserve">Từ đó cần phân biệt tiếp </w:t>
      </w:r>
      <w:r>
        <w:rPr>
          <w:b/>
        </w:rPr>
        <w:t>điều hướng hai chiều</w:t>
      </w:r>
      <w:r>
        <w:t xml:space="preserve"> với </w:t>
      </w:r>
      <w:r>
        <w:rPr>
          <w:b/>
        </w:rPr>
        <w:t>truy vết hai chiều có kiểm chứng</w:t>
      </w:r>
      <w:r>
        <w:t>. Điều hướng hai chiều cho phép người dùng từ đối tượng A mở đối tượng B rồi quay lại A; năng lực này hữu ích về giao diện và đã có tiền lệ trong tích hợp BIM – CMMS. Truy vết hai chiều đòi hỏi mạnh hơn: quan hệ ở hai phía phải cùng biểu diễn một liên hệ có định danh và có thể được kiểm tra. Nếu một bản ghi ở hệ này bị xóa hoặc thay đổi mà hệ kia không phản ánh, điều hướng vẫn có thể tồn tại ở một phía trong khi chuỗi thông tin đã không còn toàn vẹn.</w:t>
      </w:r>
    </w:p>
    <w:p w14:paraId="662F7AE1" w14:textId="77777777" w:rsidR="00536D71" w:rsidRDefault="004B7F82" w:rsidP="00BF3615">
      <w:pPr>
        <w:ind w:right="-284"/>
      </w:pPr>
      <w:r>
        <w:t>Tiêu chí cho truy vết vì vậy gồm cả khả năng kiểm tra tính nhất quán và phát hiện liên kết bị đứt, ngoài việc người dùng bấm được từ A sang B.</w:t>
      </w:r>
    </w:p>
    <w:p w14:paraId="4689EAC5" w14:textId="77777777" w:rsidR="00536D71" w:rsidRDefault="004B7F82" w:rsidP="00BF3615">
      <w:pPr>
        <w:pStyle w:val="Heading2"/>
        <w:ind w:right="-284"/>
      </w:pPr>
      <w:bookmarkStart w:id="185" w:name="_Toc240467671"/>
      <w:bookmarkStart w:id="186" w:name="_Toc241075252"/>
      <w:r>
        <w:rPr>
          <w:rFonts w:ascii="Times New Roman" w:eastAsia="Times New Roman" w:hAnsi="Times New Roman"/>
        </w:rPr>
        <w:t>4.5. Khả thi hiện trường và hỗ trợ hành động kiểm tra – bảo trì</w:t>
      </w:r>
      <w:bookmarkEnd w:id="185"/>
      <w:bookmarkEnd w:id="186"/>
    </w:p>
    <w:p w14:paraId="34006A06" w14:textId="77777777" w:rsidR="00536D71" w:rsidRDefault="004B7F82" w:rsidP="00BF3615">
      <w:pPr>
        <w:pStyle w:val="Heading3"/>
        <w:ind w:right="-284"/>
      </w:pPr>
      <w:bookmarkStart w:id="187" w:name="_Toc240467672"/>
      <w:bookmarkStart w:id="188" w:name="_Toc241075253"/>
      <w:r>
        <w:rPr>
          <w:rFonts w:ascii="Times New Roman" w:eastAsia="Times New Roman" w:hAnsi="Times New Roman"/>
        </w:rPr>
        <w:t>4.5.1. Khả thi triển khai khác với chẩn đoán hiện trường</w:t>
      </w:r>
      <w:bookmarkEnd w:id="187"/>
      <w:bookmarkEnd w:id="188"/>
    </w:p>
    <w:p w14:paraId="0EF03595" w14:textId="34DD702C" w:rsidR="00536D71" w:rsidRDefault="004B7F82" w:rsidP="00BF3615">
      <w:pPr>
        <w:ind w:right="-284"/>
      </w:pPr>
      <w:r>
        <w:t>Các nghiên cứu theo dõi dài hạn trên công trình thực cho thấy cảm biến triển khai được và dữ liệu động lực học thu được trong thời gian dài: hệ quan trắc trên một tòa nhà khung thép</w:t>
      </w:r>
      <w:r w:rsidR="009444D9">
        <w:t xml:space="preserve"> </w:t>
      </w:r>
      <w:r w:rsidR="009444D9">
        <w:fldChar w:fldCharType="begin"/>
      </w:r>
      <w:r w:rsidR="00504409">
        <w:instrText xml:space="preserve"> ADDIN ZOTERO_ITEM CSL_CITATION {"citationID":"8SSHwDjS","properties":{"unsorted":false,"formattedCitation":"[23]","plainCitation":"[23]","noteIndex":0},"citationItems":[{"id":1215,"uris":["http://zotero.org/users/19663145/items/9823WXJZ"],"itemData":{"id":1215,"type":"article-journal","container-title":"Earthquake Spectra","DOI":"10.1193/1.1946707","issue":"3","language":"en","page":"715-736","source":"Zotero","title":"Earthquake and Ambient Vibration Monitoring of the Steel-Frame UCLA Factor Building","volume":"21","author":[{"family":"Kohler","given":"Monica D."},{"family":"Davis","given":"Paul M."},{"family":"Şafak","given":"Erdal"}],"issued":{"date-parts":[["2005"]]}}}],"schema":"https://github.com/citation-style-language/schema/raw/master/csl-citation.json"} </w:instrText>
      </w:r>
      <w:r w:rsidR="009444D9">
        <w:fldChar w:fldCharType="separate"/>
      </w:r>
      <w:r w:rsidR="00504409" w:rsidRPr="00504409">
        <w:rPr>
          <w:rFonts w:cs="Times New Roman"/>
        </w:rPr>
        <w:t>[23]</w:t>
      </w:r>
      <w:r w:rsidR="009444D9">
        <w:fldChar w:fldCharType="end"/>
      </w:r>
      <w:r w:rsidR="009444D9">
        <w:t xml:space="preserve">, </w:t>
      </w:r>
      <w:r>
        <w:t>đường cơ sở phụ thuộc nhiệt độ cho dữ liệu theo dõi dài hạn</w:t>
      </w:r>
      <w:r w:rsidR="00320E53">
        <w:t xml:space="preserve"> </w:t>
      </w:r>
      <w:r w:rsidR="00320E53">
        <w:fldChar w:fldCharType="begin"/>
      </w:r>
      <w:r w:rsidR="00504409">
        <w:instrText xml:space="preserve"> ADDIN ZOTERO_ITEM CSL_CITATION {"citationID":"h2igkd3A","properties":{"unsorted":false,"formattedCitation":"[75]","plainCitation":"[75]","noteIndex":0},"citationItems":[{"id":1224,"uris":["http://zotero.org/users/19663145/items/TRZY4P6X"],"itemData":{"id":1224,"type":"article-journal","container-title":"Engineering Structures","DOI":"10.1016/j.engstruct.2014.12.042","journalAbbreviation":"Engineering Structures","page":"157-167","source":"ResearchGate","title":"Temperature-based structural health monitoring baseline for long-span bridges","volume":"86","author":[{"family":"Yarnold","given":"Matthew"},{"family":"Moon","given":"Farhana"}],"issued":{"date-parts":[["2015",3]]}}}],"schema":"https://github.com/citation-style-language/schema/raw/master/csl-citation.json"} </w:instrText>
      </w:r>
      <w:r w:rsidR="00320E53">
        <w:fldChar w:fldCharType="separate"/>
      </w:r>
      <w:r w:rsidR="00504409" w:rsidRPr="00504409">
        <w:rPr>
          <w:rFonts w:cs="Times New Roman"/>
        </w:rPr>
        <w:t>[75]</w:t>
      </w:r>
      <w:r w:rsidR="00320E53">
        <w:fldChar w:fldCharType="end"/>
      </w:r>
      <w:r>
        <w:t>, xử lý dữ liệu dài hạn trong điều kiện biến thiên môi trường và dữ liệu thiếu</w:t>
      </w:r>
      <w:r w:rsidR="00320E53">
        <w:t xml:space="preserve"> </w:t>
      </w:r>
      <w:r w:rsidR="00320E53">
        <w:fldChar w:fldCharType="begin"/>
      </w:r>
      <w:r w:rsidR="00504409">
        <w:instrText xml:space="preserve"> ADDIN ZOTERO_ITEM CSL_CITATION {"citationID":"kv47MP4L","properties":{"unsorted":false,"formattedCitation":"[76]","plainCitation":"[76]","noteIndex":0},"citationItems":[{"id":1218,"uris":["http://zotero.org/users/19663145/items/62S7IC64","http://zotero.org/users/19663145/items/D3TGCKXW"],"itemData":{"id":1218,"type":"article-journal","abstract":"Long-term monitoring brings an important benefit for health monitoring of civil structures due to covering all possible unpredictable variations in measured vibration data and providing relatively adequate training samples for unsupervised learning algorithms. Despite such merits, this process may encounter large data with missing values and also yield erroneous results caused by severe environmental changes, particularly those emerge as sharp increases in modal frequencies during freezing weather. To address these challenges, this article proposes a novel unsupervised meta-learning method that entails four steps of an initial data analysis, data segmentation, subspace searching by a novel approach called nearest cluster selection, and anomaly detection. The first step intends to initially analyze measured data/features for cleaning missing samples. Next, the second step exploits spectral clustering to divide clean data into some segments. In the third step, the proposed nearest cluster selection is utilized to measure dissimilarities between the segments by a distance metric and select a cluster with the minimum distance as the representative of the main segment. Finally, a locally robust Mahalanobis-squared distance is applied by merging the concepts of robust statistics and local metric learning for online anomaly detection. The key innovations of this research contain developing a new unsupervised learning strategy alongside a locally robust distance and proposing the idea of nearest cluster selection. Long-term modal frequencies of full-scale concrete and steel bridges are used to verify the proposed method. Results demonstrate that this method succeeds in mitigating severe environmental effects and accurately detecting damage.","container-title":"Engineering Structures","DOI":"10.1016/j.engstruct.2023.115616","language":"en","page":"115616","source":"Zotero","title":"Long-term health monitoring of concrete and steel bridges under large and missing data by unsupervised meta learning","volume":"279","author":[{"family":"Entezami","given":"Alireza"},{"family":"Sarmadi","given":"Hassan"},{"family":"Behkamal","given":"Bahareh"}],"issued":{"date-parts":[["2023",3]]}}}],"schema":"https://github.com/citation-style-language/schema/raw/master/csl-citation.json"} </w:instrText>
      </w:r>
      <w:r w:rsidR="00320E53">
        <w:fldChar w:fldCharType="separate"/>
      </w:r>
      <w:r w:rsidR="00504409" w:rsidRPr="00504409">
        <w:rPr>
          <w:rFonts w:cs="Times New Roman"/>
        </w:rPr>
        <w:t>[76]</w:t>
      </w:r>
      <w:r w:rsidR="00320E53">
        <w:fldChar w:fldCharType="end"/>
      </w:r>
      <w:r>
        <w:t>.</w:t>
      </w:r>
    </w:p>
    <w:p w14:paraId="304460F5" w14:textId="77777777" w:rsidR="00536D71" w:rsidRDefault="004B7F82" w:rsidP="00BF3615">
      <w:pPr>
        <w:ind w:right="-284"/>
      </w:pPr>
      <w:r>
        <w:t xml:space="preserve">Những nghiên cứu này chứng minh </w:t>
      </w:r>
      <w:r>
        <w:rPr>
          <w:b/>
        </w:rPr>
        <w:t>khả thi triển khai</w:t>
      </w:r>
      <w:r>
        <w:t>, chưa chứng minh khả năng chẩn đoán. Trên công trình đang khai thác, nhãn hư hỏng được xác nhận độc lập thường hiếm, điều kiện vận hành thay đổi và can thiệp bảo trì tạo thêm biến thiên. Cần tách hai câu hỏi: hệ thống có lắp đặt, thu dữ liệu và duy trì đường cơ sở được không; và dữ liệu đó có đủ căn cứ để kết luận một dạng hư hỏng cụ thể không. Một nghiên cứu có thể trả lời tốt câu thứ nhất mà chưa trả lời được câu thứ hai. Với quản lý tài sản, khả thi triển khai vẫn có giá trị riêng vì nó cho thấy nguồn dữ liệu và chuỗi hồ sơ vận hành được trong bối cảnh thật.</w:t>
      </w:r>
    </w:p>
    <w:p w14:paraId="4A4869F3" w14:textId="77777777" w:rsidR="00536D71" w:rsidRDefault="004B7F82" w:rsidP="00BF3615">
      <w:pPr>
        <w:pStyle w:val="Heading3"/>
        <w:ind w:right="-284"/>
      </w:pPr>
      <w:bookmarkStart w:id="189" w:name="_Toc240467673"/>
      <w:bookmarkStart w:id="190" w:name="_Toc241075254"/>
      <w:r>
        <w:rPr>
          <w:rFonts w:ascii="Times New Roman" w:eastAsia="Times New Roman" w:hAnsi="Times New Roman"/>
        </w:rPr>
        <w:t>4.5.2. Đường cơ sở vận hành và bối cảnh hiện trường</w:t>
      </w:r>
      <w:bookmarkEnd w:id="189"/>
      <w:bookmarkEnd w:id="190"/>
    </w:p>
    <w:p w14:paraId="57156C0A" w14:textId="77777777" w:rsidR="00536D71" w:rsidRDefault="004B7F82" w:rsidP="00BF3615">
      <w:pPr>
        <w:ind w:right="-284"/>
      </w:pPr>
      <w:r>
        <w:t>Khi không đủ nhãn hư hỏng, đường cơ sở vận hành trở thành công cụ chính: dữ liệu mô tả trạng thái vận hành bình thường và giúp theo dõi các thay đổi cần xem xét, thay vì yêu cầu hệ thống nhận diện một lớp hư hỏng cụ thể.</w:t>
      </w:r>
    </w:p>
    <w:p w14:paraId="6BDE9086" w14:textId="77777777" w:rsidR="00536D71" w:rsidRDefault="004B7F82" w:rsidP="00BF3615">
      <w:pPr>
        <w:ind w:right="-284"/>
      </w:pPr>
      <w:r>
        <w:lastRenderedPageBreak/>
        <w:t>Đường cơ sở không tách được khỏi bối cảnh. Nhiệt độ, độ ẩm, chế độ tải, thay đổi thiết bị và lịch sử bảo trì đều có thể làm thay đổi tín hiệu. Các biến này phải được ghi như bối cảnh của dữ liệu và không được mặc nhiên diễn giải thành hư hỏng. Với nhà công nghiệp khung thép, ý nghĩa quản lý của đường cơ sở là tạo tham chiếu để nhận biết biến đổi cần rà soát và hỗ trợ tổ chức thông tin cho quy trình kiểm tra, không phải xác lập ngưỡng chẩn đoán vật lý phổ quát.</w:t>
      </w:r>
    </w:p>
    <w:p w14:paraId="545B5D2A" w14:textId="77777777" w:rsidR="00536D71" w:rsidRDefault="004B7F82" w:rsidP="00BF3615">
      <w:pPr>
        <w:pStyle w:val="Heading3"/>
        <w:ind w:right="-284"/>
      </w:pPr>
      <w:bookmarkStart w:id="191" w:name="_Toc240467674"/>
      <w:bookmarkStart w:id="192" w:name="_Toc241075255"/>
      <w:r>
        <w:rPr>
          <w:rFonts w:ascii="Times New Roman" w:eastAsia="Times New Roman" w:hAnsi="Times New Roman"/>
        </w:rPr>
        <w:t>4.5.3. Con người trong vòng lặp</w:t>
      </w:r>
      <w:bookmarkEnd w:id="191"/>
      <w:bookmarkEnd w:id="192"/>
    </w:p>
    <w:p w14:paraId="5011F118" w14:textId="577A3E3F" w:rsidR="00536D71" w:rsidRDefault="004B7F82" w:rsidP="00BF3615">
      <w:pPr>
        <w:ind w:right="-284"/>
      </w:pPr>
      <w:r>
        <w:t>Các quy trình kiểm tra và bảo trì đã có nhiều tiền lệ đưa con người vào các bước rà soát, xác nhận hoặc phê duyệt: kiểm soát chất lượng và xác nhận trong quy trình kiểm tra cầu</w:t>
      </w:r>
      <w:r w:rsidR="004B29EF">
        <w:t xml:space="preserve"> </w:t>
      </w:r>
      <w:r w:rsidR="004B29EF">
        <w:fldChar w:fldCharType="begin"/>
      </w:r>
      <w:r w:rsidR="00504409">
        <w:instrText xml:space="preserve"> ADDIN ZOTERO_ITEM CSL_CITATION {"citationID":"pZXHj8jk","properties":{"unsorted":false,"formattedCitation":"[77]","plainCitation":"[77]","noteIndex":0},"citationItems":[{"id":1265,"uris":["http://zotero.org/users/19663145/items/F8RMUZ44"],"itemData":{"id":1265,"type":"article-journal","abstract":"Defines a formal Information Delivery Manual (IDM) and Model View Definition (MVD) linking automated bridge defect detection to BIM-based inspection information exchange.","container-title":"Automation in Construction","DOI":"10.1016/j.autcon.2018.02.033","journalAbbreviation":"Automation in Construction","page":"134-145","publisher":"Elsevier","title":"SeeBridge as next generation bridge inspection: overview, information delivery manual and model view definition","volume":"90","author":[{"family":"Sacks","given":"Rafael"},{"family":"Kedar","given":"Amichai"},{"family":"Borrmann","given":"André"},{"family":"Ma","given":"Ling"},{"family":"Brilakis","given":"Ioannis"},{"family":"Hüthwohl","given":"Philipp"},{"family":"Daum","given":"Stefan"},{"family":"Kattel","given":"Uri"},{"family":"Yosef","given":"Reuven"},{"family":"Liebich","given":"Thomas"},{"family":"Barutcu","given":"Berkay Ekin"},{"family":"Muhic","given":"Sanela"}],"issued":{"date-parts":[["2018"]]}}}],"schema":"https://github.com/citation-style-language/schema/raw/master/csl-citation.json"} </w:instrText>
      </w:r>
      <w:r w:rsidR="004B29EF">
        <w:fldChar w:fldCharType="separate"/>
      </w:r>
      <w:r w:rsidR="00504409" w:rsidRPr="00504409">
        <w:rPr>
          <w:rFonts w:cs="Times New Roman"/>
        </w:rPr>
        <w:t>[77]</w:t>
      </w:r>
      <w:r w:rsidR="004B29EF">
        <w:fldChar w:fldCharType="end"/>
      </w:r>
      <w:r>
        <w:t xml:space="preserve">, người quản lý tham gia rà soát và kiểm tra kết quả sửa chữa </w:t>
      </w:r>
      <w:r w:rsidR="004B29EF">
        <w:fldChar w:fldCharType="begin"/>
      </w:r>
      <w:r w:rsidR="00504409">
        <w:instrText xml:space="preserve"> ADDIN ZOTERO_ITEM CSL_CITATION {"citationID":"EMwKqK0b","properties":{"unsorted":false,"formattedCitation":"[78]","plainCitation":"[78]","noteIndex":0},"citationItems":[{"id":1393,"uris":["http://zotero.org/users/19663145/items/Y44EIXWG"],"itemData":{"id":1393,"type":"article-journal","abstract":"Proposes IFC/IFD extensions and bridge coding rules, including disease-type and reinforcement-type property sets, to link bridge BIM components to inspection, evaluation, and maintenance information.","container-title":"Sustainability","DOI":"10.3390/su11174583","issue":"17","journalAbbreviation":"Sustainability","page":"4583","publisher":"MDPI","title":"Development of a bridge management system based on the building information modeling technology","volume":"11","author":[{"family":"Wan","given":"Cheng"},{"family":"Zhou","given":"Zhuo"},{"family":"Li","given":"Suzhen"},{"family":"Ding","given":"Yang"},{"family":"Xu","given":"Zhitao"},{"family":"Yin","given":"Zheng"},{"family":"Yin","given":"Yugui"},{"family":"Xue","given":"Sheng"}],"issued":{"date-parts":[["2019"]]}}}],"schema":"https://github.com/citation-style-language/schema/raw/master/csl-citation.json"} </w:instrText>
      </w:r>
      <w:r w:rsidR="004B29EF">
        <w:fldChar w:fldCharType="separate"/>
      </w:r>
      <w:r w:rsidR="00504409" w:rsidRPr="00504409">
        <w:rPr>
          <w:rFonts w:cs="Times New Roman"/>
        </w:rPr>
        <w:t>[78]</w:t>
      </w:r>
      <w:r w:rsidR="004B29EF">
        <w:fldChar w:fldCharType="end"/>
      </w:r>
      <w:r>
        <w:t>, và quản trị con người cùng quan hệ giữa tài sản, tình trạng và công việc như thành phần của quản lý bảo trì thông minh</w:t>
      </w:r>
      <w:r w:rsidR="004B29EF">
        <w:t xml:space="preserve"> </w:t>
      </w:r>
      <w:r w:rsidR="004B29EF">
        <w:fldChar w:fldCharType="begin"/>
      </w:r>
      <w:r w:rsidR="00504409">
        <w:instrText xml:space="preserve"> ADDIN ZOTERO_ITEM CSL_CITATION {"citationID":"z2T5foVp","properties":{"unsorted":false,"formattedCitation":"[29]","plainCitation":"[29]","noteIndex":0},"citationItems":[{"id":1232,"uris":["http://zotero.org/users/19663145/items/YGZ32C8M"],"itemData":{"id":1232,"type":"article-journal","abstract":"While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https://creativecommons.org/licenses/by/4.0/.","container-title":"Journal of Construction Engineering and Management","DOI":"10.1061/(ASCE)CO.1943-7862.0002112","issue":"9","language":"en","page":"05021007","source":"Zotero","title":"Identifying Maturity Dimensions for Smart Maintenance Management of Constructed Assets: A Multiple Case Study","volume":"147","author":[{"family":"Johannes","given":"Koos"},{"family":"Voordijk","given":"Johannes T."},{"family":"Adriaanse","given":"Adriaan M."},{"family":"Aranda-Mena","given":"Guillermo"}],"issued":{"date-parts":[["2021",9]]}}}],"schema":"https://github.com/citation-style-language/schema/raw/master/csl-citation.json"} </w:instrText>
      </w:r>
      <w:r w:rsidR="004B29EF">
        <w:fldChar w:fldCharType="separate"/>
      </w:r>
      <w:r w:rsidR="00504409" w:rsidRPr="00504409">
        <w:rPr>
          <w:rFonts w:cs="Times New Roman"/>
        </w:rPr>
        <w:t>[29]</w:t>
      </w:r>
      <w:r w:rsidR="004B29EF">
        <w:fldChar w:fldCharType="end"/>
      </w:r>
      <w:r>
        <w:t>. Wu, El-Assady và De Wolf (2026) tiếp cận theo hướng tương tác, với một khung kết hợp thu thập dữ liệu, dự đoán, tương tác, trực quan hóa và rà soát chuyên gia</w:t>
      </w:r>
      <w:r w:rsidR="004B29EF">
        <w:t xml:space="preserve"> </w:t>
      </w:r>
      <w:r w:rsidR="004B29EF">
        <w:fldChar w:fldCharType="begin"/>
      </w:r>
      <w:r w:rsidR="00504409">
        <w:instrText xml:space="preserve"> ADDIN ZOTERO_ITEM CSL_CITATION {"citationID":"pZqCJDuU","properties":{"unsorted":false,"formattedCitation":"[17]","plainCitation":"[17]","noteIndex":0},"citationItems":[{"id":1700,"uris":["http://zotero.org/users/19663145/items/F6XUPQKG"],"itemData":{"id":1700,"type":"article-journal","abstract":"Building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cycle.","container-title":"Expert Systems with Applications","DOI":"10.1016/j.eswa.2025.130514","ISSN":"0957-4174","journalAbbreviation":"Expert Systems with Applications","page":"130514","source":"ScienceDirect","title":"A unified intelligence-augmented framework for building audits via physical and virtual inspection","volume":"302","author":[{"family":"Wu","given":"Pei-Yu"},{"family":"El-Assady","given":"Mennatallah"},{"family":"De Wolf","given":"Catherine"}],"issued":{"date-parts":[["2026",3,15]]}}}],"schema":"https://github.com/citation-style-language/schema/raw/master/csl-citation.json"} </w:instrText>
      </w:r>
      <w:r w:rsidR="004B29EF">
        <w:fldChar w:fldCharType="separate"/>
      </w:r>
      <w:r w:rsidR="00504409" w:rsidRPr="00504409">
        <w:rPr>
          <w:rFonts w:cs="Times New Roman"/>
        </w:rPr>
        <w:t>[17]</w:t>
      </w:r>
      <w:r w:rsidR="004B29EF">
        <w:fldChar w:fldCharType="end"/>
      </w:r>
      <w:r>
        <w:t>.</w:t>
      </w:r>
    </w:p>
    <w:p w14:paraId="5B5B0194" w14:textId="77777777" w:rsidR="00536D71" w:rsidRDefault="004B7F82" w:rsidP="00BF3615">
      <w:pPr>
        <w:ind w:right="-284"/>
      </w:pPr>
      <w:r>
        <w:t xml:space="preserve">“Có người trong quy trình” vì vậy không phải đóng góp mới. Với khả năng giải trình, điều cần xét là </w:t>
      </w:r>
      <w:r>
        <w:rPr>
          <w:b/>
        </w:rPr>
        <w:t>vai trò của con người có được ghi lại trong dữ liệu hay không</w:t>
      </w:r>
      <w:r>
        <w:t>: hệ thống quản lý cần biết ai đã rà soát, khi nào, kết quả rà soát là gì và trạng thái sau rà soát thay đổi ra sao.</w:t>
      </w:r>
    </w:p>
    <w:p w14:paraId="4D587F21" w14:textId="77777777" w:rsidR="00536D71" w:rsidRDefault="004B7F82" w:rsidP="00BF3615">
      <w:pPr>
        <w:pStyle w:val="Heading3"/>
        <w:ind w:right="-284"/>
      </w:pPr>
      <w:bookmarkStart w:id="193" w:name="_Toc240467675"/>
      <w:bookmarkStart w:id="194" w:name="_Toc241075256"/>
      <w:r>
        <w:rPr>
          <w:rFonts w:ascii="Times New Roman" w:eastAsia="Times New Roman" w:hAnsi="Times New Roman"/>
        </w:rPr>
        <w:t>4.5.4. Trạng thái hành động và lịch sử xử lý</w:t>
      </w:r>
      <w:bookmarkEnd w:id="193"/>
      <w:bookmarkEnd w:id="194"/>
    </w:p>
    <w:p w14:paraId="5711F233" w14:textId="77777777" w:rsidR="00536D71" w:rsidRDefault="004B7F82" w:rsidP="00BF3615">
      <w:pPr>
        <w:ind w:right="-284"/>
      </w:pPr>
      <w:r>
        <w:t>Các hệ thống bảo trì thường dùng trường trạng thái để mô tả công việc đang mở, đang xử lý hoặc đã hoàn thành, và đây là nền cần thiết để theo dõi tiến độ. Từ góc độ truy vết, trạng thái hiện tại vẫn không đủ để mô tả lịch sử: một bản ghi “đã hoàn thành” không tự cho biết ai đã xác nhận, vào thời điểm nào, theo tiêu chí hoàn thành nào và bằng chứng trước – sau ra sao.</w:t>
      </w:r>
    </w:p>
    <w:p w14:paraId="668566DE" w14:textId="77777777" w:rsidR="00536D71" w:rsidRDefault="004B7F82" w:rsidP="00BF3615">
      <w:pPr>
        <w:ind w:right="-284"/>
      </w:pPr>
      <w:r>
        <w:t>Trạng thái hành động vì vậy nên được nhìn như một chuỗi sự kiện quản lý: khi nào yêu cầu được tạo, ai tiếp nhận, ai kiểm tra, hành động gì được thực hiện và khi nào hồ sơ được đóng.</w:t>
      </w:r>
    </w:p>
    <w:p w14:paraId="26C83269" w14:textId="77777777" w:rsidR="00536D71" w:rsidRDefault="004B7F82" w:rsidP="00BF3615">
      <w:pPr>
        <w:pStyle w:val="Heading3"/>
        <w:ind w:right="-284"/>
      </w:pPr>
      <w:bookmarkStart w:id="195" w:name="_Toc240467676"/>
      <w:bookmarkStart w:id="196" w:name="_Toc241075257"/>
      <w:r>
        <w:rPr>
          <w:rFonts w:ascii="Times New Roman" w:eastAsia="Times New Roman" w:hAnsi="Times New Roman"/>
        </w:rPr>
        <w:t>4.5.5. Hỗ trợ quyết định thay vì quyết định tự động</w:t>
      </w:r>
      <w:bookmarkEnd w:id="195"/>
      <w:bookmarkEnd w:id="196"/>
    </w:p>
    <w:p w14:paraId="69429EDD" w14:textId="77777777" w:rsidR="00536D71" w:rsidRDefault="004B7F82" w:rsidP="00BF3615">
      <w:pPr>
        <w:ind w:right="-284"/>
      </w:pPr>
      <w:r>
        <w:t xml:space="preserve">Trong quản lý tài sản, hệ thống số có thể hỗ trợ lựa chọn hành động bằng cách tổng hợp dữ liệu và trình bày căn cứ, nhưng quyết định kiểm tra hoặc bảo trì vẫn phải phụ thuộc vào vai trò có trách nhiệm. Điều này đặc biệt đúng khi bằng chứng đầu vào có phạm vi hiệu lực hạn chế: một kết quả từ dữ liệu dao động có thể cho thấy thay đổi so </w:t>
      </w:r>
      <w:r>
        <w:lastRenderedPageBreak/>
        <w:t>với đường cơ sở hoặc trạng thái tham chiếu, nhưng người quản lý còn cần xem bối cảnh, hồ sơ trước đó và thông tin kiểm tra trước khi quyết định hành động.</w:t>
      </w:r>
    </w:p>
    <w:p w14:paraId="3BD57162" w14:textId="77777777" w:rsidR="00536D71" w:rsidRDefault="004B7F82" w:rsidP="00BF3615">
      <w:pPr>
        <w:ind w:right="-284"/>
      </w:pPr>
      <w:r>
        <w:t xml:space="preserve">Giá trị của hệ thống nằm ở việc làm cho quyết định </w:t>
      </w:r>
      <w:r>
        <w:rPr>
          <w:b/>
        </w:rPr>
        <w:t>minh bạch, có căn cứ và có thể truy ngược</w:t>
      </w:r>
      <w:r>
        <w:t>, trong khi người ra quyết định vẫn là con người. Cách tiếp cận này phù hợp với quản lý tài sản khi dữ liệu hư hỏng hiện trường hạn chế.</w:t>
      </w:r>
    </w:p>
    <w:p w14:paraId="066B8210" w14:textId="5EFDA1C7" w:rsidR="004B447E" w:rsidRPr="00C45F6C" w:rsidRDefault="00BC32EE" w:rsidP="00BF3615">
      <w:pPr>
        <w:ind w:right="-284"/>
        <w:rPr>
          <w:bCs/>
        </w:rPr>
      </w:pPr>
      <w:r w:rsidRPr="00C45F6C">
        <w:rPr>
          <w:bCs/>
        </w:rPr>
        <w:t xml:space="preserve">Trong lý thuyết quyết định, giá trị của thông tin quan trắc được lượng hóa bằng phân tích Bayes tiền hậu nghiệm, và kế hoạch kiểm tra theo rủi ro dùng chính lượng này để chọn thời điểm và nội dung kiểm tra </w:t>
      </w:r>
      <w:r w:rsidRPr="00C45F6C">
        <w:rPr>
          <w:bCs/>
        </w:rPr>
        <w:fldChar w:fldCharType="begin"/>
      </w:r>
      <w:r w:rsidR="00504409">
        <w:rPr>
          <w:bCs/>
        </w:rPr>
        <w:instrText xml:space="preserve"> ADDIN ZOTERO_ITEM CSL_CITATION {"citationID":"bs000006","properties":{"formattedCitation":"[79]","plainCitation":"[79]","noteIndex":0},"citationItems":[{"id":2205,"uris":["http://zotero.org/users/19663145/items/XBSVMX5Z"],"itemData":{"id":2205,"type":"article-journal","container-title":"Structural Safety","DOI":"10.1016/j.strusafe.2022.102258","ISSN":"0167-4730","page":"102258","publisher":"Elsevier BV","title":"VoI analysis of temporally continuous SHM information in the context of adaptive risk-based inspection planning","volume":"99","author":[{"family":"Zhang","given":"Wei-Heng"},{"family":"Qin","given":"Jianjun"},{"family":"Lu","given":"Da-Gang"},{"family":"Liu","given":"Min"},{"family":"Faber","given":"Michael Havbro"}],"issued":{"date-parts":[["2022",11]]}}}],"schema":"https://github.com/citation-style-language/schema/raw/master/csl-citation.json"} </w:instrText>
      </w:r>
      <w:r w:rsidRPr="00C45F6C">
        <w:rPr>
          <w:bCs/>
        </w:rPr>
        <w:fldChar w:fldCharType="separate"/>
      </w:r>
      <w:r w:rsidR="00504409" w:rsidRPr="00504409">
        <w:rPr>
          <w:rFonts w:cs="Times New Roman"/>
        </w:rPr>
        <w:t>[79]</w:t>
      </w:r>
      <w:r w:rsidRPr="00C45F6C">
        <w:rPr>
          <w:bCs/>
        </w:rPr>
        <w:fldChar w:fldCharType="end"/>
      </w:r>
      <w:r w:rsidRPr="00C45F6C">
        <w:rPr>
          <w:bCs/>
        </w:rPr>
        <w:t xml:space="preserve">. Hướng gần đây đưa nhiều biểu diễn Song sinh số cạnh tranh vào cùng một bài toán quyết định thay vì giả định một biểu diễn đúng duy nhất </w:t>
      </w:r>
      <w:r w:rsidRPr="00C45F6C">
        <w:rPr>
          <w:bCs/>
        </w:rPr>
        <w:fldChar w:fldCharType="begin"/>
      </w:r>
      <w:r w:rsidR="00504409">
        <w:rPr>
          <w:bCs/>
        </w:rPr>
        <w:instrText xml:space="preserve"> ADDIN ZOTERO_ITEM CSL_CITATION {"citationID":"bs000007","properties":{"formattedCitation":"[80]","plainCitation":"[80]","noteIndex":0},"citationItems":[{"id":2204,"uris":["http://zotero.org/users/19663145/items/5D5H5XGK"],"itemData":{"id":2204,"type":"article-journal","abstract":"Integrity management of wind turbine structures depends on effective condition control through inspections and maintenance throughout their service lives. In practice, the integrity management strategies often overlook the potential of information that can be gathered during the operation of the structures, using structural health monitoring (SHM) systems. Utilization of SHM information as a means to inform optimal risk-based inspection planning is crucial to ensure that integrity management is coherent with evidence that may be established at relatively low costs. SHM measurements of accelerations are typically converted to features in the form of modal properties, using operational modal analysis. Based on this, updated (probabilistic) models of structural characteristics and performances may be established. The common approach for dealing with such situations is to identify a structural system representation—a digital twin—that with the largest likelihood explains the identified features. Based on the digital twin, optimal decisions of integrity management (inspection times and maintenance actions) are then identified under the assumption that the most likely digital twin is the only possible—“the true digital twin.” Other possible digital twin representations are then excluded in the decision basis for integrity management. In this contribution, not only one, but a set of possible digital twin representations is established, each with their own probability of being the correct one. The optimal risk-based inspection plan is then identified through Bayesian decision analysis that consistently accounts for the competing digital twins. In order to illustrate the developed methodology and its significance, an example is presented considering integrity management of a 5-MW offshore wind turbine structure mounted on a monopile foundation.","container-title":"Structural Health Monitoring","DOI":"10.1177/14759217251316199","ISSN":"1475-9217","issue":"4","page":"2383-2402","publisher":"SAGE Publications","title":"Probabilistic digital-twin-informed risk-based inspection planning for offshore wind turbine structures","volume":"25","author":[{"family":"Bull","given":"Thomas"},{"family":"Muff","given":"Daniel Vig"},{"family":"Wagner","given":"Paul-Remo"},{"family":"Zhang","given":"Wei-Heng"},{"family":"Schubert","given":"Matthias"},{"family":"Riber","given":"Hans Jørgen"},{"family":"Faber","given":"Michael Havbro"}],"issued":{"date-parts":[["2025",3,13]]}}}],"schema":"https://github.com/citation-style-language/schema/raw/master/csl-citation.json"} </w:instrText>
      </w:r>
      <w:r w:rsidRPr="00C45F6C">
        <w:rPr>
          <w:bCs/>
        </w:rPr>
        <w:fldChar w:fldCharType="separate"/>
      </w:r>
      <w:r w:rsidR="00504409" w:rsidRPr="00504409">
        <w:rPr>
          <w:rFonts w:cs="Times New Roman"/>
        </w:rPr>
        <w:t>[80]</w:t>
      </w:r>
      <w:r w:rsidRPr="00C45F6C">
        <w:rPr>
          <w:bCs/>
        </w:rPr>
        <w:fldChar w:fldCharType="end"/>
      </w:r>
      <w:r w:rsidRPr="00C45F6C">
        <w:rPr>
          <w:bCs/>
        </w:rPr>
        <w:t>. Luận án không giải bài toán tối ưu kế hoạch kiểm tra và không lượng hóa chi phí vòng đời. Khung giá trị thông tin được nêu ở đây như căn cứ lý thuyết cho lớp hỗ trợ hành động: mức ưu tiên kiểm tra là một đề xuất có căn cứ để người có trách nhiệm rà soát, và việc hiệu chỉnh ngưỡng chuyển mức bằng dữ liệu chi phí cùng rủi ro thuộc bước phát triển sau luận án.</w:t>
      </w:r>
    </w:p>
    <w:p w14:paraId="656961E6" w14:textId="77777777" w:rsidR="00536D71" w:rsidRDefault="004B7F82" w:rsidP="00BF3615">
      <w:pPr>
        <w:pStyle w:val="Heading2"/>
        <w:ind w:right="-284"/>
      </w:pPr>
      <w:bookmarkStart w:id="197" w:name="_Toc240467677"/>
      <w:bookmarkStart w:id="198" w:name="_Toc241075258"/>
      <w:r>
        <w:rPr>
          <w:rFonts w:ascii="Times New Roman" w:eastAsia="Times New Roman" w:hAnsi="Times New Roman"/>
        </w:rPr>
        <w:t>4.6. Tổng hợp các dòng nghiên cứu và hàm ý cho Tiểu luận</w:t>
      </w:r>
      <w:bookmarkEnd w:id="197"/>
      <w:bookmarkEnd w:id="198"/>
    </w:p>
    <w:p w14:paraId="16DD9657" w14:textId="77777777" w:rsidR="00536D71" w:rsidRDefault="004B7F82" w:rsidP="00BF3615">
      <w:pPr>
        <w:ind w:right="-284"/>
      </w:pPr>
      <w:r>
        <w:t>Các nghiên cứu tổng quan trong Chương 4 cho thấy nhiều thành phần của chuỗi quản lý thông tin đã được giải quyết riêng lẻ. Liên kết cảm biến với BIM đã có giải pháp ở cấp lược đồ, ánh xạ định danh và cơ sở dữ liệu. Hồ sơ kiểm tra, khiếm khuyết và sửa chữa đã được gắn với cấu kiện trong nhiều hệ thống dựa trên BIM. Định danh, nguồn gốc dữ liệu và kiểm tra ràng buộc đều đã có nền phương pháp. Triển khai cảm biến dài hạn trên công trình thực và đưa con người vào quy trình kiểm tra – bảo trì cũng đã có nhiều tiền lệ.</w:t>
      </w:r>
    </w:p>
    <w:p w14:paraId="4DDD3CA7" w14:textId="77777777" w:rsidR="00536D71" w:rsidRDefault="004B7F82" w:rsidP="00BF3615">
      <w:pPr>
        <w:pStyle w:val="CaptionTLTQ"/>
        <w:ind w:right="-284"/>
      </w:pPr>
      <w:bookmarkStart w:id="199" w:name="TLTQ_Bang_4_2"/>
      <w:r>
        <w:rPr>
          <w:rFonts w:eastAsia="Times New Roman"/>
        </w:rPr>
        <w:t>Bảng 4.2. Tổng hợp các dòng nghiên cứu chính</w:t>
      </w:r>
      <w:bookmarkEnd w:id="199"/>
    </w:p>
    <w:tbl>
      <w:tblPr>
        <w:tblW w:w="8787" w:type="dxa"/>
        <w:jc w:val="center"/>
        <w:tblLayout w:type="fixed"/>
        <w:tblCellMar>
          <w:top w:w="80" w:type="dxa"/>
          <w:left w:w="90" w:type="dxa"/>
          <w:bottom w:w="80" w:type="dxa"/>
          <w:right w:w="90" w:type="dxa"/>
        </w:tblCellMar>
        <w:tblLook w:val="04A0" w:firstRow="1" w:lastRow="0" w:firstColumn="1" w:lastColumn="0" w:noHBand="0" w:noVBand="1"/>
      </w:tblPr>
      <w:tblGrid>
        <w:gridCol w:w="1980"/>
        <w:gridCol w:w="3402"/>
        <w:gridCol w:w="3405"/>
      </w:tblGrid>
      <w:tr w:rsidR="00536D71" w14:paraId="2508A898" w14:textId="77777777" w:rsidTr="00C45F6C">
        <w:trPr>
          <w:cantSplit/>
          <w:tblHeader/>
          <w:jc w:val="center"/>
        </w:trPr>
        <w:tc>
          <w:tcPr>
            <w:tcW w:w="198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B6CC396" w14:textId="77777777" w:rsidR="00536D71" w:rsidRDefault="004B7F82" w:rsidP="005622D2">
            <w:pPr>
              <w:spacing w:after="0" w:line="264" w:lineRule="auto"/>
              <w:ind w:firstLine="0"/>
              <w:jc w:val="center"/>
            </w:pPr>
            <w:r>
              <w:rPr>
                <w:b/>
                <w:sz w:val="22"/>
              </w:rPr>
              <w:t>Dòng nghiên cứu</w:t>
            </w:r>
          </w:p>
        </w:tc>
        <w:tc>
          <w:tcPr>
            <w:tcW w:w="3402"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56982111" w14:textId="77777777" w:rsidR="00536D71" w:rsidRDefault="004B7F82" w:rsidP="005622D2">
            <w:pPr>
              <w:spacing w:after="0" w:line="264" w:lineRule="auto"/>
              <w:ind w:firstLine="0"/>
              <w:jc w:val="center"/>
            </w:pPr>
            <w:r>
              <w:rPr>
                <w:b/>
                <w:sz w:val="22"/>
              </w:rPr>
              <w:t>Các nghiên cứu đã chứng minh</w:t>
            </w:r>
          </w:p>
        </w:tc>
        <w:tc>
          <w:tcPr>
            <w:tcW w:w="3405"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5395F45" w14:textId="77777777" w:rsidR="00536D71" w:rsidRDefault="004B7F82" w:rsidP="005622D2">
            <w:pPr>
              <w:spacing w:after="0" w:line="264" w:lineRule="auto"/>
              <w:ind w:firstLine="0"/>
              <w:jc w:val="center"/>
            </w:pPr>
            <w:r>
              <w:rPr>
                <w:b/>
                <w:sz w:val="22"/>
              </w:rPr>
              <w:t>Hàm ý đối với chuỗi thông tin quản lý</w:t>
            </w:r>
          </w:p>
        </w:tc>
      </w:tr>
      <w:tr w:rsidR="00536D71" w14:paraId="24F27E63"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5838907B" w14:textId="77777777" w:rsidR="00536D71" w:rsidRDefault="004B7F82" w:rsidP="005622D2">
            <w:pPr>
              <w:spacing w:after="0" w:line="264" w:lineRule="auto"/>
              <w:ind w:firstLine="0"/>
              <w:jc w:val="center"/>
            </w:pPr>
            <w:r>
              <w:rPr>
                <w:sz w:val="22"/>
              </w:rPr>
              <w:t>Tích hợp cảm biến – BIM</w:t>
            </w:r>
          </w:p>
        </w:tc>
        <w:tc>
          <w:tcPr>
            <w:tcW w:w="3402" w:type="dxa"/>
            <w:tcBorders>
              <w:top w:val="single" w:sz="4" w:space="0" w:color="808080"/>
              <w:left w:val="single" w:sz="4" w:space="0" w:color="808080"/>
              <w:bottom w:val="single" w:sz="4" w:space="0" w:color="808080"/>
              <w:right w:val="single" w:sz="4" w:space="0" w:color="808080"/>
            </w:tcBorders>
            <w:vAlign w:val="center"/>
          </w:tcPr>
          <w:p w14:paraId="0D0BA08B" w14:textId="77777777" w:rsidR="00536D71" w:rsidRDefault="004B7F82" w:rsidP="005622D2">
            <w:pPr>
              <w:spacing w:after="0" w:line="264" w:lineRule="auto"/>
              <w:ind w:firstLine="0"/>
              <w:jc w:val="left"/>
            </w:pPr>
            <w:r>
              <w:rPr>
                <w:sz w:val="22"/>
              </w:rPr>
              <w:t>Có thể nối dữ liệu hoặc thiết bị với cấu kiện thông qua lược đồ hoặc định danh</w:t>
            </w:r>
          </w:p>
        </w:tc>
        <w:tc>
          <w:tcPr>
            <w:tcW w:w="3405" w:type="dxa"/>
            <w:tcBorders>
              <w:top w:val="single" w:sz="4" w:space="0" w:color="808080"/>
              <w:left w:val="single" w:sz="4" w:space="0" w:color="808080"/>
              <w:bottom w:val="single" w:sz="4" w:space="0" w:color="808080"/>
              <w:right w:val="single" w:sz="4" w:space="0" w:color="808080"/>
            </w:tcBorders>
            <w:vAlign w:val="center"/>
          </w:tcPr>
          <w:p w14:paraId="121AB084" w14:textId="77777777" w:rsidR="00536D71" w:rsidRDefault="004B7F82" w:rsidP="005622D2">
            <w:pPr>
              <w:spacing w:after="0" w:line="264" w:lineRule="auto"/>
              <w:ind w:firstLine="0"/>
              <w:jc w:val="left"/>
            </w:pPr>
            <w:r>
              <w:rPr>
                <w:sz w:val="22"/>
              </w:rPr>
              <w:t>Cần phân biệt quan hệ cảm biến – cấu kiện với quan hệ bằng chứng – cấu kiện</w:t>
            </w:r>
          </w:p>
        </w:tc>
      </w:tr>
      <w:tr w:rsidR="00536D71" w14:paraId="552C1DDC"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05E76BEB" w14:textId="77777777" w:rsidR="00536D71" w:rsidRDefault="004B7F82" w:rsidP="005622D2">
            <w:pPr>
              <w:spacing w:after="0" w:line="264" w:lineRule="auto"/>
              <w:ind w:firstLine="0"/>
              <w:jc w:val="center"/>
            </w:pPr>
            <w:r>
              <w:rPr>
                <w:sz w:val="22"/>
              </w:rPr>
              <w:t>BIM cho kiểm tra và khiếm khuyết</w:t>
            </w:r>
          </w:p>
        </w:tc>
        <w:tc>
          <w:tcPr>
            <w:tcW w:w="3402" w:type="dxa"/>
            <w:tcBorders>
              <w:top w:val="single" w:sz="4" w:space="0" w:color="808080"/>
              <w:left w:val="single" w:sz="4" w:space="0" w:color="808080"/>
              <w:bottom w:val="single" w:sz="4" w:space="0" w:color="808080"/>
              <w:right w:val="single" w:sz="4" w:space="0" w:color="808080"/>
            </w:tcBorders>
            <w:vAlign w:val="center"/>
          </w:tcPr>
          <w:p w14:paraId="1A23C295" w14:textId="77777777" w:rsidR="00536D71" w:rsidRDefault="004B7F82" w:rsidP="005622D2">
            <w:pPr>
              <w:spacing w:after="0" w:line="264" w:lineRule="auto"/>
              <w:ind w:firstLine="0"/>
              <w:jc w:val="left"/>
            </w:pPr>
            <w:r>
              <w:rPr>
                <w:sz w:val="22"/>
              </w:rPr>
              <w:t>Hồ sơ và khiếm khuyết có thể gắn với cấu kiện</w:t>
            </w:r>
          </w:p>
        </w:tc>
        <w:tc>
          <w:tcPr>
            <w:tcW w:w="3405" w:type="dxa"/>
            <w:tcBorders>
              <w:top w:val="single" w:sz="4" w:space="0" w:color="808080"/>
              <w:left w:val="single" w:sz="4" w:space="0" w:color="808080"/>
              <w:bottom w:val="single" w:sz="4" w:space="0" w:color="808080"/>
              <w:right w:val="single" w:sz="4" w:space="0" w:color="808080"/>
            </w:tcBorders>
            <w:vAlign w:val="center"/>
          </w:tcPr>
          <w:p w14:paraId="68EC880C" w14:textId="77777777" w:rsidR="00536D71" w:rsidRDefault="004B7F82" w:rsidP="005622D2">
            <w:pPr>
              <w:spacing w:after="0" w:line="264" w:lineRule="auto"/>
              <w:ind w:firstLine="0"/>
              <w:jc w:val="left"/>
            </w:pPr>
            <w:r>
              <w:rPr>
                <w:sz w:val="22"/>
              </w:rPr>
              <w:t>Hồ sơ nên được xem là bản ghi có lịch sử riêng, không chỉ là thuộc tính</w:t>
            </w:r>
          </w:p>
        </w:tc>
      </w:tr>
      <w:tr w:rsidR="00536D71" w14:paraId="74323F74"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1882512C" w14:textId="77777777" w:rsidR="00536D71" w:rsidRDefault="004B7F82" w:rsidP="005622D2">
            <w:pPr>
              <w:spacing w:after="0" w:line="264" w:lineRule="auto"/>
              <w:ind w:firstLine="0"/>
              <w:jc w:val="center"/>
            </w:pPr>
            <w:r>
              <w:rPr>
                <w:sz w:val="22"/>
              </w:rPr>
              <w:t>BIM – CMMS</w:t>
            </w:r>
          </w:p>
        </w:tc>
        <w:tc>
          <w:tcPr>
            <w:tcW w:w="3402" w:type="dxa"/>
            <w:tcBorders>
              <w:top w:val="single" w:sz="4" w:space="0" w:color="808080"/>
              <w:left w:val="single" w:sz="4" w:space="0" w:color="808080"/>
              <w:bottom w:val="single" w:sz="4" w:space="0" w:color="808080"/>
              <w:right w:val="single" w:sz="4" w:space="0" w:color="808080"/>
            </w:tcBorders>
            <w:vAlign w:val="center"/>
          </w:tcPr>
          <w:p w14:paraId="5A70CD10" w14:textId="77777777" w:rsidR="00536D71" w:rsidRDefault="004B7F82" w:rsidP="005622D2">
            <w:pPr>
              <w:spacing w:after="0" w:line="264" w:lineRule="auto"/>
              <w:ind w:firstLine="0"/>
              <w:jc w:val="left"/>
            </w:pPr>
            <w:r>
              <w:rPr>
                <w:sz w:val="22"/>
              </w:rPr>
              <w:t>Định danh có thể được duy trì qua ranh giới hệ thống</w:t>
            </w:r>
          </w:p>
        </w:tc>
        <w:tc>
          <w:tcPr>
            <w:tcW w:w="3405" w:type="dxa"/>
            <w:tcBorders>
              <w:top w:val="single" w:sz="4" w:space="0" w:color="808080"/>
              <w:left w:val="single" w:sz="4" w:space="0" w:color="808080"/>
              <w:bottom w:val="single" w:sz="4" w:space="0" w:color="808080"/>
              <w:right w:val="single" w:sz="4" w:space="0" w:color="808080"/>
            </w:tcBorders>
            <w:vAlign w:val="center"/>
          </w:tcPr>
          <w:p w14:paraId="3477D4FA" w14:textId="77777777" w:rsidR="00536D71" w:rsidRDefault="004B7F82" w:rsidP="005622D2">
            <w:pPr>
              <w:spacing w:after="0" w:line="264" w:lineRule="auto"/>
              <w:ind w:firstLine="0"/>
              <w:jc w:val="left"/>
            </w:pPr>
            <w:r>
              <w:rPr>
                <w:sz w:val="22"/>
              </w:rPr>
              <w:t>Điều hướng liên hệ thống chưa tự chứng minh tính toàn vẹn của chuỗi</w:t>
            </w:r>
          </w:p>
        </w:tc>
      </w:tr>
      <w:tr w:rsidR="00536D71" w14:paraId="1993C023"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46B92DAA" w14:textId="77777777" w:rsidR="00536D71" w:rsidRPr="00C45F6C" w:rsidRDefault="004B7F82" w:rsidP="005622D2">
            <w:pPr>
              <w:spacing w:after="0" w:line="264" w:lineRule="auto"/>
              <w:ind w:firstLine="0"/>
              <w:jc w:val="center"/>
              <w:rPr>
                <w:sz w:val="24"/>
                <w:szCs w:val="24"/>
              </w:rPr>
            </w:pPr>
            <w:r w:rsidRPr="00C45F6C">
              <w:rPr>
                <w:sz w:val="24"/>
                <w:szCs w:val="24"/>
              </w:rPr>
              <w:lastRenderedPageBreak/>
              <w:t>Nguồn gốc dữ liệu</w:t>
            </w:r>
          </w:p>
        </w:tc>
        <w:tc>
          <w:tcPr>
            <w:tcW w:w="3402" w:type="dxa"/>
            <w:tcBorders>
              <w:top w:val="single" w:sz="4" w:space="0" w:color="808080"/>
              <w:left w:val="single" w:sz="4" w:space="0" w:color="808080"/>
              <w:bottom w:val="single" w:sz="4" w:space="0" w:color="808080"/>
              <w:right w:val="single" w:sz="4" w:space="0" w:color="808080"/>
            </w:tcBorders>
            <w:vAlign w:val="center"/>
          </w:tcPr>
          <w:p w14:paraId="4919BB95" w14:textId="77777777" w:rsidR="00536D71" w:rsidRPr="00C45F6C" w:rsidRDefault="004B7F82" w:rsidP="005622D2">
            <w:pPr>
              <w:spacing w:after="0" w:line="264" w:lineRule="auto"/>
              <w:ind w:firstLine="0"/>
              <w:jc w:val="left"/>
              <w:rPr>
                <w:sz w:val="24"/>
                <w:szCs w:val="24"/>
              </w:rPr>
            </w:pPr>
            <w:r w:rsidRPr="00C45F6C">
              <w:rPr>
                <w:sz w:val="24"/>
                <w:szCs w:val="24"/>
              </w:rPr>
              <w:t>Có từ vựng và mô hình ghi nguồn, tác nhân, phiên bản</w:t>
            </w:r>
          </w:p>
        </w:tc>
        <w:tc>
          <w:tcPr>
            <w:tcW w:w="3405" w:type="dxa"/>
            <w:tcBorders>
              <w:top w:val="single" w:sz="4" w:space="0" w:color="808080"/>
              <w:left w:val="single" w:sz="4" w:space="0" w:color="808080"/>
              <w:bottom w:val="single" w:sz="4" w:space="0" w:color="808080"/>
              <w:right w:val="single" w:sz="4" w:space="0" w:color="808080"/>
            </w:tcBorders>
            <w:vAlign w:val="center"/>
          </w:tcPr>
          <w:p w14:paraId="7B3E2163" w14:textId="77777777" w:rsidR="00536D71" w:rsidRPr="00C45F6C" w:rsidRDefault="004B7F82" w:rsidP="005622D2">
            <w:pPr>
              <w:spacing w:after="0" w:line="264" w:lineRule="auto"/>
              <w:ind w:firstLine="0"/>
              <w:jc w:val="left"/>
              <w:rPr>
                <w:sz w:val="24"/>
                <w:szCs w:val="24"/>
              </w:rPr>
            </w:pPr>
            <w:r w:rsidRPr="00C45F6C">
              <w:rPr>
                <w:sz w:val="24"/>
                <w:szCs w:val="24"/>
              </w:rPr>
              <w:t>Bằng chứng kỹ thuật cần giữ được nguồn gốc khi đi vào hồ sơ quản lý</w:t>
            </w:r>
          </w:p>
        </w:tc>
      </w:tr>
      <w:tr w:rsidR="00536D71" w14:paraId="6E90A247"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543ECB37" w14:textId="77777777" w:rsidR="00536D71" w:rsidRPr="00C45F6C" w:rsidRDefault="004B7F82" w:rsidP="005622D2">
            <w:pPr>
              <w:spacing w:after="0" w:line="264" w:lineRule="auto"/>
              <w:ind w:firstLine="0"/>
              <w:jc w:val="center"/>
              <w:rPr>
                <w:sz w:val="24"/>
                <w:szCs w:val="24"/>
              </w:rPr>
            </w:pPr>
            <w:r w:rsidRPr="00C45F6C">
              <w:rPr>
                <w:sz w:val="24"/>
                <w:szCs w:val="24"/>
              </w:rPr>
              <w:t>Kiểm chứng quan hệ</w:t>
            </w:r>
          </w:p>
        </w:tc>
        <w:tc>
          <w:tcPr>
            <w:tcW w:w="3402" w:type="dxa"/>
            <w:tcBorders>
              <w:top w:val="single" w:sz="4" w:space="0" w:color="808080"/>
              <w:left w:val="single" w:sz="4" w:space="0" w:color="808080"/>
              <w:bottom w:val="single" w:sz="4" w:space="0" w:color="808080"/>
              <w:right w:val="single" w:sz="4" w:space="0" w:color="808080"/>
            </w:tcBorders>
            <w:vAlign w:val="center"/>
          </w:tcPr>
          <w:p w14:paraId="0806E848" w14:textId="77777777" w:rsidR="00536D71" w:rsidRPr="00C45F6C" w:rsidRDefault="004B7F82" w:rsidP="005622D2">
            <w:pPr>
              <w:spacing w:after="0" w:line="264" w:lineRule="auto"/>
              <w:ind w:firstLine="0"/>
              <w:jc w:val="left"/>
              <w:rPr>
                <w:sz w:val="24"/>
                <w:szCs w:val="24"/>
              </w:rPr>
            </w:pPr>
            <w:r w:rsidRPr="00C45F6C">
              <w:rPr>
                <w:sz w:val="24"/>
                <w:szCs w:val="24"/>
              </w:rPr>
              <w:t>Có thể dùng quy tắc và ràng buộc để phát hiện dữ liệu sai</w:t>
            </w:r>
          </w:p>
        </w:tc>
        <w:tc>
          <w:tcPr>
            <w:tcW w:w="3405" w:type="dxa"/>
            <w:tcBorders>
              <w:top w:val="single" w:sz="4" w:space="0" w:color="808080"/>
              <w:left w:val="single" w:sz="4" w:space="0" w:color="808080"/>
              <w:bottom w:val="single" w:sz="4" w:space="0" w:color="808080"/>
              <w:right w:val="single" w:sz="4" w:space="0" w:color="808080"/>
            </w:tcBorders>
            <w:vAlign w:val="center"/>
          </w:tcPr>
          <w:p w14:paraId="0C09C9D5" w14:textId="77777777" w:rsidR="00536D71" w:rsidRPr="00C45F6C" w:rsidRDefault="004B7F82" w:rsidP="005622D2">
            <w:pPr>
              <w:spacing w:after="0" w:line="264" w:lineRule="auto"/>
              <w:ind w:firstLine="0"/>
              <w:jc w:val="left"/>
              <w:rPr>
                <w:sz w:val="24"/>
                <w:szCs w:val="24"/>
              </w:rPr>
            </w:pPr>
            <w:r w:rsidRPr="00C45F6C">
              <w:rPr>
                <w:sz w:val="24"/>
                <w:szCs w:val="24"/>
              </w:rPr>
              <w:t>Truy vết cần tiêu chí kiểm tra chứ không chỉ trình diễn đường truy vấn đúng</w:t>
            </w:r>
          </w:p>
        </w:tc>
      </w:tr>
      <w:tr w:rsidR="00536D71" w14:paraId="6A4BF0A1"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3DAE7CF2" w14:textId="77777777" w:rsidR="00536D71" w:rsidRPr="00C45F6C" w:rsidRDefault="004B7F82" w:rsidP="005622D2">
            <w:pPr>
              <w:spacing w:after="0" w:line="264" w:lineRule="auto"/>
              <w:ind w:firstLine="0"/>
              <w:jc w:val="center"/>
              <w:rPr>
                <w:sz w:val="24"/>
                <w:szCs w:val="24"/>
              </w:rPr>
            </w:pPr>
            <w:r w:rsidRPr="00C45F6C">
              <w:rPr>
                <w:sz w:val="24"/>
                <w:szCs w:val="24"/>
              </w:rPr>
              <w:t>Quan trắc hiện trường</w:t>
            </w:r>
          </w:p>
        </w:tc>
        <w:tc>
          <w:tcPr>
            <w:tcW w:w="3402" w:type="dxa"/>
            <w:tcBorders>
              <w:top w:val="single" w:sz="4" w:space="0" w:color="808080"/>
              <w:left w:val="single" w:sz="4" w:space="0" w:color="808080"/>
              <w:bottom w:val="single" w:sz="4" w:space="0" w:color="808080"/>
              <w:right w:val="single" w:sz="4" w:space="0" w:color="808080"/>
            </w:tcBorders>
            <w:vAlign w:val="center"/>
          </w:tcPr>
          <w:p w14:paraId="69FC3331" w14:textId="77777777" w:rsidR="00536D71" w:rsidRPr="00C45F6C" w:rsidRDefault="004B7F82" w:rsidP="005622D2">
            <w:pPr>
              <w:spacing w:after="0" w:line="264" w:lineRule="auto"/>
              <w:ind w:firstLine="0"/>
              <w:jc w:val="left"/>
              <w:rPr>
                <w:sz w:val="24"/>
                <w:szCs w:val="24"/>
              </w:rPr>
            </w:pPr>
            <w:r w:rsidRPr="00C45F6C">
              <w:rPr>
                <w:sz w:val="24"/>
                <w:szCs w:val="24"/>
              </w:rPr>
              <w:t>Hệ cảm biến và đường cơ sở dài hạn có thể triển khai</w:t>
            </w:r>
          </w:p>
        </w:tc>
        <w:tc>
          <w:tcPr>
            <w:tcW w:w="3405" w:type="dxa"/>
            <w:tcBorders>
              <w:top w:val="single" w:sz="4" w:space="0" w:color="808080"/>
              <w:left w:val="single" w:sz="4" w:space="0" w:color="808080"/>
              <w:bottom w:val="single" w:sz="4" w:space="0" w:color="808080"/>
              <w:right w:val="single" w:sz="4" w:space="0" w:color="808080"/>
            </w:tcBorders>
            <w:vAlign w:val="center"/>
          </w:tcPr>
          <w:p w14:paraId="0B44D27E" w14:textId="77777777" w:rsidR="00536D71" w:rsidRPr="00C45F6C" w:rsidRDefault="004B7F82" w:rsidP="005622D2">
            <w:pPr>
              <w:spacing w:after="0" w:line="264" w:lineRule="auto"/>
              <w:ind w:firstLine="0"/>
              <w:jc w:val="left"/>
              <w:rPr>
                <w:sz w:val="24"/>
                <w:szCs w:val="24"/>
              </w:rPr>
            </w:pPr>
            <w:r w:rsidRPr="00C45F6C">
              <w:rPr>
                <w:sz w:val="24"/>
                <w:szCs w:val="24"/>
              </w:rPr>
              <w:t>Khả thi hiện trường phải tách khỏi chẩn đoán hư hỏng</w:t>
            </w:r>
          </w:p>
        </w:tc>
      </w:tr>
      <w:tr w:rsidR="00536D71" w14:paraId="78DE5F6C"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7E5B4DEA" w14:textId="77777777" w:rsidR="00536D71" w:rsidRPr="00C45F6C" w:rsidRDefault="004B7F82" w:rsidP="005622D2">
            <w:pPr>
              <w:spacing w:after="0" w:line="264" w:lineRule="auto"/>
              <w:ind w:firstLine="0"/>
              <w:jc w:val="center"/>
              <w:rPr>
                <w:sz w:val="24"/>
                <w:szCs w:val="24"/>
              </w:rPr>
            </w:pPr>
            <w:r w:rsidRPr="00C45F6C">
              <w:rPr>
                <w:sz w:val="24"/>
                <w:szCs w:val="24"/>
              </w:rPr>
              <w:t>Con người trong vòng lặp</w:t>
            </w:r>
          </w:p>
        </w:tc>
        <w:tc>
          <w:tcPr>
            <w:tcW w:w="3402" w:type="dxa"/>
            <w:tcBorders>
              <w:top w:val="single" w:sz="4" w:space="0" w:color="808080"/>
              <w:left w:val="single" w:sz="4" w:space="0" w:color="808080"/>
              <w:bottom w:val="single" w:sz="4" w:space="0" w:color="808080"/>
              <w:right w:val="single" w:sz="4" w:space="0" w:color="808080"/>
            </w:tcBorders>
            <w:vAlign w:val="center"/>
          </w:tcPr>
          <w:p w14:paraId="0FC90CC3" w14:textId="77777777" w:rsidR="00536D71" w:rsidRPr="00C45F6C" w:rsidRDefault="004B7F82" w:rsidP="005622D2">
            <w:pPr>
              <w:spacing w:after="0" w:line="264" w:lineRule="auto"/>
              <w:ind w:firstLine="0"/>
              <w:jc w:val="left"/>
              <w:rPr>
                <w:sz w:val="24"/>
                <w:szCs w:val="24"/>
              </w:rPr>
            </w:pPr>
            <w:r w:rsidRPr="00C45F6C">
              <w:rPr>
                <w:sz w:val="24"/>
                <w:szCs w:val="24"/>
              </w:rPr>
              <w:t>Rà soát và phê duyệt đã xuất hiện trong quy trình</w:t>
            </w:r>
          </w:p>
        </w:tc>
        <w:tc>
          <w:tcPr>
            <w:tcW w:w="3405" w:type="dxa"/>
            <w:tcBorders>
              <w:top w:val="single" w:sz="4" w:space="0" w:color="808080"/>
              <w:left w:val="single" w:sz="4" w:space="0" w:color="808080"/>
              <w:bottom w:val="single" w:sz="4" w:space="0" w:color="808080"/>
              <w:right w:val="single" w:sz="4" w:space="0" w:color="808080"/>
            </w:tcBorders>
            <w:vAlign w:val="center"/>
          </w:tcPr>
          <w:p w14:paraId="2EFB46F8" w14:textId="77777777" w:rsidR="00536D71" w:rsidRPr="00C45F6C" w:rsidRDefault="004B7F82" w:rsidP="005622D2">
            <w:pPr>
              <w:spacing w:after="0" w:line="264" w:lineRule="auto"/>
              <w:ind w:firstLine="0"/>
              <w:jc w:val="left"/>
              <w:rPr>
                <w:sz w:val="24"/>
                <w:szCs w:val="24"/>
              </w:rPr>
            </w:pPr>
            <w:r w:rsidRPr="00C45F6C">
              <w:rPr>
                <w:sz w:val="24"/>
                <w:szCs w:val="24"/>
              </w:rPr>
              <w:t>Vai trò, thời điểm và kết quả rà soát cần có khả năng truy lại</w:t>
            </w:r>
          </w:p>
        </w:tc>
      </w:tr>
      <w:tr w:rsidR="00536D71" w14:paraId="743D1991"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05FFAF72" w14:textId="77777777" w:rsidR="00536D71" w:rsidRPr="00C45F6C" w:rsidRDefault="004B7F82" w:rsidP="005622D2">
            <w:pPr>
              <w:spacing w:after="0" w:line="264" w:lineRule="auto"/>
              <w:ind w:firstLine="0"/>
              <w:jc w:val="center"/>
              <w:rPr>
                <w:sz w:val="24"/>
                <w:szCs w:val="24"/>
              </w:rPr>
            </w:pPr>
            <w:r w:rsidRPr="00C45F6C">
              <w:rPr>
                <w:sz w:val="24"/>
                <w:szCs w:val="24"/>
              </w:rPr>
              <w:t>Trạng thái công việc</w:t>
            </w:r>
          </w:p>
        </w:tc>
        <w:tc>
          <w:tcPr>
            <w:tcW w:w="3402" w:type="dxa"/>
            <w:tcBorders>
              <w:top w:val="single" w:sz="4" w:space="0" w:color="808080"/>
              <w:left w:val="single" w:sz="4" w:space="0" w:color="808080"/>
              <w:bottom w:val="single" w:sz="4" w:space="0" w:color="808080"/>
              <w:right w:val="single" w:sz="4" w:space="0" w:color="808080"/>
            </w:tcBorders>
            <w:vAlign w:val="center"/>
          </w:tcPr>
          <w:p w14:paraId="3CFA499C" w14:textId="77777777" w:rsidR="00536D71" w:rsidRPr="00C45F6C" w:rsidRDefault="004B7F82" w:rsidP="005622D2">
            <w:pPr>
              <w:spacing w:after="0" w:line="264" w:lineRule="auto"/>
              <w:ind w:firstLine="0"/>
              <w:jc w:val="left"/>
              <w:rPr>
                <w:sz w:val="24"/>
                <w:szCs w:val="24"/>
              </w:rPr>
            </w:pPr>
            <w:r w:rsidRPr="00C45F6C">
              <w:rPr>
                <w:sz w:val="24"/>
                <w:szCs w:val="24"/>
              </w:rPr>
              <w:t>Hệ thống có thể lưu trạng thái và bản ghi sửa chữa</w:t>
            </w:r>
          </w:p>
        </w:tc>
        <w:tc>
          <w:tcPr>
            <w:tcW w:w="3405" w:type="dxa"/>
            <w:tcBorders>
              <w:top w:val="single" w:sz="4" w:space="0" w:color="808080"/>
              <w:left w:val="single" w:sz="4" w:space="0" w:color="808080"/>
              <w:bottom w:val="single" w:sz="4" w:space="0" w:color="808080"/>
              <w:right w:val="single" w:sz="4" w:space="0" w:color="808080"/>
            </w:tcBorders>
            <w:vAlign w:val="center"/>
          </w:tcPr>
          <w:p w14:paraId="68E6AB0E" w14:textId="77777777" w:rsidR="00536D71" w:rsidRPr="00C45F6C" w:rsidRDefault="004B7F82" w:rsidP="005622D2">
            <w:pPr>
              <w:spacing w:after="0" w:line="264" w:lineRule="auto"/>
              <w:ind w:firstLine="0"/>
              <w:jc w:val="left"/>
              <w:rPr>
                <w:sz w:val="24"/>
                <w:szCs w:val="24"/>
              </w:rPr>
            </w:pPr>
            <w:r w:rsidRPr="00C45F6C">
              <w:rPr>
                <w:sz w:val="24"/>
                <w:szCs w:val="24"/>
              </w:rPr>
              <w:t>Cần phân biệt trạng thái hiện tại với lịch sử sự kiện</w:t>
            </w:r>
          </w:p>
        </w:tc>
      </w:tr>
      <w:tr w:rsidR="00536D71" w14:paraId="289C1BD3"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670AB594" w14:textId="77777777" w:rsidR="00536D71" w:rsidRPr="00C45F6C" w:rsidRDefault="004B7F82" w:rsidP="005622D2">
            <w:pPr>
              <w:spacing w:after="0" w:line="264" w:lineRule="auto"/>
              <w:ind w:firstLine="0"/>
              <w:jc w:val="center"/>
              <w:rPr>
                <w:sz w:val="24"/>
                <w:szCs w:val="24"/>
              </w:rPr>
            </w:pPr>
            <w:r w:rsidRPr="00C45F6C">
              <w:rPr>
                <w:sz w:val="24"/>
                <w:szCs w:val="24"/>
              </w:rPr>
              <w:t>Biểu diễn quan trắc theo chuẩn mở</w:t>
            </w:r>
          </w:p>
        </w:tc>
        <w:tc>
          <w:tcPr>
            <w:tcW w:w="3402" w:type="dxa"/>
            <w:tcBorders>
              <w:top w:val="single" w:sz="4" w:space="0" w:color="808080"/>
              <w:left w:val="single" w:sz="4" w:space="0" w:color="808080"/>
              <w:bottom w:val="single" w:sz="4" w:space="0" w:color="808080"/>
              <w:right w:val="single" w:sz="4" w:space="0" w:color="808080"/>
            </w:tcBorders>
            <w:vAlign w:val="center"/>
          </w:tcPr>
          <w:p w14:paraId="20E4C9CE" w14:textId="77777777" w:rsidR="00536D71" w:rsidRPr="00C45F6C" w:rsidRDefault="004B7F82" w:rsidP="005622D2">
            <w:pPr>
              <w:spacing w:after="0" w:line="264" w:lineRule="auto"/>
              <w:ind w:firstLine="0"/>
              <w:jc w:val="left"/>
              <w:rPr>
                <w:sz w:val="24"/>
                <w:szCs w:val="24"/>
              </w:rPr>
            </w:pPr>
            <w:r w:rsidRPr="00C45F6C">
              <w:rPr>
                <w:sz w:val="24"/>
                <w:szCs w:val="24"/>
              </w:rPr>
              <w:t>Từ vựng SOSA và SSN của W3C và OGC mô tả cảm biến, quy trình đo, quan trắc và kết quả</w:t>
            </w:r>
          </w:p>
        </w:tc>
        <w:tc>
          <w:tcPr>
            <w:tcW w:w="3405" w:type="dxa"/>
            <w:tcBorders>
              <w:top w:val="single" w:sz="4" w:space="0" w:color="808080"/>
              <w:left w:val="single" w:sz="4" w:space="0" w:color="808080"/>
              <w:bottom w:val="single" w:sz="4" w:space="0" w:color="808080"/>
              <w:right w:val="single" w:sz="4" w:space="0" w:color="808080"/>
            </w:tcBorders>
            <w:vAlign w:val="center"/>
          </w:tcPr>
          <w:p w14:paraId="041EB1EA" w14:textId="77777777" w:rsidR="00536D71" w:rsidRPr="00C45F6C" w:rsidRDefault="004B7F82" w:rsidP="005622D2">
            <w:pPr>
              <w:spacing w:after="0" w:line="264" w:lineRule="auto"/>
              <w:ind w:firstLine="0"/>
              <w:jc w:val="left"/>
              <w:rPr>
                <w:sz w:val="24"/>
                <w:szCs w:val="24"/>
              </w:rPr>
            </w:pPr>
            <w:r w:rsidRPr="00C45F6C">
              <w:rPr>
                <w:sz w:val="24"/>
                <w:szCs w:val="24"/>
              </w:rPr>
              <w:t>Bản ghi bằng chứng nên đặt trên lớp quan trắc chuẩn thay vì lược đồ riêng; giao thức đánh giá và phạm vi hiệu lực nằm ngoài phạm vi của từ vựng này</w:t>
            </w:r>
          </w:p>
        </w:tc>
      </w:tr>
      <w:tr w:rsidR="00536D71" w14:paraId="32FB91DB"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07E441E0" w14:textId="77777777" w:rsidR="00536D71" w:rsidRPr="00C45F6C" w:rsidRDefault="004B7F82" w:rsidP="005622D2">
            <w:pPr>
              <w:spacing w:after="0" w:line="264" w:lineRule="auto"/>
              <w:ind w:firstLine="0"/>
              <w:jc w:val="center"/>
              <w:rPr>
                <w:sz w:val="24"/>
                <w:szCs w:val="24"/>
              </w:rPr>
            </w:pPr>
            <w:r w:rsidRPr="00C45F6C">
              <w:rPr>
                <w:sz w:val="24"/>
                <w:szCs w:val="24"/>
              </w:rPr>
              <w:t>Yêu cầu thông tin máy đọc được</w:t>
            </w:r>
          </w:p>
        </w:tc>
        <w:tc>
          <w:tcPr>
            <w:tcW w:w="3402" w:type="dxa"/>
            <w:tcBorders>
              <w:top w:val="single" w:sz="4" w:space="0" w:color="808080"/>
              <w:left w:val="single" w:sz="4" w:space="0" w:color="808080"/>
              <w:bottom w:val="single" w:sz="4" w:space="0" w:color="808080"/>
              <w:right w:val="single" w:sz="4" w:space="0" w:color="808080"/>
            </w:tcBorders>
            <w:vAlign w:val="center"/>
          </w:tcPr>
          <w:p w14:paraId="5ABFE825" w14:textId="77777777" w:rsidR="00536D71" w:rsidRPr="00C45F6C" w:rsidRDefault="004B7F82" w:rsidP="005622D2">
            <w:pPr>
              <w:spacing w:after="0" w:line="264" w:lineRule="auto"/>
              <w:ind w:firstLine="0"/>
              <w:jc w:val="left"/>
              <w:rPr>
                <w:sz w:val="24"/>
                <w:szCs w:val="24"/>
              </w:rPr>
            </w:pPr>
            <w:r w:rsidRPr="00C45F6C">
              <w:rPr>
                <w:sz w:val="24"/>
                <w:szCs w:val="24"/>
              </w:rPr>
              <w:t>Information Delivery Specification mô tả và kiểm tra yêu cầu thông tin ở cấp cấu kiện, đã dùng được trong dự án thực</w:t>
            </w:r>
          </w:p>
        </w:tc>
        <w:tc>
          <w:tcPr>
            <w:tcW w:w="3405" w:type="dxa"/>
            <w:tcBorders>
              <w:top w:val="single" w:sz="4" w:space="0" w:color="808080"/>
              <w:left w:val="single" w:sz="4" w:space="0" w:color="808080"/>
              <w:bottom w:val="single" w:sz="4" w:space="0" w:color="808080"/>
              <w:right w:val="single" w:sz="4" w:space="0" w:color="808080"/>
            </w:tcBorders>
            <w:vAlign w:val="center"/>
          </w:tcPr>
          <w:p w14:paraId="0F39AF02" w14:textId="77777777" w:rsidR="00536D71" w:rsidRPr="00C45F6C" w:rsidRDefault="004B7F82" w:rsidP="005622D2">
            <w:pPr>
              <w:spacing w:after="0" w:line="264" w:lineRule="auto"/>
              <w:ind w:firstLine="0"/>
              <w:jc w:val="left"/>
              <w:rPr>
                <w:sz w:val="24"/>
                <w:szCs w:val="24"/>
              </w:rPr>
            </w:pPr>
            <w:r w:rsidRPr="00C45F6C">
              <w:rPr>
                <w:sz w:val="24"/>
                <w:szCs w:val="24"/>
              </w:rPr>
              <w:t>Kiểm tra thuộc tính của một cấu kiện khác với kiểm tra quan hệ giữa bằng chứng, cấu kiện, hồ sơ và hành động</w:t>
            </w:r>
          </w:p>
        </w:tc>
      </w:tr>
      <w:tr w:rsidR="00536D71" w14:paraId="61252361" w14:textId="77777777" w:rsidTr="00C45F6C">
        <w:trPr>
          <w:cantSplit/>
          <w:jc w:val="center"/>
        </w:trPr>
        <w:tc>
          <w:tcPr>
            <w:tcW w:w="1980" w:type="dxa"/>
            <w:tcBorders>
              <w:top w:val="single" w:sz="4" w:space="0" w:color="808080"/>
              <w:left w:val="single" w:sz="4" w:space="0" w:color="808080"/>
              <w:bottom w:val="single" w:sz="4" w:space="0" w:color="808080"/>
              <w:right w:val="single" w:sz="4" w:space="0" w:color="808080"/>
            </w:tcBorders>
            <w:vAlign w:val="center"/>
          </w:tcPr>
          <w:p w14:paraId="781745E3" w14:textId="77777777" w:rsidR="00536D71" w:rsidRPr="00C45F6C" w:rsidRDefault="004B7F82" w:rsidP="005622D2">
            <w:pPr>
              <w:spacing w:after="0" w:line="264" w:lineRule="auto"/>
              <w:ind w:firstLine="0"/>
              <w:jc w:val="center"/>
              <w:rPr>
                <w:sz w:val="24"/>
                <w:szCs w:val="24"/>
              </w:rPr>
            </w:pPr>
            <w:r w:rsidRPr="00C45F6C">
              <w:rPr>
                <w:sz w:val="24"/>
                <w:szCs w:val="24"/>
              </w:rPr>
              <w:t>Giá trị thông tin và kế hoạch kiểm tra theo rủi ro</w:t>
            </w:r>
          </w:p>
        </w:tc>
        <w:tc>
          <w:tcPr>
            <w:tcW w:w="3402" w:type="dxa"/>
            <w:tcBorders>
              <w:top w:val="single" w:sz="4" w:space="0" w:color="808080"/>
              <w:left w:val="single" w:sz="4" w:space="0" w:color="808080"/>
              <w:bottom w:val="single" w:sz="4" w:space="0" w:color="808080"/>
              <w:right w:val="single" w:sz="4" w:space="0" w:color="808080"/>
            </w:tcBorders>
            <w:vAlign w:val="center"/>
          </w:tcPr>
          <w:p w14:paraId="2FE112AC" w14:textId="77777777" w:rsidR="00536D71" w:rsidRPr="00C45F6C" w:rsidRDefault="004B7F82" w:rsidP="005622D2">
            <w:pPr>
              <w:spacing w:after="0" w:line="264" w:lineRule="auto"/>
              <w:ind w:firstLine="0"/>
              <w:jc w:val="left"/>
              <w:rPr>
                <w:sz w:val="24"/>
                <w:szCs w:val="24"/>
              </w:rPr>
            </w:pPr>
            <w:r w:rsidRPr="00C45F6C">
              <w:rPr>
                <w:sz w:val="24"/>
                <w:szCs w:val="24"/>
              </w:rPr>
              <w:t>Lợi ích của thông tin quan trắc lượng hóa được bằng phân tích Bayes tiền hậu nghiệm, dùng để chọn thời điểm và nội dung kiểm tra</w:t>
            </w:r>
          </w:p>
        </w:tc>
        <w:tc>
          <w:tcPr>
            <w:tcW w:w="3405" w:type="dxa"/>
            <w:tcBorders>
              <w:top w:val="single" w:sz="4" w:space="0" w:color="808080"/>
              <w:left w:val="single" w:sz="4" w:space="0" w:color="808080"/>
              <w:bottom w:val="single" w:sz="4" w:space="0" w:color="808080"/>
              <w:right w:val="single" w:sz="4" w:space="0" w:color="808080"/>
            </w:tcBorders>
            <w:vAlign w:val="center"/>
          </w:tcPr>
          <w:p w14:paraId="6896180A" w14:textId="77777777" w:rsidR="00536D71" w:rsidRPr="00C45F6C" w:rsidRDefault="004B7F82" w:rsidP="005622D2">
            <w:pPr>
              <w:spacing w:after="0" w:line="264" w:lineRule="auto"/>
              <w:ind w:firstLine="0"/>
              <w:jc w:val="left"/>
              <w:rPr>
                <w:sz w:val="24"/>
                <w:szCs w:val="24"/>
              </w:rPr>
            </w:pPr>
            <w:r w:rsidRPr="00C45F6C">
              <w:rPr>
                <w:sz w:val="24"/>
                <w:szCs w:val="24"/>
              </w:rPr>
              <w:t>Lớp hỗ trợ hành động cần căn cứ lý thuyết cho mức ưu tiên; luận án dừng ở đề xuất có người rà soát, không tối ưu chi phí vòng đời</w:t>
            </w:r>
          </w:p>
        </w:tc>
      </w:tr>
    </w:tbl>
    <w:p w14:paraId="68CB21B8" w14:textId="77777777" w:rsidR="00536D71" w:rsidRDefault="00536D71" w:rsidP="00BF3615">
      <w:pPr>
        <w:spacing w:after="40"/>
        <w:ind w:right="-284"/>
      </w:pPr>
    </w:p>
    <w:p w14:paraId="53D975BF" w14:textId="77777777" w:rsidR="00536D71" w:rsidRDefault="004B7F82" w:rsidP="00BF3615">
      <w:pPr>
        <w:ind w:right="-284"/>
      </w:pPr>
      <w:r>
        <w:t>Các thành phần kỹ thuật này đã tương đối trưởng thành nhưng thường được phát triển trong những hệ thống hoặc cho những mục tiêu riêng. Khi đánh giá một kiến trúc quản lý tài sản, cần xem cả việc từng thành phần có tồn tại hay không lẫn việc quan hệ giữa chúng có được duy trì và kiểm lại hay không.</w:t>
      </w:r>
    </w:p>
    <w:p w14:paraId="5886FB6C" w14:textId="77777777" w:rsidR="00536D71" w:rsidRDefault="004B7F82" w:rsidP="00BF3615">
      <w:pPr>
        <w:ind w:right="-284"/>
      </w:pPr>
      <w:r>
        <w:t xml:space="preserve">Chương 4 không tự xác lập danh sách khoảng trống riêng; chương cung cấp </w:t>
      </w:r>
      <w:r>
        <w:rPr>
          <w:b/>
        </w:rPr>
        <w:t>bằng chứng từ các nghiên cứu hiện có</w:t>
      </w:r>
      <w:r>
        <w:t xml:space="preserve"> cho ba nhận định sẽ được tổng hợp ở Chương 5:</w:t>
      </w:r>
    </w:p>
    <w:p w14:paraId="4D6852AC" w14:textId="77777777" w:rsidR="00536D71" w:rsidRDefault="004B7F82" w:rsidP="00BF3615">
      <w:pPr>
        <w:pStyle w:val="ListBullet"/>
        <w:ind w:left="454" w:right="-284" w:hanging="170"/>
      </w:pPr>
      <w:r>
        <w:t>bằng chứng kỹ thuật cần giữ được nguồn gốc và phạm vi hiệu lực khi đi vào hệ thống thông tin;</w:t>
      </w:r>
    </w:p>
    <w:p w14:paraId="363874AA" w14:textId="77777777" w:rsidR="00536D71" w:rsidRDefault="004B7F82" w:rsidP="00BF3615">
      <w:pPr>
        <w:pStyle w:val="ListBullet"/>
        <w:ind w:left="454" w:right="-284" w:hanging="170"/>
      </w:pPr>
      <w:r>
        <w:lastRenderedPageBreak/>
        <w:t>liên kết cảm biến, BIM và hồ sơ đã có tiền lệ, nên giá trị nghiên cứu nằm ở tính liên tục và khả năng kiểm chứng của quan hệ chứ không ở bản thân việc tích hợp;</w:t>
      </w:r>
    </w:p>
    <w:p w14:paraId="2EE071FB" w14:textId="77777777" w:rsidR="00536D71" w:rsidRDefault="004B7F82" w:rsidP="00BF3615">
      <w:pPr>
        <w:pStyle w:val="ListBullet"/>
        <w:ind w:left="454" w:right="-284" w:hanging="170"/>
      </w:pPr>
      <w:r>
        <w:t>hỗ trợ hành động cần duy trì căn cứ và lịch sử rà soát, nhưng không đồng nghĩa với tự động hóa quyết định.</w:t>
      </w:r>
    </w:p>
    <w:p w14:paraId="738163F3" w14:textId="77777777" w:rsidR="00536D71" w:rsidRDefault="004B7F82" w:rsidP="00BF3615">
      <w:pPr>
        <w:ind w:right="-284"/>
      </w:pPr>
      <w:r>
        <w:t>Đến đây, ba chương nền đã hoàn tất. Việc còn lại là một phép trừ: đặt những gì các nghiên cứu đã giải quyết cạnh nhau, xác định phần thực sự còn lại sau khi trừ các tiền lệ, và kiểm tra phần còn lại có đủ để bảo vệ được hay không. Đó là nội dung của Chương 5.</w:t>
      </w:r>
    </w:p>
    <w:p w14:paraId="45E46334" w14:textId="77777777" w:rsidR="00536D71" w:rsidRDefault="004B7F82" w:rsidP="00BF3615">
      <w:pPr>
        <w:pStyle w:val="Heading1"/>
        <w:ind w:right="-284"/>
      </w:pPr>
      <w:bookmarkStart w:id="200" w:name="_Toc240467678"/>
      <w:bookmarkStart w:id="201" w:name="_Toc241075259"/>
      <w:r>
        <w:rPr>
          <w:rFonts w:ascii="Times New Roman" w:eastAsia="Times New Roman" w:hAnsi="Times New Roman"/>
        </w:rPr>
        <w:lastRenderedPageBreak/>
        <w:t xml:space="preserve">CHƯƠNG 5. TỔNG HỢP KHOẢNG TRỐNG VÀ </w:t>
      </w:r>
      <w:r w:rsidR="00C45F6C">
        <w:rPr>
          <w:rFonts w:ascii="Times New Roman" w:eastAsia="Times New Roman" w:hAnsi="Times New Roman"/>
        </w:rPr>
        <w:tab/>
      </w:r>
      <w:r w:rsidR="00C45F6C">
        <w:rPr>
          <w:rFonts w:ascii="Times New Roman" w:eastAsia="Times New Roman" w:hAnsi="Times New Roman"/>
        </w:rPr>
        <w:tab/>
      </w:r>
      <w:r>
        <w:rPr>
          <w:rFonts w:ascii="Times New Roman" w:eastAsia="Times New Roman" w:hAnsi="Times New Roman"/>
        </w:rPr>
        <w:t>ĐỊNH HƯỚNG NGHIÊN CỨU</w:t>
      </w:r>
      <w:bookmarkEnd w:id="200"/>
      <w:bookmarkEnd w:id="201"/>
    </w:p>
    <w:p w14:paraId="65BE9A87" w14:textId="77777777" w:rsidR="00536D71" w:rsidRDefault="004B7F82" w:rsidP="00BF3615">
      <w:pPr>
        <w:pStyle w:val="Heading2"/>
        <w:ind w:right="-284"/>
      </w:pPr>
      <w:bookmarkStart w:id="202" w:name="_Toc240467679"/>
      <w:bookmarkStart w:id="203" w:name="_Toc241075260"/>
      <w:r>
        <w:rPr>
          <w:rFonts w:ascii="Times New Roman" w:eastAsia="Times New Roman" w:hAnsi="Times New Roman"/>
        </w:rPr>
        <w:t>5.1. Tổng hợp những nội dung đã được giải quyết</w:t>
      </w:r>
      <w:bookmarkEnd w:id="202"/>
      <w:bookmarkEnd w:id="203"/>
    </w:p>
    <w:p w14:paraId="5C3B28AC" w14:textId="77777777" w:rsidR="00536D71" w:rsidRDefault="004B7F82" w:rsidP="00BF3615">
      <w:pPr>
        <w:pStyle w:val="Heading3"/>
        <w:ind w:right="-284"/>
      </w:pPr>
      <w:bookmarkStart w:id="204" w:name="_Toc240467680"/>
      <w:bookmarkStart w:id="205" w:name="_Toc241075261"/>
      <w:r>
        <w:rPr>
          <w:rFonts w:ascii="Times New Roman" w:eastAsia="Times New Roman" w:hAnsi="Times New Roman"/>
        </w:rPr>
        <w:t>5.1.1. Từ quản lý tài sản đến yêu cầu duy trì tính liên tục của thông tin</w:t>
      </w:r>
      <w:bookmarkEnd w:id="204"/>
      <w:bookmarkEnd w:id="205"/>
    </w:p>
    <w:p w14:paraId="64944372" w14:textId="77777777" w:rsidR="00536D71" w:rsidRDefault="004B7F82" w:rsidP="00BF3615">
      <w:pPr>
        <w:ind w:right="-284"/>
      </w:pPr>
      <w:r>
        <w:t>Các chương trước cho thấy quản lý nhà công nghiệp khung thép trong giai đoạn vận hành không thiếu dữ liệu theo nghĩa tuyệt đối. Dữ liệu tồn tại ở nhiều lớp: tín hiệu cảm biến trong hệ thu nhận; hình học và thuộc tính cấu kiện trong mô hình thông tin công trình; hồ sơ kiểm tra trong biểu mẫu hoặc hệ quản lý bảo trì; lịch sử xử lý trong các hệ thống quản lý công việc.</w:t>
      </w:r>
    </w:p>
    <w:p w14:paraId="26EC5B03" w14:textId="77777777" w:rsidR="00536D71" w:rsidRDefault="004B7F82" w:rsidP="00BF3615">
      <w:pPr>
        <w:ind w:right="-284"/>
      </w:pPr>
      <w:r>
        <w:t>Chương 2 cho thấy quản lý tài sản trong giai đoạn vận hành đòi hỏi thông tin phải được tổ chức theo tài sản, có ngữ cảnh và duy trì được theo thời gian. ISO 19650-3:2020 cung cấp nền cho quản lý thông tin ở giai đoạn này, nhưng chuẩn hóa thông tin không tự động tạo ra chuỗi truy vết giữa dữ liệu kỹ thuật, cấu kiện, hồ sơ và hành động</w:t>
      </w:r>
      <w:r w:rsidR="0075627C">
        <w:t xml:space="preserve"> </w:t>
      </w:r>
      <w:r w:rsidR="0075627C">
        <w:fldChar w:fldCharType="begin"/>
      </w:r>
      <w:r w:rsidR="0075627C">
        <w:instrText xml:space="preserve"> ADDIN ZOTERO_ITEM CSL_CITATION {"citationID":"Lwqr6bGI","properties":{"unsorted":false,"formattedCitation":"[1]","plainCitation":"[1]","noteIndex":0},"citationItems":[{"id":2188,"uris":["http://zotero.org/users/19663145/items/7IR4XZC5"],"itemData":{"id":2188,"type":"report","note":"citation-key: iso19650-3","publisher":"ISO","publisher-place":"Geneva","title":"ISO 19650-3:2020 Organization and digitization of information about buildings and civil engineering works, including building information modelling (BIM) -- Information management using building information modelling -- Part 3: Operational phase of the assets","URL":"https://www.iso.org/standard/75109.html","author":[{"literal":"International Organization for Standardization"}],"issued":{"date-parts":[["2020"]]}}}],"schema":"https://github.com/citation-style-language/schema/raw/master/csl-citation.json"} </w:instrText>
      </w:r>
      <w:r w:rsidR="0075627C">
        <w:fldChar w:fldCharType="separate"/>
      </w:r>
      <w:r w:rsidR="00101DD8" w:rsidRPr="00101DD8">
        <w:rPr>
          <w:rFonts w:cs="Times New Roman"/>
        </w:rPr>
        <w:t>[1]</w:t>
      </w:r>
      <w:r w:rsidR="0075627C">
        <w:fldChar w:fldCharType="end"/>
      </w:r>
      <w:r>
        <w:t>.</w:t>
      </w:r>
    </w:p>
    <w:p w14:paraId="546C3976" w14:textId="77777777" w:rsidR="00536D71" w:rsidRDefault="004B7F82" w:rsidP="00BF3615">
      <w:pPr>
        <w:ind w:right="-284"/>
      </w:pPr>
      <w:r>
        <w:t>Ở phía mô hình thông tin, IFC cung cấp nền trao đổi và định danh đối tượng, và các nghiên cứu đã nối dữ liệu vận hành với đối tượng IFC theo nhiều cách (</w:t>
      </w:r>
      <w:r w:rsidR="00911F62">
        <w:t>mục</w:t>
      </w:r>
      <w:r w:rsidR="004B29EF">
        <w:t xml:space="preserve"> </w:t>
      </w:r>
      <w:r>
        <w:t xml:space="preserve">2.2.2 và </w:t>
      </w:r>
      <w:r w:rsidR="00911F62">
        <w:t>mục</w:t>
      </w:r>
      <w:r w:rsidR="004B29EF">
        <w:t xml:space="preserve"> </w:t>
      </w:r>
      <w:r>
        <w:t>5.1.3). Luận án vì vậy không đặt khoảng trống ở việc “có BIM”, “có cảm biến” hay “đưa dữ liệu lên mô hình”.</w:t>
      </w:r>
    </w:p>
    <w:p w14:paraId="56E5469F" w14:textId="77777777" w:rsidR="00536D71" w:rsidRDefault="004B7F82" w:rsidP="00BF3615">
      <w:pPr>
        <w:ind w:right="-284"/>
      </w:pPr>
      <w:r>
        <w:t xml:space="preserve">Điểm cần giải quyết nằm sâu hơn: </w:t>
      </w:r>
      <w:r>
        <w:rPr>
          <w:b/>
        </w:rPr>
        <w:t>khi một kết quả kỹ thuật đã được xác lập chất lượng và phạm vi hiệu lực, các thuộc tính đó có được bảo toàn khi kết quả đi vào chuỗi thông tin quản lý hay không</w:t>
      </w:r>
      <w:r>
        <w:t>.</w:t>
      </w:r>
    </w:p>
    <w:p w14:paraId="34D32B09" w14:textId="77777777" w:rsidR="00536D71" w:rsidRDefault="004B7F82" w:rsidP="00BF3615">
      <w:pPr>
        <w:pStyle w:val="Heading3"/>
        <w:ind w:right="-284"/>
      </w:pPr>
      <w:bookmarkStart w:id="206" w:name="_Toc241075262"/>
      <w:bookmarkStart w:id="207" w:name="_Toc240467681"/>
      <w:r>
        <w:rPr>
          <w:rFonts w:ascii="Times New Roman" w:eastAsia="Times New Roman" w:hAnsi="Times New Roman"/>
        </w:rPr>
        <w:t>5.1.2. Dữ liệu dao động và các phương pháp đánh giá</w:t>
      </w:r>
      <w:bookmarkEnd w:id="206"/>
      <w:r>
        <w:rPr>
          <w:rFonts w:ascii="Times New Roman" w:eastAsia="Times New Roman" w:hAnsi="Times New Roman"/>
        </w:rPr>
        <w:t xml:space="preserve"> </w:t>
      </w:r>
      <w:bookmarkEnd w:id="207"/>
    </w:p>
    <w:p w14:paraId="2426D9FA" w14:textId="0CB19F3A" w:rsidR="00536D71" w:rsidRDefault="004B7F82" w:rsidP="00BF3615">
      <w:pPr>
        <w:ind w:right="-284"/>
      </w:pPr>
      <w:r>
        <w:t>Chương 3 cho thấy dữ liệu dao động, học máy và học sâu đã được dùng rộng trong theo dõi trạng thái kết cấu; riêng Jia và Li (2023) tổng hợp 337 công bố về học sâu trong lĩnh vực này</w:t>
      </w:r>
      <w:r w:rsidR="004B29EF">
        <w:t xml:space="preserve"> </w:t>
      </w:r>
      <w:r w:rsidR="004B29EF">
        <w:fldChar w:fldCharType="begin"/>
      </w:r>
      <w:r w:rsidR="00504409">
        <w:instrText xml:space="preserve"> ADDIN ZOTERO_ITEM CSL_CITATION {"citationID":"NQWXf6Sy","properties":{"unsorted":false,"formattedCitation":"[13]","plainCitation":"[13]","noteIndex":0},"citationItems":[{"id":15,"uris":["http://zotero.org/users/19663145/items/NP4A2BIZ"],"itemData":{"id":15,"type":"article-journal","abstract":"Environmental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SHM.","container-title":"Sensors","DOI":"10.3390/s23218824","ISSN":"1424-8220","issue":"21","journalAbbreviation":"Sensors","language":"en","page":"8824","source":"DOI.org (Crossref)","title":"Deep Learning for Structural Health Monitoring: Data, Algorithms, Applications, Challenges, and Trends","title-short":"Deep Learning for Structural Health Monitoring","volume":"23","author":[{"family":"Jia","given":"Jing"},{"family":"Li","given":"Ying"}],"issued":{"date-parts":[["2023",10,30]]}}}],"schema":"https://github.com/citation-style-language/schema/raw/master/csl-citation.json"} </w:instrText>
      </w:r>
      <w:r w:rsidR="004B29EF">
        <w:fldChar w:fldCharType="separate"/>
      </w:r>
      <w:r w:rsidR="00504409" w:rsidRPr="00504409">
        <w:rPr>
          <w:rFonts w:cs="Times New Roman"/>
        </w:rPr>
        <w:t>[13]</w:t>
      </w:r>
      <w:r w:rsidR="004B29EF">
        <w:fldChar w:fldCharType="end"/>
      </w:r>
      <w:r>
        <w:t>.</w:t>
      </w:r>
    </w:p>
    <w:p w14:paraId="01852045" w14:textId="4FB7E7CF" w:rsidR="00536D71" w:rsidRDefault="004B7F82" w:rsidP="00BF3615">
      <w:pPr>
        <w:ind w:right="-284"/>
      </w:pPr>
      <w:r>
        <w:t xml:space="preserve">Các nguyên tắc phương pháp về đánh giá cũng không mới và bao phủ gần hết các rủi ro của một thí nghiệm dao động: phân biệt số quan sát tính toán với số đơn vị độc lập thực </w:t>
      </w:r>
      <w:r w:rsidR="004B29EF">
        <w:fldChar w:fldCharType="begin"/>
      </w:r>
      <w:r w:rsidR="00504409">
        <w:instrText xml:space="preserve"> ADDIN ZOTERO_ITEM CSL_CITATION {"citationID":"8YGuSDXm","properties":{"unsorted":false,"formattedCitation":"[14]","plainCitation":"[14]","noteIndex":0},"citationItems":[{"id":1185,"uris":["http://zotero.org/users/19663145/items/L97BIAI3"],"itemData":{"id":1185,"type":"article-journal","abstract":"In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question.","container-title":"Analytica Chimica Acta","DOI":"10.1016/j.aca.2012.11.007","ISSN":"0003-2670","journalAbbreviation":"Analytica Chimica Acta","page":"25-33","source":"ScienceDirect","title":"Sample size planning for classification models","volume":"760","author":[{"family":"Beleites","given":"Claudia"},{"family":"Neugebauer","given":"Ute"},{"family":"Bocklitz","given":"Thomas"},{"family":"Krafft","given":"Christoph"},{"family":"Popp","given":"Jürgen"}],"issued":{"date-parts":[["2013",1,14]]}}}],"schema":"https://github.com/citation-style-language/schema/raw/master/csl-citation.json"} </w:instrText>
      </w:r>
      <w:r w:rsidR="004B29EF">
        <w:fldChar w:fldCharType="separate"/>
      </w:r>
      <w:r w:rsidR="00504409" w:rsidRPr="00504409">
        <w:rPr>
          <w:rFonts w:cs="Times New Roman"/>
        </w:rPr>
        <w:t>[14]</w:t>
      </w:r>
      <w:r w:rsidR="004B29EF">
        <w:fldChar w:fldCharType="end"/>
      </w:r>
      <w:r>
        <w:t xml:space="preserve">; ảnh hưởng của cấp nguồn vật lý dùng để phân tách dữ liệu </w:t>
      </w:r>
      <w:r w:rsidR="004B29EF">
        <w:fldChar w:fldCharType="begin"/>
      </w:r>
      <w:r w:rsidR="00504409">
        <w:instrText xml:space="preserve"> ADDIN ZOTERO_ITEM CSL_CITATION {"citationID":"dHgJZpRf","properties":{"unsorted":false,"formattedCitation":"[15]","plainCitation":"[15]","noteIndex":0},"citationItems":[{"id":1174,"uris":["http://zotero.org/users/19663145/items/RG9FMT8Y"],"itemData":{"id":1174,"type":"article-journal","abstract":"Bearing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V."},{"family":"Habibi","given":"Saeid"},{"family":"Al-Ani","given":"Dhafar"}],"issued":{"date-parts":[["2024"]]}}}],"schema":"https://github.com/citation-style-language/schema/raw/master/csl-citation.json"} </w:instrText>
      </w:r>
      <w:r w:rsidR="004B29EF">
        <w:fldChar w:fldCharType="separate"/>
      </w:r>
      <w:r w:rsidR="00504409" w:rsidRPr="00504409">
        <w:rPr>
          <w:rFonts w:cs="Times New Roman"/>
        </w:rPr>
        <w:t>[15]</w:t>
      </w:r>
      <w:r w:rsidR="004B29EF">
        <w:fldChar w:fldCharType="end"/>
      </w:r>
      <w:r>
        <w:t xml:space="preserve">; chia theo sự kiện vật lý trước rồi mới học các phép biến đổi từ phần huấn luyện </w:t>
      </w:r>
      <w:r w:rsidR="004B29EF">
        <w:fldChar w:fldCharType="begin"/>
      </w:r>
      <w:r w:rsidR="00504409">
        <w:instrText xml:space="preserve"> ADDIN ZOTERO_ITEM CSL_CITATION {"citationID":"OLbXkfYf","properties":{"unsorted":false,"formattedCitation":"[52]","plainCitation":"[52]","noteIndex":0},"citationItems":[{"id":1495,"uris":["http://zotero.org/users/19663145/items/6IW2HEFJ"],"itemData":{"id":1495,"type":"article-journal","abstract":"Automated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caution.","container-title":"Scientific Reports","DOI":"10.1038/s41598-026-58967-0","ISSN":"2045-2322","issue":"1","journalAbbreviation":"Sci Rep","language":"en","page":"19546","source":"DOI.org (Crossref)","title":"AI-driven vibration-based event classification in railway switches and crossings","volume":"16","author":[{"family":"Amin","given":"Mohammad Adoul"},{"family":"Najeh","given":"Taoufik"},{"family":"Ghoul","given":"Abdelhamid"}],"issued":{"date-parts":[["2026",6,23]]}}}],"schema":"https://github.com/citation-style-language/schema/raw/master/csl-citation.json"} </w:instrText>
      </w:r>
      <w:r w:rsidR="004B29EF">
        <w:fldChar w:fldCharType="separate"/>
      </w:r>
      <w:r w:rsidR="00504409" w:rsidRPr="00504409">
        <w:rPr>
          <w:rFonts w:cs="Times New Roman"/>
        </w:rPr>
        <w:t>[52]</w:t>
      </w:r>
      <w:r w:rsidR="004B29EF">
        <w:fldChar w:fldCharType="end"/>
      </w:r>
      <w:r>
        <w:t xml:space="preserve">; rò rỉ còn tồn tại khi cùng một chi tiết vật lý xuất hiện ở cả hai phía phép chia </w:t>
      </w:r>
      <w:r w:rsidR="004B29EF">
        <w:fldChar w:fldCharType="begin"/>
      </w:r>
      <w:r w:rsidR="00504409">
        <w:instrText xml:space="preserve"> ADDIN ZOTERO_ITEM CSL_CITATION {"citationID":"54y8kAJo","properties":{"unsorted":false,"formattedCitation":"[20]","plainCitation":"[20]","noteIndex":0},"citationItems":[{"id":1492,"uris":["http://zotero.org/users/19663145/items/S2WXRDUS"],"itemData":{"id":1492,"type":"article-journal","abstract":"Reliable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applications.","container-title":"Mechanical Systems and Signal Processing","DOI":"10.1016/j.ymssp.2026.114640","ISSN":"08883270","journalAbbreviation":"Mechanical Systems and Signal Processing","language":"en","page":"114640","source":"DOI.org (Crossref)","title":"Towards a more realistic evaluation of machine learning models for bearing fault diagnosis","volume":"258","author":[{"family":"Vieira","given":"João Paulo"},{"family":"Bauler","given":"Victor Afonso"},{"family":"Rosa","given":"Rodrigo Kobashikawa"},{"family":"Silva","given":"Danilo"}],"issued":{"date-parts":[["2026",8]]}}}],"schema":"https://github.com/citation-style-language/schema/raw/master/csl-citation.json"} </w:instrText>
      </w:r>
      <w:r w:rsidR="004B29EF">
        <w:fldChar w:fldCharType="separate"/>
      </w:r>
      <w:r w:rsidR="00504409" w:rsidRPr="00504409">
        <w:rPr>
          <w:rFonts w:cs="Times New Roman"/>
        </w:rPr>
        <w:t>[20]</w:t>
      </w:r>
      <w:r w:rsidR="004B29EF">
        <w:fldChar w:fldCharType="end"/>
      </w:r>
      <w:r>
        <w:t xml:space="preserve">; suy giảm khả năng chuyển giao khi giữ lại một đợt thí nghiệm chưa thấy sau tháo – lắp lại </w:t>
      </w:r>
      <w:r w:rsidR="004B29EF">
        <w:fldChar w:fldCharType="begin"/>
      </w:r>
      <w:r w:rsidR="00504409">
        <w:instrText xml:space="preserve"> ADDIN ZOTERO_ITEM CSL_CITATION {"citationID":"HU1rzzB9","properties":{"unsorted":false,"formattedCitation":"[19]","plainCitation":"[19]","noteIndex":0},"citationItems":[{"id":933,"uris":["http://zotero.org/users/19663145/items/RWHW6F9I"],"itemData":{"id":933,"type":"article-journal","abstract":"This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training.","container-title":"Structural Health Monitoring","DOI":"10.1177/14759217241259668","issue":"4","note":"Preprint: arXiv:2405.20887 (2024)","page":"2536-2558","source":"arXiv.org","title":"On the condition monitoring of bolted joints through acoustic emission and deep transfer learning: generalization, ordinal loss and super-convergence","title-short":"On the Condition Monitoring of Bolted Joints through Acoustic Emission and Deep Transfer Learning","volume":"24","author":[{"family":"Ramasso","given":"Emmanuel"},{"family":"Teloli","given":"Rafael de O."},{"family":"Marcel","given":"Romain"}],"issued":{"date-parts":[["2025",7]]}}}],"schema":"https://github.com/citation-style-language/schema/raw/master/csl-citation.json"} </w:instrText>
      </w:r>
      <w:r w:rsidR="004B29EF">
        <w:fldChar w:fldCharType="separate"/>
      </w:r>
      <w:r w:rsidR="00504409" w:rsidRPr="00504409">
        <w:rPr>
          <w:rFonts w:cs="Times New Roman"/>
        </w:rPr>
        <w:t>[19]</w:t>
      </w:r>
      <w:r w:rsidR="004B29EF">
        <w:fldChar w:fldCharType="end"/>
      </w:r>
      <w:r>
        <w:t>.</w:t>
      </w:r>
    </w:p>
    <w:p w14:paraId="6B339F60" w14:textId="03BE7080" w:rsidR="00536D71" w:rsidRDefault="004B7F82" w:rsidP="00BF3615">
      <w:pPr>
        <w:ind w:right="-284"/>
      </w:pPr>
      <w:r>
        <w:lastRenderedPageBreak/>
        <w:t>Kiểm soát rò rỉ dữ liệu, đánh giá theo nhóm, giữ lại đơn vị vật lý, giữ lại đợt thí nghiệm và kiểm định mức ngẫu nhiên vì vậy đều không phải kỹ thuật mới</w:t>
      </w:r>
      <w:r w:rsidR="006F3481">
        <w:t xml:space="preserve"> </w:t>
      </w:r>
      <w:r w:rsidR="006F3481">
        <w:fldChar w:fldCharType="begin"/>
      </w:r>
      <w:r w:rsidR="00504409">
        <w:instrText xml:space="preserve"> ADDIN ZOTERO_ITEM CSL_CITATION {"citationID":"FvzgWZ8H","properties":{"unsorted":false,"formattedCitation":"[53], [54]","plainCitation":"[53], [54]","dontUpdate":false,"noteIndex":0},"citationItems":[{"id":2179,"uris":["http://zotero.org/users/19663145/items/JQKJGUER"],"itemData":{"id":2179,"type":"article-journal","container-title":"Patterns","DOI":"10.1016/j.patter.2023.100804","ISSN":"2666-3899","issue":"9","page":"100804","publisher":"Elsevier BV","title":"Leakage and the reproducibility crisis in machine-learning-based science","volume":"4","author":[{"family":"Kapoor","given":"Sayash"},{"family":"Narayanan","given":"Arvind"}],"issued":{"date-parts":[["2023",9]]}}},{"id":2182,"uris":["http://zotero.org/users/19663145/items/H7T72DUA"],"itemData":{"id":2182,"type":"article-journal","abstract":"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pipelines.","container-title":"Journal of Big Data","DOI":"10.1186/s40537-025-01193-8","ISSN":"2196-1115","issue":"1","page":"135","publisher":"Springer Science and Business Media LLC","title":"Overview of leakage scenarios in supervised machine learning","volume":"12","author":[{"family":"Sasse","given":"L."},{"family":"Nicolaisen-Sobesky","given":"E."},{"family":"Dukart","given":"J."},{"family":"Eickhoff","given":"S. B."},{"family":"Götz","given":"M."},{"family":"Hamdan","given":"S."},{"family":"Komeyer","given":"V."},{"family":"Kulkarni","given":"A."},{"family":"Lahnakoski","given":"J. M."},{"family":"Love","given":"B. C."},{"family":"Raimondo","given":"F."},{"family":"Patil","given":"Kaustubh R."}],"issued":{"date-parts":[["2025",5,29]]}}}],"schema":"https://github.com/citation-style-language/schema/raw/master/csl-citation.json"} </w:instrText>
      </w:r>
      <w:r w:rsidR="006F3481">
        <w:fldChar w:fldCharType="separate"/>
      </w:r>
      <w:r w:rsidR="00504409" w:rsidRPr="00504409">
        <w:rPr>
          <w:rFonts w:cs="Times New Roman"/>
        </w:rPr>
        <w:t>[53], [54]</w:t>
      </w:r>
      <w:r w:rsidR="006F3481">
        <w:fldChar w:fldCharType="end"/>
      </w:r>
      <w:r>
        <w:t xml:space="preserve">. Giá trị nghiên cứu nằm ở việc dùng chúng để xác định </w:t>
      </w:r>
      <w:r>
        <w:rPr>
          <w:b/>
        </w:rPr>
        <w:t>một kết quả có thể được tin cậy trong phạm vi nào</w:t>
      </w:r>
      <w:r>
        <w:t xml:space="preserve">, và đầu ra cần được quản lý như </w:t>
      </w:r>
      <w:r>
        <w:rPr>
          <w:b/>
        </w:rPr>
        <w:t>bằng chứng trạng thái</w:t>
      </w:r>
      <w:r>
        <w:t xml:space="preserve"> gắn với nguồn gốc và điều kiện đánh giá.</w:t>
      </w:r>
    </w:p>
    <w:p w14:paraId="36761B71" w14:textId="77777777" w:rsidR="00536D71" w:rsidRDefault="004B7F82" w:rsidP="00BF3615">
      <w:pPr>
        <w:pStyle w:val="Heading3"/>
        <w:ind w:right="-284"/>
      </w:pPr>
      <w:bookmarkStart w:id="208" w:name="_Toc241075263"/>
      <w:bookmarkStart w:id="209" w:name="_Toc240467682"/>
      <w:r>
        <w:rPr>
          <w:rFonts w:ascii="Times New Roman" w:eastAsia="Times New Roman" w:hAnsi="Times New Roman"/>
        </w:rPr>
        <w:t>5.1.3. Liên kết cảm biến, BIM, hồ sơ kiểm tra và quản lý bảo trì</w:t>
      </w:r>
      <w:bookmarkEnd w:id="208"/>
      <w:r>
        <w:rPr>
          <w:rFonts w:ascii="Times New Roman" w:eastAsia="Times New Roman" w:hAnsi="Times New Roman"/>
        </w:rPr>
        <w:t xml:space="preserve"> </w:t>
      </w:r>
      <w:bookmarkEnd w:id="209"/>
    </w:p>
    <w:p w14:paraId="6C077CEA" w14:textId="4386599B" w:rsidR="00536D71" w:rsidRDefault="004B7F82" w:rsidP="00BF3615">
      <w:pPr>
        <w:ind w:right="-284"/>
      </w:pPr>
      <w:r>
        <w:t>Chương 4 cho thấy lớp giữa của chuỗi nghiên cứu cũng đã có tiền lệ trực tiếp ở cả bốn mắt xích. Cảm biến hoặc dữ liệu cảm biến có thể được liên kết với ngữ cảnh cấu kiện</w:t>
      </w:r>
      <w:r w:rsidR="004B29EF">
        <w:t xml:space="preserve"> </w:t>
      </w:r>
      <w:r w:rsidR="004B29EF">
        <w:fldChar w:fldCharType="begin"/>
      </w:r>
      <w:r w:rsidR="00EE7F7B">
        <w:instrText xml:space="preserve"> ADDIN ZOTERO_ITEM CSL_CITATION {"citationID":"lZqx3lhf","properties":{"unsorted":false,"formattedCitation":"[2], [4], [5]","plainCitation":"[2], [4], [5]","dontUpdate":false,"noteIndex":0},"citationItems":[{"id":1005,"uris":["http://zotero.org/users/19663145/items/2ILY9YZ3"],"itemData":{"id":1005,"type":"article-journal","container-title":"Advanced Engineering Informatics","DOI":"10.1016/j.aei.2018.04.011","ISSN":"14740346","journalAbbreviation":"Advanced Engineering Informatics","language":"en","page":"54-65","source":"DOI.org (Crossref)","title":"IFC Monitor – An IFC schema extension for modeling structural health monitoring systems","volume":"37","author":[{"family":"Theiler","given":"Michael"},{"family":"Smarsly","given":"Kay"}],"issued":{"date-parts":[["2018",8]]}}},{"id":496,"uris":["http://zotero.org/users/19663145/items/W8WUG8J3"],"itemData":{"id":496,"type":"article-journal","abstract":"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capabilities.","container-title":"IEEE Access","DOI":"10.1109/ACCESS.2022.3229370","ISSN":"2169-3536","journalAbbreviation":"IEEE Access","language":"en","license":"https://creativecommons.org/licenses/by/4.0/legalcode","page":"130487-130506","source":"DOI.org (Crossref)","title":"Toward Smart-Building Digital Twins: BIM and IoT Data Integration","title-short":"Toward Smart-Building Digital Twins","volume":"10","author":[{"family":"Eneyew","given":"Dagimawi D."},{"family":"Capretz","given":"Miriam A. M."},{"family":"Bitsuamlak","given":"Girma T."}],"issued":{"date-parts":[["2022"]]}}},{"id":1727,"uris":["http://zotero.org/users/19663145/items/B9YNJDR4"],"itemData":{"id":1727,"type":"article-journal","abstract":"This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4B29EF">
        <w:fldChar w:fldCharType="separate"/>
      </w:r>
      <w:r w:rsidR="00101DD8" w:rsidRPr="00101DD8">
        <w:rPr>
          <w:rFonts w:cs="Times New Roman"/>
        </w:rPr>
        <w:t>[2], [4], [5]</w:t>
      </w:r>
      <w:r w:rsidR="004B29EF">
        <w:fldChar w:fldCharType="end"/>
      </w:r>
      <w:r>
        <w:t xml:space="preserve">. Mã khiếm khuyết, vị trí cấu kiện, dữ liệu kiểm tra, bản ghi sửa chữa và trạng thái hoàn thành có thể được tổ chức trong cùng một hệ thống </w:t>
      </w:r>
      <w:r w:rsidR="00352C53">
        <w:fldChar w:fldCharType="begin"/>
      </w:r>
      <w:r w:rsidR="00504409">
        <w:instrText xml:space="preserve"> ADDIN ZOTERO_ITEM CSL_CITATION {"citationID":"snbKiNSg","properties":{"unsorted":false,"formattedCitation":"[34]","plainCitation":"[34]","noteIndex":0},"citationItems":[{"id":1020,"uris":["http://zotero.org/users/19663145/items/YY8TP9ZT"],"itemData":{"id":1020,"type":"article-journal","abstract":"Abstract\n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methods'.","container-title":"Scientific Reports","DOI":"10.1038/s41598-023-27924-6","ISSN":"2045-2322","issue":"1","journalAbbreviation":"Sci Rep","language":"en","page":"846","source":"DOI.org (Crossref)","title":"Development of a BIM-based bridge maintenance system (BMS) for managing defect data","volume":"13","author":[{"family":"Li","given":"Sai"},{"family":"Zhang","given":"Zhongjian"},{"family":"Lin","given":"Daming"},{"family":"Zhang","given":"Tongrui"},{"family":"Han","given":"Lu"}],"issued":{"date-parts":[["2023",1,16]]}}}],"schema":"https://github.com/citation-style-language/schema/raw/master/csl-citation.json"} </w:instrText>
      </w:r>
      <w:r w:rsidR="00352C53">
        <w:fldChar w:fldCharType="separate"/>
      </w:r>
      <w:r w:rsidR="00504409" w:rsidRPr="00504409">
        <w:rPr>
          <w:rFonts w:cs="Times New Roman"/>
        </w:rPr>
        <w:t>[34]</w:t>
      </w:r>
      <w:r w:rsidR="00352C53">
        <w:fldChar w:fldCharType="end"/>
      </w:r>
      <w:r>
        <w:t xml:space="preserve">. Định danh IFC có thể được duy trì khi tài sản từ BIM được đăng ký sang hệ quản lý bảo trì </w:t>
      </w:r>
      <w:r w:rsidR="00352C53">
        <w:fldChar w:fldCharType="begin"/>
      </w:r>
      <w:r w:rsidR="00504409">
        <w:instrText xml:space="preserve"> ADDIN ZOTERO_ITEM CSL_CITATION {"citationID":"X7VlQY30","properties":{"unsorted":false,"formattedCitation":"[36]","plainCitation":"[36]","noteIndex":0},"citationItems":[{"id":1478,"uris":["http://zotero.org/users/19663145/items/P3YLFNJZ"],"itemData":{"id":1478,"type":"article-journal","abstract":"Despite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operations.","container-title":"Applied Sciences","DOI":"10.3390/app16104642","ISSN":"2076-3417","issue":"10","journalAbbreviation":"Applied Sciences","language":"en","page":"4642","source":"DOI.org (Crossref)","title":"An Open Standard Methodology for BIM-CMMS Integration: Enhancing Facility Operations Through IFC-Based Data Enrichment","title-short":"An Open Standard Methodology for BIM-CMMS Integration","volume":"16","author":[{"family":"Piras","given":"Giuseppe"},{"family":"Rossini","given":"Francesco Livio"},{"family":"Muzi","given":"Francesco"},{"family":"Sagayaraj","given":"Martinfelix"}],"issued":{"date-parts":[["2026",5,8]]}}}],"schema":"https://github.com/citation-style-language/schema/raw/master/csl-citation.json"} </w:instrText>
      </w:r>
      <w:r w:rsidR="00352C53">
        <w:fldChar w:fldCharType="separate"/>
      </w:r>
      <w:r w:rsidR="00504409" w:rsidRPr="00504409">
        <w:rPr>
          <w:rFonts w:cs="Times New Roman"/>
        </w:rPr>
        <w:t>[36]</w:t>
      </w:r>
      <w:r w:rsidR="00352C53">
        <w:fldChar w:fldCharType="end"/>
      </w:r>
      <w:r>
        <w:t xml:space="preserve">. Các liên kết xuyên miền có thể được kiểm tra bằng ràng buộc ngữ nghĩa có thể thực thi </w:t>
      </w:r>
      <w:r w:rsidR="001836D7">
        <w:fldChar w:fldCharType="begin"/>
      </w:r>
      <w:r w:rsidR="00504409">
        <w:instrText xml:space="preserve"> ADDIN ZOTERO_ITEM CSL_CITATION {"citationID":"JSE9Joz2","properties":{"unsorted":false,"formattedCitation":"[21]","plainCitation":"[21]","noteIndex":0},"citationItems":[{"id":1596,"uris":["http://zotero.org/users/19663145/items/II3UWN2C"],"itemData":{"id":1596,"type":"article-journal","abstract":"This paper proposes an approach for validating ICDD information containers using the Shapes Constraint Language (SHACL), the W3C recommendation for Resource Description Framework graph validation.","container-title":"Automation in Construction","DOI":"10.1016/j.autcon.2023.105106","journalAbbreviation":"Automation in Construction","page":"105106","title":"Semantic rule checking of cross-domain building data in information containers for linked document delivery using the Shapes Constraint Language","volume":"156","author":[{"family":"Hagedorn","given":"Philipp"},{"family":"Pauwels","given":"Pieter"},{"family":"König","given":"Markus"}],"issued":{"date-parts":[["2023",12]]}}}],"schema":"https://github.com/citation-style-language/schema/raw/master/csl-citation.json"} </w:instrText>
      </w:r>
      <w:r w:rsidR="001836D7">
        <w:fldChar w:fldCharType="separate"/>
      </w:r>
      <w:r w:rsidR="00504409" w:rsidRPr="00504409">
        <w:rPr>
          <w:rFonts w:cs="Times New Roman"/>
        </w:rPr>
        <w:t>[21]</w:t>
      </w:r>
      <w:r w:rsidR="001836D7">
        <w:fldChar w:fldCharType="end"/>
      </w:r>
      <w:r>
        <w:t>. Nguồn gốc dữ liệu và trách nhiệm giải trình cũng đã có nền phương pháp, từ việc ghi tác nhân, thời điểm và phiên bản trong trao đổi thông tin xây dựng</w:t>
      </w:r>
      <w:r w:rsidR="001836D7">
        <w:t xml:space="preserve"> </w:t>
      </w:r>
      <w:r w:rsidR="001836D7">
        <w:fldChar w:fldCharType="begin"/>
      </w:r>
      <w:r w:rsidR="00504409">
        <w:instrText xml:space="preserve"> ADDIN ZOTERO_ITEM CSL_CITATION {"citationID":"jy6DEV0K","properties":{"unsorted":false,"formattedCitation":"[16]","plainCitation":"[16]","noteIndex":0},"citationItems":[{"id":1205,"uris":["http://zotero.org/users/19663145/items/EMTIHHX4"],"itemData":{"id":1205,"type":"article-journal","abstract":"The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process.","container-title":"Computers in Industry","DOI":"10.1016/j.compind.2022.103768","journalAbbreviation":"Computers in Industry","page":"103768","source":"ResearchGate","title":"Blockchain supported BIM data provenance for construction projects","volume":"144","author":[{"family":"Celik","given":"Yasin"},{"family":"Petri","given":"Ioan"},{"family":"Barati","given":"Masoud"}],"issued":{"date-parts":[["2023",1,1]]}}}],"schema":"https://github.com/citation-style-language/schema/raw/master/csl-citation.json"} </w:instrText>
      </w:r>
      <w:r w:rsidR="001836D7">
        <w:fldChar w:fldCharType="separate"/>
      </w:r>
      <w:r w:rsidR="00504409" w:rsidRPr="00504409">
        <w:rPr>
          <w:rFonts w:cs="Times New Roman"/>
        </w:rPr>
        <w:t>[16]</w:t>
      </w:r>
      <w:r w:rsidR="001836D7">
        <w:fldChar w:fldCharType="end"/>
      </w:r>
      <w:r>
        <w:t xml:space="preserve"> tới việc đưa chuyên gia vào quá trình tương tác và rà soát kết quả</w:t>
      </w:r>
      <w:r w:rsidR="001836D7">
        <w:t xml:space="preserve"> </w:t>
      </w:r>
      <w:r w:rsidR="001836D7">
        <w:fldChar w:fldCharType="begin"/>
      </w:r>
      <w:r w:rsidR="00504409">
        <w:instrText xml:space="preserve"> ADDIN ZOTERO_ITEM CSL_CITATION {"citationID":"j7nZ7FZe","properties":{"unsorted":false,"formattedCitation":"[17]","plainCitation":"[17]","noteIndex":0},"citationItems":[{"id":1700,"uris":["http://zotero.org/users/19663145/items/F6XUPQKG"],"itemData":{"id":1700,"type":"article-journal","abstract":"Building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cycle.","container-title":"Expert Systems with Applications","DOI":"10.1016/j.eswa.2025.130514","ISSN":"0957-4174","journalAbbreviation":"Expert Systems with Applications","page":"130514","source":"ScienceDirect","title":"A unified intelligence-augmented framework for building audits via physical and virtual inspection","volume":"302","author":[{"family":"Wu","given":"Pei-Yu"},{"family":"El-Assady","given":"Mennatallah"},{"family":"De Wolf","given":"Catherine"}],"issued":{"date-parts":[["2026",3,15]]}}}],"schema":"https://github.com/citation-style-language/schema/raw/master/csl-citation.json"} </w:instrText>
      </w:r>
      <w:r w:rsidR="001836D7">
        <w:fldChar w:fldCharType="separate"/>
      </w:r>
      <w:r w:rsidR="00504409" w:rsidRPr="00504409">
        <w:rPr>
          <w:rFonts w:cs="Times New Roman"/>
        </w:rPr>
        <w:t>[17]</w:t>
      </w:r>
      <w:r w:rsidR="001836D7">
        <w:fldChar w:fldCharType="end"/>
      </w:r>
      <w:r>
        <w:t>. Lorvão Antunes và cộng sự (2024) nối dữ liệu quan trắc với cấu kiện kết cấu và định danh IFC trên ba dự án thí điểm đường cao tốc</w:t>
      </w:r>
      <w:r w:rsidR="001836D7">
        <w:t xml:space="preserve"> </w:t>
      </w:r>
      <w:r w:rsidR="001836D7">
        <w:fldChar w:fldCharType="begin"/>
      </w:r>
      <w:r w:rsidR="00504409">
        <w:instrText xml:space="preserve"> ADDIN ZOTERO_ITEM CSL_CITATION {"citationID":"ezZGYnbR","properties":{"unsorted":false,"formattedCitation":"[81]","plainCitation":"[81]","noteIndex":0},"citationItems":[{"id":1190,"uris":["http://zotero.org/users/19663145/items/XUN8EX6X"],"itemData":{"id":1190,"type":"article-journal","container-title":"Intelligent Systems with Applications","DOI":"10.1016/j.iswa.2024.200366","journalAbbreviation":"Intelligent Systems with Applications","page":"200366","source":"ResearchGate","title":"Ontology-based BIM-AMS integration in European Highways","volume":"22","author":[{"family":"Lorvão Antunes","given":"António"},{"family":"Barateiro","given":"José"},{"family":"Marecos","given":"Vania"},{"family":"Petrović","given":"Jelena"},{"family":"Cardoso","given":"Elsa"}],"issued":{"date-parts":[["2024",4,1]]}}}],"schema":"https://github.com/citation-style-language/schema/raw/master/csl-citation.json"} </w:instrText>
      </w:r>
      <w:r w:rsidR="001836D7">
        <w:fldChar w:fldCharType="separate"/>
      </w:r>
      <w:r w:rsidR="00504409" w:rsidRPr="00504409">
        <w:rPr>
          <w:rFonts w:cs="Times New Roman"/>
        </w:rPr>
        <w:t>[81]</w:t>
      </w:r>
      <w:r w:rsidR="001836D7">
        <w:fldChar w:fldCharType="end"/>
      </w:r>
      <w:r>
        <w:t>. Seiß và cộng sự (2025) dùng trực tiếp định danh IFC để gắn hồ sơ kiểm tra với cấu kiện</w:t>
      </w:r>
      <w:r w:rsidR="001836D7">
        <w:t xml:space="preserve"> </w:t>
      </w:r>
      <w:r w:rsidR="001836D7">
        <w:fldChar w:fldCharType="begin"/>
      </w:r>
      <w:r w:rsidR="00504409">
        <w:instrText xml:space="preserve"> ADDIN ZOTERO_ITEM CSL_CITATION {"citationID":"A4yAmanC","properties":{"unsorted":false,"formattedCitation":"[82]","plainCitation":"[82]","noteIndex":0},"citationItems":[{"id":2030,"uris":["http://zotero.org/users/19663145/items/JTF8EM7Y"],"itemData":{"id":2030,"type":"article-journal","container-title":"Automation in Construction","DOI":"10.1016/j.autcon.2025.106268","journalAbbreviation":"Automation in Construction","page":"106268","publisher":"Elsevier BV","title":"Ontology-based representation of quality assurance and inspection planning in construction","volume":"177","author":[{"family":"Seiß","given":"Sebastian"},{"family":"Zheng","given":"Yuan"},{"family":"Melzner","given":"Jürgen"},{"family":"Wium","given":"Jan"},{"family":"Seppänen","given":"Olli"}],"issued":{"date-parts":[["2025"]]}}}],"schema":"https://github.com/citation-style-language/schema/raw/master/csl-citation.json"} </w:instrText>
      </w:r>
      <w:r w:rsidR="001836D7">
        <w:fldChar w:fldCharType="separate"/>
      </w:r>
      <w:r w:rsidR="00504409" w:rsidRPr="00504409">
        <w:rPr>
          <w:rFonts w:cs="Times New Roman"/>
        </w:rPr>
        <w:t>[82]</w:t>
      </w:r>
      <w:r w:rsidR="001836D7">
        <w:fldChar w:fldCharType="end"/>
      </w:r>
      <w:r>
        <w:t>. Kim và cộng sự (2018) và Wan và cộng sự (2019) gắn hồ sơ bảo trì, kiểm tra với cấu kiện trên dữ liệu thực</w:t>
      </w:r>
      <w:r w:rsidR="001836D7">
        <w:t xml:space="preserve"> </w:t>
      </w:r>
      <w:r w:rsidR="001836D7">
        <w:fldChar w:fldCharType="begin"/>
      </w:r>
      <w:r w:rsidR="00504409">
        <w:instrText xml:space="preserve"> ADDIN ZOTERO_ITEM CSL_CITATION {"citationID":"fS6td0uh","properties":{"unsorted":false,"formattedCitation":"[6], [78]","plainCitation":"[6], [78]","dontUpdate":false,"noteIndex":0},"citationItems":[{"id":1197,"uris":["http://zotero.org/users/19663145/items/VI5QMSAE"],"itemData":{"id":1197,"type":"article-journal","abstract":"The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id":1393,"uris":["http://zotero.org/users/19663145/items/Y44EIXWG"],"itemData":{"id":1393,"type":"article-journal","abstract":"Proposes IFC/IFD extensions and bridge coding rules, including disease-type and reinforcement-type property sets, to link bridge BIM components to inspection, evaluation, and maintenance information.","container-title":"Sustainability","DOI":"10.3390/su11174583","issue":"17","journalAbbreviation":"Sustainability","page":"4583","publisher":"MDPI","title":"Development of a bridge management system based on the building information modeling technology","volume":"11","author":[{"family":"Wan","given":"Cheng"},{"family":"Zhou","given":"Zhuo"},{"family":"Li","given":"Suzhen"},{"family":"Ding","given":"Yang"},{"family":"Xu","given":"Zhitao"},{"family":"Yin","given":"Zheng"},{"family":"Yin","given":"Yugui"},{"family":"Xue","given":"Sheng"}],"issued":{"date-parts":[["2019"]]}}}],"schema":"https://github.com/citation-style-language/schema/raw/master/csl-citation.json"} </w:instrText>
      </w:r>
      <w:r w:rsidR="001836D7">
        <w:fldChar w:fldCharType="separate"/>
      </w:r>
      <w:r w:rsidR="00504409" w:rsidRPr="00504409">
        <w:rPr>
          <w:rFonts w:cs="Times New Roman"/>
        </w:rPr>
        <w:t>[6], [78]</w:t>
      </w:r>
      <w:r w:rsidR="001836D7">
        <w:fldChar w:fldCharType="end"/>
      </w:r>
      <w:r>
        <w:t>. Oraskari, Senthilvel và Beetz (2021) dùng ràng buộc SHACL để phát hiện đối tượng mất đối ứng định danh</w:t>
      </w:r>
      <w:r w:rsidR="002C7F05">
        <w:t xml:space="preserve"> </w:t>
      </w:r>
      <w:r w:rsidR="002C7F05">
        <w:fldChar w:fldCharType="begin"/>
      </w:r>
      <w:r w:rsidR="00504409">
        <w:instrText xml:space="preserve"> ADDIN ZOTERO_ITEM CSL_CITATION {"citationID":"2RjfkdSG","properties":{"unsorted":false,"formattedCitation":"[83]","plainCitation":"[83]","noteIndex":0},"citationItems":[{"id":1305,"uris":["http://zotero.org/users/19663145/items/AQDJR2UE"],"itemData":{"id":1305,"type":"paper-conference","abstract":"Establishes SHACL shape constraints as the functional equivalent of mvdXML for validating Linked Building Data (LBD)/ifcOWL models, with unit-test methods for conversion quality and model-view generation.","event-title":"Proceedings of the 38th International Conference of CIB W78 on Information Technology for Construction","page":"693-702","publisher":"CIB W78","title":"SHACL is for LBD what mvdXML is for IFC","URL":"https://itc.scix.net/pdfs/w78-2021-paper-069.pdf","author":[{"family":"Oraskari","given":"Jyrki"},{"family":"Senthilvel","given":"Madhumitha"},{"family":"Beetz","given":"Jakob"}],"issued":{"date-parts":[["2021"]]}}}],"schema":"https://github.com/citation-style-language/schema/raw/master/csl-citation.json"} </w:instrText>
      </w:r>
      <w:r w:rsidR="002C7F05">
        <w:fldChar w:fldCharType="separate"/>
      </w:r>
      <w:r w:rsidR="00504409" w:rsidRPr="00504409">
        <w:rPr>
          <w:rFonts w:cs="Times New Roman"/>
        </w:rPr>
        <w:t>[83]</w:t>
      </w:r>
      <w:r w:rsidR="002C7F05">
        <w:fldChar w:fldCharType="end"/>
      </w:r>
      <w:r>
        <w:t>. Borkowski và cộng sự (2026) đề xuất một định danh bền vững cho cấu kiện qua các giai đoạn vòng đời</w:t>
      </w:r>
      <w:r w:rsidR="002C7F05">
        <w:t xml:space="preserve"> </w:t>
      </w:r>
      <w:r w:rsidR="002C7F05">
        <w:fldChar w:fldCharType="begin"/>
      </w:r>
      <w:r w:rsidR="00504409">
        <w:instrText xml:space="preserve"> ADDIN ZOTERO_ITEM CSL_CITATION {"citationID":"BNnSle9o","properties":{"unsorted":false,"formattedCitation":"[33]","plainCitation":"[33]","noteIndex":0},"citationItems":[{"id":1724,"uris":["http://zotero.org/users/19663145/items/NQ3KGDWN"],"itemData":{"id":1724,"type":"article-journal","abstract":"Building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tracking.","container-title":"Technologies","DOI":"10.3390/technologies14070413","ISSN":"2227-7080","issue":"7","language":"en","license":"http://creativecommons.org/licenses/by/3.0/","page":"413","publisher":"Multidisciplinary Digital Publishing Institute","source":"www.mdpi.com","title":"Temporally Qualified Building Elements: A DOLCE-Based Ontology for Phase-Dependent Identity and Change Tracking in BIM Models","title-short":"Temporally Qualified Building Elements","volume":"14","author":[{"family":"Borkowski","given":"Andrzej Szymon"},{"family":"Jarema","given":"Paulina"},{"family":"Kładź","given":"Magdalena"},{"family":"Smoliar","given":"Anatolii"}],"issued":{"date-parts":[["2026",7]]}}}],"schema":"https://github.com/citation-style-language/schema/raw/master/csl-citation.json"} </w:instrText>
      </w:r>
      <w:r w:rsidR="002C7F05">
        <w:fldChar w:fldCharType="separate"/>
      </w:r>
      <w:r w:rsidR="00504409" w:rsidRPr="00504409">
        <w:rPr>
          <w:rFonts w:cs="Times New Roman"/>
        </w:rPr>
        <w:t>[33]</w:t>
      </w:r>
      <w:r w:rsidR="002C7F05">
        <w:fldChar w:fldCharType="end"/>
      </w:r>
      <w:r>
        <w:t>.</w:t>
      </w:r>
    </w:p>
    <w:p w14:paraId="7650060E" w14:textId="77777777" w:rsidR="00536D71" w:rsidRDefault="004B7F82" w:rsidP="00BF3615">
      <w:pPr>
        <w:ind w:right="-284"/>
      </w:pPr>
      <w:r>
        <w:t>Các tiền lệ này bác bỏ mọi tuyên bố về tính mới dựa trên từng thành phần riêng lẻ. Luận án không xem các nội dung sau là đóng góp mới tự thân:</w:t>
      </w:r>
    </w:p>
    <w:p w14:paraId="77053A66" w14:textId="77777777" w:rsidR="00536D71" w:rsidRDefault="004B7F82" w:rsidP="00BF3615">
      <w:pPr>
        <w:pStyle w:val="ListBullet"/>
        <w:ind w:left="454" w:right="-284" w:hanging="170"/>
      </w:pPr>
      <w:r>
        <w:t>liên kết cảm biến với BIM;</w:t>
      </w:r>
    </w:p>
    <w:p w14:paraId="1E9E49E0" w14:textId="77777777" w:rsidR="00536D71" w:rsidRDefault="004B7F82" w:rsidP="00BF3615">
      <w:pPr>
        <w:pStyle w:val="ListBullet"/>
        <w:ind w:left="454" w:right="-284" w:hanging="170"/>
      </w:pPr>
      <w:r>
        <w:t>sử dụng định danh IFC;</w:t>
      </w:r>
    </w:p>
    <w:p w14:paraId="3984E2BA" w14:textId="77777777" w:rsidR="00536D71" w:rsidRDefault="004B7F82" w:rsidP="00BF3615">
      <w:pPr>
        <w:pStyle w:val="ListBullet"/>
        <w:ind w:left="454" w:right="-284" w:hanging="170"/>
      </w:pPr>
      <w:r>
        <w:t>đưa hồ sơ kiểm tra hoặc sửa chữa vào hệ thống số;</w:t>
      </w:r>
    </w:p>
    <w:p w14:paraId="39FAD6EF" w14:textId="77777777" w:rsidR="00536D71" w:rsidRDefault="004B7F82" w:rsidP="00BF3615">
      <w:pPr>
        <w:pStyle w:val="ListBullet"/>
        <w:ind w:left="454" w:right="-284" w:hanging="170"/>
      </w:pPr>
      <w:r>
        <w:t>điều hướng giữa BIM và hệ quản lý bảo trì;</w:t>
      </w:r>
    </w:p>
    <w:p w14:paraId="67144EBC" w14:textId="77777777" w:rsidR="00536D71" w:rsidRDefault="004B7F82" w:rsidP="00BF3615">
      <w:pPr>
        <w:pStyle w:val="ListBullet"/>
        <w:ind w:left="454" w:right="-284" w:hanging="170"/>
      </w:pPr>
      <w:r>
        <w:t>ghi nguồn gốc dữ liệu;</w:t>
      </w:r>
    </w:p>
    <w:p w14:paraId="111D802E" w14:textId="77777777" w:rsidR="00536D71" w:rsidRDefault="004B7F82" w:rsidP="00BF3615">
      <w:pPr>
        <w:pStyle w:val="ListBullet"/>
        <w:ind w:left="454" w:right="-284" w:hanging="170"/>
      </w:pPr>
      <w:r>
        <w:t>sử dụng các quy tắc kiểm tra dữ liệu;</w:t>
      </w:r>
    </w:p>
    <w:p w14:paraId="33CB1E2F" w14:textId="77777777" w:rsidR="00536D71" w:rsidRDefault="004B7F82" w:rsidP="00BF3615">
      <w:pPr>
        <w:pStyle w:val="ListBullet"/>
        <w:ind w:left="454" w:right="-284" w:hanging="170"/>
      </w:pPr>
      <w:r>
        <w:t>đưa con người vào quy trình rà soát;</w:t>
      </w:r>
    </w:p>
    <w:p w14:paraId="1251B0C4" w14:textId="77777777" w:rsidR="00536D71" w:rsidRDefault="004B7F82" w:rsidP="00BF3615">
      <w:pPr>
        <w:pStyle w:val="ListBullet"/>
        <w:ind w:left="454" w:right="-284" w:hanging="170"/>
      </w:pPr>
      <w:r>
        <w:t>dùng câu hỏi nghiệp vụ và phép kiểm tra đạt/không đạt khi đứng riêng;</w:t>
      </w:r>
    </w:p>
    <w:p w14:paraId="62F711D0" w14:textId="77777777" w:rsidR="00536D71" w:rsidRDefault="004B7F82" w:rsidP="00BF3615">
      <w:pPr>
        <w:pStyle w:val="ListBullet"/>
        <w:ind w:left="454" w:right="-284" w:hanging="170"/>
      </w:pPr>
      <w:r>
        <w:t>duy trì định danh cấu kiện qua các giai đoạn vòng đời khi đứng riêng.</w:t>
      </w:r>
    </w:p>
    <w:p w14:paraId="3B7344C2" w14:textId="77777777" w:rsidR="00536D71" w:rsidRDefault="004B7F82" w:rsidP="00BF3615">
      <w:pPr>
        <w:ind w:right="-284"/>
      </w:pPr>
      <w:r>
        <w:lastRenderedPageBreak/>
        <w:t xml:space="preserve">Phần còn lại nằm ở </w:t>
      </w:r>
      <w:r>
        <w:rPr>
          <w:b/>
        </w:rPr>
        <w:t>cách các thành phần đã tồn tại được nối thành một chuỗi trong đó chất lượng và phạm vi hiệu lực của bằng chứng được bảo toàn tới hồ sơ và trạng thái hành động</w:t>
      </w:r>
      <w:r>
        <w:t>.</w:t>
      </w:r>
    </w:p>
    <w:p w14:paraId="5021AB68" w14:textId="77777777" w:rsidR="00536D71" w:rsidRDefault="004B7F82" w:rsidP="00BF3615">
      <w:pPr>
        <w:pStyle w:val="Heading3"/>
        <w:ind w:right="-284"/>
      </w:pPr>
      <w:bookmarkStart w:id="210" w:name="_Toc240467683"/>
      <w:bookmarkStart w:id="211" w:name="_Toc241075264"/>
      <w:r>
        <w:rPr>
          <w:rFonts w:ascii="Times New Roman" w:eastAsia="Times New Roman" w:hAnsi="Times New Roman"/>
        </w:rPr>
        <w:t>5.1.4. Ranh giới giữa nội dung đã có và phần nghiên cứu còn lại</w:t>
      </w:r>
      <w:bookmarkEnd w:id="210"/>
      <w:bookmarkEnd w:id="211"/>
    </w:p>
    <w:p w14:paraId="36B981F5" w14:textId="77777777" w:rsidR="00536D71" w:rsidRDefault="004B7F82" w:rsidP="00BF3615">
      <w:pPr>
        <w:pStyle w:val="CaptionTLTQ"/>
        <w:ind w:right="-284"/>
      </w:pPr>
      <w:bookmarkStart w:id="212" w:name="TLTQ_Bang_5_1"/>
      <w:r>
        <w:rPr>
          <w:rFonts w:eastAsia="Times New Roman"/>
        </w:rPr>
        <w:t>Bảng 5.1. Tổng hợp nội dung đã được xác lập và phần còn lại của nghiên cứu</w:t>
      </w:r>
      <w:bookmarkEnd w:id="212"/>
    </w:p>
    <w:tbl>
      <w:tblPr>
        <w:tblW w:w="8787" w:type="dxa"/>
        <w:jc w:val="center"/>
        <w:tblLayout w:type="fixed"/>
        <w:tblCellMar>
          <w:top w:w="80" w:type="dxa"/>
          <w:left w:w="90" w:type="dxa"/>
          <w:bottom w:w="80" w:type="dxa"/>
          <w:right w:w="90" w:type="dxa"/>
        </w:tblCellMar>
        <w:tblLook w:val="04A0" w:firstRow="1" w:lastRow="0" w:firstColumn="1" w:lastColumn="0" w:noHBand="0" w:noVBand="1"/>
      </w:tblPr>
      <w:tblGrid>
        <w:gridCol w:w="2929"/>
        <w:gridCol w:w="2458"/>
        <w:gridCol w:w="3400"/>
      </w:tblGrid>
      <w:tr w:rsidR="00536D71" w14:paraId="21658A27" w14:textId="77777777">
        <w:trPr>
          <w:cantSplit/>
          <w:tblHeader/>
          <w:jc w:val="center"/>
        </w:trPr>
        <w:tc>
          <w:tcPr>
            <w:tcW w:w="292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5BB714B" w14:textId="77777777" w:rsidR="00536D71" w:rsidRDefault="004B7F82" w:rsidP="005622D2">
            <w:pPr>
              <w:spacing w:after="0" w:line="264" w:lineRule="auto"/>
              <w:rPr>
                <w:sz w:val="24"/>
                <w:szCs w:val="24"/>
              </w:rPr>
            </w:pPr>
            <w:r>
              <w:rPr>
                <w:b/>
                <w:sz w:val="24"/>
                <w:szCs w:val="24"/>
              </w:rPr>
              <w:t>Nội dung</w:t>
            </w:r>
          </w:p>
        </w:tc>
        <w:tc>
          <w:tcPr>
            <w:tcW w:w="2458"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2F60332" w14:textId="77777777" w:rsidR="00536D71" w:rsidRDefault="004B7F82" w:rsidP="005622D2">
            <w:pPr>
              <w:spacing w:after="0" w:line="264" w:lineRule="auto"/>
              <w:rPr>
                <w:sz w:val="24"/>
                <w:szCs w:val="24"/>
              </w:rPr>
            </w:pPr>
            <w:r>
              <w:rPr>
                <w:b/>
                <w:sz w:val="24"/>
                <w:szCs w:val="24"/>
              </w:rPr>
              <w:t>Đã được xác lập</w:t>
            </w:r>
          </w:p>
        </w:tc>
        <w:tc>
          <w:tcPr>
            <w:tcW w:w="340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2E54A70" w14:textId="77777777" w:rsidR="00536D71" w:rsidRDefault="004B7F82" w:rsidP="005622D2">
            <w:pPr>
              <w:spacing w:after="0" w:line="264" w:lineRule="auto"/>
              <w:ind w:firstLine="0"/>
              <w:rPr>
                <w:sz w:val="24"/>
                <w:szCs w:val="24"/>
              </w:rPr>
            </w:pPr>
            <w:r>
              <w:rPr>
                <w:b/>
                <w:sz w:val="24"/>
                <w:szCs w:val="24"/>
              </w:rPr>
              <w:t>Phần còn lại trong phạm vi luận án</w:t>
            </w:r>
          </w:p>
        </w:tc>
      </w:tr>
      <w:tr w:rsidR="00536D71" w14:paraId="1E8B18D7"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4F71AE05" w14:textId="77777777" w:rsidR="00536D71" w:rsidRDefault="004B7F82" w:rsidP="005622D2">
            <w:pPr>
              <w:spacing w:after="0" w:line="264" w:lineRule="auto"/>
              <w:ind w:firstLine="0"/>
              <w:jc w:val="left"/>
              <w:rPr>
                <w:sz w:val="24"/>
                <w:szCs w:val="24"/>
              </w:rPr>
            </w:pPr>
            <w:r>
              <w:rPr>
                <w:sz w:val="24"/>
                <w:szCs w:val="24"/>
              </w:rPr>
              <w:t>Dữ liệu dao động cho theo dõi trạng thái</w:t>
            </w:r>
          </w:p>
        </w:tc>
        <w:tc>
          <w:tcPr>
            <w:tcW w:w="2458" w:type="dxa"/>
            <w:tcBorders>
              <w:top w:val="single" w:sz="4" w:space="0" w:color="808080"/>
              <w:left w:val="single" w:sz="4" w:space="0" w:color="808080"/>
              <w:bottom w:val="single" w:sz="4" w:space="0" w:color="808080"/>
              <w:right w:val="single" w:sz="4" w:space="0" w:color="808080"/>
            </w:tcBorders>
            <w:vAlign w:val="center"/>
          </w:tcPr>
          <w:p w14:paraId="572DC3F7" w14:textId="77777777" w:rsidR="00536D71" w:rsidRDefault="004B7F82" w:rsidP="005622D2">
            <w:pPr>
              <w:spacing w:after="0" w:line="264" w:lineRule="auto"/>
              <w:ind w:firstLine="0"/>
              <w:jc w:val="left"/>
              <w:rPr>
                <w:sz w:val="24"/>
                <w:szCs w:val="24"/>
              </w:rPr>
            </w:pPr>
            <w:r>
              <w:rPr>
                <w:sz w:val="24"/>
                <w:szCs w:val="24"/>
              </w:rPr>
              <w:t>Có nền nghiên cứu rộng</w:t>
            </w:r>
          </w:p>
        </w:tc>
        <w:tc>
          <w:tcPr>
            <w:tcW w:w="3400" w:type="dxa"/>
            <w:tcBorders>
              <w:top w:val="single" w:sz="4" w:space="0" w:color="808080"/>
              <w:left w:val="single" w:sz="4" w:space="0" w:color="808080"/>
              <w:bottom w:val="single" w:sz="4" w:space="0" w:color="808080"/>
              <w:right w:val="single" w:sz="4" w:space="0" w:color="808080"/>
            </w:tcBorders>
            <w:vAlign w:val="center"/>
          </w:tcPr>
          <w:p w14:paraId="11C3C5E2" w14:textId="77777777" w:rsidR="00536D71" w:rsidRDefault="004B7F82" w:rsidP="005622D2">
            <w:pPr>
              <w:spacing w:after="0" w:line="264" w:lineRule="auto"/>
              <w:ind w:firstLine="0"/>
              <w:jc w:val="left"/>
              <w:rPr>
                <w:sz w:val="24"/>
                <w:szCs w:val="24"/>
              </w:rPr>
            </w:pPr>
            <w:r>
              <w:rPr>
                <w:sz w:val="24"/>
                <w:szCs w:val="24"/>
              </w:rPr>
              <w:t>Không phải khoảng trống</w:t>
            </w:r>
          </w:p>
        </w:tc>
      </w:tr>
      <w:tr w:rsidR="00536D71" w14:paraId="29A7B78F"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5944AA40" w14:textId="77777777" w:rsidR="00536D71" w:rsidRDefault="004B7F82" w:rsidP="005622D2">
            <w:pPr>
              <w:spacing w:after="0" w:line="264" w:lineRule="auto"/>
              <w:ind w:firstLine="0"/>
              <w:jc w:val="left"/>
              <w:rPr>
                <w:sz w:val="24"/>
                <w:szCs w:val="24"/>
              </w:rPr>
            </w:pPr>
            <w:r>
              <w:rPr>
                <w:sz w:val="24"/>
                <w:szCs w:val="24"/>
              </w:rPr>
              <w:t>Học máy và học sâu cho phân loại</w:t>
            </w:r>
          </w:p>
        </w:tc>
        <w:tc>
          <w:tcPr>
            <w:tcW w:w="2458" w:type="dxa"/>
            <w:tcBorders>
              <w:top w:val="single" w:sz="4" w:space="0" w:color="808080"/>
              <w:left w:val="single" w:sz="4" w:space="0" w:color="808080"/>
              <w:bottom w:val="single" w:sz="4" w:space="0" w:color="808080"/>
              <w:right w:val="single" w:sz="4" w:space="0" w:color="808080"/>
            </w:tcBorders>
            <w:vAlign w:val="center"/>
          </w:tcPr>
          <w:p w14:paraId="3A44314B" w14:textId="77777777" w:rsidR="00536D71" w:rsidRDefault="004B7F82" w:rsidP="005622D2">
            <w:pPr>
              <w:spacing w:after="0" w:line="264" w:lineRule="auto"/>
              <w:ind w:firstLine="0"/>
              <w:jc w:val="left"/>
              <w:rPr>
                <w:sz w:val="24"/>
                <w:szCs w:val="24"/>
              </w:rPr>
            </w:pPr>
            <w:r>
              <w:rPr>
                <w:sz w:val="24"/>
                <w:szCs w:val="24"/>
              </w:rPr>
              <w:t>Đã được áp dụng rộng</w:t>
            </w:r>
          </w:p>
        </w:tc>
        <w:tc>
          <w:tcPr>
            <w:tcW w:w="3400" w:type="dxa"/>
            <w:tcBorders>
              <w:top w:val="single" w:sz="4" w:space="0" w:color="808080"/>
              <w:left w:val="single" w:sz="4" w:space="0" w:color="808080"/>
              <w:bottom w:val="single" w:sz="4" w:space="0" w:color="808080"/>
              <w:right w:val="single" w:sz="4" w:space="0" w:color="808080"/>
            </w:tcBorders>
            <w:vAlign w:val="center"/>
          </w:tcPr>
          <w:p w14:paraId="6523CE21" w14:textId="77777777" w:rsidR="00536D71" w:rsidRDefault="004B7F82" w:rsidP="005622D2">
            <w:pPr>
              <w:spacing w:after="0" w:line="264" w:lineRule="auto"/>
              <w:ind w:firstLine="0"/>
              <w:jc w:val="left"/>
              <w:rPr>
                <w:sz w:val="24"/>
                <w:szCs w:val="24"/>
              </w:rPr>
            </w:pPr>
            <w:r>
              <w:rPr>
                <w:sz w:val="24"/>
                <w:szCs w:val="24"/>
              </w:rPr>
              <w:t>Không phải khoảng trống thuật toán</w:t>
            </w:r>
          </w:p>
        </w:tc>
      </w:tr>
      <w:tr w:rsidR="00536D71" w14:paraId="1AFFB1CA"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2239AE2F" w14:textId="77777777" w:rsidR="00536D71" w:rsidRDefault="004B7F82" w:rsidP="005622D2">
            <w:pPr>
              <w:spacing w:after="0" w:line="264" w:lineRule="auto"/>
              <w:ind w:firstLine="0"/>
              <w:jc w:val="left"/>
              <w:rPr>
                <w:sz w:val="24"/>
                <w:szCs w:val="24"/>
              </w:rPr>
            </w:pPr>
            <w:r>
              <w:rPr>
                <w:sz w:val="24"/>
                <w:szCs w:val="24"/>
              </w:rPr>
              <w:t>Đơn vị độc lập, đánh giá theo nhóm, kiểm soát rò rỉ</w:t>
            </w:r>
          </w:p>
        </w:tc>
        <w:tc>
          <w:tcPr>
            <w:tcW w:w="2458" w:type="dxa"/>
            <w:tcBorders>
              <w:top w:val="single" w:sz="4" w:space="0" w:color="808080"/>
              <w:left w:val="single" w:sz="4" w:space="0" w:color="808080"/>
              <w:bottom w:val="single" w:sz="4" w:space="0" w:color="808080"/>
              <w:right w:val="single" w:sz="4" w:space="0" w:color="808080"/>
            </w:tcBorders>
            <w:vAlign w:val="center"/>
          </w:tcPr>
          <w:p w14:paraId="19DC149F" w14:textId="77777777" w:rsidR="00536D71" w:rsidRDefault="004B7F82" w:rsidP="005622D2">
            <w:pPr>
              <w:spacing w:after="0" w:line="264" w:lineRule="auto"/>
              <w:ind w:firstLine="0"/>
              <w:jc w:val="left"/>
              <w:rPr>
                <w:sz w:val="24"/>
                <w:szCs w:val="24"/>
              </w:rPr>
            </w:pPr>
            <w:r>
              <w:rPr>
                <w:sz w:val="24"/>
                <w:szCs w:val="24"/>
              </w:rPr>
              <w:t>Các nguyên tắc đã được xác lập</w:t>
            </w:r>
          </w:p>
        </w:tc>
        <w:tc>
          <w:tcPr>
            <w:tcW w:w="3400" w:type="dxa"/>
            <w:tcBorders>
              <w:top w:val="single" w:sz="4" w:space="0" w:color="808080"/>
              <w:left w:val="single" w:sz="4" w:space="0" w:color="808080"/>
              <w:bottom w:val="single" w:sz="4" w:space="0" w:color="808080"/>
              <w:right w:val="single" w:sz="4" w:space="0" w:color="808080"/>
            </w:tcBorders>
            <w:vAlign w:val="center"/>
          </w:tcPr>
          <w:p w14:paraId="2B0FDF8B" w14:textId="77777777" w:rsidR="00536D71" w:rsidRDefault="004B7F82" w:rsidP="005622D2">
            <w:pPr>
              <w:spacing w:after="0" w:line="264" w:lineRule="auto"/>
              <w:ind w:firstLine="0"/>
              <w:jc w:val="left"/>
              <w:rPr>
                <w:sz w:val="24"/>
                <w:szCs w:val="24"/>
              </w:rPr>
            </w:pPr>
            <w:r>
              <w:rPr>
                <w:sz w:val="24"/>
                <w:szCs w:val="24"/>
              </w:rPr>
              <w:t>Kết hợp và báo cáo đồng thời phạm vi hiệu lực trên đúng bài toán dao động của khung thép liên kết bu lông</w:t>
            </w:r>
          </w:p>
        </w:tc>
      </w:tr>
      <w:tr w:rsidR="00536D71" w14:paraId="18F2BC20"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5E544123" w14:textId="77777777" w:rsidR="00536D71" w:rsidRDefault="004B7F82" w:rsidP="005622D2">
            <w:pPr>
              <w:spacing w:after="0" w:line="264" w:lineRule="auto"/>
              <w:ind w:firstLine="0"/>
              <w:jc w:val="left"/>
              <w:rPr>
                <w:sz w:val="24"/>
                <w:szCs w:val="24"/>
              </w:rPr>
            </w:pPr>
            <w:r>
              <w:rPr>
                <w:sz w:val="24"/>
                <w:szCs w:val="24"/>
              </w:rPr>
              <w:t>Liên kết cảm biến với BIM/IFC</w:t>
            </w:r>
          </w:p>
        </w:tc>
        <w:tc>
          <w:tcPr>
            <w:tcW w:w="2458" w:type="dxa"/>
            <w:tcBorders>
              <w:top w:val="single" w:sz="4" w:space="0" w:color="808080"/>
              <w:left w:val="single" w:sz="4" w:space="0" w:color="808080"/>
              <w:bottom w:val="single" w:sz="4" w:space="0" w:color="808080"/>
              <w:right w:val="single" w:sz="4" w:space="0" w:color="808080"/>
            </w:tcBorders>
            <w:vAlign w:val="center"/>
          </w:tcPr>
          <w:p w14:paraId="6153C2BD" w14:textId="77777777" w:rsidR="00536D71" w:rsidRDefault="004B7F82" w:rsidP="005622D2">
            <w:pPr>
              <w:spacing w:after="0" w:line="264" w:lineRule="auto"/>
              <w:ind w:firstLine="0"/>
              <w:jc w:val="left"/>
              <w:rPr>
                <w:sz w:val="24"/>
                <w:szCs w:val="24"/>
              </w:rPr>
            </w:pPr>
            <w:r>
              <w:rPr>
                <w:sz w:val="24"/>
                <w:szCs w:val="24"/>
              </w:rPr>
              <w:t>Có nhiều tiền lệ</w:t>
            </w:r>
          </w:p>
        </w:tc>
        <w:tc>
          <w:tcPr>
            <w:tcW w:w="3400" w:type="dxa"/>
            <w:tcBorders>
              <w:top w:val="single" w:sz="4" w:space="0" w:color="808080"/>
              <w:left w:val="single" w:sz="4" w:space="0" w:color="808080"/>
              <w:bottom w:val="single" w:sz="4" w:space="0" w:color="808080"/>
              <w:right w:val="single" w:sz="4" w:space="0" w:color="808080"/>
            </w:tcBorders>
            <w:vAlign w:val="center"/>
          </w:tcPr>
          <w:p w14:paraId="6562C37F" w14:textId="77777777" w:rsidR="00536D71" w:rsidRDefault="004B7F82" w:rsidP="005622D2">
            <w:pPr>
              <w:spacing w:after="0" w:line="264" w:lineRule="auto"/>
              <w:ind w:firstLine="0"/>
              <w:jc w:val="left"/>
              <w:rPr>
                <w:sz w:val="24"/>
                <w:szCs w:val="24"/>
              </w:rPr>
            </w:pPr>
            <w:r>
              <w:rPr>
                <w:sz w:val="24"/>
                <w:szCs w:val="24"/>
              </w:rPr>
              <w:t>Không phải khoảng trống</w:t>
            </w:r>
          </w:p>
        </w:tc>
      </w:tr>
      <w:tr w:rsidR="00536D71" w14:paraId="498D3E4C"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3327DB10" w14:textId="77777777" w:rsidR="00536D71" w:rsidRDefault="004B7F82" w:rsidP="005622D2">
            <w:pPr>
              <w:spacing w:after="0" w:line="264" w:lineRule="auto"/>
              <w:ind w:firstLine="0"/>
              <w:jc w:val="left"/>
              <w:rPr>
                <w:sz w:val="24"/>
                <w:szCs w:val="24"/>
              </w:rPr>
            </w:pPr>
            <w:r>
              <w:rPr>
                <w:sz w:val="24"/>
                <w:szCs w:val="24"/>
              </w:rPr>
              <w:t>BIM – hệ quản lý bảo trì – hồ sơ khiếm khuyết/sửa chữa</w:t>
            </w:r>
          </w:p>
        </w:tc>
        <w:tc>
          <w:tcPr>
            <w:tcW w:w="2458" w:type="dxa"/>
            <w:tcBorders>
              <w:top w:val="single" w:sz="4" w:space="0" w:color="808080"/>
              <w:left w:val="single" w:sz="4" w:space="0" w:color="808080"/>
              <w:bottom w:val="single" w:sz="4" w:space="0" w:color="808080"/>
              <w:right w:val="single" w:sz="4" w:space="0" w:color="808080"/>
            </w:tcBorders>
            <w:vAlign w:val="center"/>
          </w:tcPr>
          <w:p w14:paraId="1B0BBA93" w14:textId="77777777" w:rsidR="00536D71" w:rsidRDefault="004B7F82" w:rsidP="005622D2">
            <w:pPr>
              <w:spacing w:after="0" w:line="264" w:lineRule="auto"/>
              <w:ind w:firstLine="0"/>
              <w:jc w:val="left"/>
              <w:rPr>
                <w:sz w:val="24"/>
                <w:szCs w:val="24"/>
              </w:rPr>
            </w:pPr>
            <w:r>
              <w:rPr>
                <w:sz w:val="24"/>
                <w:szCs w:val="24"/>
              </w:rPr>
              <w:t>Đã có các trường hợp triển khai</w:t>
            </w:r>
          </w:p>
        </w:tc>
        <w:tc>
          <w:tcPr>
            <w:tcW w:w="3400" w:type="dxa"/>
            <w:tcBorders>
              <w:top w:val="single" w:sz="4" w:space="0" w:color="808080"/>
              <w:left w:val="single" w:sz="4" w:space="0" w:color="808080"/>
              <w:bottom w:val="single" w:sz="4" w:space="0" w:color="808080"/>
              <w:right w:val="single" w:sz="4" w:space="0" w:color="808080"/>
            </w:tcBorders>
            <w:vAlign w:val="center"/>
          </w:tcPr>
          <w:p w14:paraId="2C015100" w14:textId="77777777" w:rsidR="00536D71" w:rsidRDefault="004B7F82" w:rsidP="005622D2">
            <w:pPr>
              <w:spacing w:after="0" w:line="264" w:lineRule="auto"/>
              <w:ind w:firstLine="0"/>
              <w:jc w:val="left"/>
              <w:rPr>
                <w:sz w:val="24"/>
                <w:szCs w:val="24"/>
              </w:rPr>
            </w:pPr>
            <w:r>
              <w:rPr>
                <w:sz w:val="24"/>
                <w:szCs w:val="24"/>
              </w:rPr>
              <w:t>Không phải khoảng trống</w:t>
            </w:r>
          </w:p>
        </w:tc>
      </w:tr>
      <w:tr w:rsidR="00536D71" w14:paraId="7EEBBD28"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4A9BC685" w14:textId="77777777" w:rsidR="00536D71" w:rsidRDefault="004B7F82" w:rsidP="005622D2">
            <w:pPr>
              <w:spacing w:after="0" w:line="264" w:lineRule="auto"/>
              <w:ind w:firstLine="0"/>
              <w:jc w:val="left"/>
              <w:rPr>
                <w:sz w:val="24"/>
                <w:szCs w:val="24"/>
              </w:rPr>
            </w:pPr>
            <w:r>
              <w:rPr>
                <w:sz w:val="24"/>
                <w:szCs w:val="24"/>
              </w:rPr>
              <w:t>Định danh và kiểm tra quan hệ</w:t>
            </w:r>
          </w:p>
        </w:tc>
        <w:tc>
          <w:tcPr>
            <w:tcW w:w="2458" w:type="dxa"/>
            <w:tcBorders>
              <w:top w:val="single" w:sz="4" w:space="0" w:color="808080"/>
              <w:left w:val="single" w:sz="4" w:space="0" w:color="808080"/>
              <w:bottom w:val="single" w:sz="4" w:space="0" w:color="808080"/>
              <w:right w:val="single" w:sz="4" w:space="0" w:color="808080"/>
            </w:tcBorders>
            <w:vAlign w:val="center"/>
          </w:tcPr>
          <w:p w14:paraId="551BBF25" w14:textId="77777777" w:rsidR="00536D71" w:rsidRDefault="004B7F82" w:rsidP="005622D2">
            <w:pPr>
              <w:spacing w:after="0" w:line="264" w:lineRule="auto"/>
              <w:ind w:firstLine="0"/>
              <w:jc w:val="left"/>
              <w:rPr>
                <w:sz w:val="24"/>
                <w:szCs w:val="24"/>
              </w:rPr>
            </w:pPr>
            <w:r>
              <w:rPr>
                <w:sz w:val="24"/>
                <w:szCs w:val="24"/>
              </w:rPr>
              <w:t>Đã có tiền lệ về lược đồ, đồ thị và ràng buộc</w:t>
            </w:r>
          </w:p>
        </w:tc>
        <w:tc>
          <w:tcPr>
            <w:tcW w:w="3400" w:type="dxa"/>
            <w:tcBorders>
              <w:top w:val="single" w:sz="4" w:space="0" w:color="808080"/>
              <w:left w:val="single" w:sz="4" w:space="0" w:color="808080"/>
              <w:bottom w:val="single" w:sz="4" w:space="0" w:color="808080"/>
              <w:right w:val="single" w:sz="4" w:space="0" w:color="808080"/>
            </w:tcBorders>
            <w:vAlign w:val="center"/>
          </w:tcPr>
          <w:p w14:paraId="2480DEB0" w14:textId="77777777" w:rsidR="00536D71" w:rsidRDefault="004B7F82" w:rsidP="005622D2">
            <w:pPr>
              <w:spacing w:after="0" w:line="264" w:lineRule="auto"/>
              <w:ind w:firstLine="0"/>
              <w:jc w:val="left"/>
              <w:rPr>
                <w:sz w:val="24"/>
                <w:szCs w:val="24"/>
              </w:rPr>
            </w:pPr>
            <w:r>
              <w:rPr>
                <w:sz w:val="24"/>
                <w:szCs w:val="24"/>
              </w:rPr>
              <w:t>Duy trì tính liên tục của chuỗi cùng nguồn gốc và phạm vi hiệu lực của bằng chứng</w:t>
            </w:r>
          </w:p>
        </w:tc>
      </w:tr>
      <w:tr w:rsidR="00536D71" w14:paraId="340A64D6"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34C4A2B7" w14:textId="77777777" w:rsidR="00536D71" w:rsidRDefault="004B7F82" w:rsidP="005622D2">
            <w:pPr>
              <w:spacing w:after="0" w:line="264" w:lineRule="auto"/>
              <w:ind w:firstLine="0"/>
              <w:jc w:val="left"/>
              <w:rPr>
                <w:sz w:val="24"/>
                <w:szCs w:val="24"/>
              </w:rPr>
            </w:pPr>
            <w:r>
              <w:rPr>
                <w:sz w:val="24"/>
                <w:szCs w:val="24"/>
              </w:rPr>
              <w:t>Nguồn gốc dữ liệu</w:t>
            </w:r>
          </w:p>
        </w:tc>
        <w:tc>
          <w:tcPr>
            <w:tcW w:w="2458" w:type="dxa"/>
            <w:tcBorders>
              <w:top w:val="single" w:sz="4" w:space="0" w:color="808080"/>
              <w:left w:val="single" w:sz="4" w:space="0" w:color="808080"/>
              <w:bottom w:val="single" w:sz="4" w:space="0" w:color="808080"/>
              <w:right w:val="single" w:sz="4" w:space="0" w:color="808080"/>
            </w:tcBorders>
            <w:vAlign w:val="center"/>
          </w:tcPr>
          <w:p w14:paraId="76A311A1" w14:textId="77777777" w:rsidR="00536D71" w:rsidRDefault="004B7F82" w:rsidP="005622D2">
            <w:pPr>
              <w:spacing w:after="0" w:line="264" w:lineRule="auto"/>
              <w:ind w:firstLine="0"/>
              <w:jc w:val="left"/>
              <w:rPr>
                <w:sz w:val="24"/>
                <w:szCs w:val="24"/>
              </w:rPr>
            </w:pPr>
            <w:r>
              <w:rPr>
                <w:sz w:val="24"/>
                <w:szCs w:val="24"/>
              </w:rPr>
              <w:t>Có mô hình và từ vựng nền</w:t>
            </w:r>
          </w:p>
        </w:tc>
        <w:tc>
          <w:tcPr>
            <w:tcW w:w="3400" w:type="dxa"/>
            <w:tcBorders>
              <w:top w:val="single" w:sz="4" w:space="0" w:color="808080"/>
              <w:left w:val="single" w:sz="4" w:space="0" w:color="808080"/>
              <w:bottom w:val="single" w:sz="4" w:space="0" w:color="808080"/>
              <w:right w:val="single" w:sz="4" w:space="0" w:color="808080"/>
            </w:tcBorders>
            <w:vAlign w:val="center"/>
          </w:tcPr>
          <w:p w14:paraId="68E854CE" w14:textId="77777777" w:rsidR="00536D71" w:rsidRDefault="004B7F82" w:rsidP="005622D2">
            <w:pPr>
              <w:spacing w:after="0" w:line="264" w:lineRule="auto"/>
              <w:ind w:firstLine="0"/>
              <w:jc w:val="left"/>
              <w:rPr>
                <w:sz w:val="24"/>
                <w:szCs w:val="24"/>
              </w:rPr>
            </w:pPr>
            <w:r>
              <w:rPr>
                <w:sz w:val="24"/>
                <w:szCs w:val="24"/>
              </w:rPr>
              <w:t>Gắn với bản ghi bằng chứng trạng thái và bảo toàn tới hồ sơ/hành động</w:t>
            </w:r>
          </w:p>
        </w:tc>
      </w:tr>
      <w:tr w:rsidR="00536D71" w14:paraId="3FFC60B8"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0DCB4534" w14:textId="77777777" w:rsidR="00536D71" w:rsidRDefault="004B7F82" w:rsidP="005622D2">
            <w:pPr>
              <w:spacing w:after="0" w:line="264" w:lineRule="auto"/>
              <w:ind w:firstLine="0"/>
              <w:jc w:val="left"/>
              <w:rPr>
                <w:sz w:val="24"/>
                <w:szCs w:val="24"/>
              </w:rPr>
            </w:pPr>
            <w:r>
              <w:rPr>
                <w:sz w:val="24"/>
                <w:szCs w:val="24"/>
              </w:rPr>
              <w:t>Con người trong quy trình</w:t>
            </w:r>
          </w:p>
        </w:tc>
        <w:tc>
          <w:tcPr>
            <w:tcW w:w="2458" w:type="dxa"/>
            <w:tcBorders>
              <w:top w:val="single" w:sz="4" w:space="0" w:color="808080"/>
              <w:left w:val="single" w:sz="4" w:space="0" w:color="808080"/>
              <w:bottom w:val="single" w:sz="4" w:space="0" w:color="808080"/>
              <w:right w:val="single" w:sz="4" w:space="0" w:color="808080"/>
            </w:tcBorders>
            <w:vAlign w:val="center"/>
          </w:tcPr>
          <w:p w14:paraId="4A2A9F1A" w14:textId="77777777" w:rsidR="00536D71" w:rsidRDefault="004B7F82" w:rsidP="005622D2">
            <w:pPr>
              <w:spacing w:after="0" w:line="264" w:lineRule="auto"/>
              <w:ind w:firstLine="0"/>
              <w:jc w:val="left"/>
              <w:rPr>
                <w:sz w:val="24"/>
                <w:szCs w:val="24"/>
              </w:rPr>
            </w:pPr>
            <w:r>
              <w:rPr>
                <w:sz w:val="24"/>
                <w:szCs w:val="24"/>
              </w:rPr>
              <w:t>Có nhiều tiền lệ</w:t>
            </w:r>
          </w:p>
        </w:tc>
        <w:tc>
          <w:tcPr>
            <w:tcW w:w="3400" w:type="dxa"/>
            <w:tcBorders>
              <w:top w:val="single" w:sz="4" w:space="0" w:color="808080"/>
              <w:left w:val="single" w:sz="4" w:space="0" w:color="808080"/>
              <w:bottom w:val="single" w:sz="4" w:space="0" w:color="808080"/>
              <w:right w:val="single" w:sz="4" w:space="0" w:color="808080"/>
            </w:tcBorders>
            <w:vAlign w:val="center"/>
          </w:tcPr>
          <w:p w14:paraId="60267FA9" w14:textId="77777777" w:rsidR="00536D71" w:rsidRDefault="004B7F82" w:rsidP="005622D2">
            <w:pPr>
              <w:spacing w:after="0" w:line="264" w:lineRule="auto"/>
              <w:ind w:firstLine="0"/>
              <w:jc w:val="left"/>
              <w:rPr>
                <w:sz w:val="24"/>
                <w:szCs w:val="24"/>
              </w:rPr>
            </w:pPr>
            <w:r>
              <w:rPr>
                <w:sz w:val="24"/>
                <w:szCs w:val="24"/>
              </w:rPr>
              <w:t>Ghi được căn cứ, vai trò, lịch sử xử lý và trạng thái hành động trong cùng chuỗi</w:t>
            </w:r>
          </w:p>
        </w:tc>
      </w:tr>
      <w:tr w:rsidR="00536D71" w14:paraId="595308DC"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50174304" w14:textId="77777777" w:rsidR="00536D71" w:rsidRDefault="004B7F82" w:rsidP="005622D2">
            <w:pPr>
              <w:spacing w:after="0" w:line="264" w:lineRule="auto"/>
              <w:ind w:firstLine="0"/>
              <w:jc w:val="left"/>
              <w:rPr>
                <w:sz w:val="24"/>
                <w:szCs w:val="24"/>
              </w:rPr>
            </w:pPr>
            <w:r>
              <w:rPr>
                <w:sz w:val="24"/>
                <w:szCs w:val="24"/>
              </w:rPr>
              <w:t>Song sinh số trong vận hành tài sản</w:t>
            </w:r>
          </w:p>
        </w:tc>
        <w:tc>
          <w:tcPr>
            <w:tcW w:w="2458" w:type="dxa"/>
            <w:tcBorders>
              <w:top w:val="single" w:sz="4" w:space="0" w:color="808080"/>
              <w:left w:val="single" w:sz="4" w:space="0" w:color="808080"/>
              <w:bottom w:val="single" w:sz="4" w:space="0" w:color="808080"/>
              <w:right w:val="single" w:sz="4" w:space="0" w:color="808080"/>
            </w:tcBorders>
            <w:vAlign w:val="center"/>
          </w:tcPr>
          <w:p w14:paraId="2772D7EE" w14:textId="77777777" w:rsidR="00536D71" w:rsidRDefault="004B7F82" w:rsidP="005622D2">
            <w:pPr>
              <w:spacing w:after="0" w:line="264" w:lineRule="auto"/>
              <w:ind w:firstLine="0"/>
              <w:jc w:val="left"/>
              <w:rPr>
                <w:sz w:val="24"/>
                <w:szCs w:val="24"/>
              </w:rPr>
            </w:pPr>
            <w:r>
              <w:rPr>
                <w:sz w:val="24"/>
                <w:szCs w:val="24"/>
              </w:rPr>
              <w:t>Có nhiều mô hình khái niệm và trường hợp tích hợp</w:t>
            </w:r>
          </w:p>
        </w:tc>
        <w:tc>
          <w:tcPr>
            <w:tcW w:w="3400" w:type="dxa"/>
            <w:tcBorders>
              <w:top w:val="single" w:sz="4" w:space="0" w:color="808080"/>
              <w:left w:val="single" w:sz="4" w:space="0" w:color="808080"/>
              <w:bottom w:val="single" w:sz="4" w:space="0" w:color="808080"/>
              <w:right w:val="single" w:sz="4" w:space="0" w:color="808080"/>
            </w:tcBorders>
            <w:vAlign w:val="center"/>
          </w:tcPr>
          <w:p w14:paraId="7BD29961" w14:textId="77777777" w:rsidR="00536D71" w:rsidRDefault="004B7F82" w:rsidP="005622D2">
            <w:pPr>
              <w:spacing w:after="0" w:line="264" w:lineRule="auto"/>
              <w:ind w:firstLine="0"/>
              <w:jc w:val="left"/>
              <w:rPr>
                <w:sz w:val="24"/>
                <w:szCs w:val="24"/>
              </w:rPr>
            </w:pPr>
            <w:r>
              <w:rPr>
                <w:sz w:val="24"/>
                <w:szCs w:val="24"/>
              </w:rPr>
              <w:t>Đánh giá mức năng lực thực tế của khung sau nghiên cứu trường hợp</w:t>
            </w:r>
          </w:p>
        </w:tc>
      </w:tr>
      <w:tr w:rsidR="00536D71" w14:paraId="2B69A5E3"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6187CC0B" w14:textId="77777777" w:rsidR="00536D71" w:rsidRDefault="004B7F82" w:rsidP="005622D2">
            <w:pPr>
              <w:spacing w:after="0" w:line="264" w:lineRule="auto"/>
              <w:ind w:firstLine="0"/>
              <w:jc w:val="left"/>
              <w:rPr>
                <w:sz w:val="24"/>
                <w:szCs w:val="24"/>
              </w:rPr>
            </w:pPr>
            <w:r>
              <w:rPr>
                <w:sz w:val="24"/>
                <w:szCs w:val="24"/>
              </w:rPr>
              <w:t>Biểu diễn quan trắc theo chuẩn mở</w:t>
            </w:r>
          </w:p>
        </w:tc>
        <w:tc>
          <w:tcPr>
            <w:tcW w:w="2458" w:type="dxa"/>
            <w:tcBorders>
              <w:top w:val="single" w:sz="4" w:space="0" w:color="808080"/>
              <w:left w:val="single" w:sz="4" w:space="0" w:color="808080"/>
              <w:bottom w:val="single" w:sz="4" w:space="0" w:color="808080"/>
              <w:right w:val="single" w:sz="4" w:space="0" w:color="808080"/>
            </w:tcBorders>
            <w:vAlign w:val="center"/>
          </w:tcPr>
          <w:p w14:paraId="31AB9FF5" w14:textId="77777777" w:rsidR="00536D71" w:rsidRDefault="004B7F82" w:rsidP="005622D2">
            <w:pPr>
              <w:spacing w:after="0" w:line="264" w:lineRule="auto"/>
              <w:ind w:firstLine="0"/>
              <w:jc w:val="left"/>
              <w:rPr>
                <w:sz w:val="24"/>
                <w:szCs w:val="24"/>
              </w:rPr>
            </w:pPr>
            <w:r>
              <w:rPr>
                <w:sz w:val="24"/>
                <w:szCs w:val="24"/>
              </w:rPr>
              <w:t>Đã có chuẩn SOSA và SSN</w:t>
            </w:r>
          </w:p>
        </w:tc>
        <w:tc>
          <w:tcPr>
            <w:tcW w:w="3400" w:type="dxa"/>
            <w:tcBorders>
              <w:top w:val="single" w:sz="4" w:space="0" w:color="808080"/>
              <w:left w:val="single" w:sz="4" w:space="0" w:color="808080"/>
              <w:bottom w:val="single" w:sz="4" w:space="0" w:color="808080"/>
              <w:right w:val="single" w:sz="4" w:space="0" w:color="808080"/>
            </w:tcBorders>
            <w:vAlign w:val="center"/>
          </w:tcPr>
          <w:p w14:paraId="20244B4E" w14:textId="77777777" w:rsidR="00536D71" w:rsidRDefault="004B7F82" w:rsidP="005622D2">
            <w:pPr>
              <w:spacing w:after="0" w:line="264" w:lineRule="auto"/>
              <w:ind w:firstLine="0"/>
              <w:jc w:val="left"/>
              <w:rPr>
                <w:sz w:val="24"/>
                <w:szCs w:val="24"/>
              </w:rPr>
            </w:pPr>
            <w:r>
              <w:rPr>
                <w:sz w:val="24"/>
                <w:szCs w:val="24"/>
              </w:rPr>
              <w:t>Gắn giao thức đánh giá và phạm vi hiệu lực vào bản ghi quan trắc</w:t>
            </w:r>
          </w:p>
        </w:tc>
      </w:tr>
      <w:tr w:rsidR="00536D71" w14:paraId="63D668A3"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0F0DB1EF" w14:textId="77777777" w:rsidR="00536D71" w:rsidRDefault="004B7F82" w:rsidP="005622D2">
            <w:pPr>
              <w:spacing w:after="0" w:line="264" w:lineRule="auto"/>
              <w:ind w:firstLine="0"/>
              <w:jc w:val="left"/>
              <w:rPr>
                <w:sz w:val="24"/>
                <w:szCs w:val="24"/>
              </w:rPr>
            </w:pPr>
            <w:r>
              <w:rPr>
                <w:sz w:val="24"/>
                <w:szCs w:val="24"/>
              </w:rPr>
              <w:lastRenderedPageBreak/>
              <w:t>Yêu cầu thông tin và kiểm tra tuân thủ</w:t>
            </w:r>
          </w:p>
        </w:tc>
        <w:tc>
          <w:tcPr>
            <w:tcW w:w="2458" w:type="dxa"/>
            <w:tcBorders>
              <w:top w:val="single" w:sz="4" w:space="0" w:color="808080"/>
              <w:left w:val="single" w:sz="4" w:space="0" w:color="808080"/>
              <w:bottom w:val="single" w:sz="4" w:space="0" w:color="808080"/>
              <w:right w:val="single" w:sz="4" w:space="0" w:color="808080"/>
            </w:tcBorders>
            <w:vAlign w:val="center"/>
          </w:tcPr>
          <w:p w14:paraId="1B6FE7B5" w14:textId="77777777" w:rsidR="00536D71" w:rsidRDefault="004B7F82" w:rsidP="005622D2">
            <w:pPr>
              <w:spacing w:after="0" w:line="264" w:lineRule="auto"/>
              <w:ind w:firstLine="0"/>
              <w:jc w:val="left"/>
              <w:rPr>
                <w:sz w:val="24"/>
                <w:szCs w:val="24"/>
              </w:rPr>
            </w:pPr>
            <w:r>
              <w:rPr>
                <w:sz w:val="24"/>
                <w:szCs w:val="24"/>
              </w:rPr>
              <w:t>Đã có cơ chế Information Delivery Specification cùng công cụ</w:t>
            </w:r>
          </w:p>
        </w:tc>
        <w:tc>
          <w:tcPr>
            <w:tcW w:w="3400" w:type="dxa"/>
            <w:tcBorders>
              <w:top w:val="single" w:sz="4" w:space="0" w:color="808080"/>
              <w:left w:val="single" w:sz="4" w:space="0" w:color="808080"/>
              <w:bottom w:val="single" w:sz="4" w:space="0" w:color="808080"/>
              <w:right w:val="single" w:sz="4" w:space="0" w:color="808080"/>
            </w:tcBorders>
            <w:vAlign w:val="center"/>
          </w:tcPr>
          <w:p w14:paraId="2F18C1FA" w14:textId="77777777" w:rsidR="00536D71" w:rsidRDefault="004B7F82" w:rsidP="005622D2">
            <w:pPr>
              <w:spacing w:after="0" w:line="264" w:lineRule="auto"/>
              <w:ind w:firstLine="0"/>
              <w:jc w:val="left"/>
              <w:rPr>
                <w:sz w:val="24"/>
                <w:szCs w:val="24"/>
              </w:rPr>
            </w:pPr>
            <w:r>
              <w:rPr>
                <w:sz w:val="24"/>
                <w:szCs w:val="24"/>
              </w:rPr>
              <w:t>Kết hợp kiểm tra thuộc tính cấu kiện với kiểm tra quan hệ của chuỗi bằng chứng</w:t>
            </w:r>
          </w:p>
        </w:tc>
      </w:tr>
      <w:tr w:rsidR="00536D71" w14:paraId="0E0A76F3"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337926BB" w14:textId="77777777" w:rsidR="00536D71" w:rsidRDefault="004B7F82" w:rsidP="005622D2">
            <w:pPr>
              <w:spacing w:after="0" w:line="264" w:lineRule="auto"/>
              <w:ind w:firstLine="0"/>
              <w:jc w:val="left"/>
              <w:rPr>
                <w:sz w:val="24"/>
                <w:szCs w:val="24"/>
              </w:rPr>
            </w:pPr>
            <w:r>
              <w:rPr>
                <w:sz w:val="24"/>
                <w:szCs w:val="24"/>
              </w:rPr>
              <w:t>Chuyển giao tri thức giữa các kết cấu</w:t>
            </w:r>
          </w:p>
        </w:tc>
        <w:tc>
          <w:tcPr>
            <w:tcW w:w="2458" w:type="dxa"/>
            <w:tcBorders>
              <w:top w:val="single" w:sz="4" w:space="0" w:color="808080"/>
              <w:left w:val="single" w:sz="4" w:space="0" w:color="808080"/>
              <w:bottom w:val="single" w:sz="4" w:space="0" w:color="808080"/>
              <w:right w:val="single" w:sz="4" w:space="0" w:color="808080"/>
            </w:tcBorders>
            <w:vAlign w:val="center"/>
          </w:tcPr>
          <w:p w14:paraId="49CFB4E4" w14:textId="77777777" w:rsidR="00536D71" w:rsidRDefault="004B7F82" w:rsidP="005622D2">
            <w:pPr>
              <w:spacing w:after="0" w:line="264" w:lineRule="auto"/>
              <w:ind w:firstLine="0"/>
              <w:jc w:val="left"/>
              <w:rPr>
                <w:sz w:val="24"/>
                <w:szCs w:val="24"/>
              </w:rPr>
            </w:pPr>
            <w:r>
              <w:rPr>
                <w:sz w:val="24"/>
                <w:szCs w:val="24"/>
              </w:rPr>
              <w:t>Đã có khung theo quần thể cho nhóm đồng nhất và nhóm dị thể</w:t>
            </w:r>
          </w:p>
        </w:tc>
        <w:tc>
          <w:tcPr>
            <w:tcW w:w="3400" w:type="dxa"/>
            <w:tcBorders>
              <w:top w:val="single" w:sz="4" w:space="0" w:color="808080"/>
              <w:left w:val="single" w:sz="4" w:space="0" w:color="808080"/>
              <w:bottom w:val="single" w:sz="4" w:space="0" w:color="808080"/>
              <w:right w:val="single" w:sz="4" w:space="0" w:color="808080"/>
            </w:tcBorders>
            <w:vAlign w:val="center"/>
          </w:tcPr>
          <w:p w14:paraId="405B6A51" w14:textId="77777777" w:rsidR="00536D71" w:rsidRDefault="004B7F82" w:rsidP="005622D2">
            <w:pPr>
              <w:spacing w:after="0" w:line="264" w:lineRule="auto"/>
              <w:ind w:firstLine="0"/>
              <w:jc w:val="left"/>
              <w:rPr>
                <w:sz w:val="24"/>
                <w:szCs w:val="24"/>
              </w:rPr>
            </w:pPr>
            <w:r>
              <w:rPr>
                <w:sz w:val="24"/>
                <w:szCs w:val="24"/>
              </w:rPr>
              <w:t>Phát biểu mức tương đồng khi dùng kết quả mô hình thu nhỏ để nói về công trình thực</w:t>
            </w:r>
          </w:p>
        </w:tc>
      </w:tr>
      <w:tr w:rsidR="00536D71" w14:paraId="5ADD2F41" w14:textId="77777777">
        <w:trPr>
          <w:cantSplit/>
          <w:jc w:val="center"/>
        </w:trPr>
        <w:tc>
          <w:tcPr>
            <w:tcW w:w="2929" w:type="dxa"/>
            <w:tcBorders>
              <w:top w:val="single" w:sz="4" w:space="0" w:color="808080"/>
              <w:left w:val="single" w:sz="4" w:space="0" w:color="808080"/>
              <w:bottom w:val="single" w:sz="4" w:space="0" w:color="808080"/>
              <w:right w:val="single" w:sz="4" w:space="0" w:color="808080"/>
            </w:tcBorders>
            <w:vAlign w:val="center"/>
          </w:tcPr>
          <w:p w14:paraId="428213BB" w14:textId="77777777" w:rsidR="00536D71" w:rsidRDefault="004B7F82" w:rsidP="005622D2">
            <w:pPr>
              <w:spacing w:after="0" w:line="264" w:lineRule="auto"/>
              <w:ind w:firstLine="0"/>
              <w:jc w:val="left"/>
              <w:rPr>
                <w:sz w:val="24"/>
                <w:szCs w:val="24"/>
              </w:rPr>
            </w:pPr>
            <w:r>
              <w:rPr>
                <w:sz w:val="24"/>
                <w:szCs w:val="24"/>
              </w:rPr>
              <w:t>Giá trị thông tin và kiểm tra theo rủi ro</w:t>
            </w:r>
          </w:p>
        </w:tc>
        <w:tc>
          <w:tcPr>
            <w:tcW w:w="2458" w:type="dxa"/>
            <w:tcBorders>
              <w:top w:val="single" w:sz="4" w:space="0" w:color="808080"/>
              <w:left w:val="single" w:sz="4" w:space="0" w:color="808080"/>
              <w:bottom w:val="single" w:sz="4" w:space="0" w:color="808080"/>
              <w:right w:val="single" w:sz="4" w:space="0" w:color="808080"/>
            </w:tcBorders>
            <w:vAlign w:val="center"/>
          </w:tcPr>
          <w:p w14:paraId="133BC367" w14:textId="77777777" w:rsidR="00536D71" w:rsidRDefault="004B7F82" w:rsidP="005622D2">
            <w:pPr>
              <w:spacing w:after="0" w:line="264" w:lineRule="auto"/>
              <w:ind w:firstLine="0"/>
              <w:jc w:val="left"/>
              <w:rPr>
                <w:sz w:val="24"/>
                <w:szCs w:val="24"/>
              </w:rPr>
            </w:pPr>
            <w:r>
              <w:rPr>
                <w:sz w:val="24"/>
                <w:szCs w:val="24"/>
              </w:rPr>
              <w:t>Đã có khung quyết định Bayes cho kế hoạch kiểm tra</w:t>
            </w:r>
          </w:p>
        </w:tc>
        <w:tc>
          <w:tcPr>
            <w:tcW w:w="3400" w:type="dxa"/>
            <w:tcBorders>
              <w:top w:val="single" w:sz="4" w:space="0" w:color="808080"/>
              <w:left w:val="single" w:sz="4" w:space="0" w:color="808080"/>
              <w:bottom w:val="single" w:sz="4" w:space="0" w:color="808080"/>
              <w:right w:val="single" w:sz="4" w:space="0" w:color="808080"/>
            </w:tcBorders>
            <w:vAlign w:val="center"/>
          </w:tcPr>
          <w:p w14:paraId="76C4116B" w14:textId="77777777" w:rsidR="00536D71" w:rsidRDefault="004B7F82" w:rsidP="005622D2">
            <w:pPr>
              <w:spacing w:after="0" w:line="264" w:lineRule="auto"/>
              <w:ind w:firstLine="0"/>
              <w:jc w:val="left"/>
              <w:rPr>
                <w:sz w:val="24"/>
                <w:szCs w:val="24"/>
              </w:rPr>
            </w:pPr>
            <w:r>
              <w:rPr>
                <w:sz w:val="24"/>
                <w:szCs w:val="24"/>
              </w:rPr>
              <w:t>Neo mức ưu tiên kiểm tra vào căn cứ rà soát được; hiệu chỉnh ngưỡng bằng dữ liệu chi phí thuộc bước sau luận án</w:t>
            </w:r>
          </w:p>
        </w:tc>
      </w:tr>
    </w:tbl>
    <w:p w14:paraId="726AB457" w14:textId="77777777" w:rsidR="00536D71" w:rsidRDefault="004B7F82" w:rsidP="00BF3615">
      <w:pPr>
        <w:ind w:right="-284"/>
      </w:pPr>
      <w:r>
        <w:t xml:space="preserve">Cột thứ ba cho thấy ở mọi dòng, phần còn lại là một yêu cầu về </w:t>
      </w:r>
      <w:r>
        <w:rPr>
          <w:i/>
        </w:rPr>
        <w:t>quan hệ</w:t>
      </w:r>
      <w:r>
        <w:t xml:space="preserve"> hoặc </w:t>
      </w:r>
      <w:r>
        <w:rPr>
          <w:i/>
        </w:rPr>
        <w:t>sự bảo toàn thuộc tính</w:t>
      </w:r>
      <w:r>
        <w:t xml:space="preserve">, không phải một thành phần công nghệ còn thiếu. Các khoảng trống của luận án nằm tại </w:t>
      </w:r>
      <w:r>
        <w:rPr>
          <w:b/>
        </w:rPr>
        <w:t>các điểm nối giữa những thành phần đã có tiền lệ</w:t>
      </w:r>
      <w:r>
        <w:t>.</w:t>
      </w:r>
    </w:p>
    <w:p w14:paraId="029564BF" w14:textId="77777777" w:rsidR="00536D71" w:rsidRDefault="004B7F82" w:rsidP="00BF3615">
      <w:pPr>
        <w:pStyle w:val="Heading2"/>
        <w:ind w:right="-284"/>
      </w:pPr>
      <w:bookmarkStart w:id="213" w:name="_Toc241075265"/>
      <w:bookmarkStart w:id="214" w:name="_Toc240467684"/>
      <w:r>
        <w:rPr>
          <w:rFonts w:ascii="Times New Roman" w:eastAsia="Times New Roman" w:hAnsi="Times New Roman"/>
        </w:rPr>
        <w:t>5.2. Ba khoảng trống nghiên cứu</w:t>
      </w:r>
      <w:bookmarkEnd w:id="213"/>
      <w:r>
        <w:rPr>
          <w:rFonts w:ascii="Times New Roman" w:eastAsia="Times New Roman" w:hAnsi="Times New Roman"/>
        </w:rPr>
        <w:t xml:space="preserve"> </w:t>
      </w:r>
      <w:bookmarkEnd w:id="214"/>
    </w:p>
    <w:p w14:paraId="38469FAC" w14:textId="77777777" w:rsidR="00536D71" w:rsidRDefault="004B7F82" w:rsidP="00BF3615">
      <w:pPr>
        <w:pStyle w:val="Heading3"/>
        <w:ind w:right="-284"/>
      </w:pPr>
      <w:bookmarkStart w:id="215" w:name="_Toc240467685"/>
      <w:bookmarkStart w:id="216" w:name="_Toc241075266"/>
      <w:r>
        <w:rPr>
          <w:rFonts w:ascii="Times New Roman" w:eastAsia="Times New Roman" w:hAnsi="Times New Roman"/>
        </w:rPr>
        <w:t>5.2.1. Khoảng trống 1 – Xác lập chất lượng và phạm vi hiệu lực của bằng chứng trạng thái</w:t>
      </w:r>
      <w:bookmarkEnd w:id="215"/>
      <w:bookmarkEnd w:id="216"/>
    </w:p>
    <w:p w14:paraId="08684A61" w14:textId="77777777" w:rsidR="00536D71" w:rsidRDefault="004B7F82" w:rsidP="00BF3615">
      <w:pPr>
        <w:ind w:right="-284"/>
      </w:pPr>
      <w:r>
        <w:rPr>
          <w:b/>
        </w:rPr>
        <w:t>Luận điểm.</w:t>
      </w:r>
    </w:p>
    <w:p w14:paraId="23FA1AE5" w14:textId="77777777" w:rsidR="00536D71" w:rsidRDefault="004B7F82" w:rsidP="00BF3615">
      <w:pPr>
        <w:ind w:right="-284"/>
      </w:pPr>
      <w:r>
        <w:t>Một kết quả phân loại từ dữ liệu dao động chỉ có thể trở thành bằng chứng dùng được khi đơn vị vật lý độc lập, rò rỉ dữ liệu và phạm vi chuyển giao được kiểm soát và báo cáo rõ.</w:t>
      </w:r>
    </w:p>
    <w:p w14:paraId="4CE68ABF" w14:textId="77777777" w:rsidR="00536D71" w:rsidRDefault="004B7F82" w:rsidP="00BF3615">
      <w:pPr>
        <w:ind w:right="-284"/>
      </w:pPr>
      <w:r>
        <w:rPr>
          <w:b/>
        </w:rPr>
        <w:t>Bằng chứng.</w:t>
      </w:r>
    </w:p>
    <w:p w14:paraId="4365AD22" w14:textId="48A0E99A" w:rsidR="00536D71" w:rsidRDefault="004B7F82" w:rsidP="00BF3615">
      <w:pPr>
        <w:ind w:right="-284"/>
      </w:pPr>
      <w:r>
        <w:t xml:space="preserve">Các nguyên tắc về đơn vị độc lập, kiểm soát rò rỉ, đánh giá theo nhóm và kiểm tra khả năng chuyển giao đã được xác lập </w:t>
      </w:r>
      <w:r w:rsidR="002C7F05">
        <w:fldChar w:fldCharType="begin"/>
      </w:r>
      <w:r w:rsidR="00504409">
        <w:instrText xml:space="preserve"> ADDIN ZOTERO_ITEM CSL_CITATION {"citationID":"QZuki0fs","properties":{"unsorted":false,"formattedCitation":"[14], [15], [19], [20], [52]\\uc0\\u8211{}[54]","plainCitation":"[14], [15], [19], [20], [52]–[54]","dontUpdate":false,"noteIndex":0},"citationItems":[{"id":1185,"uris":["http://zotero.org/users/19663145/items/L97BIAI3"],"itemData":{"id":1185,"type":"article-journal","abstract":"In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question.","container-title":"Analytica Chimica Acta","DOI":"10.1016/j.aca.2012.11.007","ISSN":"0003-2670","journalAbbreviation":"Analytica Chimica Acta","page":"25-33","source":"ScienceDirect","title":"Sample size planning for classification models","volume":"760","author":[{"family":"Beleites","given":"Claudia"},{"family":"Neugebauer","given":"Ute"},{"family":"Bocklitz","given":"Thomas"},{"family":"Krafft","given":"Christoph"},{"family":"Popp","given":"Jürgen"}],"issued":{"date-parts":[["2013",1,14]]}}},{"id":1174,"uris":["http://zotero.org/users/19663145/items/RG9FMT8Y"],"itemData":{"id":1174,"type":"article-journal","abstract":"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evaluation.","container-title":"IEEE Access","DOI":"10.1109/ACCESS.2024.3497716","ISSN":"2169-3536","journalAbbreviation":"IEEE Access","language":"en","license":"https://creativecommons.org/licenses/by/4.0/legalcode","page":"169879-169895","source":"DOI.org (Crossref)","title":"Impact of Data Leakage in Vibration Signals Used for Bearing Fault Diagnosis","volume":"12","author":[{"family":"Wheat","given":"Lesley"},{"family":"Mohrenschildt","given":"Martin V."},{"family":"Habibi","given":"Saeid"},{"family":"Al-Ani","given":"Dhafar"}],"issued":{"date-parts":[["2024"]]}}},{"id":933,"uris":["http://zotero.org/users/19663145/items/RWHW6F9I"],"itemData":{"id":933,"type":"article-journal","abstract":"This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training.","container-title":"Structural Health Monitoring","DOI":"10.1177/14759217241259668","issue":"4","note":"Preprint: arXiv:2405.20887 (2024)","page":"2536-2558","source":"arXiv.org","title":"On the condition monitoring of bolted joints through acoustic emission and deep transfer learning: generalization, ordinal loss and super-convergence","title-short":"On the Condition Monitoring of Bolted Joints through Acoustic Emission and Deep Transfer Learning","volume":"24","author":[{"family":"Ramasso","given":"Emmanuel"},{"family":"Teloli","given":"Rafael de O."},{"family":"Marcel","given":"Romain"}],"issued":{"date-parts":[["2025",7]]}}},{"id":1492,"uris":["http://zotero.org/users/19663145/items/S2WXRDUS"],"itemData":{"id":1492,"type":"article-journal","abstract":"Reliable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applications.","container-title":"Mechanical Systems and Signal Processing","DOI":"10.1016/j.ymssp.2026.114640","ISSN":"08883270","journalAbbreviation":"Mechanical Systems and Signal Processing","language":"en","page":"114640","source":"DOI.org (Crossref)","title":"Towards a more realistic evaluation of machine learning models for bearing fault diagnosis","volume":"258","author":[{"family":"Vieira","given":"João Paulo"},{"family":"Bauler","given":"Victor Afonso"},{"family":"Rosa","given":"Rodrigo Kobashikawa"},{"family":"Silva","given":"Danilo"}],"issued":{"date-parts":[["2026",8]]}}},{"id":1495,"uris":["http://zotero.org/users/19663145/items/6IW2HEFJ"],"itemData":{"id":1495,"type":"article-journal","abstract":"Automated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caution.","container-title":"Scientific Reports","DOI":"10.1038/s41598-026-58967-0","ISSN":"2045-2322","issue":"1","journalAbbreviation":"Sci Rep","language":"en","page":"19546","source":"DOI.org (Crossref)","title":"AI-driven vibration-based event classification in railway switches and crossings","volume":"16","author":[{"family":"Amin","given":"Mohammad Adoul"},{"family":"Najeh","given":"Taoufik"},{"family":"Ghoul","given":"Abdelhamid"}],"issued":{"date-parts":[["2026",6,23]]}}},{"id":2179,"uris":["http://zotero.org/users/19663145/items/JQKJGUER"],"itemData":{"id":2179,"type":"article-journal","container-title":"Patterns","DOI":"10.1016/j.patter.2023.100804","ISSN":"2666-3899","issue":"9","page":"100804","publisher":"Elsevier BV","title":"Leakage and the reproducibility crisis in machine-learning-based science","volume":"4","author":[{"family":"Kapoor","given":"Sayash"},{"family":"Narayanan","given":"Arvind"}],"issued":{"date-parts":[["2023",9]]}}},{"id":2182,"uris":["http://zotero.org/users/19663145/items/H7T72DUA"],"itemData":{"id":2182,"type":"article-journal","abstract":"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pipelines.","container-title":"Journal of Big Data","DOI":"10.1186/s40537-025-01193-8","ISSN":"2196-1115","issue":"1","page":"135","publisher":"Springer Science and Business Media LLC","title":"Overview of leakage scenarios in supervised machine learning","volume":"12","author":[{"family":"Sasse","given":"L."},{"family":"Nicolaisen-Sobesky","given":"E."},{"family":"Dukart","given":"J."},{"family":"Eickhoff","given":"S. B."},{"family":"Götz","given":"M."},{"family":"Hamdan","given":"S."},{"family":"Komeyer","given":"V."},{"family":"Kulkarni","given":"A."},{"family":"Lahnakoski","given":"J. M."},{"family":"Love","given":"B. C."},{"family":"Raimondo","given":"F."},{"family":"Patil","given":"Kaustubh R."}],"issued":{"date-parts":[["2025",5,29]]}}}],"schema":"https://github.com/citation-style-language/schema/raw/master/csl-citation.json"} </w:instrText>
      </w:r>
      <w:r w:rsidR="002C7F05">
        <w:fldChar w:fldCharType="separate"/>
      </w:r>
      <w:r w:rsidR="00504409" w:rsidRPr="00504409">
        <w:rPr>
          <w:rFonts w:cs="Times New Roman"/>
        </w:rPr>
        <w:t>[14], [15], [19], [20], [52]–[54]</w:t>
      </w:r>
      <w:r w:rsidR="002C7F05">
        <w:fldChar w:fldCharType="end"/>
      </w:r>
      <w:r>
        <w:t xml:space="preserve">; đóng góp riêng của từng nguồn được tóm tắt ở </w:t>
      </w:r>
      <w:r w:rsidR="00911F62">
        <w:t>mục</w:t>
      </w:r>
      <w:r w:rsidR="00D464FD">
        <w:t xml:space="preserve"> </w:t>
      </w:r>
      <w:r>
        <w:t>5.1.2.</w:t>
      </w:r>
    </w:p>
    <w:p w14:paraId="2EAFD2D6" w14:textId="77777777" w:rsidR="00536D71" w:rsidRDefault="004B7F82" w:rsidP="00BF3615">
      <w:pPr>
        <w:ind w:right="-284"/>
      </w:pPr>
      <w:r>
        <w:rPr>
          <w:b/>
        </w:rPr>
        <w:t>Giới hạn.</w:t>
      </w:r>
    </w:p>
    <w:p w14:paraId="2A381B48" w14:textId="77777777" w:rsidR="00536D71" w:rsidRDefault="004B7F82" w:rsidP="00BF3615">
      <w:pPr>
        <w:ind w:right="-284"/>
      </w:pPr>
      <w:r>
        <w:t>Khoảng trống này không nằm ở học sâu, kiểm soát rò rỉ, giữ lại đơn vị vật lý hay giữ lại đợt thí nghiệm, vì các thành phần đó đã có. Phần còn lại là sự kết hợp đồng thời các thành phần này trên đúng bài toán dao động của khung thép liên kết bu lông, cùng cách báo cáo kết quả như bằng chứng có phạm vi hiệu lực.</w:t>
      </w:r>
    </w:p>
    <w:p w14:paraId="457B7432" w14:textId="77777777" w:rsidR="0064772E" w:rsidRDefault="00BC32EE" w:rsidP="00BF3615">
      <w:pPr>
        <w:ind w:right="-284"/>
      </w:pPr>
      <w:r>
        <w:rPr>
          <w:b/>
        </w:rPr>
        <w:t>Khoảng trống còn lại.</w:t>
      </w:r>
    </w:p>
    <w:p w14:paraId="2C25703E" w14:textId="77777777" w:rsidR="0064772E" w:rsidRDefault="00BC32EE" w:rsidP="00BF3615">
      <w:pPr>
        <w:ind w:right="-284"/>
      </w:pPr>
      <w:r>
        <w:lastRenderedPageBreak/>
        <w:t>Sau khi trừ các tiền lệ, phần còn lại không phải là một mô hình học máy mới hay một giao thức đánh giá mới. Kiểm soát rò rỉ dữ liệu, đánh giá theo nhóm, giữ lại một lần chạy và giữ lại một đợt thí nghiệm đều là phương pháp đã có. Phần còn lại gồm ba nội dung. Thứ nhất, chất lượng và độ ổn định của bằng chứng trạng thái phải được đo trên đúng bài toán dao động của khung thép liên kết bu lông, nơi số lần thử vật lý nhỏ hơn nhiều lần so với số cửa sổ tín hiệu. Thứ hai, hiệu năng trong cùng một đợt thí nghiệm phải được tách khỏi khả năng chuyển giao sang đợt chưa thấy sau khi liên kết được tháo và lắp lại, vì hai đại lượng này trả lời hai câu hỏi khác nhau và không được báo cáo gộp. Thứ ba, đầu ra phải được chuyển từ một con số hiệu năng thành một bản ghi bằng chứng mang nguồn gốc và phạm vi hiệu lực, tức là ghi lại đơn vị suy luận, cách chia dữ liệu, đợt lắp đặt, cấu hình cảm biến và phiên bản chuỗi xử lý đã tạo ra kết quả. Tiểu luận không báo cáo kết quả thực nghiệm nào; các phát biểu trên là yêu cầu kiểm chứng.</w:t>
      </w:r>
    </w:p>
    <w:p w14:paraId="334FB857" w14:textId="77777777" w:rsidR="00536D71" w:rsidRDefault="004B7F82" w:rsidP="00BF3615">
      <w:pPr>
        <w:ind w:right="-284"/>
      </w:pPr>
      <w:r>
        <w:rPr>
          <w:b/>
        </w:rPr>
        <w:t>Phần luận án xử lý.</w:t>
      </w:r>
    </w:p>
    <w:p w14:paraId="145FB5D4" w14:textId="77777777" w:rsidR="00536D71" w:rsidRDefault="004B7F82" w:rsidP="00BF3615">
      <w:pPr>
        <w:ind w:right="-284"/>
      </w:pPr>
      <w:r>
        <w:t>Nghiên cứu tập trung vào ba yêu cầu:</w:t>
      </w:r>
    </w:p>
    <w:p w14:paraId="36CF3FC9" w14:textId="77777777" w:rsidR="00536D71" w:rsidRDefault="004B7F82" w:rsidP="00BF3615">
      <w:pPr>
        <w:spacing w:after="60" w:line="312" w:lineRule="auto"/>
        <w:ind w:left="454" w:right="-284" w:hanging="255"/>
      </w:pPr>
      <w:r>
        <w:t>1. đánh giá ở cấp đơn vị vật lý độc lập, trong đó lần chạy là đơn vị quan trọng của thiết kế thí nghiệm;</w:t>
      </w:r>
    </w:p>
    <w:p w14:paraId="47CEDD95" w14:textId="77777777" w:rsidR="00536D71" w:rsidRDefault="004B7F82" w:rsidP="00BF3615">
      <w:pPr>
        <w:spacing w:after="60" w:line="312" w:lineRule="auto"/>
        <w:ind w:left="454" w:right="-284" w:hanging="255"/>
      </w:pPr>
      <w:r>
        <w:t>2. kiểm soát rò rỉ trên toàn chuỗi xử lý, trong đó mọi phép biến đổi có tham số học được chỉ được học từ phần huấn luyện;</w:t>
      </w:r>
    </w:p>
    <w:p w14:paraId="6617759E" w14:textId="77777777" w:rsidR="00536D71" w:rsidRDefault="004B7F82" w:rsidP="00BF3615">
      <w:pPr>
        <w:spacing w:after="60" w:line="312" w:lineRule="auto"/>
        <w:ind w:left="454" w:right="-284" w:hanging="255"/>
      </w:pPr>
      <w:r>
        <w:t>3. báo cáo phạm vi hiệu lực và khả năng chuyển giao giữa lần chạy, phiên đo hoặc đợt thí nghiệm thay vì chỉ báo cáo một điểm hiệu năng tổng hợp.</w:t>
      </w:r>
    </w:p>
    <w:p w14:paraId="2D081C18" w14:textId="77777777" w:rsidR="00536D71" w:rsidRDefault="004B7F82" w:rsidP="00BF3615">
      <w:pPr>
        <w:pStyle w:val="Heading3"/>
        <w:ind w:right="-284"/>
      </w:pPr>
      <w:bookmarkStart w:id="217" w:name="_Toc240467686"/>
      <w:bookmarkStart w:id="218" w:name="_Toc241075267"/>
      <w:r>
        <w:rPr>
          <w:rFonts w:ascii="Times New Roman" w:eastAsia="Times New Roman" w:hAnsi="Times New Roman"/>
        </w:rPr>
        <w:t>5.2.2. Khoảng trống 2 – Bảo toàn chất lượng của bằng chứng trong truy vết cấp cấu kiện</w:t>
      </w:r>
      <w:bookmarkEnd w:id="217"/>
      <w:bookmarkEnd w:id="218"/>
    </w:p>
    <w:p w14:paraId="2B2A9B90" w14:textId="77777777" w:rsidR="00536D71" w:rsidRDefault="004B7F82" w:rsidP="00BF3615">
      <w:pPr>
        <w:ind w:right="-284"/>
      </w:pPr>
      <w:r>
        <w:rPr>
          <w:b/>
        </w:rPr>
        <w:t>Luận điểm.</w:t>
      </w:r>
    </w:p>
    <w:p w14:paraId="1C9EAACC" w14:textId="77777777" w:rsidR="00536D71" w:rsidRDefault="004B7F82" w:rsidP="00BF3615">
      <w:pPr>
        <w:ind w:right="-284"/>
      </w:pPr>
      <w:r>
        <w:t>Liên kết cảm biến với BIM, liên kết BIM với hệ quản lý bảo trì và gắn hồ sơ kiểm tra hoặc sửa chữa với cấu kiện đều đã có tiền lệ. Phần còn thiếu là bảo toàn các thuộc tính xác lập chất lượng của bằng chứng khi bằng chứng đi qua chuỗi tới cấu kiện và hồ sơ; tạo thêm một liên kết không giải quyết được điều đó.</w:t>
      </w:r>
    </w:p>
    <w:p w14:paraId="0E0B1287" w14:textId="77777777" w:rsidR="00536D71" w:rsidRDefault="004B7F82" w:rsidP="00BF3615">
      <w:pPr>
        <w:ind w:right="-284"/>
      </w:pPr>
      <w:r>
        <w:rPr>
          <w:b/>
        </w:rPr>
        <w:t>Bằng chứng.</w:t>
      </w:r>
    </w:p>
    <w:p w14:paraId="59D28448" w14:textId="44E18AB6" w:rsidR="00536D71" w:rsidRDefault="004B7F82" w:rsidP="00BF3615">
      <w:pPr>
        <w:ind w:right="-284"/>
      </w:pPr>
      <w:r>
        <w:t>Sedigh và Müller (2025) liên kết dữ liệu chuỗi thời gian với IFC bằng định danh toàn cục</w:t>
      </w:r>
      <w:r w:rsidR="002C7F05">
        <w:t xml:space="preserve"> </w:t>
      </w:r>
      <w:r w:rsidR="002C7F05">
        <w:fldChar w:fldCharType="begin"/>
      </w:r>
      <w:r w:rsidR="0075627C">
        <w:instrText xml:space="preserve"> ADDIN ZOTERO_ITEM CSL_CITATION {"citationID":"Wl4BkUir","properties":{"unsorted":false,"formattedCitation":"[5]","plainCitation":"[5]","noteIndex":0},"citationItems":[{"id":1727,"uris":["http://zotero.org/users/19663145/items/B9YNJDR4"],"itemData":{"id":1727,"type":"article-journal","abstract":"This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Laboratory.","container-title":"Journal of Physics: Conference Series","DOI":"10.1088/1742-6596/3140/4/042023","ISSN":"1742-6588, 1742-6596","issue":"4","journalAbbreviation":"J. Phys.: Conf. Ser.","language":"en","page":"042023","source":"DOI.org (Crossref)","title":"IFC-based digital twin for real-time building data integration and its case study","volume":"3140","author":[{"family":"Sedigh","given":"M"},{"family":"Müller","given":"J"}],"issued":{"date-parts":[["2025",11,1]]}}}],"schema":"https://github.com/citation-style-language/schema/raw/master/csl-citation.json"} </w:instrText>
      </w:r>
      <w:r w:rsidR="002C7F05">
        <w:fldChar w:fldCharType="separate"/>
      </w:r>
      <w:r w:rsidR="00101DD8" w:rsidRPr="00101DD8">
        <w:rPr>
          <w:rFonts w:cs="Times New Roman"/>
        </w:rPr>
        <w:t>[5]</w:t>
      </w:r>
      <w:r w:rsidR="002C7F05">
        <w:fldChar w:fldCharType="end"/>
      </w:r>
      <w:r>
        <w:t>. Piras và cộng sự (2026) giữ định danh IFC khi đăng ký tài sản sang hệ quản lý bảo trì</w:t>
      </w:r>
      <w:r w:rsidR="002C7F05">
        <w:t xml:space="preserve"> </w:t>
      </w:r>
      <w:r w:rsidR="002C7F05">
        <w:fldChar w:fldCharType="begin"/>
      </w:r>
      <w:r w:rsidR="00504409">
        <w:instrText xml:space="preserve"> ADDIN ZOTERO_ITEM CSL_CITATION {"citationID":"sxgt7NuQ","properties":{"unsorted":false,"formattedCitation":"[36]","plainCitation":"[36]","noteIndex":0},"citationItems":[{"id":1478,"uris":["http://zotero.org/users/19663145/items/P3YLFNJZ"],"itemData":{"id":1478,"type":"article-journal","abstract":"Despite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operations.","container-title":"Applied Sciences","DOI":"10.3390/app16104642","ISSN":"2076-3417","issue":"10","journalAbbreviation":"Applied Sciences","language":"en","page":"4642","source":"DOI.org (Crossref)","title":"An Open Standard Methodology for BIM-CMMS Integration: Enhancing Facility Operations Through IFC-Based Data Enrichment","title-short":"An Open Standard Methodology for BIM-CMMS Integration","volume":"16","author":[{"family":"Piras","given":"Giuseppe"},{"family":"Rossini","given":"Francesco Livio"},{"family":"Muzi","given":"Francesco"},{"family":"Sagayaraj","given":"Martinfelix"}],"issued":{"date-parts":[["2026",5,8]]}}}],"schema":"https://github.com/citation-style-language/schema/raw/master/csl-citation.json"} </w:instrText>
      </w:r>
      <w:r w:rsidR="002C7F05">
        <w:fldChar w:fldCharType="separate"/>
      </w:r>
      <w:r w:rsidR="00504409" w:rsidRPr="00504409">
        <w:rPr>
          <w:rFonts w:cs="Times New Roman"/>
        </w:rPr>
        <w:t>[36]</w:t>
      </w:r>
      <w:r w:rsidR="002C7F05">
        <w:fldChar w:fldCharType="end"/>
      </w:r>
      <w:r>
        <w:t>. Li và cộng sự (2023) quản lý mã khiếm khuyết, vị trí cấu kiện, bản ghi sửa chữa và trạng thái hoàn thành</w:t>
      </w:r>
      <w:r w:rsidR="002C7F05">
        <w:t xml:space="preserve"> </w:t>
      </w:r>
      <w:r w:rsidR="002C7F05">
        <w:fldChar w:fldCharType="begin"/>
      </w:r>
      <w:r w:rsidR="00504409">
        <w:instrText xml:space="preserve"> ADDIN ZOTERO_ITEM CSL_CITATION {"citationID":"wolqklOc","properties":{"unsorted":false,"formattedCitation":"[34]","plainCitation":"[34]","noteIndex":0},"citationItems":[{"id":1020,"uris":["http://zotero.org/users/19663145/items/YY8TP9ZT"],"itemData":{"id":1020,"type":"article-journal","abstract":"Abstract\n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methods'.","container-title":"Scientific Reports","DOI":"10.1038/s41598-023-27924-6","ISSN":"2045-2322","issue":"1","journalAbbreviation":"Sci Rep","language":"en","page":"846","source":"DOI.org (Crossref)","title":"Development of a BIM-based bridge maintenance system (BMS) for managing defect data","volume":"13","author":[{"family":"Li","given":"Sai"},{"family":"Zhang","given":"Zhongjian"},{"family":"Lin","given":"Daming"},{"family":"Zhang","given":"Tongrui"},{"family":"Han","given":"Lu"}],"issued":{"date-parts":[["2023",1,16]]}}}],"schema":"https://github.com/citation-style-language/schema/raw/master/csl-citation.json"} </w:instrText>
      </w:r>
      <w:r w:rsidR="002C7F05">
        <w:fldChar w:fldCharType="separate"/>
      </w:r>
      <w:r w:rsidR="00504409" w:rsidRPr="00504409">
        <w:rPr>
          <w:rFonts w:cs="Times New Roman"/>
        </w:rPr>
        <w:t>[34]</w:t>
      </w:r>
      <w:r w:rsidR="002C7F05">
        <w:fldChar w:fldCharType="end"/>
      </w:r>
      <w:r>
        <w:t>. Hagedorn, Pauwels và König (2023) kiểm tra các liên kết xuyên miền bằng ràng buộc có thể thực thi</w:t>
      </w:r>
      <w:r w:rsidR="009444D9">
        <w:t xml:space="preserve"> </w:t>
      </w:r>
      <w:r w:rsidR="009444D9">
        <w:fldChar w:fldCharType="begin"/>
      </w:r>
      <w:r w:rsidR="00504409">
        <w:instrText xml:space="preserve"> ADDIN ZOTERO_ITEM CSL_CITATION {"citationID":"ervgGuPi","properties":{"unsorted":false,"formattedCitation":"[21]","plainCitation":"[21]","noteIndex":0},"citationItems":[{"id":1596,"uris":["http://zotero.org/users/19663145/items/II3UWN2C"],"itemData":{"id":1596,"type":"article-journal","abstract":"This paper proposes an approach for validating ICDD information containers using the Shapes Constraint Language (SHACL), the W3C recommendation for Resource Description Framework graph validation.","container-title":"Automation in Construction","DOI":"10.1016/j.autcon.2023.105106","journalAbbreviation":"Automation in Construction","page":"105106","title":"Semantic rule checking of cross-domain building data in information containers for linked document delivery using the Shapes Constraint Language","volume":"156","author":[{"family":"Hagedorn","given":"Philipp"},{"family":"Pauwels","given":"Pieter"},{"family":"König","given":"Markus"}],"issued":{"date-parts":[["2023",12]]}}}],"schema":"https://github.com/citation-style-language/schema/raw/master/csl-citation.json"} </w:instrText>
      </w:r>
      <w:r w:rsidR="009444D9">
        <w:fldChar w:fldCharType="separate"/>
      </w:r>
      <w:r w:rsidR="00504409" w:rsidRPr="00504409">
        <w:rPr>
          <w:rFonts w:cs="Times New Roman"/>
        </w:rPr>
        <w:t>[21]</w:t>
      </w:r>
      <w:r w:rsidR="009444D9">
        <w:fldChar w:fldCharType="end"/>
      </w:r>
      <w:r>
        <w:t xml:space="preserve">. Các tiền lệ này đủ để bác </w:t>
      </w:r>
      <w:r>
        <w:lastRenderedPageBreak/>
        <w:t>bỏ tuyên bố rằng liên kết cảm biến, BIM, hồ sơ hoặc hệ quản lý bảo trì là mới. Borkowski và cộng sự đề xuất một lớp ontology bổ sung trên IFC để giữ định danh cấu kiện độc lập với giai đoạn vòng đời, kiểm chứng trên một nhà ở đơn lập với ba cấu kiện theo dõi qua ba giai đoạn và tám câu hỏi năng lực; trong phạm vi bài báo, mô hình không có bản ghi bằng chứng, không có hồ sơ kiểm tra gắn người chịu trách nhiệm và không có phép thử với liên kết sai</w:t>
      </w:r>
      <w:r w:rsidR="002C7F05">
        <w:t xml:space="preserve"> </w:t>
      </w:r>
      <w:r w:rsidR="002C7F05">
        <w:fldChar w:fldCharType="begin"/>
      </w:r>
      <w:r w:rsidR="00504409">
        <w:instrText xml:space="preserve"> ADDIN ZOTERO_ITEM CSL_CITATION {"citationID":"dHgjxLwC","properties":{"unsorted":false,"formattedCitation":"[33]","plainCitation":"[33]","noteIndex":0},"citationItems":[{"id":1724,"uris":["http://zotero.org/users/19663145/items/NQ3KGDWN"],"itemData":{"id":1724,"type":"article-journal","abstract":"Building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tracking.","container-title":"Technologies","DOI":"10.3390/technologies14070413","ISSN":"2227-7080","issue":"7","language":"en","license":"http://creativecommons.org/licenses/by/3.0/","page":"413","publisher":"Multidisciplinary Digital Publishing Institute","source":"www.mdpi.com","title":"Temporally Qualified Building Elements: A DOLCE-Based Ontology for Phase-Dependent Identity and Change Tracking in BIM Models","title-short":"Temporally Qualified Building Elements","volume":"14","author":[{"family":"Borkowski","given":"Andrzej Szymon"},{"family":"Jarema","given":"Paulina"},{"family":"Kładź","given":"Magdalena"},{"family":"Smoliar","given":"Anatolii"}],"issued":{"date-parts":[["2026",7]]}}}],"schema":"https://github.com/citation-style-language/schema/raw/master/csl-citation.json"} </w:instrText>
      </w:r>
      <w:r w:rsidR="002C7F05">
        <w:fldChar w:fldCharType="separate"/>
      </w:r>
      <w:r w:rsidR="00504409" w:rsidRPr="00504409">
        <w:rPr>
          <w:rFonts w:cs="Times New Roman"/>
        </w:rPr>
        <w:t>[33]</w:t>
      </w:r>
      <w:r w:rsidR="002C7F05">
        <w:fldChar w:fldCharType="end"/>
      </w:r>
      <w:r>
        <w:t>. Seiß và cộng sự hình thức hóa tri thức lập kế hoạch kiểm tra chất lượng bằng ontology OCQA theo phương pháp Linked Open Terms, đánh giá bằng một tập phương pháp đánh giá ontology; bài báo không thử một trường hợp dữ liệu sai nào</w:t>
      </w:r>
      <w:r w:rsidR="002C7F05">
        <w:t xml:space="preserve"> </w:t>
      </w:r>
      <w:r w:rsidR="002C7F05">
        <w:fldChar w:fldCharType="begin"/>
      </w:r>
      <w:r w:rsidR="00504409">
        <w:instrText xml:space="preserve"> ADDIN ZOTERO_ITEM CSL_CITATION {"citationID":"hyJMRxIx","properties":{"unsorted":false,"formattedCitation":"[82]","plainCitation":"[82]","noteIndex":0},"citationItems":[{"id":2030,"uris":["http://zotero.org/users/19663145/items/JTF8EM7Y"],"itemData":{"id":2030,"type":"article-journal","container-title":"Automation in Construction","DOI":"10.1016/j.autcon.2025.106268","journalAbbreviation":"Automation in Construction","page":"106268","publisher":"Elsevier BV","title":"Ontology-based representation of quality assurance and inspection planning in construction","volume":"177","author":[{"family":"Seiß","given":"Sebastian"},{"family":"Zheng","given":"Yuan"},{"family":"Melzner","given":"Jürgen"},{"family":"Wium","given":"Jan"},{"family":"Seppänen","given":"Olli"}],"issued":{"date-parts":[["2025"]]}}}],"schema":"https://github.com/citation-style-language/schema/raw/master/csl-citation.json"} </w:instrText>
      </w:r>
      <w:r w:rsidR="002C7F05">
        <w:fldChar w:fldCharType="separate"/>
      </w:r>
      <w:r w:rsidR="00504409" w:rsidRPr="00504409">
        <w:rPr>
          <w:rFonts w:cs="Times New Roman"/>
        </w:rPr>
        <w:t>[82]</w:t>
      </w:r>
      <w:r w:rsidR="002C7F05">
        <w:fldChar w:fldCharType="end"/>
      </w:r>
      <w:r>
        <w:t>.</w:t>
      </w:r>
    </w:p>
    <w:p w14:paraId="7C29A3AE" w14:textId="77777777" w:rsidR="00536D71" w:rsidRDefault="004B7F82" w:rsidP="00BF3615">
      <w:pPr>
        <w:ind w:right="-284"/>
      </w:pPr>
      <w:r>
        <w:rPr>
          <w:b/>
        </w:rPr>
        <w:t>Giới hạn.</w:t>
      </w:r>
    </w:p>
    <w:p w14:paraId="64794F22" w14:textId="77777777" w:rsidR="00536D71" w:rsidRDefault="004B7F82" w:rsidP="00BF3615">
      <w:pPr>
        <w:ind w:right="-284"/>
      </w:pPr>
      <w:r>
        <w:t>Một định danh đúng hoặc một đường truy vấn chạy được không chứng minh rằng bằng chứng ở đầu chuỗi vẫn mang theo nguồn gốc, phiên bản chuỗi xử lý, giao thức đánh giá, độ bất định và phạm vi hiệu lực ở cuối chuỗi. Phạm vi hiệu lực cũng cần tách khỏi bối cảnh phiên bản mô hình: biết một định danh thuộc phiên bản mô hình nào chưa cho biết bằng chứng có được dùng cho đợt đo, cấu hình cảm biến hay giao thức đánh giá đang xét hay không.</w:t>
      </w:r>
    </w:p>
    <w:p w14:paraId="1CDDAE2F" w14:textId="77777777" w:rsidR="0064772E" w:rsidRDefault="00BC32EE" w:rsidP="00BF3615">
      <w:pPr>
        <w:ind w:right="-284"/>
      </w:pPr>
      <w:r>
        <w:rPr>
          <w:b/>
        </w:rPr>
        <w:t>Khoảng trống còn lại.</w:t>
      </w:r>
    </w:p>
    <w:p w14:paraId="7F700AF3" w14:textId="6AA33820" w:rsidR="0064772E" w:rsidRDefault="00BC32EE" w:rsidP="00BF3615">
      <w:pPr>
        <w:ind w:right="-284"/>
      </w:pPr>
      <w:r>
        <w:t>Phần còn lại phải được tách theo bốn mức quan hệ, vì các mức này thường bị gộp làm một. Mức thứ nhất là ánh xạ cảm biến với cấu kiện, cho biết nguồn đo nào gắn với cấu kiện nào. Mức thứ hai là gắn kết quả hoặc hồ sơ kiểm tra với cấu kiện, cho biết một bản ghi thuộc về cấu kiện nào. Mức thứ ba là truy vết bằng chứng mang theo nguồn gốc và phạm vi hiệu lực, cho biết bằng chứng được tạo ra trong điều kiện nào và được phép dùng cho phạm vi nào. Mức thứ tư là bảo toàn và kiểm chứng các thuộc tính đó khi bằng chứng chuyển sang hồ sơ kiểm tra và trạng thái hành động. Ba mức đầu đã có tiền lệ trong tập tài liệu đã rà soát. Mức thứ tư là phần luận án nhận làm đóng góp dự kiến.</w:t>
      </w:r>
      <w:r w:rsidR="00D0547A">
        <w:t xml:space="preserve"> </w:t>
      </w:r>
      <w:r>
        <w:t xml:space="preserve">Một tiền lệ gần cần được ghi nhận đầy đủ: khung SHERPA dùng blockchain và hợp đồng thông minh để bảo đảm tính bất biến, xác thực dữ liệu và ghi nhận cảnh báo cho dữ liệu theo dõi trạng thái, thử nghiệm trên một cầu cạn tại Ý </w:t>
      </w:r>
      <w:r>
        <w:fldChar w:fldCharType="begin"/>
      </w:r>
      <w:r w:rsidR="00504409">
        <w:instrText xml:space="preserve"> ADDIN ZOTERO_ITEM CSL_CITATION {"citationID":"rv000001","properties":{"formattedCitation":"[84]","plainCitation":"[84]","noteIndex":0},"citationItems":[{"id":2206,"uris":["http://zotero.org/users/19663145/items/MVVPT57K"],"itemData":{"id":2206,"type":"article-journal","container-title":"Automation in Construction","DOI":"10.1016/j.autcon.2025.106558","ISSN":"0926-5805","page":"106558","publisher":"Elsevier BV","title":"Enhancing structural health monitoring data management and damage detection in digital twins with blockchain and smart contracts","volume":"180","author":[{"family":"Mariniello","given":"Giulio"},{"family":"Gragnaniello","given":"Chiara"},{"family":"Asprone","given":"Domenico"}],"issued":{"date-parts":[["2025",12]]}}}],"schema":"https://github.com/citation-style-language/schema/raw/master/csl-citation.json"} </w:instrText>
      </w:r>
      <w:r>
        <w:fldChar w:fldCharType="separate"/>
      </w:r>
      <w:r w:rsidR="00504409" w:rsidRPr="00504409">
        <w:rPr>
          <w:rFonts w:cs="Times New Roman"/>
        </w:rPr>
        <w:t>[84]</w:t>
      </w:r>
      <w:r>
        <w:fldChar w:fldCharType="end"/>
      </w:r>
      <w:r>
        <w:t xml:space="preserve">. Khung này giải quyết tính toàn vẹn và khả năng kiểm toán của dòng dữ liệu, và chính nhóm tác giả phát biểu rằng nghiên cứu không nhằm diễn giải cấu trúc của dữ liệu. Phần chưa được giải quyết vì vậy không phải tính bất biến của bản ghi, mà là việc bản ghi có mang theo phạm vi hiệu lực của bằng chứng hay không, và các điều kiện sử dụng đó có được kiểm chứng khi bằng chứng đi tới cấu kiện, hồ sơ kiểm tra và trạng thái hành động hay không. Đóng góp dự kiến vì vậy thu hẹp còn bốn thành phần: mô hình dữ liệu hình thức cho thực thể, thuộc </w:t>
      </w:r>
      <w:r>
        <w:lastRenderedPageBreak/>
        <w:t>tính và quan hệ của chuỗi; quy tắc toàn vẹn viết dưới dạng ràng buộc thực thi được; bộ ca kiểm thử âm tính xác định trước; và các chỉ số đo khả năng kiểm chứng của chuỗi. Việc kết hợp nhiều công nghệ tự nó không được coi là tính mới.</w:t>
      </w:r>
    </w:p>
    <w:p w14:paraId="0861103B" w14:textId="77777777" w:rsidR="00536D71" w:rsidRDefault="004B7F82" w:rsidP="00BF3615">
      <w:pPr>
        <w:ind w:right="-284"/>
      </w:pPr>
      <w:r>
        <w:rPr>
          <w:b/>
        </w:rPr>
        <w:t>Phần luận án xử lý.</w:t>
      </w:r>
    </w:p>
    <w:p w14:paraId="0EB855F8" w14:textId="77777777" w:rsidR="00536D71" w:rsidRDefault="004B7F82" w:rsidP="00BF3615">
      <w:pPr>
        <w:ind w:right="-284"/>
      </w:pPr>
      <w:r>
        <w:t>Luận án xây dựng mô hình dữ liệu truy vết cấp cấu kiện, trong đó bản ghi bằng chứng lưu kết quả trạng thái cùng các thuộc tính cần để diễn giải chất lượng và phạm vi sử dụng. Chuỗi phải cho phép truy từ bằng chứng tới cấu kiện và hồ sơ, và truy ngược từ hồ sơ hoặc trạng thái hành động về căn cứ đã dùng. Tính toàn vẹn của chuỗi được đánh giá bằng câu hỏi nghiệp vụ và tiêu chí kiểm chứng xác định trước, không chỉ bằng một giao diện trình diễn. Dữ liệu thử gồm cả các trường hợp cố ý sai trên toàn chuỗi: bản ghi mồ côi, định danh trùng, gắn nhầm cấu kiện, liên kết đã lỗi thời, sai phiên bản mô hình, liên kết xung đột và bằng chứng nằm ngoài phạm vi hiệu lực.</w:t>
      </w:r>
    </w:p>
    <w:p w14:paraId="50C6B6DA" w14:textId="5252DBD7" w:rsidR="004B447E" w:rsidRDefault="00BC32EE" w:rsidP="00BF3615">
      <w:pPr>
        <w:ind w:right="-284"/>
      </w:pPr>
      <w:r>
        <w:t xml:space="preserve">Ranh giới của đóng góp này cần được phát biểu rõ vì các thành phần nền đều đã có. Lớp quan trắc dùng lại từ vựng SOSA và SSN </w:t>
      </w:r>
      <w:r>
        <w:fldChar w:fldCharType="begin"/>
      </w:r>
      <w:r w:rsidR="00504409">
        <w:instrText xml:space="preserve"> ADDIN ZOTERO_ITEM CSL_CITATION {"citationID":"bs000008","properties":{"formattedCitation":"[61], [62]","plainCitation":"[61], [62]","noteIndex":0},"citationItems":[{"id":2202,"uris":["http://zotero.org/users/19663145/items/BWMMTFJD"],"itemData":{"id":2202,"type":"article-journal","container-title":"Journal of Web Semantics","DOI":"10.1016/j.websem.2018.06.003","ISSN":"1570-8268","page":"1-10","publisher":"Elsevier BV","title":"SOSA: A lightweight ontology for sensors, observations, samples, and actuators","volume":"56","author":[{"family":"Janowicz","given":"Krzysztof"},{"family":"Haller","given":"Armin"},{"family":"Cox","given":"Simon J.D."},{"family":"Le Phuoc","given":"Danh"},{"family":"Lefrançois","given":"Maxime"}],"issued":{"date-parts":[["2019",5]]}}},{"id":2201,"uris":["http://zotero.org/users/19663145/items/FJVZ6Q6Q"],"itemData":{"id":2201,"type":"article-journal","container-title":"Semantic Web","DOI":"10.3233/sw-180320","ISSN":"2210-4968","issue":"1","page":"9-32","publisher":"SAGE Publications","title":"The modular SSN ontology: A joint W3C and OGC standard specifying the semantics of sensors, observations, sampling, and actuation","volume":"10","author":[{"family":"Haller","given":"Armin"},{"family":"Janowicz","given":"Krzysztof"},{"family":"Cox","given":"Simon J.D."},{"family":"Lefrançois","given":"Maxime"},{"family":"Taylor","given":"Kerry"},{"family":"Le Phuoc","given":"Danh"},{"family":"Lieberman","given":"Joshua"},{"family":"García-Castro","given":"Raúl"},{"family":"Atkinson","given":"Rob"},{"family":"Stadler","given":"Claus"}],"editor":[{"family":"Hitzler","given":"Pascal"}],"issued":{"date-parts":[["2018",12,28]]}}}],"schema":"https://github.com/citation-style-language/schema/raw/master/csl-citation.json"} </w:instrText>
      </w:r>
      <w:r>
        <w:fldChar w:fldCharType="separate"/>
      </w:r>
      <w:r w:rsidR="00504409" w:rsidRPr="00504409">
        <w:rPr>
          <w:rFonts w:cs="Times New Roman"/>
        </w:rPr>
        <w:t>[61], [62]</w:t>
      </w:r>
      <w:r>
        <w:fldChar w:fldCharType="end"/>
      </w:r>
      <w:r>
        <w:t xml:space="preserve">; lớp nguồn gốc dùng lại PROV và PAV; lớp yêu cầu thông tin dùng lại </w:t>
      </w:r>
      <w:r w:rsidR="00D464FD">
        <w:t>IDS</w:t>
      </w:r>
      <w:r>
        <w:t xml:space="preserve"> </w:t>
      </w:r>
      <w:r>
        <w:fldChar w:fldCharType="begin"/>
      </w:r>
      <w:r w:rsidR="00504409">
        <w:instrText xml:space="preserve"> ADDIN ZOTERO_ITEM CSL_CITATION {"citationID":"bs000009","properties":{"formattedCitation":"[73]","plainCitation":"[73]","noteIndex":0},"citationItems":[{"id":2203,"uris":["http://zotero.org/users/19663145/items/QVMQGE3K"],"itemData":{"id":2203,"type":"article-journal","abstract":"The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practices.","container-title":"Buildings","DOI":"10.3390/buildings14072206","ISSN":"2075-5309","issue":"7","page":"2206","publisher":"MDPI AG","title":"Enriching Building Information Modeling Models through Information Delivery Specification","volume":"14","author":[{"family":"Marco","given":"Giancarlo","non-dropping-particle":"de"},{"family":"Slongo","given":"Cinzia"},{"family":"Siegele","given":"Dietmar"}],"issued":{"date-parts":[["2024",7,17]]}}}],"schema":"https://github.com/citation-style-language/schema/raw/master/csl-citation.json"} </w:instrText>
      </w:r>
      <w:r>
        <w:fldChar w:fldCharType="separate"/>
      </w:r>
      <w:r w:rsidR="00504409" w:rsidRPr="00504409">
        <w:rPr>
          <w:rFonts w:cs="Times New Roman"/>
        </w:rPr>
        <w:t>[73]</w:t>
      </w:r>
      <w:r>
        <w:fldChar w:fldCharType="end"/>
      </w:r>
      <w:r>
        <w:t>; lớp kiểm chứng quan hệ dùng lại ràng buộc ngữ nghĩa. Phần được đề xuất gồm bốn điểm. Thứ nhất, bản ghi bằng chứng trạng thái mang phạm vi hiệu lực như thuộc tính bắt buộc, gồm đơn vị suy luận, cách chia dữ liệu, đợt lắp đặt và cấu hình cảm biến đã tạo ra kết quả. Thứ hai, các thuộc tính này phải được bảo toàn qua chuỗi tới hồ sơ kiểm tra và trạng thái hành động, và điều kiện bảo toàn được viết thành ràng buộc thực thi được chứ không phải nguyên tắc mô tả. Thứ ba, chuỗi được kiểm chứng bằng một tập ca kiểm thử âm tính xác định trước cùng các chỉ số định lượng: tỷ lệ phát hiện quan hệ sai, tỷ lệ bản ghi đủ nguồn gốc, và thời gian truy ngược từ một trạng thái hành động về căn cứ. Thứ tư, đối tượng được giải trình là bản ghi kiểm tra tình trạng neo trên bằng chứng cảm biến, khác với chứng chỉ hiệu chuẩn trong đo lường, với quyết định công bố mô hình trong môi trường dữ liệu chung, và với định danh cấu kiện qua các giai đoạn vòng đời.</w:t>
      </w:r>
    </w:p>
    <w:p w14:paraId="7261A607" w14:textId="77777777" w:rsidR="00536D71" w:rsidRDefault="004B7F82" w:rsidP="00BF3615">
      <w:pPr>
        <w:pStyle w:val="Heading3"/>
        <w:ind w:right="-284"/>
      </w:pPr>
      <w:bookmarkStart w:id="219" w:name="_Toc240467687"/>
      <w:bookmarkStart w:id="220" w:name="_Toc241075268"/>
      <w:r>
        <w:rPr>
          <w:rFonts w:ascii="Times New Roman" w:eastAsia="Times New Roman" w:hAnsi="Times New Roman"/>
        </w:rPr>
        <w:t>5.2.3. Khoảng trống 3 – Từ bằng chứng có phạm vi hiệu lực đến trạng thái hành động có thể giải trình</w:t>
      </w:r>
      <w:bookmarkEnd w:id="219"/>
      <w:bookmarkEnd w:id="220"/>
    </w:p>
    <w:p w14:paraId="272B5CC5" w14:textId="77777777" w:rsidR="00536D71" w:rsidRDefault="004B7F82" w:rsidP="00BF3615">
      <w:pPr>
        <w:ind w:right="-284"/>
      </w:pPr>
      <w:r>
        <w:rPr>
          <w:b/>
        </w:rPr>
        <w:t>Luận điểm.</w:t>
      </w:r>
    </w:p>
    <w:p w14:paraId="4592BFB7" w14:textId="77777777" w:rsidR="00536D71" w:rsidRDefault="004B7F82" w:rsidP="00BF3615">
      <w:pPr>
        <w:ind w:right="-284"/>
      </w:pPr>
      <w:r>
        <w:t>Quy trình kiểm tra có con người tham gia, bản ghi sửa chữa, trạng thái hoàn thành và điều hướng giữa BIM với hệ quản lý bảo trì đều đã có tiền lệ. Phần còn thiếu nằm ở khả năng truy ngược trạng thái của một hành động về đúng căn cứ kỹ thuật, trong khi căn cứ đó mang theo phạm vi hiệu lực và lịch sử xử lý.</w:t>
      </w:r>
    </w:p>
    <w:p w14:paraId="29D1BAA1" w14:textId="77777777" w:rsidR="00536D71" w:rsidRDefault="004B7F82" w:rsidP="00BF3615">
      <w:pPr>
        <w:ind w:right="-284"/>
      </w:pPr>
      <w:r>
        <w:rPr>
          <w:b/>
        </w:rPr>
        <w:lastRenderedPageBreak/>
        <w:t>Bằng chứng.</w:t>
      </w:r>
    </w:p>
    <w:p w14:paraId="6DF18296" w14:textId="0BE33251" w:rsidR="00536D71" w:rsidRDefault="004B7F82" w:rsidP="00BF3615">
      <w:pPr>
        <w:ind w:right="-284"/>
      </w:pPr>
      <w:r>
        <w:t>Li và cộng sự (2023) lưu bản ghi sửa chữa và trạng thái hoàn thành</w:t>
      </w:r>
      <w:r w:rsidR="002C7F05">
        <w:t xml:space="preserve"> </w:t>
      </w:r>
      <w:r w:rsidR="002C7F05">
        <w:fldChar w:fldCharType="begin"/>
      </w:r>
      <w:r w:rsidR="00504409">
        <w:instrText xml:space="preserve"> ADDIN ZOTERO_ITEM CSL_CITATION {"citationID":"pbkNKOOI","properties":{"unsorted":false,"formattedCitation":"[34]","plainCitation":"[34]","noteIndex":0},"citationItems":[{"id":1020,"uris":["http://zotero.org/users/19663145/items/YY8TP9ZT"],"itemData":{"id":1020,"type":"article-journal","abstract":"Abstract\n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methods'.","container-title":"Scientific Reports","DOI":"10.1038/s41598-023-27924-6","ISSN":"2045-2322","issue":"1","journalAbbreviation":"Sci Rep","language":"en","page":"846","source":"DOI.org (Crossref)","title":"Development of a BIM-based bridge maintenance system (BMS) for managing defect data","volume":"13","author":[{"family":"Li","given":"Sai"},{"family":"Zhang","given":"Zhongjian"},{"family":"Lin","given":"Daming"},{"family":"Zhang","given":"Tongrui"},{"family":"Han","given":"Lu"}],"issued":{"date-parts":[["2023",1,16]]}}}],"schema":"https://github.com/citation-style-language/schema/raw/master/csl-citation.json"} </w:instrText>
      </w:r>
      <w:r w:rsidR="002C7F05">
        <w:fldChar w:fldCharType="separate"/>
      </w:r>
      <w:r w:rsidR="00504409" w:rsidRPr="00504409">
        <w:rPr>
          <w:rFonts w:cs="Times New Roman"/>
        </w:rPr>
        <w:t>[34]</w:t>
      </w:r>
      <w:r w:rsidR="002C7F05">
        <w:fldChar w:fldCharType="end"/>
      </w:r>
      <w:r>
        <w:t xml:space="preserve">. Piras và cộng sự (2026) nối BIM với hệ quản lý bảo trì </w:t>
      </w:r>
      <w:r w:rsidR="00591A36">
        <w:fldChar w:fldCharType="begin"/>
      </w:r>
      <w:r w:rsidR="00504409">
        <w:instrText xml:space="preserve"> ADDIN ZOTERO_ITEM CSL_CITATION {"citationID":"ZGh88MSs","properties":{"unsorted":false,"formattedCitation":"[36]","plainCitation":"[36]","noteIndex":0},"citationItems":[{"id":1478,"uris":["http://zotero.org/users/19663145/items/P3YLFNJZ"],"itemData":{"id":1478,"type":"article-journal","abstract":"Despite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operations.","container-title":"Applied Sciences","DOI":"10.3390/app16104642","ISSN":"2076-3417","issue":"10","journalAbbreviation":"Applied Sciences","language":"en","page":"4642","source":"DOI.org (Crossref)","title":"An Open Standard Methodology for BIM-CMMS Integration: Enhancing Facility Operations Through IFC-Based Data Enrichment","title-short":"An Open Standard Methodology for BIM-CMMS Integration","volume":"16","author":[{"family":"Piras","given":"Giuseppe"},{"family":"Rossini","given":"Francesco Livio"},{"family":"Muzi","given":"Francesco"},{"family":"Sagayaraj","given":"Martinfelix"}],"issued":{"date-parts":[["2026",5,8]]}}}],"schema":"https://github.com/citation-style-language/schema/raw/master/csl-citation.json"} </w:instrText>
      </w:r>
      <w:r w:rsidR="00591A36">
        <w:fldChar w:fldCharType="separate"/>
      </w:r>
      <w:r w:rsidR="00504409" w:rsidRPr="00504409">
        <w:rPr>
          <w:rFonts w:cs="Times New Roman"/>
        </w:rPr>
        <w:t>[36]</w:t>
      </w:r>
      <w:r w:rsidR="00591A36">
        <w:fldChar w:fldCharType="end"/>
      </w:r>
      <w:r>
        <w:t>. Wu và cộng sự (2026) đưa chuyên gia vào quá trình rà soát</w:t>
      </w:r>
      <w:r w:rsidR="00591A36">
        <w:t xml:space="preserve"> </w:t>
      </w:r>
      <w:r w:rsidR="00591A36">
        <w:fldChar w:fldCharType="begin"/>
      </w:r>
      <w:r w:rsidR="00504409">
        <w:instrText xml:space="preserve"> ADDIN ZOTERO_ITEM CSL_CITATION {"citationID":"qzHLMoVp","properties":{"unsorted":false,"formattedCitation":"[17]","plainCitation":"[17]","noteIndex":0},"citationItems":[{"id":1700,"uris":["http://zotero.org/users/19663145/items/F6XUPQKG"],"itemData":{"id":1700,"type":"article-journal","abstract":"Building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cycle.","container-title":"Expert Systems with Applications","DOI":"10.1016/j.eswa.2025.130514","ISSN":"0957-4174","journalAbbreviation":"Expert Systems with Applications","page":"130514","source":"ScienceDirect","title":"A unified intelligence-augmented framework for building audits via physical and virtual inspection","volume":"302","author":[{"family":"Wu","given":"Pei-Yu"},{"family":"El-Assady","given":"Mennatallah"},{"family":"De Wolf","given":"Catherine"}],"issued":{"date-parts":[["2026",3,15]]}}}],"schema":"https://github.com/citation-style-language/schema/raw/master/csl-citation.json"} </w:instrText>
      </w:r>
      <w:r w:rsidR="00591A36">
        <w:fldChar w:fldCharType="separate"/>
      </w:r>
      <w:r w:rsidR="00504409" w:rsidRPr="00504409">
        <w:rPr>
          <w:rFonts w:cs="Times New Roman"/>
        </w:rPr>
        <w:t>[17]</w:t>
      </w:r>
      <w:r w:rsidR="00591A36">
        <w:fldChar w:fldCharType="end"/>
      </w:r>
      <w:r>
        <w:t>. Çelik và cộng sự (2023) cung cấp tiền lệ ghi tác nhân, thời điểm và phiên bản trong nguồn gốc dữ liệu</w:t>
      </w:r>
      <w:r w:rsidR="00591A36">
        <w:t xml:space="preserve"> </w:t>
      </w:r>
      <w:r w:rsidR="00591A36">
        <w:fldChar w:fldCharType="begin"/>
      </w:r>
      <w:r w:rsidR="00504409">
        <w:instrText xml:space="preserve"> ADDIN ZOTERO_ITEM CSL_CITATION {"citationID":"efXvnmuC","properties":{"unsorted":false,"formattedCitation":"[16]","plainCitation":"[16]","noteIndex":0},"citationItems":[{"id":1205,"uris":["http://zotero.org/users/19663145/items/EMTIHHX4"],"itemData":{"id":1205,"type":"article-journal","abstract":"The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process.","container-title":"Computers in Industry","DOI":"10.1016/j.compind.2022.103768","journalAbbreviation":"Computers in Industry","page":"103768","source":"ResearchGate","title":"Blockchain supported BIM data provenance for construction projects","volume":"144","author":[{"family":"Celik","given":"Yasin"},{"family":"Petri","given":"Ioan"},{"family":"Barati","given":"Masoud"}],"issued":{"date-parts":[["2023",1,1]]}}}],"schema":"https://github.com/citation-style-language/schema/raw/master/csl-citation.json"} </w:instrText>
      </w:r>
      <w:r w:rsidR="00591A36">
        <w:fldChar w:fldCharType="separate"/>
      </w:r>
      <w:r w:rsidR="00504409" w:rsidRPr="00504409">
        <w:rPr>
          <w:rFonts w:cs="Times New Roman"/>
        </w:rPr>
        <w:t>[16]</w:t>
      </w:r>
      <w:r w:rsidR="00591A36">
        <w:fldChar w:fldCharType="end"/>
      </w:r>
      <w:r>
        <w:t>. Wan và cộng sự (2019) mô tả bước người quản lý kiểm tra kết quả kiểm tra và sửa chữa; trong phạm vi các bảng thuộc tính được báo cáo trong bài, không có trường người rà soát hay trạng thái phê duyệt</w:t>
      </w:r>
      <w:r w:rsidR="00591A36">
        <w:t xml:space="preserve"> </w:t>
      </w:r>
      <w:r w:rsidR="00591A36">
        <w:fldChar w:fldCharType="begin"/>
      </w:r>
      <w:r w:rsidR="00504409">
        <w:instrText xml:space="preserve"> ADDIN ZOTERO_ITEM CSL_CITATION {"citationID":"H55rczy5","properties":{"unsorted":false,"formattedCitation":"[78]","plainCitation":"[78]","noteIndex":0},"citationItems":[{"id":1393,"uris":["http://zotero.org/users/19663145/items/Y44EIXWG"],"itemData":{"id":1393,"type":"article-journal","abstract":"Proposes IFC/IFD extensions and bridge coding rules, including disease-type and reinforcement-type property sets, to link bridge BIM components to inspection, evaluation, and maintenance information.","container-title":"Sustainability","DOI":"10.3390/su11174583","issue":"17","journalAbbreviation":"Sustainability","page":"4583","publisher":"MDPI","title":"Development of a bridge management system based on the building information modeling technology","volume":"11","author":[{"family":"Wan","given":"Cheng"},{"family":"Zhou","given":"Zhuo"},{"family":"Li","given":"Suzhen"},{"family":"Ding","given":"Yang"},{"family":"Xu","given":"Zhitao"},{"family":"Yin","given":"Zheng"},{"family":"Yin","given":"Yugui"},{"family":"Xue","given":"Sheng"}],"issued":{"date-parts":[["2019"]]}}}],"schema":"https://github.com/citation-style-language/schema/raw/master/csl-citation.json"} </w:instrText>
      </w:r>
      <w:r w:rsidR="00591A36">
        <w:fldChar w:fldCharType="separate"/>
      </w:r>
      <w:r w:rsidR="00504409" w:rsidRPr="00504409">
        <w:rPr>
          <w:rFonts w:cs="Times New Roman"/>
        </w:rPr>
        <w:t>[78]</w:t>
      </w:r>
      <w:r w:rsidR="00591A36">
        <w:fldChar w:fldCharType="end"/>
      </w:r>
      <w:r>
        <w:t>. Kim và cộng sự (2018) ghi ngày thực hiện công việc; trong phạm vi lược đồ được báo cáo, không có trường người thực hiện</w:t>
      </w:r>
      <w:r w:rsidR="00591A36">
        <w:t xml:space="preserve"> </w:t>
      </w:r>
      <w:r w:rsidR="00591A36">
        <w:fldChar w:fldCharType="begin"/>
      </w:r>
      <w:r w:rsidR="0075627C">
        <w:instrText xml:space="preserve"> ADDIN ZOTERO_ITEM CSL_CITATION {"citationID":"AAOSdfAj","properties":{"unsorted":false,"formattedCitation":"[6]","plainCitation":"[6]","noteIndex":0},"citationItems":[{"id":1197,"uris":["http://zotero.org/users/19663145/items/VI5QMSAE"],"itemData":{"id":1197,"type":"article-journal","abstract":"The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Web.","container-title":"Automation in Construction","DOI":"10.1016/j.autcon.2017.12.019","ISSN":"0926-5805","journalAbbreviation":"Automation in Construction","page":"173-187","source":"ScienceDirect","title":"Integration of ifc objects and facility management work information using Semantic Web","volume":"87","author":[{"family":"Kim","given":"Karam"},{"family":"Kim","given":"Hyunjoo"},{"family":"Kim","given":"Wooyoung"},{"family":"Kim","given":"Changduk"},{"family":"Kim","given":"Jaeyo"},{"family":"Yu","given":"Jungho"}],"issued":{"date-parts":[["2018",3,1]]}}}],"schema":"https://github.com/citation-style-language/schema/raw/master/csl-citation.json"} </w:instrText>
      </w:r>
      <w:r w:rsidR="00591A36">
        <w:fldChar w:fldCharType="separate"/>
      </w:r>
      <w:r w:rsidR="00101DD8" w:rsidRPr="00101DD8">
        <w:rPr>
          <w:rFonts w:cs="Times New Roman"/>
        </w:rPr>
        <w:t>[6]</w:t>
      </w:r>
      <w:r w:rsidR="00591A36">
        <w:fldChar w:fldCharType="end"/>
      </w:r>
      <w:r>
        <w:t>. Ciccarese và cộng sự (2013) đã phân biệt vai trò tác giả, người biên tập và các phiên bản kế tiếp của một tài nguyên số, song từ vựng này chưa được áp dụng cho hồ sơ kiểm tra gắn cấu kiện BIM trong tập tài liệu đã rà soát</w:t>
      </w:r>
      <w:r w:rsidR="00591A36">
        <w:t xml:space="preserve"> </w:t>
      </w:r>
      <w:r w:rsidR="00591A36">
        <w:fldChar w:fldCharType="begin"/>
      </w:r>
      <w:r w:rsidR="00504409">
        <w:instrText xml:space="preserve"> ADDIN ZOTERO_ITEM CSL_CITATION {"citationID":"8Nw5rZb5","properties":{"unsorted":false,"formattedCitation":"[70]","plainCitation":"[70]","noteIndex":0},"citationItems":[{"id":1433,"uris":["http://zotero.org/users/19663145/items/TXRF6GUC"],"itemData":{"id":1433,"type":"article-journal","abstract":"Introduces the PAV ontology, formalizing provenance, authoring, and versioning properties (creator, importer, retriever, version, previousVersion) for digital resources.","container-title":"Journal of Biomedical Semantics","DOI":"10.1186/2041-1480-4-37","journalAbbreviation":"Journal of Biomedical Semantics","page":"37","publisher":"BioMed Central","title":"PAV ontology: provenance, authoring and versioning","volume":"4","author":[{"family":"Ciccarese","given":"Paolo"},{"family":"Soiland-Reyes","given":"Stian"},{"family":"Belhajjame","given":"Khalid"},{"family":"Gray","given":"Alasdair J. G."},{"family":"Goble","given":"Carole"},{"family":"Clark","given":"Tim"}],"issued":{"date-parts":[["2013"]]}}}],"schema":"https://github.com/citation-style-language/schema/raw/master/csl-citation.json"} </w:instrText>
      </w:r>
      <w:r w:rsidR="00591A36">
        <w:fldChar w:fldCharType="separate"/>
      </w:r>
      <w:r w:rsidR="00504409" w:rsidRPr="00504409">
        <w:rPr>
          <w:rFonts w:cs="Times New Roman"/>
        </w:rPr>
        <w:t>[70]</w:t>
      </w:r>
      <w:r w:rsidR="00591A36">
        <w:fldChar w:fldCharType="end"/>
      </w:r>
      <w:r>
        <w:t>. García và cộng sự (2026) hình thức hóa đầy đủ vai trò người thực hiện, người rà soát kỹ thuật, người phê duyệt hợp đồng, trạng thái và lịch sử thay thế cho quyết định công bố mô hình trong môi trường dữ liệu chung, kiểm chứng trên 22 tệp IFC thực từ hai dự án depot đường sắt; tuy nhiên đối tượng được giải trình là quyết định xuất bản mô hình BIM, không phải một bản ghi kiểm tra tình trạng công trình gắn với bằng chứng có nguồn gốc từ cảm biến</w:t>
      </w:r>
      <w:r w:rsidR="003A05A3">
        <w:t xml:space="preserve"> </w:t>
      </w:r>
      <w:r w:rsidR="003A05A3">
        <w:fldChar w:fldCharType="begin"/>
      </w:r>
      <w:r w:rsidR="00504409">
        <w:instrText xml:space="preserve"> ADDIN ZOTERO_ITEM CSL_CITATION {"citationID":"AD3Q9ZcY","properties":{"unsorted":false,"formattedCitation":"[44]","plainCitation":"[44]","noteIndex":0},"citationItems":[{"id":2170,"uris":["http://zotero.org/users/19663145/items/GNTQNBWM"],"itemData":{"id":2170,"type":"article-journal","abstract":"Hybrid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challenges.","container-title":"Applied Sciences","DOI":"10.3390/app16052562","ISSN":"2076-3417","issue":"5","page":"2562","publisher":"MDPI AG","title":"A CDE-Centered Quality Gate Framework to Operationalize ISO 19650 Governance in Hybrid Railway Depots","volume":"16","author":[{"family":"García","given":"Juan A."},{"family":"Toledo","given":"Ignacio"},{"family":"Aragonés","given":"Luis"},{"family":"Bañón","given":"Luis"}],"issued":{"date-parts":[["2026",3,6]]}}}],"schema":"https://github.com/citation-style-language/schema/raw/master/csl-citation.json"} </w:instrText>
      </w:r>
      <w:r w:rsidR="003A05A3">
        <w:fldChar w:fldCharType="separate"/>
      </w:r>
      <w:r w:rsidR="00504409" w:rsidRPr="00504409">
        <w:rPr>
          <w:rFonts w:cs="Times New Roman"/>
        </w:rPr>
        <w:t>[44]</w:t>
      </w:r>
      <w:r w:rsidR="003A05A3">
        <w:fldChar w:fldCharType="end"/>
      </w:r>
      <w:r>
        <w:t>.</w:t>
      </w:r>
    </w:p>
    <w:p w14:paraId="652B94FF" w14:textId="77777777" w:rsidR="00536D71" w:rsidRDefault="004B7F82" w:rsidP="00BF3615">
      <w:pPr>
        <w:ind w:right="-284"/>
      </w:pPr>
      <w:r>
        <w:rPr>
          <w:b/>
        </w:rPr>
        <w:t>Giới hạn.</w:t>
      </w:r>
    </w:p>
    <w:p w14:paraId="53FFF90A" w14:textId="77777777" w:rsidR="00536D71" w:rsidRDefault="00591A36" w:rsidP="00BF3615">
      <w:pPr>
        <w:ind w:right="-284"/>
      </w:pPr>
      <w:r>
        <w:t>Tổng quan tài liệu cho thấy</w:t>
      </w:r>
      <w:r w:rsidR="004B7F82">
        <w:t xml:space="preserve"> chưa có đủ bằng chứng cho một chuỗi đồng thời bao gồm đầy đủ:</w:t>
      </w:r>
    </w:p>
    <w:p w14:paraId="1E01DEE2" w14:textId="77777777" w:rsidR="00536D71" w:rsidRDefault="004B7F82" w:rsidP="00BF3615">
      <w:pPr>
        <w:pStyle w:val="ListBullet"/>
        <w:ind w:left="454" w:right="-284" w:hanging="170"/>
      </w:pPr>
      <w:r>
        <w:t>phạm vi hiệu lực của bằng chứng đầu vào;</w:t>
      </w:r>
    </w:p>
    <w:p w14:paraId="48D04D4E" w14:textId="77777777" w:rsidR="00536D71" w:rsidRDefault="004B7F82" w:rsidP="00BF3615">
      <w:pPr>
        <w:pStyle w:val="ListBullet"/>
        <w:ind w:left="454" w:right="-284" w:hanging="170"/>
      </w:pPr>
      <w:r>
        <w:t>vai trò hoặc người thực hiện rà soát;</w:t>
      </w:r>
    </w:p>
    <w:p w14:paraId="7A3294EE" w14:textId="77777777" w:rsidR="00536D71" w:rsidRDefault="004B7F82" w:rsidP="00BF3615">
      <w:pPr>
        <w:pStyle w:val="ListBullet"/>
        <w:ind w:left="454" w:right="-284" w:hanging="170"/>
      </w:pPr>
      <w:r>
        <w:t>trạng thái phê duyệt hoặc thẩm quyền;</w:t>
      </w:r>
    </w:p>
    <w:p w14:paraId="01886860" w14:textId="77777777" w:rsidR="00536D71" w:rsidRDefault="004B7F82" w:rsidP="00BF3615">
      <w:pPr>
        <w:pStyle w:val="ListBullet"/>
        <w:ind w:left="454" w:right="-284" w:hanging="170"/>
      </w:pPr>
      <w:r>
        <w:t>lịch sử sự kiện có dấu thời gian;</w:t>
      </w:r>
    </w:p>
    <w:p w14:paraId="6918CC5E" w14:textId="77777777" w:rsidR="00536D71" w:rsidRDefault="004B7F82" w:rsidP="00BF3615">
      <w:pPr>
        <w:pStyle w:val="ListBullet"/>
        <w:ind w:left="454" w:right="-284" w:hanging="170"/>
      </w:pPr>
      <w:r>
        <w:t>xác minh sau hành động.</w:t>
      </w:r>
    </w:p>
    <w:p w14:paraId="77651367" w14:textId="25DA380D" w:rsidR="00536D71" w:rsidRDefault="004B7F82" w:rsidP="00BF3615">
      <w:pPr>
        <w:ind w:right="-284"/>
      </w:pPr>
      <w:r>
        <w:rPr>
          <w:b/>
        </w:rPr>
        <w:t>Bằng chứng hiện tại chưa đủ</w:t>
      </w:r>
      <w:r>
        <w:t xml:space="preserve"> để tuyên bố sự vắng mặt phổ quát của chuỗi này trong các nghiên cứu quốc tế. Khoảng trống chỉ được giữ trong phạm vi tập tài liệu đã rà soát. Sau khi García và cộng sự (2026) được xác nhận là nghiên cứu gần nhất và đầy đủ nhất cho một bản ghi giải trình có đủ vai trò, phần còn thiếu là giải trình cho một bản ghi kiểm tra neo trên bằng chứng trạng thái có nguồn gốc từ cảm biến, không phải cho việc công bố mô hình nói chung</w:t>
      </w:r>
      <w:r w:rsidR="000A01B9">
        <w:t xml:space="preserve"> </w:t>
      </w:r>
      <w:r w:rsidR="000A01B9">
        <w:fldChar w:fldCharType="begin"/>
      </w:r>
      <w:r w:rsidR="00504409">
        <w:instrText xml:space="preserve"> ADDIN ZOTERO_ITEM CSL_CITATION {"citationID":"J6yH6mIg","properties":{"unsorted":false,"formattedCitation":"[44]","plainCitation":"[44]","noteIndex":0},"citationItems":[{"id":2170,"uris":["http://zotero.org/users/19663145/items/GNTQNBWM"],"itemData":{"id":2170,"type":"article-journal","abstract":"Hybrid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challenges.","container-title":"Applied Sciences","DOI":"10.3390/app16052562","ISSN":"2076-3417","issue":"5","page":"2562","publisher":"MDPI AG","title":"A CDE-Centered Quality Gate Framework to Operationalize ISO 19650 Governance in Hybrid Railway Depots","volume":"16","author":[{"family":"García","given":"Juan A."},{"family":"Toledo","given":"Ignacio"},{"family":"Aragonés","given":"Luis"},{"family":"Bañón","given":"Luis"}],"issued":{"date-parts":[["2026",3,6]]}}}],"schema":"https://github.com/citation-style-language/schema/raw/master/csl-citation.json"} </w:instrText>
      </w:r>
      <w:r w:rsidR="000A01B9">
        <w:fldChar w:fldCharType="separate"/>
      </w:r>
      <w:r w:rsidR="00504409" w:rsidRPr="00504409">
        <w:rPr>
          <w:rFonts w:cs="Times New Roman"/>
        </w:rPr>
        <w:t>[44]</w:t>
      </w:r>
      <w:r w:rsidR="000A01B9">
        <w:fldChar w:fldCharType="end"/>
      </w:r>
      <w:r>
        <w:t>.</w:t>
      </w:r>
    </w:p>
    <w:p w14:paraId="7BA6593D" w14:textId="77777777" w:rsidR="0064772E" w:rsidRDefault="00BC32EE" w:rsidP="00BF3615">
      <w:pPr>
        <w:ind w:right="-284"/>
      </w:pPr>
      <w:r>
        <w:rPr>
          <w:b/>
        </w:rPr>
        <w:t>Khoảng trống còn lại.</w:t>
      </w:r>
    </w:p>
    <w:p w14:paraId="37BA7F0F" w14:textId="77777777" w:rsidR="0064772E" w:rsidRDefault="00BC32EE" w:rsidP="00BF3615">
      <w:pPr>
        <w:ind w:right="-284"/>
      </w:pPr>
      <w:r>
        <w:lastRenderedPageBreak/>
        <w:t>Phần còn lại cần được phát biểu trên bốn khái niệm tách biệt. Truy vết thông tin là khả năng đi từ một mắt xích tới mắt xích kế tiếp và ngược lại. Khả năng giải trình và khả năng kiểm toán là khả năng nói rõ ai đã rà soát, dựa trên căn cứ nào, trong phạm vi hiệu lực nào, và lịch sử trạng thái đã đi qua những bước nào. Hiệu quả hỗ trợ quyết định là mức độ mà thông tin đó thực sự thay đổi chất lượng hoặc tốc độ quyết định của người quản lý. Tối ưu hóa quyết định là việc chọn phương án tốt nhất theo một hàm mục tiêu về chi phí và rủi ro. Luận án chỉ nhận phần thứ nhất và phần thứ hai làm đóng góp dự kiến. Hiệu quả hỗ trợ quyết định cần dữ liệu từ người sử dụng và hiện chưa có trong thiết kế đã khóa; bằng chứng hiện tại chưa đủ để phát biểu về nội dung này. Tối ưu hóa quyết định nằm ngoài phạm vi. Luận án không tuyên bố hệ thống ra quyết định tốt hơn chuyên gia, không tuyên bố giảm chi phí bảo trì và không tuyên bố tối ưu kế hoạch kiểm tra.</w:t>
      </w:r>
    </w:p>
    <w:p w14:paraId="08A92CB5" w14:textId="77777777" w:rsidR="00536D71" w:rsidRDefault="004B7F82" w:rsidP="00BF3615">
      <w:pPr>
        <w:ind w:right="-284"/>
      </w:pPr>
      <w:r>
        <w:rPr>
          <w:b/>
        </w:rPr>
        <w:t>Phần luận án xử lý.</w:t>
      </w:r>
    </w:p>
    <w:p w14:paraId="5D24CF74" w14:textId="77777777" w:rsidR="00536D71" w:rsidRDefault="004B7F82" w:rsidP="00BF3615">
      <w:pPr>
        <w:ind w:right="-284"/>
      </w:pPr>
      <w:r>
        <w:t>Trạng thái hành động là một phần của chuỗi thông tin, không phải đầu ra tự động của thuật toán. Bất thường hiện trường chỉ kích hoạt yêu cầu xem xét hoặc kiểm tra; người có trách nhiệm rà soát bằng chứng, xem phạm vi hiệu lực, quyết định bước kiểm tra phù hợp và ghi nhận trạng thái xử lý. Logic hỗ trợ hành động được giới hạn ở bốn mức (Bình thường → Theo dõi → Kiểm tra → Kiểm tra ưu tiên, Hình 5.3), phải gắn với bằng chứng và căn cứ truy ngược được, và không thay thế quyết định chuyên môn của người có trách nhiệm.</w:t>
      </w:r>
    </w:p>
    <w:p w14:paraId="68377BB7" w14:textId="77777777" w:rsidR="00536D71" w:rsidRDefault="004B7F82" w:rsidP="00BF3615">
      <w:pPr>
        <w:pStyle w:val="Heading3"/>
        <w:ind w:right="-284"/>
      </w:pPr>
      <w:bookmarkStart w:id="221" w:name="_Toc240467688"/>
      <w:bookmarkStart w:id="222" w:name="_Toc241075269"/>
      <w:r>
        <w:rPr>
          <w:rFonts w:ascii="Times New Roman" w:eastAsia="Times New Roman" w:hAnsi="Times New Roman"/>
        </w:rPr>
        <w:t>5.2.4. Quan hệ giữa ba khoảng trống</w:t>
      </w:r>
      <w:bookmarkEnd w:id="221"/>
      <w:bookmarkEnd w:id="222"/>
    </w:p>
    <w:p w14:paraId="33920EDF" w14:textId="77777777" w:rsidR="00536D71" w:rsidRDefault="004B7F82" w:rsidP="00BF3615">
      <w:pPr>
        <w:ind w:right="-284"/>
      </w:pPr>
      <w:r>
        <w:t>Ba khoảng trống tạo thành một chuỗi logic, trong đó mỗi khoảng trống chưa được xử lý sẽ làm mất giá trị của khoảng trống đứng trước. Nếu khoảng trống thứ nhất chưa được xử lý, hệ thống lưu được kết quả nhưng không biết kết quả đáng tin trong phạm vi nào. Nếu khoảng trống thứ hai chưa được xử lý, một bằng chứng có chất lượng vẫn có thể mất nguồn gốc hoặc phạm vi hiệu lực khi vào hệ thống thông tin. Nếu khoảng trống thứ ba chưa được xử lý, hồ sơ và hành động có thể được số hóa đầy đủ mà người quản lý vẫn không truy ngược được quyết định về căn cứ kỹ thuật đã dùng.</w:t>
      </w:r>
    </w:p>
    <w:p w14:paraId="0551505D" w14:textId="77777777" w:rsidR="00536D71" w:rsidRDefault="004B7F82" w:rsidP="00BF3615">
      <w:pPr>
        <w:ind w:right="-284"/>
      </w:pPr>
      <w:r>
        <w:t xml:space="preserve">Mục tiêu của luận án vì vậy là duy trì </w:t>
      </w:r>
      <w:r>
        <w:rPr>
          <w:b/>
        </w:rPr>
        <w:t>tính liên tục của bằng chứng và khả năng giải trình</w:t>
      </w:r>
      <w:r>
        <w:t xml:space="preserve"> xuyên suốt chuỗi nghiên cứu (Hình 1.1), với bằng chứng trạng thái được xác lập rõ về chất lượng và phạm vi hiệu lực ngay từ mắt xích thứ hai, thay vì tối đa hóa hiệu năng của một mắt xích riêng lẻ. Đây là điểm nối giữa phần kỹ thuật của theo dõi trạng thái và bài toán quản lý thông tin tài sản trong ngành Quản lý xây dựng.</w:t>
      </w:r>
    </w:p>
    <w:p w14:paraId="1B84C0FA" w14:textId="77777777" w:rsidR="00536D71" w:rsidRDefault="004B7F82" w:rsidP="00BF3615">
      <w:pPr>
        <w:pStyle w:val="Heading2"/>
        <w:ind w:right="-284"/>
      </w:pPr>
      <w:bookmarkStart w:id="223" w:name="_Toc240467689"/>
      <w:bookmarkStart w:id="224" w:name="_Toc241075270"/>
      <w:r>
        <w:rPr>
          <w:rFonts w:ascii="Times New Roman" w:eastAsia="Times New Roman" w:hAnsi="Times New Roman"/>
        </w:rPr>
        <w:lastRenderedPageBreak/>
        <w:t>5.3. Luận đề trung tâm và mục tiêu nghiên cứu</w:t>
      </w:r>
      <w:bookmarkEnd w:id="223"/>
      <w:bookmarkEnd w:id="224"/>
    </w:p>
    <w:p w14:paraId="4EEBEB58" w14:textId="77777777" w:rsidR="00536D71" w:rsidRDefault="004B7F82" w:rsidP="00BF3615">
      <w:pPr>
        <w:pStyle w:val="Heading3"/>
        <w:ind w:right="-284"/>
      </w:pPr>
      <w:bookmarkStart w:id="225" w:name="_Toc240467690"/>
      <w:bookmarkStart w:id="226" w:name="_Toc241075271"/>
      <w:r>
        <w:rPr>
          <w:rFonts w:ascii="Times New Roman" w:eastAsia="Times New Roman" w:hAnsi="Times New Roman"/>
        </w:rPr>
        <w:t>5.3.1. Luận đề trung tâm</w:t>
      </w:r>
      <w:bookmarkEnd w:id="225"/>
      <w:bookmarkEnd w:id="226"/>
    </w:p>
    <w:p w14:paraId="4BB07578" w14:textId="77777777" w:rsidR="00536D71" w:rsidRDefault="004B7F82" w:rsidP="00BF3615">
      <w:pPr>
        <w:ind w:right="-284"/>
      </w:pPr>
      <w:r>
        <w:t>Từ ba khoảng trống trên, luận đề trung tâm của luận án được phát biểu như sau:</w:t>
      </w:r>
    </w:p>
    <w:p w14:paraId="4B976904" w14:textId="77777777" w:rsidR="00536D71" w:rsidRDefault="004B7F82" w:rsidP="00BF3615">
      <w:pPr>
        <w:pStyle w:val="QuoteTLTQ"/>
        <w:ind w:right="-284"/>
      </w:pPr>
      <w:r>
        <w:rPr>
          <w:rFonts w:eastAsia="Times New Roman"/>
        </w:rPr>
        <w:t>Một khung Song sinh số dựa trên dữ liệu, có khả năng tổ chức, liên kết và truy vết bằng chứng trạng thái từ dữ liệu dao động tới cấu kiện BIM và hồ sơ kiểm tra, có thể hỗ trợ việc lựa chọn và ghi nhận hành động kiểm tra – bảo trì theo cách minh bạch và có thể kiểm chứng trong điều kiện dữ liệu thực tế có nhãn còn hạn chế.</w:t>
      </w:r>
    </w:p>
    <w:p w14:paraId="0AA491ED" w14:textId="77777777" w:rsidR="00536D71" w:rsidRDefault="004B7F82" w:rsidP="00BF3615">
      <w:pPr>
        <w:ind w:right="-284"/>
      </w:pPr>
      <w:r>
        <w:t>Luận đề này gồm bốn mệnh đề cần được kiểm chứng riêng:</w:t>
      </w:r>
    </w:p>
    <w:p w14:paraId="667EF1E9" w14:textId="77777777" w:rsidR="00536D71" w:rsidRDefault="004B7F82" w:rsidP="00BF3615">
      <w:pPr>
        <w:spacing w:after="60" w:line="312" w:lineRule="auto"/>
        <w:ind w:left="454" w:right="-284" w:hanging="255"/>
      </w:pPr>
      <w:r>
        <w:t>1. dữ liệu dao động có thể tạo ra bằng chứng trạng thái đáng tin trong phạm vi đã kiểm chứng;</w:t>
      </w:r>
    </w:p>
    <w:p w14:paraId="2F13560E" w14:textId="77777777" w:rsidR="00536D71" w:rsidRDefault="004B7F82" w:rsidP="00BF3615">
      <w:pPr>
        <w:spacing w:after="60" w:line="312" w:lineRule="auto"/>
        <w:ind w:left="454" w:right="-284" w:hanging="255"/>
      </w:pPr>
      <w:r>
        <w:t>2. bằng chứng đó có thể được tổ chức và truy vết tới cấu kiện cùng hồ sơ;</w:t>
      </w:r>
    </w:p>
    <w:p w14:paraId="13D92BD5" w14:textId="77777777" w:rsidR="00536D71" w:rsidRDefault="004B7F82" w:rsidP="00BF3615">
      <w:pPr>
        <w:spacing w:after="60" w:line="312" w:lineRule="auto"/>
        <w:ind w:left="454" w:right="-284" w:hanging="255"/>
      </w:pPr>
      <w:r>
        <w:t>3. kiến trúc truy vết có thể được kiểm chứng trong bối cảnh công trình thực mà không cần giả định có sẵn nhãn hư hỏng;</w:t>
      </w:r>
    </w:p>
    <w:p w14:paraId="0D734E91" w14:textId="77777777" w:rsidR="00536D71" w:rsidRDefault="004B7F82" w:rsidP="00BF3615">
      <w:pPr>
        <w:spacing w:after="60" w:line="312" w:lineRule="auto"/>
        <w:ind w:left="454" w:right="-284" w:hanging="255"/>
      </w:pPr>
      <w:r>
        <w:t>4. chuỗi thông tin có thể hỗ trợ hành động quản lý minh bạch mà không tự động thay thế người ra quyết định.</w:t>
      </w:r>
    </w:p>
    <w:p w14:paraId="1B99CF65" w14:textId="77777777" w:rsidR="00536D71" w:rsidRDefault="004B7F82" w:rsidP="00BF3615">
      <w:pPr>
        <w:ind w:right="-284"/>
      </w:pPr>
      <w:r>
        <w:t>Mỗi mệnh đề cần một loại bằng chứng khác nhau, và kết quả của một mệnh đề không được dùng để thay thế bằng chứng của mệnh đề khác.</w:t>
      </w:r>
    </w:p>
    <w:p w14:paraId="76B60A70" w14:textId="77777777" w:rsidR="00536D71" w:rsidRDefault="004B7F82" w:rsidP="00BF3615">
      <w:pPr>
        <w:pStyle w:val="Heading3"/>
        <w:ind w:right="-284"/>
      </w:pPr>
      <w:bookmarkStart w:id="227" w:name="_Toc240467691"/>
      <w:bookmarkStart w:id="228" w:name="_Toc241075272"/>
      <w:r>
        <w:rPr>
          <w:rFonts w:ascii="Times New Roman" w:eastAsia="Times New Roman" w:hAnsi="Times New Roman"/>
        </w:rPr>
        <w:t>5.3.2. Mục tiêu tổng quát</w:t>
      </w:r>
      <w:bookmarkEnd w:id="227"/>
      <w:bookmarkEnd w:id="228"/>
    </w:p>
    <w:p w14:paraId="40BB6618" w14:textId="77777777" w:rsidR="00536D71" w:rsidRDefault="004B7F82" w:rsidP="00BF3615">
      <w:pPr>
        <w:ind w:right="-284"/>
      </w:pPr>
      <w:r>
        <w:t>Mục tiêu tổng quát của luận án là:</w:t>
      </w:r>
    </w:p>
    <w:p w14:paraId="704886D9" w14:textId="77777777" w:rsidR="00536D71" w:rsidRDefault="004B7F82" w:rsidP="00BF3615">
      <w:pPr>
        <w:pStyle w:val="QuoteTLTQ"/>
        <w:ind w:right="-284"/>
      </w:pPr>
      <w:r>
        <w:rPr>
          <w:rFonts w:eastAsia="Times New Roman"/>
        </w:rPr>
        <w:t>Phát triển và kiểm chứng một khung Song sinh số dựa trên dữ liệu phục vụ giám sát trạng thái và hỗ trợ kiểm tra – bảo trì nhà công nghiệp khung thép, trong đó bằng chứng trạng thái từ dữ liệu dao động được tổ chức, liên kết và truy vết tới cấu kiện BIM, hồ sơ kiểm tra và trạng thái hành động.</w:t>
      </w:r>
    </w:p>
    <w:p w14:paraId="296A34C2" w14:textId="77777777" w:rsidR="00536D71" w:rsidRDefault="004B7F82" w:rsidP="00BF3615">
      <w:pPr>
        <w:ind w:right="-284"/>
      </w:pPr>
      <w:r>
        <w:t xml:space="preserve">Trọng tâm của mục tiêu nằm ở </w:t>
      </w:r>
      <w:r>
        <w:rPr>
          <w:b/>
        </w:rPr>
        <w:t>quản lý thông tin và hỗ trợ quyết định kiểm tra – bảo trì</w:t>
      </w:r>
      <w:r>
        <w:t>, không nằm ở phát triển một thuật toán trí tuệ nhân tạo mới hoặc một mô hình cơ học mới.</w:t>
      </w:r>
    </w:p>
    <w:p w14:paraId="6A76CF1D" w14:textId="77777777" w:rsidR="00536D71" w:rsidRDefault="004B7F82" w:rsidP="00BF3615">
      <w:pPr>
        <w:pStyle w:val="Heading3"/>
        <w:ind w:right="-284"/>
      </w:pPr>
      <w:bookmarkStart w:id="229" w:name="_Toc240467692"/>
      <w:bookmarkStart w:id="230" w:name="_Toc241075273"/>
      <w:r>
        <w:rPr>
          <w:rFonts w:ascii="Times New Roman" w:eastAsia="Times New Roman" w:hAnsi="Times New Roman"/>
        </w:rPr>
        <w:t>5.3.3. Mục tiêu cụ thể</w:t>
      </w:r>
      <w:bookmarkEnd w:id="229"/>
      <w:bookmarkEnd w:id="230"/>
    </w:p>
    <w:p w14:paraId="6AF4872A" w14:textId="77777777" w:rsidR="00536D71" w:rsidRDefault="004B7F82" w:rsidP="00BF3615">
      <w:pPr>
        <w:ind w:right="-284"/>
      </w:pPr>
      <w:r>
        <w:rPr>
          <w:b/>
        </w:rPr>
        <w:t>Mục tiêu 1.</w:t>
      </w:r>
      <w:r>
        <w:t xml:space="preserve"> Xác lập quy trình tạo và đánh giá bằng chứng trạng thái từ dữ liệu dao động phòng thí nghiệm trên cơ sở đơn vị vật lý độc lập, kiểm soát rò rỉ dữ liệu và báo cáo phạm vi hiệu lực của bằng chứng.</w:t>
      </w:r>
    </w:p>
    <w:p w14:paraId="41F24B39" w14:textId="77777777" w:rsidR="00536D71" w:rsidRDefault="004B7F82" w:rsidP="00BF3615">
      <w:pPr>
        <w:ind w:right="-284"/>
      </w:pPr>
      <w:r>
        <w:rPr>
          <w:b/>
        </w:rPr>
        <w:lastRenderedPageBreak/>
        <w:t>Mục tiêu 2.</w:t>
      </w:r>
      <w:r>
        <w:t xml:space="preserve"> Xây dựng và kiểm chứng mô hình dữ liệu truy vết cấp cấu kiện, liên kết nguồn đo, cấu kiện BIM, bản ghi bằng chứng và hồ sơ kiểm tra theo một chuỗi định danh có thể kiểm tra.</w:t>
      </w:r>
    </w:p>
    <w:p w14:paraId="073C9204" w14:textId="77777777" w:rsidR="00536D71" w:rsidRDefault="004B7F82" w:rsidP="00BF3615">
      <w:pPr>
        <w:ind w:right="-284"/>
      </w:pPr>
      <w:r>
        <w:rPr>
          <w:b/>
        </w:rPr>
        <w:t>Mục tiêu 3.</w:t>
      </w:r>
      <w:r>
        <w:t xml:space="preserve"> Xác lập phương pháp đánh giá khả năng áp dụng của khung trong bối cảnh nhà công nghiệp khung thép thực, tập trung vào tính liên tục của định danh, bằng chứng, hồ sơ kiểm tra và trạng thái hành động.</w:t>
      </w:r>
    </w:p>
    <w:p w14:paraId="6793CD4E" w14:textId="77777777" w:rsidR="00536D71" w:rsidRDefault="004B7F82" w:rsidP="00BF3615">
      <w:pPr>
        <w:ind w:right="-284"/>
      </w:pPr>
      <w:r>
        <w:rPr>
          <w:i/>
        </w:rPr>
        <w:t>Ghi chú về phạm vi: nội dung triển khai cụ thể và kết quả thực nghiệm của Mục tiêu 3 thuộc các chuyên đề nghiên cứu tiếp theo, không thuộc nội dung của Tiểu luận tổng quan.</w:t>
      </w:r>
    </w:p>
    <w:p w14:paraId="39BA61CB" w14:textId="77777777" w:rsidR="00536D71" w:rsidRDefault="004B7F82" w:rsidP="00BF3615">
      <w:pPr>
        <w:ind w:right="-284"/>
      </w:pPr>
      <w:r>
        <w:rPr>
          <w:b/>
        </w:rPr>
        <w:t>Mục tiêu 4.</w:t>
      </w:r>
      <w:r>
        <w:t xml:space="preserve"> Tổng hợp các lớp bằng chứng thành logic hỗ trợ hành động kiểm tra – bảo trì minh bạch, có người rà soát, có trạng thái và có khả năng truy ngược về căn cứ. Đây là mục tiêu tổng hợp và không tạo thêm một câu hỏi nghiên cứu độc lập.</w:t>
      </w:r>
    </w:p>
    <w:p w14:paraId="3E468762" w14:textId="77777777" w:rsidR="00536D71" w:rsidRDefault="004B7F82" w:rsidP="00BF3615">
      <w:pPr>
        <w:pStyle w:val="Heading2"/>
        <w:ind w:right="-284"/>
      </w:pPr>
      <w:bookmarkStart w:id="231" w:name="_Toc240467693"/>
      <w:bookmarkStart w:id="232" w:name="_Toc241075274"/>
      <w:r>
        <w:rPr>
          <w:rFonts w:ascii="Times New Roman" w:eastAsia="Times New Roman" w:hAnsi="Times New Roman"/>
        </w:rPr>
        <w:t>5.4. Câu hỏi nghiên cứu</w:t>
      </w:r>
      <w:bookmarkEnd w:id="231"/>
      <w:bookmarkEnd w:id="232"/>
    </w:p>
    <w:p w14:paraId="32C47DE3" w14:textId="77777777" w:rsidR="00536D71" w:rsidRDefault="004B7F82" w:rsidP="00BF3615">
      <w:pPr>
        <w:pStyle w:val="Heading3"/>
        <w:ind w:right="-284"/>
      </w:pPr>
      <w:bookmarkStart w:id="233" w:name="_Toc240467694"/>
      <w:bookmarkStart w:id="234" w:name="_Toc241075275"/>
      <w:r>
        <w:rPr>
          <w:rFonts w:ascii="Times New Roman" w:eastAsia="Times New Roman" w:hAnsi="Times New Roman"/>
        </w:rPr>
        <w:t>5.4.1. Câu hỏi nghiên cứu 1 – Bằng chứng phòng thí nghiệm</w:t>
      </w:r>
      <w:bookmarkEnd w:id="233"/>
      <w:bookmarkEnd w:id="234"/>
    </w:p>
    <w:p w14:paraId="371E4BA7" w14:textId="77777777" w:rsidR="00536D71" w:rsidRDefault="004B7F82" w:rsidP="00BF3615">
      <w:pPr>
        <w:ind w:right="-284"/>
      </w:pPr>
      <w:r>
        <w:rPr>
          <w:b/>
        </w:rPr>
        <w:t>Dữ liệu dao động từ mô hình khung thép 1:10 và các cấu hình cảm biến khác nhau có thể tạo ra bằng chứng phân biệt các trạng thái liên kết có kiểm soát ở mức độ tin cậy nào dưới một giao thức đánh giá nhận biết cấu trúc lần chạy và kiểm soát rò rỉ dữ liệu?</w:t>
      </w:r>
    </w:p>
    <w:p w14:paraId="20490582" w14:textId="77777777" w:rsidR="00536D71" w:rsidRDefault="004B7F82" w:rsidP="00BF3615">
      <w:pPr>
        <w:ind w:right="-284"/>
      </w:pPr>
      <w:r>
        <w:t>Câu hỏi này không tìm mô hình “tốt nhất”. Trọng tâm là độ tin cậy của bằng chứng, đơn vị suy luận và phạm vi mà kết quả đã được kiểm chứng.</w:t>
      </w:r>
    </w:p>
    <w:p w14:paraId="2C651CC7" w14:textId="77777777" w:rsidR="00536D71" w:rsidRDefault="004B7F82" w:rsidP="00BF3615">
      <w:pPr>
        <w:pStyle w:val="Heading3"/>
        <w:ind w:right="-284"/>
      </w:pPr>
      <w:bookmarkStart w:id="235" w:name="_Toc240467695"/>
      <w:bookmarkStart w:id="236" w:name="_Toc241075276"/>
      <w:r>
        <w:rPr>
          <w:rFonts w:ascii="Times New Roman" w:eastAsia="Times New Roman" w:hAnsi="Times New Roman"/>
        </w:rPr>
        <w:t>5.4.2. Câu hỏi nghiên cứu 2 – Truy vết cấp cấu kiện</w:t>
      </w:r>
      <w:bookmarkEnd w:id="235"/>
      <w:bookmarkEnd w:id="236"/>
    </w:p>
    <w:p w14:paraId="3E0DBBE2" w14:textId="77777777" w:rsidR="00536D71" w:rsidRDefault="004B7F82" w:rsidP="00BF3615">
      <w:pPr>
        <w:ind w:right="-284"/>
      </w:pPr>
      <w:r>
        <w:rPr>
          <w:b/>
        </w:rPr>
        <w:t>Bằng chứng trạng thái từ dữ liệu cảm biến có thể được tổ chức và liên kết với cấu kiện BIM và hồ sơ kiểm tra như thế nào để bảo đảm khả năng truy vết cấp cấu kiện?</w:t>
      </w:r>
    </w:p>
    <w:p w14:paraId="2FEDB2C8" w14:textId="77777777" w:rsidR="00536D71" w:rsidRDefault="004B7F82" w:rsidP="00BF3615">
      <w:pPr>
        <w:ind w:right="-284"/>
      </w:pPr>
      <w:r>
        <w:t>Câu hỏi này tập trung vào cấu trúc dữ liệu, chuỗi định danh, nguồn gốc bằng chứng, tính đầy đủ của quan hệ và khả năng kiểm tra chuỗi bằng các câu hỏi nghiệp vụ xác định trước. Một giao diện trực quan chạy được không đủ để trả lời câu hỏi nếu quan hệ dữ liệu bên dưới không được kiểm chứng.</w:t>
      </w:r>
    </w:p>
    <w:p w14:paraId="4CF068CA" w14:textId="77777777" w:rsidR="00536D71" w:rsidRDefault="004B7F82" w:rsidP="00BF3615">
      <w:pPr>
        <w:pStyle w:val="Heading3"/>
        <w:ind w:right="-284"/>
      </w:pPr>
      <w:bookmarkStart w:id="237" w:name="_Toc240467696"/>
      <w:bookmarkStart w:id="238" w:name="_Toc241075277"/>
      <w:r>
        <w:rPr>
          <w:rFonts w:ascii="Times New Roman" w:eastAsia="Times New Roman" w:hAnsi="Times New Roman"/>
        </w:rPr>
        <w:lastRenderedPageBreak/>
        <w:t>5.4.3. Câu hỏi nghiên cứu 3 – Khả năng áp dụng trong bối cảnh công trình thực và hỗ trợ kiểm tra</w:t>
      </w:r>
      <w:bookmarkEnd w:id="237"/>
      <w:bookmarkEnd w:id="238"/>
    </w:p>
    <w:p w14:paraId="3DF0E7D2" w14:textId="77777777" w:rsidR="00536D71" w:rsidRDefault="004B7F82" w:rsidP="00BF3615">
      <w:pPr>
        <w:ind w:right="-284"/>
      </w:pPr>
      <w:r>
        <w:rPr>
          <w:b/>
        </w:rPr>
        <w:t>Một khung Song sinh số dựa trên dữ liệu có thể hỗ trợ việc lựa chọn và ghi nhận hành động kiểm tra trong bối cảnh công trình thực như thế nào khi dữ liệu hư hỏng có nhãn còn hạn chế?</w:t>
      </w:r>
    </w:p>
    <w:p w14:paraId="5DFA4658" w14:textId="77777777" w:rsidR="00536D71" w:rsidRDefault="004B7F82" w:rsidP="00BF3615">
      <w:pPr>
        <w:ind w:right="-284"/>
      </w:pPr>
      <w:r>
        <w:t>Câu hỏi này không giả định rằng bộ phân loại phòng thí nghiệm có thể chuyển trực tiếp sang công trình thực. Ở cấp Tiểu luận tổng quan, nội dung được xác lập là các yêu cầu cần kiểm chứng đối với sự liên tục của định danh, bối cảnh dữ liệu, quan hệ truy vết, hồ sơ kiểm tra và trạng thái hành động. Cách triển khai kỹ thuật, dữ liệu thực nghiệm và kết quả đánh giá thuộc các nghiên cứu chuyên đề tiếp theo. Mọi bất thường trong dữ liệu vận hành chỉ tạo căn cứ cho việc xem xét hoặc kiểm tra, không dẫn trực tiếp tới kết luận hư hỏng.</w:t>
      </w:r>
    </w:p>
    <w:p w14:paraId="65697CC0" w14:textId="77777777" w:rsidR="00536D71" w:rsidRDefault="004B7F82" w:rsidP="00BF3615">
      <w:pPr>
        <w:pStyle w:val="Heading3"/>
        <w:ind w:right="-284"/>
      </w:pPr>
      <w:bookmarkStart w:id="239" w:name="_Toc240467697"/>
      <w:bookmarkStart w:id="240" w:name="_Toc241075278"/>
      <w:r>
        <w:rPr>
          <w:rFonts w:ascii="Times New Roman" w:eastAsia="Times New Roman" w:hAnsi="Times New Roman"/>
        </w:rPr>
        <w:t>5.4.4. Logic kế tiếp giữa ba câu hỏi</w:t>
      </w:r>
      <w:bookmarkEnd w:id="239"/>
      <w:bookmarkEnd w:id="240"/>
    </w:p>
    <w:p w14:paraId="1AE3C957" w14:textId="77777777" w:rsidR="00536D71" w:rsidRDefault="004B7F82" w:rsidP="00BF3615">
      <w:pPr>
        <w:spacing w:before="80" w:after="120"/>
        <w:ind w:right="-284" w:firstLine="0"/>
        <w:jc w:val="center"/>
      </w:pPr>
      <w:r>
        <w:rPr>
          <w:b/>
          <w:sz w:val="25"/>
        </w:rPr>
        <w:t>Câu hỏi 1: Bằng chứng có đáng tin trong phạm vi nào?</w:t>
      </w:r>
      <w:r>
        <w:rPr>
          <w:b/>
          <w:sz w:val="25"/>
        </w:rPr>
        <w:br/>
        <w:t>↓</w:t>
      </w:r>
      <w:r>
        <w:rPr>
          <w:b/>
          <w:sz w:val="25"/>
        </w:rPr>
        <w:br/>
        <w:t>Câu hỏi 2: Bằng chứng đó được tổ chức và truy vết như thế nào?</w:t>
      </w:r>
      <w:r>
        <w:rPr>
          <w:b/>
          <w:sz w:val="25"/>
        </w:rPr>
        <w:br/>
        <w:t>↓</w:t>
      </w:r>
      <w:r>
        <w:rPr>
          <w:b/>
          <w:sz w:val="25"/>
        </w:rPr>
        <w:br/>
        <w:t>Câu hỏi 3: Khung đó có thể áp dụng và hỗ trợ kiểm tra trong bối cảnh công trình thực ra sao?</w:t>
      </w:r>
    </w:p>
    <w:p w14:paraId="2FAFBE30" w14:textId="77777777" w:rsidR="00536D71" w:rsidRDefault="004B7F82" w:rsidP="00BF3615">
      <w:pPr>
        <w:ind w:right="-284"/>
      </w:pPr>
      <w:r>
        <w:t>Ba câu hỏi kế tiếp nhau nhưng không thay thế lẫn nhau.</w:t>
      </w:r>
    </w:p>
    <w:p w14:paraId="041FF808" w14:textId="77777777" w:rsidR="00536D71" w:rsidRDefault="004B7F82" w:rsidP="00BF3615">
      <w:pPr>
        <w:pStyle w:val="Heading2"/>
        <w:ind w:right="-284"/>
      </w:pPr>
      <w:bookmarkStart w:id="241" w:name="_Toc240467698"/>
      <w:bookmarkStart w:id="242" w:name="_Toc241075279"/>
      <w:r>
        <w:rPr>
          <w:rFonts w:ascii="Times New Roman" w:eastAsia="Times New Roman" w:hAnsi="Times New Roman"/>
        </w:rPr>
        <w:t>5.5. Ánh xạ câu hỏi nghiên cứu – gói công việc – bài báo – thiết kế kiểm chứng</w:t>
      </w:r>
      <w:bookmarkEnd w:id="241"/>
      <w:bookmarkEnd w:id="242"/>
    </w:p>
    <w:p w14:paraId="597AEE0C" w14:textId="77777777" w:rsidR="00536D71" w:rsidRDefault="004B7F82" w:rsidP="00BF3615">
      <w:pPr>
        <w:pStyle w:val="Heading3"/>
        <w:ind w:right="-284"/>
      </w:pPr>
      <w:bookmarkStart w:id="243" w:name="_Toc240467699"/>
      <w:bookmarkStart w:id="244" w:name="_Toc241075280"/>
      <w:r>
        <w:rPr>
          <w:rFonts w:ascii="Times New Roman" w:eastAsia="Times New Roman" w:hAnsi="Times New Roman"/>
        </w:rPr>
        <w:t>5.5.1. Ma trận kiến trúc nghiên cứu</w:t>
      </w:r>
      <w:bookmarkEnd w:id="243"/>
      <w:bookmarkEnd w:id="244"/>
    </w:p>
    <w:p w14:paraId="5C0B2377" w14:textId="77777777" w:rsidR="00536D71" w:rsidRDefault="004B7F82" w:rsidP="00BF3615">
      <w:pPr>
        <w:ind w:right="-284"/>
        <w:sectPr w:rsidR="00536D71">
          <w:footerReference w:type="default" r:id="rId13"/>
          <w:footerReference w:type="first" r:id="rId14"/>
          <w:pgSz w:w="11906" w:h="16838"/>
          <w:pgMar w:top="1417" w:right="1134" w:bottom="1417" w:left="1984" w:header="0" w:footer="720" w:gutter="0"/>
          <w:cols w:space="720"/>
          <w:formProt w:val="0"/>
          <w:titlePg/>
          <w:docGrid w:linePitch="360"/>
        </w:sectPr>
      </w:pPr>
      <w:r>
        <w:t>Trong chương này, RQ là câu hỏi nghiên cứu và WP là gói công việc. Phần kiểm chứng được trình bày như thiết kế phương pháp dự kiến nhằm cho thấy mỗi câu hỏi cần loại bằng chứng nào; Tiểu luận tổng quan không báo cáo trạng thái thực hiện hoặc kết quả của các bước kiểm chứng đó.</w:t>
      </w:r>
    </w:p>
    <w:p w14:paraId="325C75A8" w14:textId="77777777" w:rsidR="00536D71" w:rsidRDefault="004B7F82" w:rsidP="00BF3615">
      <w:pPr>
        <w:pStyle w:val="CaptionTLTQ"/>
        <w:ind w:right="-284"/>
      </w:pPr>
      <w:bookmarkStart w:id="245" w:name="TLTQ_Bang_5_2"/>
      <w:r>
        <w:rPr>
          <w:rFonts w:eastAsia="Times New Roman"/>
        </w:rPr>
        <w:lastRenderedPageBreak/>
        <w:t>Bảng 5.2. Ánh xạ câu hỏi nghiên cứu, gói công việc, bài báo và thiết kế kiểm chứng</w:t>
      </w:r>
      <w:bookmarkEnd w:id="245"/>
    </w:p>
    <w:tbl>
      <w:tblPr>
        <w:tblW w:w="13809" w:type="dxa"/>
        <w:jc w:val="center"/>
        <w:tblLayout w:type="fixed"/>
        <w:tblCellMar>
          <w:top w:w="80" w:type="dxa"/>
          <w:left w:w="90" w:type="dxa"/>
          <w:bottom w:w="80" w:type="dxa"/>
          <w:right w:w="90" w:type="dxa"/>
        </w:tblCellMar>
        <w:tblLook w:val="04A0" w:firstRow="1" w:lastRow="0" w:firstColumn="1" w:lastColumn="0" w:noHBand="0" w:noVBand="1"/>
      </w:tblPr>
      <w:tblGrid>
        <w:gridCol w:w="1477"/>
        <w:gridCol w:w="2267"/>
        <w:gridCol w:w="4189"/>
        <w:gridCol w:w="1560"/>
        <w:gridCol w:w="2126"/>
        <w:gridCol w:w="2190"/>
      </w:tblGrid>
      <w:tr w:rsidR="00536D71" w14:paraId="66C09AE3" w14:textId="77777777" w:rsidTr="00D21FF2">
        <w:trPr>
          <w:cantSplit/>
          <w:tblHeader/>
          <w:jc w:val="center"/>
        </w:trPr>
        <w:tc>
          <w:tcPr>
            <w:tcW w:w="147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01A7750" w14:textId="77777777" w:rsidR="00536D71" w:rsidRDefault="004B7F82" w:rsidP="005622D2">
            <w:pPr>
              <w:ind w:firstLine="0"/>
              <w:jc w:val="center"/>
            </w:pPr>
            <w:r>
              <w:t>Câu hỏi</w:t>
            </w:r>
          </w:p>
        </w:tc>
        <w:tc>
          <w:tcPr>
            <w:tcW w:w="2267"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32600444" w14:textId="77777777" w:rsidR="00536D71" w:rsidRDefault="004B7F82" w:rsidP="005622D2">
            <w:pPr>
              <w:ind w:firstLine="0"/>
              <w:jc w:val="center"/>
            </w:pPr>
            <w:r>
              <w:t>Gói công việc</w:t>
            </w:r>
          </w:p>
        </w:tc>
        <w:tc>
          <w:tcPr>
            <w:tcW w:w="418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8907421" w14:textId="77777777" w:rsidR="00536D71" w:rsidRDefault="004B7F82" w:rsidP="005622D2">
            <w:pPr>
              <w:jc w:val="center"/>
            </w:pPr>
            <w:r>
              <w:t>Nội dung cốt lõi</w:t>
            </w:r>
          </w:p>
        </w:tc>
        <w:tc>
          <w:tcPr>
            <w:tcW w:w="156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48C3DE25" w14:textId="77777777" w:rsidR="00536D71" w:rsidRDefault="004B7F82" w:rsidP="005622D2">
            <w:pPr>
              <w:ind w:firstLine="0"/>
              <w:jc w:val="center"/>
            </w:pPr>
            <w:r>
              <w:t>Chương luận án dự kiến</w:t>
            </w:r>
          </w:p>
        </w:tc>
        <w:tc>
          <w:tcPr>
            <w:tcW w:w="2126"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D2E0836" w14:textId="77777777" w:rsidR="00536D71" w:rsidRDefault="00D464FD" w:rsidP="005622D2">
            <w:pPr>
              <w:ind w:firstLine="0"/>
              <w:jc w:val="center"/>
            </w:pPr>
            <w:r>
              <w:t>Công bố dự kiến</w:t>
            </w:r>
          </w:p>
        </w:tc>
        <w:tc>
          <w:tcPr>
            <w:tcW w:w="219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9FDC022" w14:textId="77777777" w:rsidR="00536D71" w:rsidRDefault="004B7F82" w:rsidP="005622D2">
            <w:pPr>
              <w:ind w:firstLine="0"/>
              <w:jc w:val="center"/>
            </w:pPr>
            <w:r>
              <w:t>Thiết kế kiểm chứng</w:t>
            </w:r>
          </w:p>
        </w:tc>
      </w:tr>
      <w:tr w:rsidR="00536D71" w14:paraId="0033B737" w14:textId="77777777" w:rsidTr="00D21FF2">
        <w:trPr>
          <w:cantSplit/>
          <w:jc w:val="center"/>
        </w:trPr>
        <w:tc>
          <w:tcPr>
            <w:tcW w:w="1477" w:type="dxa"/>
            <w:tcBorders>
              <w:top w:val="single" w:sz="4" w:space="0" w:color="808080"/>
              <w:left w:val="single" w:sz="4" w:space="0" w:color="808080"/>
              <w:bottom w:val="single" w:sz="4" w:space="0" w:color="808080"/>
              <w:right w:val="single" w:sz="4" w:space="0" w:color="808080"/>
            </w:tcBorders>
            <w:vAlign w:val="center"/>
          </w:tcPr>
          <w:p w14:paraId="0602DBB2" w14:textId="77777777" w:rsidR="00536D71" w:rsidRDefault="004B7F82" w:rsidP="005622D2">
            <w:r>
              <w:t>RQ1</w:t>
            </w:r>
          </w:p>
        </w:tc>
        <w:tc>
          <w:tcPr>
            <w:tcW w:w="2267" w:type="dxa"/>
            <w:tcBorders>
              <w:top w:val="single" w:sz="4" w:space="0" w:color="808080"/>
              <w:left w:val="single" w:sz="4" w:space="0" w:color="808080"/>
              <w:bottom w:val="single" w:sz="4" w:space="0" w:color="808080"/>
              <w:right w:val="single" w:sz="4" w:space="0" w:color="808080"/>
            </w:tcBorders>
            <w:vAlign w:val="center"/>
          </w:tcPr>
          <w:p w14:paraId="36B2FE5A" w14:textId="77777777" w:rsidR="00536D71" w:rsidRDefault="004B7F82" w:rsidP="005622D2">
            <w:pPr>
              <w:ind w:firstLine="0"/>
            </w:pPr>
            <w:r>
              <w:t>WP1 – Bằng chứng dao động phòng thí nghiệm</w:t>
            </w:r>
          </w:p>
        </w:tc>
        <w:tc>
          <w:tcPr>
            <w:tcW w:w="4189" w:type="dxa"/>
            <w:tcBorders>
              <w:top w:val="single" w:sz="4" w:space="0" w:color="808080"/>
              <w:left w:val="single" w:sz="4" w:space="0" w:color="808080"/>
              <w:bottom w:val="single" w:sz="4" w:space="0" w:color="808080"/>
              <w:right w:val="single" w:sz="4" w:space="0" w:color="808080"/>
            </w:tcBorders>
            <w:vAlign w:val="center"/>
          </w:tcPr>
          <w:p w14:paraId="0BD48F80" w14:textId="77777777" w:rsidR="00536D71" w:rsidRDefault="004B7F82" w:rsidP="005622D2">
            <w:pPr>
              <w:ind w:firstLine="0"/>
            </w:pPr>
            <w:r>
              <w:t>Sổ đăng ký lần chạy; trạng thái có kiểm soát; cấu hình cảm biến; đánh giá theo lần chạy; kiểm soát rò rỉ; phạm vi hiệu lực</w:t>
            </w:r>
          </w:p>
        </w:tc>
        <w:tc>
          <w:tcPr>
            <w:tcW w:w="1560" w:type="dxa"/>
            <w:tcBorders>
              <w:top w:val="single" w:sz="4" w:space="0" w:color="808080"/>
              <w:left w:val="single" w:sz="4" w:space="0" w:color="808080"/>
              <w:bottom w:val="single" w:sz="4" w:space="0" w:color="808080"/>
              <w:right w:val="single" w:sz="4" w:space="0" w:color="808080"/>
            </w:tcBorders>
            <w:vAlign w:val="center"/>
          </w:tcPr>
          <w:p w14:paraId="7491DBF1" w14:textId="77777777" w:rsidR="00536D71" w:rsidRDefault="004B7F82" w:rsidP="005622D2">
            <w:pPr>
              <w:ind w:firstLine="0"/>
              <w:jc w:val="center"/>
            </w:pPr>
            <w:r>
              <w:t>Chương 4</w:t>
            </w:r>
          </w:p>
        </w:tc>
        <w:tc>
          <w:tcPr>
            <w:tcW w:w="2126" w:type="dxa"/>
            <w:tcBorders>
              <w:top w:val="single" w:sz="4" w:space="0" w:color="808080"/>
              <w:left w:val="single" w:sz="4" w:space="0" w:color="808080"/>
              <w:bottom w:val="single" w:sz="4" w:space="0" w:color="808080"/>
              <w:right w:val="single" w:sz="4" w:space="0" w:color="808080"/>
            </w:tcBorders>
            <w:vAlign w:val="center"/>
          </w:tcPr>
          <w:p w14:paraId="1AAFA078" w14:textId="77777777" w:rsidR="00536D71" w:rsidRDefault="00D464FD" w:rsidP="005622D2">
            <w:pPr>
              <w:ind w:firstLine="0"/>
              <w:jc w:val="center"/>
            </w:pPr>
            <w:r>
              <w:t>Công bố</w:t>
            </w:r>
            <w:r w:rsidR="004B7F82">
              <w:t xml:space="preserve"> 1</w:t>
            </w:r>
          </w:p>
        </w:tc>
        <w:tc>
          <w:tcPr>
            <w:tcW w:w="2190" w:type="dxa"/>
            <w:tcBorders>
              <w:top w:val="single" w:sz="4" w:space="0" w:color="808080"/>
              <w:left w:val="single" w:sz="4" w:space="0" w:color="808080"/>
              <w:bottom w:val="single" w:sz="4" w:space="0" w:color="808080"/>
              <w:right w:val="single" w:sz="4" w:space="0" w:color="808080"/>
            </w:tcBorders>
            <w:vAlign w:val="center"/>
          </w:tcPr>
          <w:p w14:paraId="5EABCF11" w14:textId="77777777" w:rsidR="00536D71" w:rsidRDefault="004B7F82" w:rsidP="005622D2">
            <w:pPr>
              <w:ind w:firstLine="0"/>
            </w:pPr>
            <w:r>
              <w:t>Chất lượng bằng chứng phòng thí nghiệm</w:t>
            </w:r>
          </w:p>
        </w:tc>
      </w:tr>
      <w:tr w:rsidR="00536D71" w14:paraId="15FF114D" w14:textId="77777777" w:rsidTr="00D21FF2">
        <w:trPr>
          <w:cantSplit/>
          <w:jc w:val="center"/>
        </w:trPr>
        <w:tc>
          <w:tcPr>
            <w:tcW w:w="1477" w:type="dxa"/>
            <w:tcBorders>
              <w:top w:val="single" w:sz="4" w:space="0" w:color="808080"/>
              <w:left w:val="single" w:sz="4" w:space="0" w:color="808080"/>
              <w:bottom w:val="single" w:sz="4" w:space="0" w:color="808080"/>
              <w:right w:val="single" w:sz="4" w:space="0" w:color="808080"/>
            </w:tcBorders>
            <w:vAlign w:val="center"/>
          </w:tcPr>
          <w:p w14:paraId="5B086C01" w14:textId="77777777" w:rsidR="00536D71" w:rsidRDefault="004B7F82" w:rsidP="005622D2">
            <w:r>
              <w:t>RQ2</w:t>
            </w:r>
          </w:p>
        </w:tc>
        <w:tc>
          <w:tcPr>
            <w:tcW w:w="2267" w:type="dxa"/>
            <w:tcBorders>
              <w:top w:val="single" w:sz="4" w:space="0" w:color="808080"/>
              <w:left w:val="single" w:sz="4" w:space="0" w:color="808080"/>
              <w:bottom w:val="single" w:sz="4" w:space="0" w:color="808080"/>
              <w:right w:val="single" w:sz="4" w:space="0" w:color="808080"/>
            </w:tcBorders>
            <w:vAlign w:val="center"/>
          </w:tcPr>
          <w:p w14:paraId="6D2456F3" w14:textId="77777777" w:rsidR="00536D71" w:rsidRDefault="004B7F82" w:rsidP="005622D2">
            <w:pPr>
              <w:ind w:firstLine="0"/>
            </w:pPr>
            <w:r>
              <w:t>WP2 – Truy vết BIM – cảm biến – kiểm tra</w:t>
            </w:r>
          </w:p>
        </w:tc>
        <w:tc>
          <w:tcPr>
            <w:tcW w:w="4189" w:type="dxa"/>
            <w:tcBorders>
              <w:top w:val="single" w:sz="4" w:space="0" w:color="808080"/>
              <w:left w:val="single" w:sz="4" w:space="0" w:color="808080"/>
              <w:bottom w:val="single" w:sz="4" w:space="0" w:color="808080"/>
              <w:right w:val="single" w:sz="4" w:space="0" w:color="808080"/>
            </w:tcBorders>
            <w:vAlign w:val="center"/>
          </w:tcPr>
          <w:p w14:paraId="2628A8C8" w14:textId="77777777" w:rsidR="00536D71" w:rsidRDefault="004B7F82" w:rsidP="005622D2">
            <w:pPr>
              <w:ind w:firstLine="0"/>
            </w:pPr>
            <w:r>
              <w:t>Mô hình dữ liệu; chuỗi định danh; câu hỏi nghiệp vụ; tiêu chí kiểm chứng; trình diễn đầu cuối</w:t>
            </w:r>
          </w:p>
        </w:tc>
        <w:tc>
          <w:tcPr>
            <w:tcW w:w="1560" w:type="dxa"/>
            <w:tcBorders>
              <w:top w:val="single" w:sz="4" w:space="0" w:color="808080"/>
              <w:left w:val="single" w:sz="4" w:space="0" w:color="808080"/>
              <w:bottom w:val="single" w:sz="4" w:space="0" w:color="808080"/>
              <w:right w:val="single" w:sz="4" w:space="0" w:color="808080"/>
            </w:tcBorders>
            <w:vAlign w:val="center"/>
          </w:tcPr>
          <w:p w14:paraId="00DFC7EB" w14:textId="77777777" w:rsidR="00536D71" w:rsidRDefault="004B7F82" w:rsidP="005622D2">
            <w:pPr>
              <w:ind w:firstLine="0"/>
              <w:jc w:val="center"/>
            </w:pPr>
            <w:r>
              <w:t>Chương 5</w:t>
            </w:r>
          </w:p>
        </w:tc>
        <w:tc>
          <w:tcPr>
            <w:tcW w:w="2126" w:type="dxa"/>
            <w:tcBorders>
              <w:top w:val="single" w:sz="4" w:space="0" w:color="808080"/>
              <w:left w:val="single" w:sz="4" w:space="0" w:color="808080"/>
              <w:bottom w:val="single" w:sz="4" w:space="0" w:color="808080"/>
              <w:right w:val="single" w:sz="4" w:space="0" w:color="808080"/>
            </w:tcBorders>
            <w:vAlign w:val="center"/>
          </w:tcPr>
          <w:p w14:paraId="24052BE2" w14:textId="77777777" w:rsidR="00536D71" w:rsidRDefault="00D464FD" w:rsidP="005622D2">
            <w:pPr>
              <w:ind w:firstLine="0"/>
              <w:jc w:val="center"/>
            </w:pPr>
            <w:r>
              <w:t>Công bố</w:t>
            </w:r>
            <w:r w:rsidR="004B7F82">
              <w:t xml:space="preserve"> 2</w:t>
            </w:r>
          </w:p>
        </w:tc>
        <w:tc>
          <w:tcPr>
            <w:tcW w:w="2190" w:type="dxa"/>
            <w:tcBorders>
              <w:top w:val="single" w:sz="4" w:space="0" w:color="808080"/>
              <w:left w:val="single" w:sz="4" w:space="0" w:color="808080"/>
              <w:bottom w:val="single" w:sz="4" w:space="0" w:color="808080"/>
              <w:right w:val="single" w:sz="4" w:space="0" w:color="808080"/>
            </w:tcBorders>
            <w:vAlign w:val="center"/>
          </w:tcPr>
          <w:p w14:paraId="757148B4" w14:textId="77777777" w:rsidR="00536D71" w:rsidRDefault="004B7F82" w:rsidP="005622D2">
            <w:pPr>
              <w:ind w:firstLine="0"/>
            </w:pPr>
            <w:r>
              <w:t>Mô hình dữ liệu và tính toàn vẹn truy vết</w:t>
            </w:r>
          </w:p>
        </w:tc>
      </w:tr>
      <w:tr w:rsidR="00536D71" w14:paraId="4C367AEA" w14:textId="77777777" w:rsidTr="00D21FF2">
        <w:trPr>
          <w:cantSplit/>
          <w:jc w:val="center"/>
        </w:trPr>
        <w:tc>
          <w:tcPr>
            <w:tcW w:w="1477" w:type="dxa"/>
            <w:tcBorders>
              <w:top w:val="single" w:sz="4" w:space="0" w:color="808080"/>
              <w:left w:val="single" w:sz="4" w:space="0" w:color="808080"/>
              <w:bottom w:val="single" w:sz="4" w:space="0" w:color="808080"/>
              <w:right w:val="single" w:sz="4" w:space="0" w:color="808080"/>
            </w:tcBorders>
            <w:vAlign w:val="center"/>
          </w:tcPr>
          <w:p w14:paraId="7547620E" w14:textId="77777777" w:rsidR="00536D71" w:rsidRDefault="004B7F82" w:rsidP="005622D2">
            <w:r>
              <w:t>RQ3</w:t>
            </w:r>
          </w:p>
        </w:tc>
        <w:tc>
          <w:tcPr>
            <w:tcW w:w="2267" w:type="dxa"/>
            <w:tcBorders>
              <w:top w:val="single" w:sz="4" w:space="0" w:color="808080"/>
              <w:left w:val="single" w:sz="4" w:space="0" w:color="808080"/>
              <w:bottom w:val="single" w:sz="4" w:space="0" w:color="808080"/>
              <w:right w:val="single" w:sz="4" w:space="0" w:color="808080"/>
            </w:tcBorders>
            <w:vAlign w:val="center"/>
          </w:tcPr>
          <w:p w14:paraId="4E899DEF" w14:textId="77777777" w:rsidR="00536D71" w:rsidRDefault="004B7F82" w:rsidP="005622D2">
            <w:pPr>
              <w:ind w:firstLine="0"/>
            </w:pPr>
            <w:r>
              <w:t>WP3 – Khả năng áp dụng trong bối cảnh thực tế và hỗ trợ kiểm tra</w:t>
            </w:r>
          </w:p>
        </w:tc>
        <w:tc>
          <w:tcPr>
            <w:tcW w:w="4189" w:type="dxa"/>
            <w:tcBorders>
              <w:top w:val="single" w:sz="4" w:space="0" w:color="808080"/>
              <w:left w:val="single" w:sz="4" w:space="0" w:color="808080"/>
              <w:bottom w:val="single" w:sz="4" w:space="0" w:color="808080"/>
              <w:right w:val="single" w:sz="4" w:space="0" w:color="808080"/>
            </w:tcBorders>
            <w:vAlign w:val="center"/>
          </w:tcPr>
          <w:p w14:paraId="107CB491" w14:textId="77777777" w:rsidR="00536D71" w:rsidRDefault="004B7F82" w:rsidP="005622D2">
            <w:pPr>
              <w:ind w:firstLine="0"/>
            </w:pPr>
            <w:r>
              <w:t>Yêu cầu duy trì bối cảnh dữ liệu; ánh xạ định danh; quan hệ bằng chứng – cấu kiện – hồ sơ; tiêu chí đánh giá khả năng áp dụng</w:t>
            </w:r>
          </w:p>
        </w:tc>
        <w:tc>
          <w:tcPr>
            <w:tcW w:w="1560" w:type="dxa"/>
            <w:tcBorders>
              <w:top w:val="single" w:sz="4" w:space="0" w:color="808080"/>
              <w:left w:val="single" w:sz="4" w:space="0" w:color="808080"/>
              <w:bottom w:val="single" w:sz="4" w:space="0" w:color="808080"/>
              <w:right w:val="single" w:sz="4" w:space="0" w:color="808080"/>
            </w:tcBorders>
            <w:vAlign w:val="center"/>
          </w:tcPr>
          <w:p w14:paraId="1B27D0E1" w14:textId="77777777" w:rsidR="00536D71" w:rsidRDefault="004B7F82" w:rsidP="005622D2">
            <w:pPr>
              <w:ind w:firstLine="0"/>
              <w:jc w:val="center"/>
            </w:pPr>
            <w:r>
              <w:t>Chương 6</w:t>
            </w:r>
          </w:p>
        </w:tc>
        <w:tc>
          <w:tcPr>
            <w:tcW w:w="2126" w:type="dxa"/>
            <w:tcBorders>
              <w:top w:val="single" w:sz="4" w:space="0" w:color="808080"/>
              <w:left w:val="single" w:sz="4" w:space="0" w:color="808080"/>
              <w:bottom w:val="single" w:sz="4" w:space="0" w:color="808080"/>
              <w:right w:val="single" w:sz="4" w:space="0" w:color="808080"/>
            </w:tcBorders>
            <w:vAlign w:val="center"/>
          </w:tcPr>
          <w:p w14:paraId="61851609" w14:textId="77777777" w:rsidR="00536D71" w:rsidRDefault="00D464FD" w:rsidP="005622D2">
            <w:pPr>
              <w:ind w:firstLine="0"/>
              <w:jc w:val="center"/>
            </w:pPr>
            <w:r>
              <w:t>Công bố</w:t>
            </w:r>
            <w:r w:rsidR="004B7F82">
              <w:t xml:space="preserve"> 3</w:t>
            </w:r>
          </w:p>
        </w:tc>
        <w:tc>
          <w:tcPr>
            <w:tcW w:w="2190" w:type="dxa"/>
            <w:tcBorders>
              <w:top w:val="single" w:sz="4" w:space="0" w:color="808080"/>
              <w:left w:val="single" w:sz="4" w:space="0" w:color="808080"/>
              <w:bottom w:val="single" w:sz="4" w:space="0" w:color="808080"/>
              <w:right w:val="single" w:sz="4" w:space="0" w:color="808080"/>
            </w:tcBorders>
            <w:vAlign w:val="center"/>
          </w:tcPr>
          <w:p w14:paraId="49AB505A" w14:textId="77777777" w:rsidR="00536D71" w:rsidRDefault="004B7F82" w:rsidP="005622D2">
            <w:pPr>
              <w:ind w:firstLine="0"/>
            </w:pPr>
            <w:r>
              <w:t>Khả năng áp dụng trong bối cảnh công trình thực</w:t>
            </w:r>
          </w:p>
        </w:tc>
      </w:tr>
      <w:tr w:rsidR="00536D71" w14:paraId="5A3298BA" w14:textId="77777777" w:rsidTr="00D21FF2">
        <w:trPr>
          <w:cantSplit/>
          <w:jc w:val="center"/>
        </w:trPr>
        <w:tc>
          <w:tcPr>
            <w:tcW w:w="1477" w:type="dxa"/>
            <w:tcBorders>
              <w:top w:val="single" w:sz="4" w:space="0" w:color="808080"/>
              <w:left w:val="single" w:sz="4" w:space="0" w:color="808080"/>
              <w:bottom w:val="single" w:sz="4" w:space="0" w:color="808080"/>
              <w:right w:val="single" w:sz="4" w:space="0" w:color="808080"/>
            </w:tcBorders>
            <w:vAlign w:val="center"/>
          </w:tcPr>
          <w:p w14:paraId="61164443" w14:textId="77777777" w:rsidR="00536D71" w:rsidRDefault="004B7F82" w:rsidP="005622D2">
            <w:pPr>
              <w:ind w:firstLine="0"/>
            </w:pPr>
            <w:r>
              <w:t>Tổng hợp RQ2 – RQ3</w:t>
            </w:r>
          </w:p>
        </w:tc>
        <w:tc>
          <w:tcPr>
            <w:tcW w:w="2267" w:type="dxa"/>
            <w:tcBorders>
              <w:top w:val="single" w:sz="4" w:space="0" w:color="808080"/>
              <w:left w:val="single" w:sz="4" w:space="0" w:color="808080"/>
              <w:bottom w:val="single" w:sz="4" w:space="0" w:color="808080"/>
              <w:right w:val="single" w:sz="4" w:space="0" w:color="808080"/>
            </w:tcBorders>
            <w:vAlign w:val="center"/>
          </w:tcPr>
          <w:p w14:paraId="2E45B5B4" w14:textId="77777777" w:rsidR="00536D71" w:rsidRDefault="004B7F82" w:rsidP="005622D2">
            <w:pPr>
              <w:ind w:firstLine="0"/>
            </w:pPr>
            <w:r>
              <w:t>WP4 – Tổng hợp hỗ trợ quyết định</w:t>
            </w:r>
          </w:p>
        </w:tc>
        <w:tc>
          <w:tcPr>
            <w:tcW w:w="4189" w:type="dxa"/>
            <w:tcBorders>
              <w:top w:val="single" w:sz="4" w:space="0" w:color="808080"/>
              <w:left w:val="single" w:sz="4" w:space="0" w:color="808080"/>
              <w:bottom w:val="single" w:sz="4" w:space="0" w:color="808080"/>
              <w:right w:val="single" w:sz="4" w:space="0" w:color="808080"/>
            </w:tcBorders>
            <w:vAlign w:val="center"/>
          </w:tcPr>
          <w:p w14:paraId="43587B6E" w14:textId="77777777" w:rsidR="00536D71" w:rsidRDefault="004B7F82" w:rsidP="005622D2">
            <w:pPr>
              <w:ind w:firstLine="0"/>
            </w:pPr>
            <w:r>
              <w:t>Logic Bình thường → Theo dõi → Kiểm tra → Kiểm tra ưu tiên; rà soát chuyên gia/người quản lý</w:t>
            </w:r>
          </w:p>
        </w:tc>
        <w:tc>
          <w:tcPr>
            <w:tcW w:w="1560" w:type="dxa"/>
            <w:tcBorders>
              <w:top w:val="single" w:sz="4" w:space="0" w:color="808080"/>
              <w:left w:val="single" w:sz="4" w:space="0" w:color="808080"/>
              <w:bottom w:val="single" w:sz="4" w:space="0" w:color="808080"/>
              <w:right w:val="single" w:sz="4" w:space="0" w:color="808080"/>
            </w:tcBorders>
            <w:vAlign w:val="center"/>
          </w:tcPr>
          <w:p w14:paraId="3483F7EA" w14:textId="77777777" w:rsidR="00536D71" w:rsidRDefault="004B7F82" w:rsidP="005622D2">
            <w:pPr>
              <w:ind w:firstLine="0"/>
              <w:jc w:val="center"/>
            </w:pPr>
            <w:r>
              <w:t>Chương 7</w:t>
            </w:r>
          </w:p>
        </w:tc>
        <w:tc>
          <w:tcPr>
            <w:tcW w:w="2126" w:type="dxa"/>
            <w:tcBorders>
              <w:top w:val="single" w:sz="4" w:space="0" w:color="808080"/>
              <w:left w:val="single" w:sz="4" w:space="0" w:color="808080"/>
              <w:bottom w:val="single" w:sz="4" w:space="0" w:color="808080"/>
              <w:right w:val="single" w:sz="4" w:space="0" w:color="808080"/>
            </w:tcBorders>
            <w:vAlign w:val="center"/>
          </w:tcPr>
          <w:p w14:paraId="45CA9463" w14:textId="2E5817D1" w:rsidR="00536D71" w:rsidRDefault="00D464FD" w:rsidP="005622D2">
            <w:pPr>
              <w:ind w:firstLine="0"/>
              <w:jc w:val="center"/>
            </w:pPr>
            <w:r>
              <w:t>Phần tổng hợp của luận án</w:t>
            </w:r>
          </w:p>
        </w:tc>
        <w:tc>
          <w:tcPr>
            <w:tcW w:w="2190" w:type="dxa"/>
            <w:tcBorders>
              <w:top w:val="single" w:sz="4" w:space="0" w:color="808080"/>
              <w:left w:val="single" w:sz="4" w:space="0" w:color="808080"/>
              <w:bottom w:val="single" w:sz="4" w:space="0" w:color="808080"/>
              <w:right w:val="single" w:sz="4" w:space="0" w:color="808080"/>
            </w:tcBorders>
            <w:vAlign w:val="center"/>
          </w:tcPr>
          <w:p w14:paraId="07AB85A4" w14:textId="77777777" w:rsidR="00536D71" w:rsidRDefault="004B7F82" w:rsidP="005622D2">
            <w:pPr>
              <w:ind w:firstLine="0"/>
            </w:pPr>
            <w:r>
              <w:t>Rà soát logic hỗ trợ hành động, Evidence Gate 5</w:t>
            </w:r>
          </w:p>
        </w:tc>
      </w:tr>
    </w:tbl>
    <w:p w14:paraId="1ABBFEE2" w14:textId="1AFF7E6F" w:rsidR="00536D71" w:rsidRDefault="004B7F82" w:rsidP="00BF3615">
      <w:pPr>
        <w:ind w:right="-284"/>
        <w:sectPr w:rsidR="00536D71">
          <w:footerReference w:type="default" r:id="rId15"/>
          <w:footerReference w:type="first" r:id="rId16"/>
          <w:pgSz w:w="16838" w:h="11906" w:orient="landscape"/>
          <w:pgMar w:top="1134" w:right="1418" w:bottom="1134" w:left="1418" w:header="0" w:footer="720" w:gutter="0"/>
          <w:cols w:space="720"/>
          <w:formProt w:val="0"/>
          <w:titlePg/>
          <w:docGrid w:linePitch="360"/>
        </w:sectPr>
      </w:pPr>
      <w:r>
        <w:rPr>
          <w:i/>
        </w:rPr>
        <w:t>Ghi chú Bảng 5.2:</w:t>
      </w:r>
      <w:r>
        <w:t xml:space="preserve"> các số chương ở cột “Chương luận án dự kiến” là chương dự kiến </w:t>
      </w:r>
      <w:r>
        <w:rPr>
          <w:b/>
        </w:rPr>
        <w:t>của luận án</w:t>
      </w:r>
      <w:r>
        <w:t>, không phải chương của Tiểu luận tổng quan.</w:t>
      </w:r>
      <w:r w:rsidR="00D21FF2">
        <w:t xml:space="preserve"> </w:t>
      </w:r>
      <w:r>
        <w:t>Các bước kiểm chứng dưới đây chỉ xác lập nghĩa vụ khoa học của từng phần nghiên cứu. Chúng không phải mốc tiến độ, trạng thái hoàn thành phần mềm hay kết quả thực nghiệm được báo cáo trong Tiểu luận tổng quan.</w:t>
      </w:r>
    </w:p>
    <w:p w14:paraId="392DF5B3" w14:textId="77777777" w:rsidR="00536D71" w:rsidRDefault="004B7F82" w:rsidP="00BF3615">
      <w:pPr>
        <w:pStyle w:val="Heading3"/>
        <w:ind w:right="-284"/>
      </w:pPr>
      <w:bookmarkStart w:id="246" w:name="_Toc240467700"/>
      <w:bookmarkStart w:id="247" w:name="_Toc241075281"/>
      <w:r>
        <w:rPr>
          <w:rFonts w:ascii="Times New Roman" w:eastAsia="Times New Roman" w:hAnsi="Times New Roman"/>
        </w:rPr>
        <w:lastRenderedPageBreak/>
        <w:t>5.5.2. Nội dung các bước kiểm chứng dự kiến</w:t>
      </w:r>
      <w:bookmarkEnd w:id="246"/>
      <w:bookmarkEnd w:id="247"/>
    </w:p>
    <w:p w14:paraId="3337A673" w14:textId="77777777" w:rsidR="00536D71" w:rsidRDefault="004B7F82" w:rsidP="00BF3615">
      <w:pPr>
        <w:ind w:right="-284"/>
      </w:pPr>
      <w:r>
        <w:rPr>
          <w:b/>
        </w:rPr>
        <w:t>Bước kiểm chứng 1 – Chất lượng và phạm vi hiệu lực của bằng chứng trạng thái.</w:t>
      </w:r>
    </w:p>
    <w:p w14:paraId="78F95C1F" w14:textId="77777777" w:rsidR="00536D71" w:rsidRDefault="004B7F82" w:rsidP="00BF3615">
      <w:pPr>
        <w:ind w:right="-284"/>
      </w:pPr>
      <w:r>
        <w:t>Xác lập yêu cầu về đơn vị vật lý độc lập, kiểm soát rò rỉ dữ liệu, tính tái lập của chuỗi xử lý và cách báo cáo phạm vi hiệu lực; chi tiết thực nghiệm và kết quả được trình bày ở chuyên đề tương ứng.</w:t>
      </w:r>
    </w:p>
    <w:p w14:paraId="11500302" w14:textId="77777777" w:rsidR="00536D71" w:rsidRDefault="004B7F82" w:rsidP="00BF3615">
      <w:pPr>
        <w:ind w:right="-284"/>
      </w:pPr>
      <w:r>
        <w:rPr>
          <w:b/>
        </w:rPr>
        <w:t>Bước kiểm chứng 2 – Mô hình dữ liệu truy vết và câu hỏi nghiệp vụ.</w:t>
      </w:r>
    </w:p>
    <w:p w14:paraId="45900D03" w14:textId="77777777" w:rsidR="00536D71" w:rsidRDefault="004B7F82" w:rsidP="00BF3615">
      <w:pPr>
        <w:ind w:right="-284"/>
      </w:pPr>
      <w:r>
        <w:t>Xác định trước các thực thể, thuộc tính, quan hệ, ràng buộc, nguồn gốc và các câu hỏi nghiệp vụ mà mô hình dữ liệu phải hỗ trợ.</w:t>
      </w:r>
    </w:p>
    <w:p w14:paraId="42500927" w14:textId="77777777" w:rsidR="00536D71" w:rsidRDefault="004B7F82" w:rsidP="00BF3615">
      <w:pPr>
        <w:ind w:right="-284"/>
      </w:pPr>
      <w:r>
        <w:rPr>
          <w:b/>
        </w:rPr>
        <w:t>Bước kiểm chứng 3 – Tính toàn vẹn của chuỗi truy vết.</w:t>
      </w:r>
    </w:p>
    <w:p w14:paraId="137BE793" w14:textId="77777777" w:rsidR="00536D71" w:rsidRDefault="004B7F82" w:rsidP="00BF3615">
      <w:pPr>
        <w:ind w:right="-284"/>
      </w:pPr>
      <w:r>
        <w:t>Đặt yêu cầu kiểm tra khả năng truy theo hai chiều, bảo toàn nguồn gốc và phạm vi hiệu lực, đồng thời phát hiện các trường hợp quan hệ thiếu, sai hoặc không nhất quán bằng dữ liệu thử được xác định trước.</w:t>
      </w:r>
    </w:p>
    <w:p w14:paraId="136FB40B" w14:textId="77777777" w:rsidR="00536D71" w:rsidRDefault="004B7F82" w:rsidP="00BF3615">
      <w:pPr>
        <w:ind w:right="-284"/>
      </w:pPr>
      <w:r>
        <w:rPr>
          <w:b/>
        </w:rPr>
        <w:t>Bước kiểm chứng 4 – Khả năng áp dụng trong bối cảnh công trình thực.</w:t>
      </w:r>
    </w:p>
    <w:p w14:paraId="3F5AC1F8" w14:textId="77777777" w:rsidR="00536D71" w:rsidRDefault="004B7F82" w:rsidP="00BF3615">
      <w:pPr>
        <w:ind w:right="-284"/>
      </w:pPr>
      <w:r>
        <w:t>Đặt yêu cầu đánh giá liệu chuỗi định danh, bối cảnh dữ liệu, bằng chứng và hồ sơ có thể được duy trì trong điều kiện vận hành thực tế hay không; Tiểu luận không mô tả cấu hình triển khai hoặc kết quả của bước này.</w:t>
      </w:r>
    </w:p>
    <w:p w14:paraId="17D014DF" w14:textId="77777777" w:rsidR="00536D71" w:rsidRDefault="004B7F82" w:rsidP="00BF3615">
      <w:pPr>
        <w:ind w:right="-284"/>
      </w:pPr>
      <w:r>
        <w:rPr>
          <w:b/>
        </w:rPr>
        <w:t>Bước kiểm chứng 5 – Khả năng hỗ trợ hành động có thể giải trình.</w:t>
      </w:r>
    </w:p>
    <w:p w14:paraId="24BD7752" w14:textId="77777777" w:rsidR="00536D71" w:rsidRDefault="004B7F82" w:rsidP="00BF3615">
      <w:pPr>
        <w:ind w:right="-284"/>
      </w:pPr>
      <w:r>
        <w:t>Đặt yêu cầu đánh giá logic hỗ trợ hành động qua các tình huống có người quản lý hoặc chuyên gia rà soát, trong đó căn cứ, vai trò và trạng thái xử lý phải có thể truy lại.</w:t>
      </w:r>
    </w:p>
    <w:p w14:paraId="13974322" w14:textId="77777777" w:rsidR="00536D71" w:rsidRDefault="004B7F82" w:rsidP="00BF3615">
      <w:pPr>
        <w:pStyle w:val="Heading2"/>
        <w:ind w:right="-284"/>
      </w:pPr>
      <w:bookmarkStart w:id="248" w:name="_Toc240467702"/>
      <w:bookmarkStart w:id="249" w:name="_Toc241075282"/>
      <w:r>
        <w:rPr>
          <w:rFonts w:ascii="Times New Roman" w:eastAsia="Times New Roman" w:hAnsi="Times New Roman"/>
        </w:rPr>
        <w:t>5.6. Khung nghiên cứu bốn lớp và kiến trúc Song sinh số dựa trên dữ liệu</w:t>
      </w:r>
      <w:bookmarkEnd w:id="248"/>
      <w:bookmarkEnd w:id="249"/>
    </w:p>
    <w:p w14:paraId="2CF727A0" w14:textId="77777777" w:rsidR="00536D71" w:rsidRDefault="004B7F82" w:rsidP="00BF3615">
      <w:pPr>
        <w:pStyle w:val="Heading3"/>
        <w:ind w:right="-284"/>
      </w:pPr>
      <w:bookmarkStart w:id="250" w:name="_Toc240467703"/>
      <w:bookmarkStart w:id="251" w:name="_Toc241075283"/>
      <w:r>
        <w:rPr>
          <w:rFonts w:ascii="Times New Roman" w:eastAsia="Times New Roman" w:hAnsi="Times New Roman"/>
        </w:rPr>
        <w:t>5.6.1. Chuỗi nghiên cứu</w:t>
      </w:r>
      <w:bookmarkEnd w:id="250"/>
      <w:bookmarkEnd w:id="251"/>
    </w:p>
    <w:p w14:paraId="20B7E86A" w14:textId="77777777" w:rsidR="00536D71" w:rsidRDefault="004B7F82" w:rsidP="00BF3615">
      <w:pPr>
        <w:ind w:right="-284"/>
      </w:pPr>
      <w:r>
        <w:t>Chuỗi nghiên cứu được giữ cố định theo Hình 1.1, và mỗi mũi tên trong chuỗi mang một nghĩa vụ kiểm chứng riêng. Mũi tên thứ nhất yêu cầu bằng chứng không được sinh ra từ một quá trình rò rỉ dữ liệu hoặc từ cách đếm sai đơn vị độc lập. Mũi tên thứ hai yêu cầu bằng chứng được gắn đúng cấu kiện và giữ được nguồn gốc. Mũi tên thứ ba yêu cầu hồ sơ kiểm tra là một bản ghi truy vết được, chứ không chỉ là ghi chú gắn vào mô hình. Mũi tên cuối yêu cầu trạng thái hành động có căn cứ và lịch sử xử lý có thể truy lại.</w:t>
      </w:r>
    </w:p>
    <w:p w14:paraId="4A5BE254" w14:textId="77777777" w:rsidR="00536D71" w:rsidRDefault="004B7F82" w:rsidP="00BF3615">
      <w:pPr>
        <w:pStyle w:val="Heading3"/>
        <w:ind w:right="-284"/>
        <w:rPr>
          <w:rFonts w:ascii="Times New Roman" w:eastAsia="Times New Roman" w:hAnsi="Times New Roman"/>
        </w:rPr>
      </w:pPr>
      <w:bookmarkStart w:id="252" w:name="_Toc240467704"/>
      <w:bookmarkStart w:id="253" w:name="_Toc241075284"/>
      <w:r>
        <w:rPr>
          <w:rFonts w:ascii="Times New Roman" w:eastAsia="Times New Roman" w:hAnsi="Times New Roman"/>
        </w:rPr>
        <w:lastRenderedPageBreak/>
        <w:t>5.6.2. Chuỗi định danh</w:t>
      </w:r>
      <w:bookmarkEnd w:id="252"/>
      <w:bookmarkEnd w:id="253"/>
    </w:p>
    <w:p w14:paraId="420696B8" w14:textId="77777777" w:rsidR="00536D71" w:rsidRDefault="004B7F82" w:rsidP="00BF3615">
      <w:pPr>
        <w:ind w:right="-284"/>
      </w:pPr>
      <w:r>
        <w:rPr>
          <w:noProof/>
        </w:rPr>
        <mc:AlternateContent>
          <mc:Choice Requires="wps">
            <w:drawing>
              <wp:anchor distT="0" distB="25400" distL="0" distR="15875" simplePos="0" relativeHeight="2" behindDoc="0" locked="0" layoutInCell="1" allowOverlap="1" wp14:anchorId="514D7D30" wp14:editId="3E2DDF7B">
                <wp:simplePos x="0" y="0"/>
                <wp:positionH relativeFrom="column">
                  <wp:posOffset>0</wp:posOffset>
                </wp:positionH>
                <wp:positionV relativeFrom="paragraph">
                  <wp:posOffset>-635</wp:posOffset>
                </wp:positionV>
                <wp:extent cx="1050925" cy="756285"/>
                <wp:effectExtent l="7620" t="7620" r="6350" b="6350"/>
                <wp:wrapNone/>
                <wp:docPr id="10" name="Rounded Rectangle 2"/>
                <wp:cNvGraphicFramePr/>
                <a:graphic xmlns:a="http://schemas.openxmlformats.org/drawingml/2006/main">
                  <a:graphicData uri="http://schemas.microsoft.com/office/word/2010/wordprocessingShape">
                    <wps:wsp>
                      <wps:cNvSpPr/>
                      <wps:spPr>
                        <a:xfrm>
                          <a:off x="0" y="0"/>
                          <a:ext cx="1050840" cy="75636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27D965AE" w14:textId="77777777" w:rsidR="00536D71" w:rsidRDefault="004B7F82">
                            <w:pPr>
                              <w:pStyle w:val="FrameContents"/>
                              <w:ind w:firstLine="0"/>
                              <w:rPr>
                                <w:color w:val="1A1A1A"/>
                                <w:kern w:val="2"/>
                                <w:szCs w:val="26"/>
                              </w:rPr>
                            </w:pPr>
                            <w:r>
                              <w:rPr>
                                <w:color w:val="1A1A1A"/>
                                <w:kern w:val="2"/>
                                <w:szCs w:val="26"/>
                              </w:rPr>
                              <w:t>Sensor_ID</w:t>
                            </w:r>
                          </w:p>
                        </w:txbxContent>
                      </wps:txbx>
                      <wps:bodyPr lIns="28440" tIns="17640" rIns="28440" bIns="17640" anchor="ctr">
                        <a:noAutofit/>
                      </wps:bodyPr>
                    </wps:wsp>
                  </a:graphicData>
                </a:graphic>
              </wp:anchor>
            </w:drawing>
          </mc:Choice>
          <mc:Fallback>
            <w:pict>
              <v:roundrect w14:anchorId="514D7D30" id="_x0000_s1031" style="position:absolute;left:0;text-align:left;margin-left:0;margin-top:-.05pt;width:82.75pt;height:59.55pt;z-index:2;visibility:visible;mso-wrap-style:square;mso-wrap-distance-left:0;mso-wrap-distance-top:0;mso-wrap-distance-right:1.25pt;mso-wrap-distance-bottom:2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" fillcolor="#f2f2f2" strokecolor="#4d4d4d" strokeweight="1pt">
                <v:textbox inset=".79mm,.49mm,.79mm,.49mm">
                  <w:txbxContent>
                    <w:p w14:paraId="27D965AE" w14:textId="77777777" w:rsidR="00536D71" w:rsidRDefault="004B7F82">
                      <w:pPr>
                        <w:pStyle w:val="FrameContents"/>
                        <w:ind w:firstLine="0"/>
                        <w:rPr>
                          <w:color w:val="1A1A1A"/>
                          <w:kern w:val="2"/>
                          <w:szCs w:val="26"/>
                        </w:rPr>
                      </w:pPr>
                      <w:r>
                        <w:rPr>
                          <w:color w:val="1A1A1A"/>
                          <w:kern w:val="2"/>
                          <w:szCs w:val="26"/>
                        </w:rPr>
                        <w:t>Sensor_ID</w:t>
                      </w:r>
                    </w:p>
                  </w:txbxContent>
                </v:textbox>
              </v:roundrect>
            </w:pict>
          </mc:Fallback>
        </mc:AlternateContent>
      </w:r>
      <w:r>
        <w:rPr>
          <w:noProof/>
        </w:rPr>
        <mc:AlternateContent>
          <mc:Choice Requires="wps">
            <w:drawing>
              <wp:anchor distT="0" distB="25400" distL="0" distR="15875" simplePos="0" relativeHeight="4" behindDoc="0" locked="0" layoutInCell="1" allowOverlap="1" wp14:anchorId="3A2A0D91" wp14:editId="00E34768">
                <wp:simplePos x="0" y="0"/>
                <wp:positionH relativeFrom="column">
                  <wp:posOffset>1176655</wp:posOffset>
                </wp:positionH>
                <wp:positionV relativeFrom="paragraph">
                  <wp:posOffset>-635</wp:posOffset>
                </wp:positionV>
                <wp:extent cx="1050925" cy="756285"/>
                <wp:effectExtent l="7620" t="7620" r="6350" b="6350"/>
                <wp:wrapNone/>
                <wp:docPr id="11" name="Rounded Rectangle 3"/>
                <wp:cNvGraphicFramePr/>
                <a:graphic xmlns:a="http://schemas.openxmlformats.org/drawingml/2006/main">
                  <a:graphicData uri="http://schemas.microsoft.com/office/word/2010/wordprocessingShape">
                    <wps:wsp>
                      <wps:cNvSpPr/>
                      <wps:spPr>
                        <a:xfrm>
                          <a:off x="0" y="0"/>
                          <a:ext cx="1050840" cy="75636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5F273DFE" w14:textId="77777777" w:rsidR="00536D71" w:rsidRDefault="004B7F82">
                            <w:pPr>
                              <w:pStyle w:val="FrameContents"/>
                              <w:ind w:firstLine="0"/>
                              <w:rPr>
                                <w:color w:val="1A1A1A"/>
                                <w:kern w:val="2"/>
                                <w:szCs w:val="26"/>
                              </w:rPr>
                            </w:pPr>
                            <w:r>
                              <w:rPr>
                                <w:color w:val="1A1A1A"/>
                                <w:kern w:val="2"/>
                                <w:szCs w:val="26"/>
                              </w:rPr>
                              <w:t>BIM_GUID</w:t>
                            </w:r>
                          </w:p>
                        </w:txbxContent>
                      </wps:txbx>
                      <wps:bodyPr lIns="28440" tIns="17640" rIns="28440" bIns="17640" anchor="ctr">
                        <a:noAutofit/>
                      </wps:bodyPr>
                    </wps:wsp>
                  </a:graphicData>
                </a:graphic>
              </wp:anchor>
            </w:drawing>
          </mc:Choice>
          <mc:Fallback>
            <w:pict>
              <v:roundrect w14:anchorId="3A2A0D91" id="_x0000_s1032" style="position:absolute;left:0;text-align:left;margin-left:92.65pt;margin-top:-.05pt;width:82.75pt;height:59.55pt;z-index:4;visibility:visible;mso-wrap-style:square;mso-wrap-distance-left:0;mso-wrap-distance-top:0;mso-wrap-distance-right:1.25pt;mso-wrap-distance-bottom:2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" fillcolor="#f2f2f2" strokecolor="#4d4d4d" strokeweight="1pt">
                <v:textbox inset=".79mm,.49mm,.79mm,.49mm">
                  <w:txbxContent>
                    <w:p w14:paraId="5F273DFE" w14:textId="77777777" w:rsidR="00536D71" w:rsidRDefault="004B7F82">
                      <w:pPr>
                        <w:pStyle w:val="FrameContents"/>
                        <w:ind w:firstLine="0"/>
                        <w:rPr>
                          <w:color w:val="1A1A1A"/>
                          <w:kern w:val="2"/>
                          <w:szCs w:val="26"/>
                        </w:rPr>
                      </w:pPr>
                      <w:r>
                        <w:rPr>
                          <w:color w:val="1A1A1A"/>
                          <w:kern w:val="2"/>
                          <w:szCs w:val="26"/>
                        </w:rPr>
                        <w:t>BIM_GUID</w:t>
                      </w:r>
                    </w:p>
                  </w:txbxContent>
                </v:textbox>
              </v:roundrect>
            </w:pict>
          </mc:Fallback>
        </mc:AlternateContent>
      </w:r>
      <w:r>
        <w:rPr>
          <w:noProof/>
        </w:rPr>
        <mc:AlternateContent>
          <mc:Choice Requires="wps">
            <w:drawing>
              <wp:anchor distT="0" distB="25400" distL="0" distR="15875" simplePos="0" relativeHeight="6" behindDoc="0" locked="0" layoutInCell="1" allowOverlap="1" wp14:anchorId="02E0CBA5" wp14:editId="2A370C77">
                <wp:simplePos x="0" y="0"/>
                <wp:positionH relativeFrom="column">
                  <wp:posOffset>2353945</wp:posOffset>
                </wp:positionH>
                <wp:positionV relativeFrom="paragraph">
                  <wp:posOffset>-635</wp:posOffset>
                </wp:positionV>
                <wp:extent cx="1050925" cy="756285"/>
                <wp:effectExtent l="7620" t="7620" r="6350" b="6350"/>
                <wp:wrapNone/>
                <wp:docPr id="12" name="Rounded Rectangle 4"/>
                <wp:cNvGraphicFramePr/>
                <a:graphic xmlns:a="http://schemas.openxmlformats.org/drawingml/2006/main">
                  <a:graphicData uri="http://schemas.microsoft.com/office/word/2010/wordprocessingShape">
                    <wps:wsp>
                      <wps:cNvSpPr/>
                      <wps:spPr>
                        <a:xfrm>
                          <a:off x="0" y="0"/>
                          <a:ext cx="1050840" cy="75636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410678F3" w14:textId="77777777" w:rsidR="00536D71" w:rsidRDefault="004B7F82">
                            <w:pPr>
                              <w:pStyle w:val="FrameContents"/>
                              <w:ind w:firstLine="0"/>
                              <w:rPr>
                                <w:color w:val="1A1A1A"/>
                                <w:kern w:val="2"/>
                                <w:szCs w:val="26"/>
                              </w:rPr>
                            </w:pPr>
                            <w:r>
                              <w:rPr>
                                <w:color w:val="1A1A1A"/>
                                <w:kern w:val="2"/>
                                <w:szCs w:val="26"/>
                              </w:rPr>
                              <w:t>Condition_</w:t>
                            </w:r>
                          </w:p>
                          <w:p w14:paraId="305AE628" w14:textId="77777777" w:rsidR="00536D71" w:rsidRDefault="004B7F82">
                            <w:pPr>
                              <w:pStyle w:val="FrameContents"/>
                              <w:ind w:firstLine="0"/>
                              <w:rPr>
                                <w:color w:val="1A1A1A"/>
                                <w:kern w:val="2"/>
                                <w:szCs w:val="26"/>
                              </w:rPr>
                            </w:pPr>
                            <w:r>
                              <w:rPr>
                                <w:color w:val="1A1A1A"/>
                                <w:kern w:val="2"/>
                                <w:szCs w:val="26"/>
                              </w:rPr>
                              <w:t>Evidence_ID</w:t>
                            </w:r>
                          </w:p>
                        </w:txbxContent>
                      </wps:txbx>
                      <wps:bodyPr lIns="28440" tIns="17640" rIns="28440" bIns="17640" anchor="ctr">
                        <a:noAutofit/>
                      </wps:bodyPr>
                    </wps:wsp>
                  </a:graphicData>
                </a:graphic>
              </wp:anchor>
            </w:drawing>
          </mc:Choice>
          <mc:Fallback>
            <w:pict>
              <v:roundrect w14:anchorId="02E0CBA5" id="_x0000_s1033" style="position:absolute;left:0;text-align:left;margin-left:185.35pt;margin-top:-.05pt;width:82.75pt;height:59.55pt;z-index:6;visibility:visible;mso-wrap-style:square;mso-wrap-distance-left:0;mso-wrap-distance-top:0;mso-wrap-distance-right:1.25pt;mso-wrap-distance-bottom:2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" fillcolor="#f2f2f2" strokecolor="#4d4d4d" strokeweight="1pt">
                <v:textbox inset=".79mm,.49mm,.79mm,.49mm">
                  <w:txbxContent>
                    <w:p w14:paraId="410678F3" w14:textId="77777777" w:rsidR="00536D71" w:rsidRDefault="004B7F82">
                      <w:pPr>
                        <w:pStyle w:val="FrameContents"/>
                        <w:ind w:firstLine="0"/>
                        <w:rPr>
                          <w:color w:val="1A1A1A"/>
                          <w:kern w:val="2"/>
                          <w:szCs w:val="26"/>
                        </w:rPr>
                      </w:pPr>
                      <w:r>
                        <w:rPr>
                          <w:color w:val="1A1A1A"/>
                          <w:kern w:val="2"/>
                          <w:szCs w:val="26"/>
                        </w:rPr>
                        <w:t>Condition_</w:t>
                      </w:r>
                    </w:p>
                    <w:p w14:paraId="305AE628" w14:textId="77777777" w:rsidR="00536D71" w:rsidRDefault="004B7F82">
                      <w:pPr>
                        <w:pStyle w:val="FrameContents"/>
                        <w:ind w:firstLine="0"/>
                        <w:rPr>
                          <w:color w:val="1A1A1A"/>
                          <w:kern w:val="2"/>
                          <w:szCs w:val="26"/>
                        </w:rPr>
                      </w:pPr>
                      <w:r>
                        <w:rPr>
                          <w:color w:val="1A1A1A"/>
                          <w:kern w:val="2"/>
                          <w:szCs w:val="26"/>
                        </w:rPr>
                        <w:t>Evidence_ID</w:t>
                      </w:r>
                    </w:p>
                  </w:txbxContent>
                </v:textbox>
              </v:roundrect>
            </w:pict>
          </mc:Fallback>
        </mc:AlternateContent>
      </w:r>
      <w:r>
        <w:rPr>
          <w:noProof/>
        </w:rPr>
        <mc:AlternateContent>
          <mc:Choice Requires="wps">
            <w:drawing>
              <wp:anchor distT="0" distB="25400" distL="0" distR="15875" simplePos="0" relativeHeight="8" behindDoc="0" locked="0" layoutInCell="1" allowOverlap="1" wp14:anchorId="3455CA22" wp14:editId="1CE6071A">
                <wp:simplePos x="0" y="0"/>
                <wp:positionH relativeFrom="column">
                  <wp:posOffset>3531235</wp:posOffset>
                </wp:positionH>
                <wp:positionV relativeFrom="paragraph">
                  <wp:posOffset>-635</wp:posOffset>
                </wp:positionV>
                <wp:extent cx="1050925" cy="756285"/>
                <wp:effectExtent l="7620" t="7620" r="6350" b="6350"/>
                <wp:wrapNone/>
                <wp:docPr id="13" name="Rounded Rectangle 5"/>
                <wp:cNvGraphicFramePr/>
                <a:graphic xmlns:a="http://schemas.openxmlformats.org/drawingml/2006/main">
                  <a:graphicData uri="http://schemas.microsoft.com/office/word/2010/wordprocessingShape">
                    <wps:wsp>
                      <wps:cNvSpPr/>
                      <wps:spPr>
                        <a:xfrm>
                          <a:off x="0" y="0"/>
                          <a:ext cx="1050840" cy="75636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6AEAF3C6" w14:textId="77777777" w:rsidR="00536D71" w:rsidRDefault="004B7F82">
                            <w:pPr>
                              <w:pStyle w:val="FrameContents"/>
                              <w:ind w:firstLine="0"/>
                              <w:rPr>
                                <w:color w:val="1A1A1A"/>
                                <w:kern w:val="2"/>
                                <w:szCs w:val="26"/>
                              </w:rPr>
                            </w:pPr>
                            <w:r>
                              <w:rPr>
                                <w:color w:val="1A1A1A"/>
                                <w:kern w:val="2"/>
                                <w:szCs w:val="26"/>
                              </w:rPr>
                              <w:t>Inspection_</w:t>
                            </w:r>
                          </w:p>
                          <w:p w14:paraId="5296F35B" w14:textId="77777777" w:rsidR="00536D71" w:rsidRDefault="004B7F82">
                            <w:pPr>
                              <w:pStyle w:val="FrameContents"/>
                              <w:ind w:firstLine="0"/>
                              <w:rPr>
                                <w:color w:val="1A1A1A"/>
                                <w:kern w:val="2"/>
                                <w:szCs w:val="26"/>
                              </w:rPr>
                            </w:pPr>
                            <w:r>
                              <w:rPr>
                                <w:color w:val="1A1A1A"/>
                                <w:kern w:val="2"/>
                                <w:szCs w:val="26"/>
                              </w:rPr>
                              <w:t>Record_ID</w:t>
                            </w:r>
                          </w:p>
                        </w:txbxContent>
                      </wps:txbx>
                      <wps:bodyPr lIns="28440" tIns="17640" rIns="28440" bIns="17640" anchor="ctr">
                        <a:noAutofit/>
                      </wps:bodyPr>
                    </wps:wsp>
                  </a:graphicData>
                </a:graphic>
              </wp:anchor>
            </w:drawing>
          </mc:Choice>
          <mc:Fallback>
            <w:pict>
              <v:roundrect w14:anchorId="3455CA22" id="_x0000_s1034" style="position:absolute;left:0;text-align:left;margin-left:278.05pt;margin-top:-.05pt;width:82.75pt;height:59.55pt;z-index:8;visibility:visible;mso-wrap-style:square;mso-wrap-distance-left:0;mso-wrap-distance-top:0;mso-wrap-distance-right:1.25pt;mso-wrap-distance-bottom:2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" fillcolor="#f2f2f2" strokecolor="#4d4d4d" strokeweight="1pt">
                <v:textbox inset=".79mm,.49mm,.79mm,.49mm">
                  <w:txbxContent>
                    <w:p w14:paraId="6AEAF3C6" w14:textId="77777777" w:rsidR="00536D71" w:rsidRDefault="004B7F82">
                      <w:pPr>
                        <w:pStyle w:val="FrameContents"/>
                        <w:ind w:firstLine="0"/>
                        <w:rPr>
                          <w:color w:val="1A1A1A"/>
                          <w:kern w:val="2"/>
                          <w:szCs w:val="26"/>
                        </w:rPr>
                      </w:pPr>
                      <w:r>
                        <w:rPr>
                          <w:color w:val="1A1A1A"/>
                          <w:kern w:val="2"/>
                          <w:szCs w:val="26"/>
                        </w:rPr>
                        <w:t>Inspection_</w:t>
                      </w:r>
                    </w:p>
                    <w:p w14:paraId="5296F35B" w14:textId="77777777" w:rsidR="00536D71" w:rsidRDefault="004B7F82">
                      <w:pPr>
                        <w:pStyle w:val="FrameContents"/>
                        <w:ind w:firstLine="0"/>
                        <w:rPr>
                          <w:color w:val="1A1A1A"/>
                          <w:kern w:val="2"/>
                          <w:szCs w:val="26"/>
                        </w:rPr>
                      </w:pPr>
                      <w:r>
                        <w:rPr>
                          <w:color w:val="1A1A1A"/>
                          <w:kern w:val="2"/>
                          <w:szCs w:val="26"/>
                        </w:rPr>
                        <w:t>Record_ID</w:t>
                      </w:r>
                    </w:p>
                  </w:txbxContent>
                </v:textbox>
              </v:roundrect>
            </w:pict>
          </mc:Fallback>
        </mc:AlternateContent>
      </w:r>
      <w:r>
        <w:rPr>
          <w:noProof/>
        </w:rPr>
        <mc:AlternateContent>
          <mc:Choice Requires="wps">
            <w:drawing>
              <wp:anchor distT="0" distB="25400" distL="0" distR="15875" simplePos="0" relativeHeight="10" behindDoc="0" locked="0" layoutInCell="1" allowOverlap="1" wp14:anchorId="39D7E17B" wp14:editId="3FAB3591">
                <wp:simplePos x="0" y="0"/>
                <wp:positionH relativeFrom="column">
                  <wp:posOffset>4708525</wp:posOffset>
                </wp:positionH>
                <wp:positionV relativeFrom="paragraph">
                  <wp:posOffset>-635</wp:posOffset>
                </wp:positionV>
                <wp:extent cx="1050925" cy="756285"/>
                <wp:effectExtent l="7620" t="7620" r="6350" b="6350"/>
                <wp:wrapNone/>
                <wp:docPr id="14" name="Rounded Rectangle 6"/>
                <wp:cNvGraphicFramePr/>
                <a:graphic xmlns:a="http://schemas.openxmlformats.org/drawingml/2006/main">
                  <a:graphicData uri="http://schemas.microsoft.com/office/word/2010/wordprocessingShape">
                    <wps:wsp>
                      <wps:cNvSpPr/>
                      <wps:spPr>
                        <a:xfrm>
                          <a:off x="0" y="0"/>
                          <a:ext cx="1050840" cy="756360"/>
                        </a:xfrm>
                        <a:prstGeom prst="roundRect">
                          <a:avLst>
                            <a:gd name="adj" fmla="val 10000"/>
                          </a:avLst>
                        </a:prstGeom>
                        <a:solidFill>
                          <a:srgbClr val="E7EEF4"/>
                        </a:solidFill>
                        <a:ln w="12700">
                          <a:solidFill>
                            <a:srgbClr val="2C5F8A"/>
                          </a:solidFill>
                          <a:round/>
                        </a:ln>
                      </wps:spPr>
                      <wps:style>
                        <a:lnRef idx="1">
                          <a:schemeClr val="accent1"/>
                        </a:lnRef>
                        <a:fillRef idx="3">
                          <a:schemeClr val="accent1"/>
                        </a:fillRef>
                        <a:effectRef idx="2">
                          <a:schemeClr val="accent1"/>
                        </a:effectRef>
                        <a:fontRef idx="minor"/>
                      </wps:style>
                      <wps:txbx>
                        <w:txbxContent>
                          <w:p w14:paraId="7B1089FB" w14:textId="77777777" w:rsidR="00536D71" w:rsidRDefault="004B7F82">
                            <w:pPr>
                              <w:pStyle w:val="FrameContents"/>
                              <w:ind w:firstLine="0"/>
                              <w:rPr>
                                <w:color w:val="1A1A1A"/>
                                <w:kern w:val="2"/>
                                <w:szCs w:val="26"/>
                              </w:rPr>
                            </w:pPr>
                            <w:r>
                              <w:rPr>
                                <w:color w:val="1A1A1A"/>
                                <w:kern w:val="2"/>
                                <w:szCs w:val="26"/>
                              </w:rPr>
                              <w:t>Action_Status</w:t>
                            </w:r>
                          </w:p>
                        </w:txbxContent>
                      </wps:txbx>
                      <wps:bodyPr lIns="28440" tIns="17640" rIns="28440" bIns="17640" anchor="ctr">
                        <a:noAutofit/>
                      </wps:bodyPr>
                    </wps:wsp>
                  </a:graphicData>
                </a:graphic>
              </wp:anchor>
            </w:drawing>
          </mc:Choice>
          <mc:Fallback>
            <w:pict>
              <v:roundrect w14:anchorId="39D7E17B" id="_x0000_s1035" style="position:absolute;left:0;text-align:left;margin-left:370.75pt;margin-top:-.05pt;width:82.75pt;height:59.55pt;z-index:10;visibility:visible;mso-wrap-style:square;mso-wrap-distance-left:0;mso-wrap-distance-top:0;mso-wrap-distance-right:1.25pt;mso-wrap-distance-bottom:2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" fillcolor="#e7eef4" strokecolor="#2c5f8a" strokeweight="1pt">
                <v:textbox inset=".79mm,.49mm,.79mm,.49mm">
                  <w:txbxContent>
                    <w:p w14:paraId="7B1089FB" w14:textId="77777777" w:rsidR="00536D71" w:rsidRDefault="004B7F82">
                      <w:pPr>
                        <w:pStyle w:val="FrameContents"/>
                        <w:ind w:firstLine="0"/>
                        <w:rPr>
                          <w:color w:val="1A1A1A"/>
                          <w:kern w:val="2"/>
                          <w:szCs w:val="26"/>
                        </w:rPr>
                      </w:pPr>
                      <w:r>
                        <w:rPr>
                          <w:color w:val="1A1A1A"/>
                          <w:kern w:val="2"/>
                          <w:szCs w:val="26"/>
                        </w:rPr>
                        <w:t>Action_Status</w:t>
                      </w:r>
                    </w:p>
                  </w:txbxContent>
                </v:textbox>
              </v:roundrect>
            </w:pict>
          </mc:Fallback>
        </mc:AlternateContent>
      </w:r>
      <w:r>
        <w:rPr>
          <w:noProof/>
        </w:rPr>
        <mc:AlternateContent>
          <mc:Choice Requires="wps">
            <w:drawing>
              <wp:anchor distT="76200" distB="95250" distL="0" distR="26670" simplePos="0" relativeHeight="12" behindDoc="0" locked="0" layoutInCell="1" allowOverlap="1" wp14:anchorId="4135C09B" wp14:editId="2632D7F4">
                <wp:simplePos x="0" y="0"/>
                <wp:positionH relativeFrom="column">
                  <wp:posOffset>1050925</wp:posOffset>
                </wp:positionH>
                <wp:positionV relativeFrom="paragraph">
                  <wp:posOffset>452755</wp:posOffset>
                </wp:positionV>
                <wp:extent cx="125730" cy="635"/>
                <wp:effectExtent l="8255" t="38100" r="635" b="37465"/>
                <wp:wrapNone/>
                <wp:docPr id="15" name="Connector 7"/>
                <wp:cNvGraphicFramePr/>
                <a:graphic xmlns:a="http://schemas.openxmlformats.org/drawingml/2006/main">
                  <a:graphicData uri="http://schemas.microsoft.com/office/word/2010/wordprocessingShape">
                    <wps:wsp>
                      <wps:cNvCnPr/>
                      <wps:spPr>
                        <a:xfrm>
                          <a:off x="0" y="0"/>
                          <a:ext cx="125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550F1C14" id="Connector 7" o:spid="_x0000_s1026" style="position:absolute;z-index:12;visibility:visible;mso-wrap-style:square;mso-wrap-distance-left:0;mso-wrap-distance-top:6pt;mso-wrap-distance-right:2.1pt;mso-wrap-distance-bottom:7.5pt;mso-position-horizontal:absolute;mso-position-horizontal-relative:text;mso-position-vertical:absolute;mso-position-vertical-relative:text" from="82.75pt,35.65pt" to="92.6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" strokecolor="#4d4d4d" strokeweight="1.25pt">
                <v:stroke endarrow="block"/>
              </v:line>
            </w:pict>
          </mc:Fallback>
        </mc:AlternateContent>
      </w:r>
      <w:r>
        <w:rPr>
          <w:noProof/>
        </w:rPr>
        <mc:AlternateContent>
          <mc:Choice Requires="wps">
            <w:drawing>
              <wp:anchor distT="76200" distB="95250" distL="0" distR="26670" simplePos="0" relativeHeight="13" behindDoc="0" locked="0" layoutInCell="1" allowOverlap="1" wp14:anchorId="75921688" wp14:editId="07936663">
                <wp:simplePos x="0" y="0"/>
                <wp:positionH relativeFrom="column">
                  <wp:posOffset>2228215</wp:posOffset>
                </wp:positionH>
                <wp:positionV relativeFrom="paragraph">
                  <wp:posOffset>452755</wp:posOffset>
                </wp:positionV>
                <wp:extent cx="125730" cy="635"/>
                <wp:effectExtent l="8255" t="38100" r="635" b="37465"/>
                <wp:wrapNone/>
                <wp:docPr id="16" name="Connector 8"/>
                <wp:cNvGraphicFramePr/>
                <a:graphic xmlns:a="http://schemas.openxmlformats.org/drawingml/2006/main">
                  <a:graphicData uri="http://schemas.microsoft.com/office/word/2010/wordprocessingShape">
                    <wps:wsp>
                      <wps:cNvCnPr/>
                      <wps:spPr>
                        <a:xfrm>
                          <a:off x="0" y="0"/>
                          <a:ext cx="125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5CB17406" id="Connector 8" o:spid="_x0000_s1026" style="position:absolute;z-index:13;visibility:visible;mso-wrap-style:square;mso-wrap-distance-left:0;mso-wrap-distance-top:6pt;mso-wrap-distance-right:2.1pt;mso-wrap-distance-bottom:7.5pt;mso-position-horizontal:absolute;mso-position-horizontal-relative:text;mso-position-vertical:absolute;mso-position-vertical-relative:text" from="175.45pt,35.65pt" to="185.3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" strokecolor="#4d4d4d" strokeweight="1.25pt">
                <v:stroke endarrow="block"/>
              </v:line>
            </w:pict>
          </mc:Fallback>
        </mc:AlternateContent>
      </w:r>
      <w:r>
        <w:rPr>
          <w:noProof/>
        </w:rPr>
        <mc:AlternateContent>
          <mc:Choice Requires="wps">
            <w:drawing>
              <wp:anchor distT="76200" distB="95250" distL="0" distR="26670" simplePos="0" relativeHeight="14" behindDoc="0" locked="0" layoutInCell="1" allowOverlap="1" wp14:anchorId="7E201AE7" wp14:editId="3CCBA707">
                <wp:simplePos x="0" y="0"/>
                <wp:positionH relativeFrom="column">
                  <wp:posOffset>3405505</wp:posOffset>
                </wp:positionH>
                <wp:positionV relativeFrom="paragraph">
                  <wp:posOffset>452755</wp:posOffset>
                </wp:positionV>
                <wp:extent cx="125730" cy="635"/>
                <wp:effectExtent l="8255" t="38100" r="635" b="37465"/>
                <wp:wrapNone/>
                <wp:docPr id="17" name="Connector 9"/>
                <wp:cNvGraphicFramePr/>
                <a:graphic xmlns:a="http://schemas.openxmlformats.org/drawingml/2006/main">
                  <a:graphicData uri="http://schemas.microsoft.com/office/word/2010/wordprocessingShape">
                    <wps:wsp>
                      <wps:cNvCnPr/>
                      <wps:spPr>
                        <a:xfrm>
                          <a:off x="0" y="0"/>
                          <a:ext cx="125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8CB9EA6" id="Connector 9" o:spid="_x0000_s1026" style="position:absolute;z-index:14;visibility:visible;mso-wrap-style:square;mso-wrap-distance-left:0;mso-wrap-distance-top:6pt;mso-wrap-distance-right:2.1pt;mso-wrap-distance-bottom:7.5pt;mso-position-horizontal:absolute;mso-position-horizontal-relative:text;mso-position-vertical:absolute;mso-position-vertical-relative:text" from="268.15pt,35.65pt" to="278.0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" strokecolor="#4d4d4d" strokeweight="1.25pt">
                <v:stroke endarrow="block"/>
              </v:line>
            </w:pict>
          </mc:Fallback>
        </mc:AlternateContent>
      </w:r>
      <w:r>
        <w:rPr>
          <w:noProof/>
        </w:rPr>
        <mc:AlternateContent>
          <mc:Choice Requires="wps">
            <w:drawing>
              <wp:anchor distT="76200" distB="95250" distL="0" distR="26670" simplePos="0" relativeHeight="15" behindDoc="0" locked="0" layoutInCell="1" allowOverlap="1" wp14:anchorId="2AF68C78" wp14:editId="6BD380D2">
                <wp:simplePos x="0" y="0"/>
                <wp:positionH relativeFrom="column">
                  <wp:posOffset>4582795</wp:posOffset>
                </wp:positionH>
                <wp:positionV relativeFrom="paragraph">
                  <wp:posOffset>452755</wp:posOffset>
                </wp:positionV>
                <wp:extent cx="125730" cy="635"/>
                <wp:effectExtent l="8255" t="38100" r="635" b="37465"/>
                <wp:wrapNone/>
                <wp:docPr id="18" name="Connector 10"/>
                <wp:cNvGraphicFramePr/>
                <a:graphic xmlns:a="http://schemas.openxmlformats.org/drawingml/2006/main">
                  <a:graphicData uri="http://schemas.microsoft.com/office/word/2010/wordprocessingShape">
                    <wps:wsp>
                      <wps:cNvCnPr/>
                      <wps:spPr>
                        <a:xfrm>
                          <a:off x="0" y="0"/>
                          <a:ext cx="125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351663F1" id="Connector 10" o:spid="_x0000_s1026" style="position:absolute;z-index:15;visibility:visible;mso-wrap-style:square;mso-wrap-distance-left:0;mso-wrap-distance-top:6pt;mso-wrap-distance-right:2.1pt;mso-wrap-distance-bottom:7.5pt;mso-position-horizontal:absolute;mso-position-horizontal-relative:text;mso-position-vertical:absolute;mso-position-vertical-relative:text" from="360.85pt,35.65pt" to="370.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" strokecolor="#4d4d4d" strokeweight="1.25pt">
                <v:stroke endarrow="block"/>
              </v:line>
            </w:pict>
          </mc:Fallback>
        </mc:AlternateContent>
      </w:r>
    </w:p>
    <w:p w14:paraId="11D0E165" w14:textId="77777777" w:rsidR="00536D71" w:rsidRDefault="00536D71" w:rsidP="00BF3615">
      <w:pPr>
        <w:ind w:right="-284"/>
      </w:pPr>
    </w:p>
    <w:p w14:paraId="15639D49" w14:textId="77777777" w:rsidR="00536D71" w:rsidRDefault="004B7F82" w:rsidP="00BF3615">
      <w:pPr>
        <w:ind w:right="-284"/>
      </w:pPr>
      <w:r>
        <w:rPr>
          <w:noProof/>
        </w:rPr>
        <mc:AlternateContent>
          <mc:Choice Requires="wps">
            <w:drawing>
              <wp:anchor distT="0" distB="0" distL="0" distR="0" simplePos="0" relativeHeight="16" behindDoc="0" locked="0" layoutInCell="1" allowOverlap="1" wp14:anchorId="3B4C7E9D" wp14:editId="2C01EADB">
                <wp:simplePos x="0" y="0"/>
                <wp:positionH relativeFrom="column">
                  <wp:posOffset>-111125</wp:posOffset>
                </wp:positionH>
                <wp:positionV relativeFrom="paragraph">
                  <wp:posOffset>250825</wp:posOffset>
                </wp:positionV>
                <wp:extent cx="5759450" cy="250825"/>
                <wp:effectExtent l="0" t="0" r="0" b="0"/>
                <wp:wrapNone/>
                <wp:docPr id="19" name="TextBox 11"/>
                <wp:cNvGraphicFramePr/>
                <a:graphic xmlns:a="http://schemas.openxmlformats.org/drawingml/2006/main">
                  <a:graphicData uri="http://schemas.microsoft.com/office/word/2010/wordprocessingShape">
                    <wps:wsp>
                      <wps:cNvSpPr/>
                      <wps:spPr>
                        <a:xfrm>
                          <a:off x="0" y="0"/>
                          <a:ext cx="5759280" cy="250920"/>
                        </a:xfrm>
                        <a:prstGeom prst="rect">
                          <a:avLst/>
                        </a:prstGeom>
                        <a:noFill/>
                        <a:ln w="0">
                          <a:noFill/>
                        </a:ln>
                      </wps:spPr>
                      <wps:style>
                        <a:lnRef idx="0">
                          <a:scrgbClr r="0" g="0" b="0"/>
                        </a:lnRef>
                        <a:fillRef idx="0">
                          <a:scrgbClr r="0" g="0" b="0"/>
                        </a:fillRef>
                        <a:effectRef idx="0">
                          <a:scrgbClr r="0" g="0" b="0"/>
                        </a:effectRef>
                        <a:fontRef idx="minor"/>
                      </wps:style>
                      <wps:txbx>
                        <w:txbxContent>
                          <w:p w14:paraId="091EA20C" w14:textId="77777777" w:rsidR="00536D71" w:rsidRDefault="004B7F82">
                            <w:pPr>
                              <w:pStyle w:val="FrameContents"/>
                              <w:ind w:firstLine="0"/>
                              <w:rPr>
                                <w:color w:val="404040"/>
                                <w:kern w:val="2"/>
                                <w:sz w:val="22"/>
                              </w:rPr>
                            </w:pPr>
                            <w:r>
                              <w:rPr>
                                <w:color w:val="404040"/>
                                <w:kern w:val="2"/>
                                <w:sz w:val="22"/>
                              </w:rPr>
                              <w:t>Ghi chú: FEM_Node_ID chỉ là metadata tùy chọn, không nằm trong chuỗi định danh bắt buộc.</w:t>
                            </w:r>
                          </w:p>
                        </w:txbxContent>
                      </wps:txbx>
                      <wps:bodyPr anchor="t">
                        <a:spAutoFit/>
                      </wps:bodyPr>
                    </wps:wsp>
                  </a:graphicData>
                </a:graphic>
              </wp:anchor>
            </w:drawing>
          </mc:Choice>
          <mc:Fallback>
            <w:pict>
              <v:rect w14:anchorId="3B4C7E9D" id="TextBox 11" o:spid="_x0000_s1036" style="position:absolute;left:0;text-align:left;margin-left:-8.75pt;margin-top:19.75pt;width:453.5pt;height:19.75pt;z-index: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" filled="f" stroked="f" strokeweight="0">
                <v:textbox style="mso-fit-shape-to-text:t">
                  <w:txbxContent>
                    <w:p w14:paraId="091EA20C" w14:textId="77777777" w:rsidR="00536D71" w:rsidRDefault="004B7F82">
                      <w:pPr>
                        <w:pStyle w:val="FrameContents"/>
                        <w:ind w:firstLine="0"/>
                        <w:rPr>
                          <w:color w:val="404040"/>
                          <w:kern w:val="2"/>
                          <w:sz w:val="22"/>
                        </w:rPr>
                      </w:pPr>
                      <w:r>
                        <w:rPr>
                          <w:color w:val="404040"/>
                          <w:kern w:val="2"/>
                          <w:sz w:val="22"/>
                        </w:rPr>
                        <w:t>Ghi chú: FEM_Node_ID chỉ là metadata tùy chọn, không nằm trong chuỗi định danh bắt buộc.</w:t>
                      </w:r>
                    </w:p>
                  </w:txbxContent>
                </v:textbox>
              </v:rect>
            </w:pict>
          </mc:Fallback>
        </mc:AlternateContent>
      </w:r>
    </w:p>
    <w:p w14:paraId="2995B8D6" w14:textId="77777777" w:rsidR="00536D71" w:rsidRDefault="00536D71" w:rsidP="00BF3615">
      <w:pPr>
        <w:pStyle w:val="CaptionTLTQ"/>
        <w:ind w:right="-284"/>
        <w:rPr>
          <w:rFonts w:eastAsia="Times New Roman"/>
        </w:rPr>
      </w:pPr>
    </w:p>
    <w:p w14:paraId="6FE0AFDF" w14:textId="77777777" w:rsidR="00536D71" w:rsidRDefault="004B7F82" w:rsidP="00BF3615">
      <w:pPr>
        <w:pStyle w:val="CaptionTLTQ"/>
        <w:ind w:right="-284"/>
      </w:pPr>
      <w:bookmarkStart w:id="254" w:name="TLTQ_Hinh_5_1"/>
      <w:r>
        <w:rPr>
          <w:rFonts w:eastAsia="Times New Roman"/>
        </w:rPr>
        <w:t>Hình 5.1. Chuỗi định danh cốt lõi</w:t>
      </w:r>
      <w:bookmarkEnd w:id="254"/>
    </w:p>
    <w:p w14:paraId="19C7FED1" w14:textId="77777777" w:rsidR="00536D71" w:rsidRDefault="004B7F82" w:rsidP="00BF3615">
      <w:pPr>
        <w:ind w:right="-284"/>
      </w:pPr>
      <w:r>
        <w:t xml:space="preserve">Trong đó </w:t>
      </w:r>
      <w:r>
        <w:rPr>
          <w:i/>
        </w:rPr>
        <w:t>Sensor_ID</w:t>
      </w:r>
      <w:r>
        <w:t xml:space="preserve"> là định danh nguồn đo; </w:t>
      </w:r>
      <w:r>
        <w:rPr>
          <w:i/>
        </w:rPr>
        <w:t>BIM_GUID</w:t>
      </w:r>
      <w:r>
        <w:t xml:space="preserve"> là định danh cấu kiện trong mô hình thông tin; </w:t>
      </w:r>
      <w:r>
        <w:rPr>
          <w:i/>
        </w:rPr>
        <w:t>Condition_Evidence_ID</w:t>
      </w:r>
      <w:r>
        <w:t xml:space="preserve"> là định danh bản ghi bằng chứng trạng thái; </w:t>
      </w:r>
      <w:r>
        <w:rPr>
          <w:i/>
        </w:rPr>
        <w:t>Inspection_Record_ID</w:t>
      </w:r>
      <w:r>
        <w:t xml:space="preserve"> là định danh hồ sơ kiểm tra; và </w:t>
      </w:r>
      <w:r>
        <w:rPr>
          <w:i/>
        </w:rPr>
        <w:t>Action_Status</w:t>
      </w:r>
      <w:r>
        <w:t xml:space="preserve"> là trạng thái xử lý của hành động kiểm tra hoặc bảo trì.</w:t>
      </w:r>
      <w:r w:rsidR="00964DD3">
        <w:t xml:space="preserve"> </w:t>
      </w:r>
    </w:p>
    <w:p w14:paraId="288754B2" w14:textId="77777777" w:rsidR="00536D71" w:rsidRDefault="004B7F82" w:rsidP="00BF3615">
      <w:pPr>
        <w:ind w:right="-284"/>
      </w:pPr>
      <w:r>
        <w:t xml:space="preserve">Chuỗi không yêu cầu mọi dữ liệu nằm trong cùng một cơ sở dữ liệu; yêu cầu chính là các định danh và quan hệ đủ ổn định để truy theo chiều thuận và chiều ngược. </w:t>
      </w:r>
      <w:r>
        <w:rPr>
          <w:i/>
        </w:rPr>
        <w:t>FEM_Node_ID</w:t>
      </w:r>
      <w:r>
        <w:t xml:space="preserve">, nếu có, chỉ là siêu dữ liệu tùy chọn. </w:t>
      </w:r>
    </w:p>
    <w:p w14:paraId="6AC8F00D" w14:textId="77777777" w:rsidR="00936145" w:rsidRDefault="00BC32EE" w:rsidP="00BF3615">
      <w:pPr>
        <w:ind w:right="-284"/>
      </w:pPr>
      <w:r>
        <w:rPr>
          <w:i/>
        </w:rPr>
        <w:t>Trong chuỗi này, Action_Status là trạng thái hiện thời của một bản ghi hành động, không phải một định danh duy nhất. Để quản lý lịch sử xử lý và trách nhiệm, mô hình dữ liệu dùng thêm hai siêu dữ liệu phụ trợ: Action_ID định danh bản ghi hành động, và Status_Event_ID định danh từng sự kiện chuyển trạng thái, kèm thời điểm, người thực hiện hoặc vai trò, lý do chuyển và căn cứ đã dùng. Hai định danh này không làm thay đổi chuỗi lõi ở Hình 5.1; chúng nằm ở lớp dữ liệu bên dưới để trạng thái hiện thời luôn truy ngược được về lịch sử đã tạo ra nó.</w:t>
      </w:r>
    </w:p>
    <w:p w14:paraId="39AE1630" w14:textId="77777777" w:rsidR="0064772E" w:rsidRDefault="00BC32EE" w:rsidP="00BF3615">
      <w:pPr>
        <w:ind w:right="-284"/>
      </w:pPr>
      <w:r>
        <w:t>Chuỗi định danh lõi được giữ nguyên. Phần được hình thức hóa nằm bên dưới chuỗi, gồm các thực thể và thuộc tính cần thiết để chuỗi đúng theo thời gian và ngữ cảnh: bản ghi ánh xạ cảm biến với cấu kiện có thời gian hiệu lực và phiên bản mô hình; bản ghi bối cảnh quan trắc gồm đợt đo, cấu hình cảm biến và điều kiện môi trường ghi nhận được; liên hệ giữa bằng chứng với cấu kiện kèm căn cứ và phạm vi hiệu lực; và lịch sử thay đổi của từng ánh xạ. Bộ dữ liệu thử phải bao gồm các trường hợp cảm biến được di chuyển, ánh xạ đã hết hiệu lực, cấu kiện bị gắn nhầm và bằng chứng được dùng ngoài phạm vi đã kiểm chứng. Một chuỗi truy vết chỉ được coi là đúng khi phát hiện được các trường hợp này, không phải khi truy vấn chạy thành công.</w:t>
      </w:r>
    </w:p>
    <w:p w14:paraId="669605D4" w14:textId="77777777" w:rsidR="00936145" w:rsidRDefault="00BC32EE" w:rsidP="00BF3615">
      <w:pPr>
        <w:ind w:right="-284"/>
      </w:pPr>
      <w:r>
        <w:t xml:space="preserve">Cần phân biệt hai loại đúng đắn ở đây. Loại thứ nhất là tính toàn vẹn của quan hệ dữ liệu: các quy tắc có thể kiểm tra được bản ghi có mồ côi hay không, định danh có trùng hay không, liên kết có hết hiệu lực hay không, phiên bản mô hình có khớp hay không và bằng chứng có được dùng ngoài phạm vi hiệu lực đã ghi hay không. Loại thứ </w:t>
      </w:r>
      <w:r>
        <w:lastRenderedPageBreak/>
        <w:t>hai là tính đúng đắn của ánh xạ cảm biến với cấu kiện ngoài thực tế, tức là cảm biến có thực sự được lắp ở cấu kiện đã khai báo hay không. Loại thứ hai không suy ra được từ dữ liệu của mô hình mà phải dựa trên hồ sơ lắp đặt, biên bản nghiệm thu và bảng đối chiếu định danh được xác nhận độc lập tại hiện trường. Vì vậy bộ quy tắc dữ liệu không được coi là phương tiện phát hiện mọi trường hợp gắn cảm biến sai ngoài thực tế. Quan hệ Sensor_ID → BIM_GUID chỉ là ánh xạ giữa nguồn đo và cấu kiện, không chứng minh nguồn vật lý của một bất thường. Action_ID và Status_Event_ID vẫn là siêu dữ liệu phụ trợ và chuỗi lõi không thay đổi.</w:t>
      </w:r>
    </w:p>
    <w:p w14:paraId="246A806A" w14:textId="77777777" w:rsidR="00536D71" w:rsidRDefault="004B7F82" w:rsidP="00BF3615">
      <w:pPr>
        <w:pStyle w:val="Heading3"/>
        <w:ind w:right="-284"/>
        <w:rPr>
          <w:rFonts w:ascii="Times New Roman" w:eastAsia="Times New Roman" w:hAnsi="Times New Roman"/>
        </w:rPr>
      </w:pPr>
      <w:bookmarkStart w:id="255" w:name="_Toc240467705"/>
      <w:bookmarkStart w:id="256" w:name="_Toc241075285"/>
      <w:r>
        <w:rPr>
          <w:rFonts w:ascii="Times New Roman" w:eastAsia="Times New Roman" w:hAnsi="Times New Roman"/>
        </w:rPr>
        <w:t>5.6.3. Bốn lớp bằng chứng</w:t>
      </w:r>
      <w:bookmarkEnd w:id="255"/>
      <w:bookmarkEnd w:id="256"/>
    </w:p>
    <w:p w14:paraId="02F6FFE1" w14:textId="77777777" w:rsidR="00536D71" w:rsidRDefault="00536D71" w:rsidP="00BF3615">
      <w:pPr>
        <w:ind w:right="-284"/>
      </w:pPr>
    </w:p>
    <w:p w14:paraId="58C31A47" w14:textId="77777777" w:rsidR="00536D71" w:rsidRDefault="004B7F82" w:rsidP="00BF3615">
      <w:pPr>
        <w:ind w:right="-284"/>
      </w:pPr>
      <w:r>
        <w:rPr>
          <w:noProof/>
        </w:rPr>
        <mc:AlternateContent>
          <mc:Choice Requires="wps">
            <w:drawing>
              <wp:anchor distT="0" distB="14605" distL="0" distR="17145" simplePos="0" relativeHeight="18" behindDoc="0" locked="0" layoutInCell="1" allowOverlap="1" wp14:anchorId="46CB8310" wp14:editId="609BA30E">
                <wp:simplePos x="0" y="0"/>
                <wp:positionH relativeFrom="column">
                  <wp:posOffset>276225</wp:posOffset>
                </wp:positionH>
                <wp:positionV relativeFrom="paragraph">
                  <wp:posOffset>-346710</wp:posOffset>
                </wp:positionV>
                <wp:extent cx="4859655" cy="899795"/>
                <wp:effectExtent l="7620" t="7620" r="6350" b="6350"/>
                <wp:wrapNone/>
                <wp:docPr id="20" name="Rounded Rectangle 3"/>
                <wp:cNvGraphicFramePr/>
                <a:graphic xmlns:a="http://schemas.openxmlformats.org/drawingml/2006/main">
                  <a:graphicData uri="http://schemas.microsoft.com/office/word/2010/wordprocessingShape">
                    <wps:wsp>
                      <wps:cNvSpPr/>
                      <wps:spPr>
                        <a:xfrm>
                          <a:off x="0" y="0"/>
                          <a:ext cx="4859640" cy="899640"/>
                        </a:xfrm>
                        <a:prstGeom prst="roundRect">
                          <a:avLst>
                            <a:gd name="adj" fmla="val 8000"/>
                          </a:avLst>
                        </a:prstGeom>
                        <a:solidFill>
                          <a:srgbClr val="E7EEF4"/>
                        </a:solidFill>
                        <a:ln w="12700">
                          <a:solidFill>
                            <a:srgbClr val="2C5F8A"/>
                          </a:solidFill>
                          <a:round/>
                        </a:ln>
                      </wps:spPr>
                      <wps:style>
                        <a:lnRef idx="1">
                          <a:schemeClr val="accent1"/>
                        </a:lnRef>
                        <a:fillRef idx="3">
                          <a:schemeClr val="accent1"/>
                        </a:fillRef>
                        <a:effectRef idx="2">
                          <a:schemeClr val="accent1"/>
                        </a:effectRef>
                        <a:fontRef idx="minor"/>
                      </wps:style>
                      <wps:txbx>
                        <w:txbxContent>
                          <w:p w14:paraId="3B1796BC" w14:textId="77777777" w:rsidR="00536D71" w:rsidRDefault="004B7F82">
                            <w:pPr>
                              <w:pStyle w:val="FrameContents"/>
                              <w:jc w:val="center"/>
                              <w:rPr>
                                <w:b/>
                                <w:bCs/>
                                <w:color w:val="1A1A1A"/>
                                <w:kern w:val="2"/>
                                <w:szCs w:val="26"/>
                              </w:rPr>
                            </w:pPr>
                            <w:r>
                              <w:rPr>
                                <w:b/>
                                <w:bCs/>
                                <w:color w:val="1A1A1A"/>
                                <w:kern w:val="2"/>
                                <w:szCs w:val="26"/>
                              </w:rPr>
                              <w:t>Hỗ trợ quyết định quản lý</w:t>
                            </w:r>
                          </w:p>
                          <w:p w14:paraId="12FE748E" w14:textId="77777777" w:rsidR="00536D71" w:rsidRDefault="004B7F82">
                            <w:pPr>
                              <w:pStyle w:val="FrameContents"/>
                              <w:jc w:val="center"/>
                              <w:rPr>
                                <w:color w:val="333333"/>
                                <w:kern w:val="2"/>
                                <w:szCs w:val="26"/>
                              </w:rPr>
                            </w:pPr>
                            <w:r>
                              <w:rPr>
                                <w:color w:val="333333"/>
                                <w:kern w:val="2"/>
                                <w:szCs w:val="26"/>
                              </w:rPr>
                              <w:t>Người rà soát; trạng thái hành động; căn cứ truy ngược</w:t>
                            </w:r>
                          </w:p>
                        </w:txbxContent>
                      </wps:txbx>
                      <wps:bodyPr lIns="90000" tIns="14760" rIns="90000" bIns="14760" anchor="ctr">
                        <a:noAutofit/>
                      </wps:bodyPr>
                    </wps:wsp>
                  </a:graphicData>
                </a:graphic>
              </wp:anchor>
            </w:drawing>
          </mc:Choice>
          <mc:Fallback>
            <w:pict>
              <v:roundrect w14:anchorId="46CB8310" id="_x0000_s1037" style="position:absolute;left:0;text-align:left;margin-left:21.75pt;margin-top:-27.3pt;width:382.65pt;height:70.85pt;z-index:18;visibility:visible;mso-wrap-style:square;mso-wrap-distance-left:0;mso-wrap-distance-top:0;mso-wrap-distance-right:1.35pt;mso-wrap-distance-bottom:1.15pt;mso-position-horizontal:absolute;mso-position-horizontal-relative:text;mso-position-vertical:absolute;mso-position-vertical-relative:text;v-text-anchor:middle" arcsize="52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" fillcolor="#e7eef4" strokecolor="#2c5f8a" strokeweight="1pt">
                <v:textbox inset="2.5mm,.41mm,2.5mm,.41mm">
                  <w:txbxContent>
                    <w:p w14:paraId="3B1796BC" w14:textId="77777777" w:rsidR="00536D71" w:rsidRDefault="004B7F82">
                      <w:pPr>
                        <w:pStyle w:val="FrameContents"/>
                        <w:jc w:val="center"/>
                        <w:rPr>
                          <w:b/>
                          <w:bCs/>
                          <w:color w:val="1A1A1A"/>
                          <w:kern w:val="2"/>
                          <w:szCs w:val="26"/>
                        </w:rPr>
                      </w:pPr>
                      <w:r>
                        <w:rPr>
                          <w:b/>
                          <w:bCs/>
                          <w:color w:val="1A1A1A"/>
                          <w:kern w:val="2"/>
                          <w:szCs w:val="26"/>
                        </w:rPr>
                        <w:t>Hỗ trợ quyết định quản lý</w:t>
                      </w:r>
                    </w:p>
                    <w:p w14:paraId="12FE748E" w14:textId="77777777" w:rsidR="00536D71" w:rsidRDefault="004B7F82">
                      <w:pPr>
                        <w:pStyle w:val="FrameContents"/>
                        <w:jc w:val="center"/>
                        <w:rPr>
                          <w:color w:val="333333"/>
                          <w:kern w:val="2"/>
                          <w:szCs w:val="26"/>
                        </w:rPr>
                      </w:pPr>
                      <w:r>
                        <w:rPr>
                          <w:color w:val="333333"/>
                          <w:kern w:val="2"/>
                          <w:szCs w:val="26"/>
                        </w:rPr>
                        <w:t>Người rà soát; trạng thái hành động; căn cứ truy ngược</w:t>
                      </w:r>
                    </w:p>
                  </w:txbxContent>
                </v:textbox>
              </v:roundrect>
            </w:pict>
          </mc:Fallback>
        </mc:AlternateContent>
      </w:r>
    </w:p>
    <w:p w14:paraId="4FD3F0D5" w14:textId="77777777" w:rsidR="00536D71" w:rsidRDefault="004B7F82" w:rsidP="00BF3615">
      <w:pPr>
        <w:ind w:right="-284"/>
      </w:pPr>
      <w:r>
        <w:rPr>
          <w:noProof/>
        </w:rPr>
        <mc:AlternateContent>
          <mc:Choice Requires="wps">
            <w:drawing>
              <wp:anchor distT="0" distB="14605" distL="0" distR="17145" simplePos="0" relativeHeight="20" behindDoc="0" locked="0" layoutInCell="1" allowOverlap="1" wp14:anchorId="43B60B6C" wp14:editId="4DCB4593">
                <wp:simplePos x="0" y="0"/>
                <wp:positionH relativeFrom="column">
                  <wp:posOffset>276225</wp:posOffset>
                </wp:positionH>
                <wp:positionV relativeFrom="paragraph">
                  <wp:posOffset>495935</wp:posOffset>
                </wp:positionV>
                <wp:extent cx="4859655" cy="899795"/>
                <wp:effectExtent l="7620" t="7620" r="6350" b="6350"/>
                <wp:wrapNone/>
                <wp:docPr id="21" name="Rounded Rectangle 4"/>
                <wp:cNvGraphicFramePr/>
                <a:graphic xmlns:a="http://schemas.openxmlformats.org/drawingml/2006/main">
                  <a:graphicData uri="http://schemas.microsoft.com/office/word/2010/wordprocessingShape">
                    <wps:wsp>
                      <wps:cNvSpPr/>
                      <wps:spPr>
                        <a:xfrm>
                          <a:off x="0" y="0"/>
                          <a:ext cx="4859640" cy="899640"/>
                        </a:xfrm>
                        <a:prstGeom prst="roundRect">
                          <a:avLst>
                            <a:gd name="adj" fmla="val 8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531F1A18" w14:textId="77777777" w:rsidR="00536D71" w:rsidRDefault="004B7F82">
                            <w:pPr>
                              <w:pStyle w:val="FrameContents"/>
                              <w:jc w:val="center"/>
                              <w:rPr>
                                <w:b/>
                                <w:bCs/>
                                <w:color w:val="1A1A1A"/>
                                <w:kern w:val="2"/>
                                <w:szCs w:val="26"/>
                              </w:rPr>
                            </w:pPr>
                            <w:r>
                              <w:rPr>
                                <w:b/>
                                <w:bCs/>
                                <w:color w:val="1A1A1A"/>
                                <w:kern w:val="2"/>
                                <w:szCs w:val="26"/>
                              </w:rPr>
                              <w:t>Khả thi hiện trường</w:t>
                            </w:r>
                          </w:p>
                          <w:p w14:paraId="6B38FE1B" w14:textId="77777777" w:rsidR="00536D71" w:rsidRDefault="004B7F82">
                            <w:pPr>
                              <w:pStyle w:val="FrameContents"/>
                              <w:jc w:val="center"/>
                              <w:rPr>
                                <w:color w:val="333333"/>
                                <w:kern w:val="2"/>
                                <w:szCs w:val="26"/>
                              </w:rPr>
                            </w:pPr>
                            <w:r>
                              <w:rPr>
                                <w:color w:val="333333"/>
                                <w:kern w:val="2"/>
                                <w:szCs w:val="26"/>
                              </w:rPr>
                              <w:t>Đăng ký cảm biến; ánh xạ cấu kiện; đường cơ sở vận hành</w:t>
                            </w:r>
                          </w:p>
                        </w:txbxContent>
                      </wps:txbx>
                      <wps:bodyPr lIns="90000" tIns="14760" rIns="90000" bIns="14760" anchor="ctr">
                        <a:noAutofit/>
                      </wps:bodyPr>
                    </wps:wsp>
                  </a:graphicData>
                </a:graphic>
              </wp:anchor>
            </w:drawing>
          </mc:Choice>
          <mc:Fallback>
            <w:pict>
              <v:roundrect w14:anchorId="43B60B6C" id="_x0000_s1038" style="position:absolute;left:0;text-align:left;margin-left:21.75pt;margin-top:39.05pt;width:382.65pt;height:70.85pt;z-index:20;visibility:visible;mso-wrap-style:square;mso-wrap-distance-left:0;mso-wrap-distance-top:0;mso-wrap-distance-right:1.35pt;mso-wrap-distance-bottom:1.15pt;mso-position-horizontal:absolute;mso-position-horizontal-relative:text;mso-position-vertical:absolute;mso-position-vertical-relative:text;v-text-anchor:middle" arcsize="52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" fillcolor="#f2f2f2" strokecolor="#4d4d4d" strokeweight="1pt">
                <v:textbox inset="2.5mm,.41mm,2.5mm,.41mm">
                  <w:txbxContent>
                    <w:p w14:paraId="531F1A18" w14:textId="77777777" w:rsidR="00536D71" w:rsidRDefault="004B7F82">
                      <w:pPr>
                        <w:pStyle w:val="FrameContents"/>
                        <w:jc w:val="center"/>
                        <w:rPr>
                          <w:b/>
                          <w:bCs/>
                          <w:color w:val="1A1A1A"/>
                          <w:kern w:val="2"/>
                          <w:szCs w:val="26"/>
                        </w:rPr>
                      </w:pPr>
                      <w:r>
                        <w:rPr>
                          <w:b/>
                          <w:bCs/>
                          <w:color w:val="1A1A1A"/>
                          <w:kern w:val="2"/>
                          <w:szCs w:val="26"/>
                        </w:rPr>
                        <w:t>Khả thi hiện trường</w:t>
                      </w:r>
                    </w:p>
                    <w:p w14:paraId="6B38FE1B" w14:textId="77777777" w:rsidR="00536D71" w:rsidRDefault="004B7F82">
                      <w:pPr>
                        <w:pStyle w:val="FrameContents"/>
                        <w:jc w:val="center"/>
                        <w:rPr>
                          <w:color w:val="333333"/>
                          <w:kern w:val="2"/>
                          <w:szCs w:val="26"/>
                        </w:rPr>
                      </w:pPr>
                      <w:r>
                        <w:rPr>
                          <w:color w:val="333333"/>
                          <w:kern w:val="2"/>
                          <w:szCs w:val="26"/>
                        </w:rPr>
                        <w:t>Đăng ký cảm biến; ánh xạ cấu kiện; đường cơ sở vận hành</w:t>
                      </w:r>
                    </w:p>
                  </w:txbxContent>
                </v:textbox>
              </v:roundrect>
            </w:pict>
          </mc:Fallback>
        </mc:AlternateContent>
      </w:r>
      <w:r>
        <w:rPr>
          <w:noProof/>
        </w:rPr>
        <mc:AlternateContent>
          <mc:Choice Requires="wps">
            <w:drawing>
              <wp:anchor distT="0" distB="14605" distL="0" distR="17145" simplePos="0" relativeHeight="22" behindDoc="0" locked="0" layoutInCell="1" allowOverlap="1" wp14:anchorId="061CD3D1" wp14:editId="0A38EB0D">
                <wp:simplePos x="0" y="0"/>
                <wp:positionH relativeFrom="column">
                  <wp:posOffset>276225</wp:posOffset>
                </wp:positionH>
                <wp:positionV relativeFrom="paragraph">
                  <wp:posOffset>1649095</wp:posOffset>
                </wp:positionV>
                <wp:extent cx="4859655" cy="899795"/>
                <wp:effectExtent l="7620" t="7620" r="6350" b="6350"/>
                <wp:wrapNone/>
                <wp:docPr id="22" name="Rounded Rectangle 5"/>
                <wp:cNvGraphicFramePr/>
                <a:graphic xmlns:a="http://schemas.openxmlformats.org/drawingml/2006/main">
                  <a:graphicData uri="http://schemas.microsoft.com/office/word/2010/wordprocessingShape">
                    <wps:wsp>
                      <wps:cNvSpPr/>
                      <wps:spPr>
                        <a:xfrm>
                          <a:off x="0" y="0"/>
                          <a:ext cx="4859640" cy="899640"/>
                        </a:xfrm>
                        <a:prstGeom prst="roundRect">
                          <a:avLst>
                            <a:gd name="adj" fmla="val 8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3BB9A0F1" w14:textId="77777777" w:rsidR="00536D71" w:rsidRDefault="004B7F82">
                            <w:pPr>
                              <w:pStyle w:val="FrameContents"/>
                              <w:jc w:val="center"/>
                              <w:rPr>
                                <w:b/>
                                <w:bCs/>
                                <w:color w:val="1A1A1A"/>
                                <w:kern w:val="2"/>
                                <w:szCs w:val="26"/>
                              </w:rPr>
                            </w:pPr>
                            <w:r>
                              <w:rPr>
                                <w:b/>
                                <w:bCs/>
                                <w:color w:val="1A1A1A"/>
                                <w:kern w:val="2"/>
                                <w:szCs w:val="26"/>
                              </w:rPr>
                              <w:t>Truy vết thông tin</w:t>
                            </w:r>
                          </w:p>
                          <w:p w14:paraId="5B601F68" w14:textId="77777777" w:rsidR="00536D71" w:rsidRDefault="004B7F82">
                            <w:pPr>
                              <w:pStyle w:val="FrameContents"/>
                              <w:jc w:val="center"/>
                              <w:rPr>
                                <w:color w:val="333333"/>
                                <w:kern w:val="2"/>
                                <w:szCs w:val="26"/>
                              </w:rPr>
                            </w:pPr>
                            <w:r>
                              <w:rPr>
                                <w:color w:val="333333"/>
                                <w:kern w:val="2"/>
                                <w:szCs w:val="26"/>
                              </w:rPr>
                              <w:t>Chuỗi định danh; liên kết BIM; hồ sơ kiểm tra</w:t>
                            </w:r>
                          </w:p>
                        </w:txbxContent>
                      </wps:txbx>
                      <wps:bodyPr lIns="90000" tIns="14760" rIns="90000" bIns="14760" anchor="ctr">
                        <a:noAutofit/>
                      </wps:bodyPr>
                    </wps:wsp>
                  </a:graphicData>
                </a:graphic>
              </wp:anchor>
            </w:drawing>
          </mc:Choice>
          <mc:Fallback>
            <w:pict>
              <v:roundrect w14:anchorId="061CD3D1" id="_x0000_s1039" style="position:absolute;left:0;text-align:left;margin-left:21.75pt;margin-top:129.85pt;width:382.65pt;height:70.85pt;z-index:22;visibility:visible;mso-wrap-style:square;mso-wrap-distance-left:0;mso-wrap-distance-top:0;mso-wrap-distance-right:1.35pt;mso-wrap-distance-bottom:1.15pt;mso-position-horizontal:absolute;mso-position-horizontal-relative:text;mso-position-vertical:absolute;mso-position-vertical-relative:text;v-text-anchor:middle" arcsize="52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" fillcolor="#f2f2f2" strokecolor="#4d4d4d" strokeweight="1pt">
                <v:textbox inset="2.5mm,.41mm,2.5mm,.41mm">
                  <w:txbxContent>
                    <w:p w14:paraId="3BB9A0F1" w14:textId="77777777" w:rsidR="00536D71" w:rsidRDefault="004B7F82">
                      <w:pPr>
                        <w:pStyle w:val="FrameContents"/>
                        <w:jc w:val="center"/>
                        <w:rPr>
                          <w:b/>
                          <w:bCs/>
                          <w:color w:val="1A1A1A"/>
                          <w:kern w:val="2"/>
                          <w:szCs w:val="26"/>
                        </w:rPr>
                      </w:pPr>
                      <w:r>
                        <w:rPr>
                          <w:b/>
                          <w:bCs/>
                          <w:color w:val="1A1A1A"/>
                          <w:kern w:val="2"/>
                          <w:szCs w:val="26"/>
                        </w:rPr>
                        <w:t>Truy vết thông tin</w:t>
                      </w:r>
                    </w:p>
                    <w:p w14:paraId="5B601F68" w14:textId="77777777" w:rsidR="00536D71" w:rsidRDefault="004B7F82">
                      <w:pPr>
                        <w:pStyle w:val="FrameContents"/>
                        <w:jc w:val="center"/>
                        <w:rPr>
                          <w:color w:val="333333"/>
                          <w:kern w:val="2"/>
                          <w:szCs w:val="26"/>
                        </w:rPr>
                      </w:pPr>
                      <w:r>
                        <w:rPr>
                          <w:color w:val="333333"/>
                          <w:kern w:val="2"/>
                          <w:szCs w:val="26"/>
                        </w:rPr>
                        <w:t>Chuỗi định danh; liên kết BIM; hồ sơ kiểm tra</w:t>
                      </w:r>
                    </w:p>
                  </w:txbxContent>
                </v:textbox>
              </v:roundrect>
            </w:pict>
          </mc:Fallback>
        </mc:AlternateContent>
      </w:r>
      <w:r>
        <w:rPr>
          <w:noProof/>
        </w:rPr>
        <mc:AlternateContent>
          <mc:Choice Requires="wps">
            <w:drawing>
              <wp:anchor distT="0" distB="53340" distL="76200" distR="57150" simplePos="0" relativeHeight="26" behindDoc="0" locked="0" layoutInCell="1" allowOverlap="1" wp14:anchorId="55DF37A4" wp14:editId="2896AE28">
                <wp:simplePos x="0" y="0"/>
                <wp:positionH relativeFrom="column">
                  <wp:posOffset>2704465</wp:posOffset>
                </wp:positionH>
                <wp:positionV relativeFrom="paragraph">
                  <wp:posOffset>246380</wp:posOffset>
                </wp:positionV>
                <wp:extent cx="0" cy="251460"/>
                <wp:effectExtent l="38100" t="8255" r="38100" b="0"/>
                <wp:wrapNone/>
                <wp:docPr id="24" name="Connector 7"/>
                <wp:cNvGraphicFramePr/>
                <a:graphic xmlns:a="http://schemas.openxmlformats.org/drawingml/2006/main">
                  <a:graphicData uri="http://schemas.microsoft.com/office/word/2010/wordprocessingShape">
                    <wps:wsp>
                      <wps:cNvCnPr/>
                      <wps:spPr>
                        <a:xfrm>
                          <a:off x="0" y="0"/>
                          <a:ext cx="0" cy="25164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0A44C041" id="Connector 7" o:spid="_x0000_s1026" style="position:absolute;z-index:26;visibility:visible;mso-wrap-style:square;mso-wrap-distance-left:6pt;mso-wrap-distance-top:0;mso-wrap-distance-right:4.5pt;mso-wrap-distance-bottom:4.2pt;mso-position-horizontal:absolute;mso-position-horizontal-relative:text;mso-position-vertical:absolute;mso-position-vertical-relative:text" from="212.95pt,19.4pt" to="212.95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" strokecolor="#4d4d4d" strokeweight="1.25pt">
                <v:stroke endarrow="block"/>
              </v:line>
            </w:pict>
          </mc:Fallback>
        </mc:AlternateContent>
      </w:r>
      <w:r>
        <w:rPr>
          <w:noProof/>
        </w:rPr>
        <mc:AlternateContent>
          <mc:Choice Requires="wps">
            <w:drawing>
              <wp:anchor distT="0" distB="53340" distL="76200" distR="57150" simplePos="0" relativeHeight="27" behindDoc="0" locked="0" layoutInCell="1" allowOverlap="1" wp14:anchorId="48199306" wp14:editId="5B065358">
                <wp:simplePos x="0" y="0"/>
                <wp:positionH relativeFrom="column">
                  <wp:posOffset>2704465</wp:posOffset>
                </wp:positionH>
                <wp:positionV relativeFrom="paragraph">
                  <wp:posOffset>1396365</wp:posOffset>
                </wp:positionV>
                <wp:extent cx="0" cy="251460"/>
                <wp:effectExtent l="38100" t="8255" r="38100" b="0"/>
                <wp:wrapNone/>
                <wp:docPr id="25" name="Connector 8"/>
                <wp:cNvGraphicFramePr/>
                <a:graphic xmlns:a="http://schemas.openxmlformats.org/drawingml/2006/main">
                  <a:graphicData uri="http://schemas.microsoft.com/office/word/2010/wordprocessingShape">
                    <wps:wsp>
                      <wps:cNvCnPr/>
                      <wps:spPr>
                        <a:xfrm>
                          <a:off x="0" y="0"/>
                          <a:ext cx="0" cy="25164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46A1E926" id="Connector 8" o:spid="_x0000_s1026" style="position:absolute;z-index:27;visibility:visible;mso-wrap-style:square;mso-wrap-distance-left:6pt;mso-wrap-distance-top:0;mso-wrap-distance-right:4.5pt;mso-wrap-distance-bottom:4.2pt;mso-position-horizontal:absolute;mso-position-horizontal-relative:text;mso-position-vertical:absolute;mso-position-vertical-relative:text" from="212.95pt,109.95pt" to="212.95pt,1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" strokecolor="#4d4d4d" strokeweight="1.25pt">
                <v:stroke endarrow="block"/>
              </v:line>
            </w:pict>
          </mc:Fallback>
        </mc:AlternateContent>
      </w:r>
      <w:r>
        <w:rPr>
          <w:noProof/>
        </w:rPr>
        <mc:AlternateContent>
          <mc:Choice Requires="wps">
            <w:drawing>
              <wp:anchor distT="0" distB="53340" distL="76200" distR="57150" simplePos="0" relativeHeight="28" behindDoc="0" locked="0" layoutInCell="1" allowOverlap="1" wp14:anchorId="24BD35C4" wp14:editId="1CB841E5">
                <wp:simplePos x="0" y="0"/>
                <wp:positionH relativeFrom="column">
                  <wp:posOffset>2704465</wp:posOffset>
                </wp:positionH>
                <wp:positionV relativeFrom="paragraph">
                  <wp:posOffset>2549525</wp:posOffset>
                </wp:positionV>
                <wp:extent cx="0" cy="251460"/>
                <wp:effectExtent l="38100" t="8255" r="38100" b="635"/>
                <wp:wrapNone/>
                <wp:docPr id="26" name="Connector 9"/>
                <wp:cNvGraphicFramePr/>
                <a:graphic xmlns:a="http://schemas.openxmlformats.org/drawingml/2006/main">
                  <a:graphicData uri="http://schemas.microsoft.com/office/word/2010/wordprocessingShape">
                    <wps:wsp>
                      <wps:cNvCnPr/>
                      <wps:spPr>
                        <a:xfrm>
                          <a:off x="0" y="0"/>
                          <a:ext cx="0" cy="25164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50AA3DAD" id="Connector 9" o:spid="_x0000_s1026" style="position:absolute;z-index:28;visibility:visible;mso-wrap-style:square;mso-wrap-distance-left:6pt;mso-wrap-distance-top:0;mso-wrap-distance-right:4.5pt;mso-wrap-distance-bottom:4.2pt;mso-position-horizontal:absolute;mso-position-horizontal-relative:text;mso-position-vertical:absolute;mso-position-vertical-relative:text" from="212.95pt,200.75pt" to="212.95pt,2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" strokecolor="#4d4d4d" strokeweight="1.25pt">
                <v:stroke endarrow="block"/>
              </v:line>
            </w:pict>
          </mc:Fallback>
        </mc:AlternateContent>
      </w:r>
    </w:p>
    <w:p w14:paraId="10CB0076" w14:textId="77777777" w:rsidR="00536D71" w:rsidRDefault="00536D71" w:rsidP="00BF3615">
      <w:pPr>
        <w:ind w:right="-284"/>
      </w:pPr>
    </w:p>
    <w:p w14:paraId="56DD639E" w14:textId="77777777" w:rsidR="00536D71" w:rsidRDefault="00536D71" w:rsidP="00BF3615">
      <w:pPr>
        <w:ind w:right="-284"/>
      </w:pPr>
    </w:p>
    <w:p w14:paraId="06437972" w14:textId="77777777" w:rsidR="00536D71" w:rsidRDefault="00536D71" w:rsidP="00BF3615">
      <w:pPr>
        <w:ind w:right="-284"/>
      </w:pPr>
    </w:p>
    <w:p w14:paraId="6596C41B" w14:textId="77777777" w:rsidR="00536D71" w:rsidRDefault="00536D71" w:rsidP="00BF3615">
      <w:pPr>
        <w:ind w:right="-284"/>
      </w:pPr>
    </w:p>
    <w:p w14:paraId="63EE3AC4" w14:textId="77777777" w:rsidR="00536D71" w:rsidRDefault="00536D71" w:rsidP="00BF3615">
      <w:pPr>
        <w:ind w:right="-284"/>
      </w:pPr>
    </w:p>
    <w:p w14:paraId="45514DD1" w14:textId="77777777" w:rsidR="00536D71" w:rsidRDefault="00536D71" w:rsidP="00BF3615">
      <w:pPr>
        <w:ind w:right="-284"/>
      </w:pPr>
    </w:p>
    <w:p w14:paraId="5B2311E2" w14:textId="77777777" w:rsidR="00536D71" w:rsidRDefault="00536D71" w:rsidP="00BF3615">
      <w:pPr>
        <w:ind w:right="-284"/>
      </w:pPr>
    </w:p>
    <w:p w14:paraId="6B71E576" w14:textId="77777777" w:rsidR="00536D71" w:rsidRDefault="00536D71" w:rsidP="00BF3615">
      <w:pPr>
        <w:ind w:right="-284"/>
      </w:pPr>
    </w:p>
    <w:p w14:paraId="0B7CE252" w14:textId="77777777" w:rsidR="00536D71" w:rsidRDefault="00964DD3" w:rsidP="00BF3615">
      <w:pPr>
        <w:ind w:right="-284"/>
      </w:pPr>
      <w:r>
        <w:rPr>
          <w:noProof/>
        </w:rPr>
        <mc:AlternateContent>
          <mc:Choice Requires="wps">
            <w:drawing>
              <wp:anchor distT="0" distB="14605" distL="0" distR="17145" simplePos="0" relativeHeight="24" behindDoc="0" locked="0" layoutInCell="1" allowOverlap="1" wp14:anchorId="01EDB7DD" wp14:editId="268CA074">
                <wp:simplePos x="0" y="0"/>
                <wp:positionH relativeFrom="column">
                  <wp:posOffset>275590</wp:posOffset>
                </wp:positionH>
                <wp:positionV relativeFrom="paragraph">
                  <wp:posOffset>36195</wp:posOffset>
                </wp:positionV>
                <wp:extent cx="4859020" cy="767080"/>
                <wp:effectExtent l="0" t="0" r="17780" b="13970"/>
                <wp:wrapNone/>
                <wp:docPr id="23" name="Rounded Rectangle 6"/>
                <wp:cNvGraphicFramePr/>
                <a:graphic xmlns:a="http://schemas.openxmlformats.org/drawingml/2006/main">
                  <a:graphicData uri="http://schemas.microsoft.com/office/word/2010/wordprocessingShape">
                    <wps:wsp>
                      <wps:cNvSpPr/>
                      <wps:spPr>
                        <a:xfrm>
                          <a:off x="0" y="0"/>
                          <a:ext cx="4859020" cy="767080"/>
                        </a:xfrm>
                        <a:prstGeom prst="roundRect">
                          <a:avLst>
                            <a:gd name="adj" fmla="val 8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049600B2" w14:textId="77777777" w:rsidR="00536D71" w:rsidRDefault="004B7F82">
                            <w:pPr>
                              <w:pStyle w:val="FrameContents"/>
                              <w:jc w:val="center"/>
                              <w:rPr>
                                <w:b/>
                                <w:bCs/>
                                <w:color w:val="1A1A1A"/>
                                <w:kern w:val="2"/>
                                <w:szCs w:val="26"/>
                              </w:rPr>
                            </w:pPr>
                            <w:r>
                              <w:rPr>
                                <w:b/>
                                <w:bCs/>
                                <w:color w:val="1A1A1A"/>
                                <w:kern w:val="2"/>
                                <w:szCs w:val="26"/>
                              </w:rPr>
                              <w:t>Bằng chứng phòng thí nghiệm</w:t>
                            </w:r>
                          </w:p>
                          <w:p w14:paraId="09A55641" w14:textId="77777777" w:rsidR="00536D71" w:rsidRDefault="004B7F82">
                            <w:pPr>
                              <w:pStyle w:val="FrameContents"/>
                              <w:jc w:val="center"/>
                              <w:rPr>
                                <w:color w:val="333333"/>
                                <w:kern w:val="2"/>
                                <w:szCs w:val="26"/>
                              </w:rPr>
                            </w:pPr>
                            <w:r>
                              <w:rPr>
                                <w:color w:val="333333"/>
                                <w:kern w:val="2"/>
                                <w:szCs w:val="26"/>
                              </w:rPr>
                              <w:t>Dữ liệu dao động; đánh giá theo đơn vị độc lập; kiểm soát rò rỉ</w:t>
                            </w:r>
                          </w:p>
                        </w:txbxContent>
                      </wps:txbx>
                      <wps:bodyPr wrap="square" lIns="90000" tIns="14760" rIns="90000" bIns="14760" anchor="ctr">
                        <a:noAutofit/>
                      </wps:bodyPr>
                    </wps:wsp>
                  </a:graphicData>
                </a:graphic>
                <wp14:sizeRelV relativeFrom="margin">
                  <wp14:pctHeight>0</wp14:pctHeight>
                </wp14:sizeRelV>
              </wp:anchor>
            </w:drawing>
          </mc:Choice>
          <mc:Fallback>
            <w:pict>
              <v:roundrect w14:anchorId="01EDB7DD" id="_x0000_s1040" style="position:absolute;left:0;text-align:left;margin-left:21.7pt;margin-top:2.85pt;width:382.6pt;height:60.4pt;z-index:24;visibility:visible;mso-wrap-style:square;mso-height-percent:0;mso-wrap-distance-left:0;mso-wrap-distance-top:0;mso-wrap-distance-right:1.35pt;mso-wrap-distance-bottom:1.15pt;mso-position-horizontal:absolute;mso-position-horizontal-relative:text;mso-position-vertical:absolute;mso-position-vertical-relative:text;mso-height-percent:0;mso-height-relative:margin;v-text-anchor:middle" arcsize="52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" fillcolor="#f2f2f2" strokecolor="#4d4d4d" strokeweight="1pt">
                <v:textbox inset="2.5mm,.41mm,2.5mm,.41mm">
                  <w:txbxContent>
                    <w:p w14:paraId="049600B2" w14:textId="77777777" w:rsidR="00536D71" w:rsidRDefault="004B7F82">
                      <w:pPr>
                        <w:pStyle w:val="FrameContents"/>
                        <w:jc w:val="center"/>
                        <w:rPr>
                          <w:b/>
                          <w:bCs/>
                          <w:color w:val="1A1A1A"/>
                          <w:kern w:val="2"/>
                          <w:szCs w:val="26"/>
                        </w:rPr>
                      </w:pPr>
                      <w:r>
                        <w:rPr>
                          <w:b/>
                          <w:bCs/>
                          <w:color w:val="1A1A1A"/>
                          <w:kern w:val="2"/>
                          <w:szCs w:val="26"/>
                        </w:rPr>
                        <w:t>Bằng chứng phòng thí nghiệm</w:t>
                      </w:r>
                    </w:p>
                    <w:p w14:paraId="09A55641" w14:textId="77777777" w:rsidR="00536D71" w:rsidRDefault="004B7F82">
                      <w:pPr>
                        <w:pStyle w:val="FrameContents"/>
                        <w:jc w:val="center"/>
                        <w:rPr>
                          <w:color w:val="333333"/>
                          <w:kern w:val="2"/>
                          <w:szCs w:val="26"/>
                        </w:rPr>
                      </w:pPr>
                      <w:r>
                        <w:rPr>
                          <w:color w:val="333333"/>
                          <w:kern w:val="2"/>
                          <w:szCs w:val="26"/>
                        </w:rPr>
                        <w:t>Dữ liệu dao động; đánh giá theo đơn vị độc lập; kiểm soát rò rỉ</w:t>
                      </w:r>
                    </w:p>
                  </w:txbxContent>
                </v:textbox>
              </v:roundrect>
            </w:pict>
          </mc:Fallback>
        </mc:AlternateContent>
      </w:r>
    </w:p>
    <w:p w14:paraId="51032068" w14:textId="77777777" w:rsidR="00536D71" w:rsidRDefault="00536D71" w:rsidP="00BF3615">
      <w:pPr>
        <w:ind w:right="-284"/>
      </w:pPr>
    </w:p>
    <w:p w14:paraId="7FFF0D98" w14:textId="77777777" w:rsidR="00536D71" w:rsidRDefault="00536D71" w:rsidP="00BF3615">
      <w:pPr>
        <w:ind w:right="-284"/>
      </w:pPr>
    </w:p>
    <w:p w14:paraId="76B97BEC" w14:textId="77777777" w:rsidR="00536D71" w:rsidRDefault="004B7F82" w:rsidP="00AB4E29">
      <w:pPr>
        <w:pStyle w:val="CaptionTLTQ"/>
      </w:pPr>
      <w:bookmarkStart w:id="257" w:name="TLTQ_Hinh_5_2"/>
      <w:r>
        <w:t>Hình 5.2. Kiến trúc kiểm chứng bốn lớp</w:t>
      </w:r>
      <w:bookmarkEnd w:id="257"/>
    </w:p>
    <w:p w14:paraId="44D408BE" w14:textId="77777777" w:rsidR="00536D71" w:rsidRDefault="004B7F82" w:rsidP="00BF3615">
      <w:pPr>
        <w:ind w:right="-284"/>
      </w:pPr>
      <w:r>
        <w:rPr>
          <w:b/>
        </w:rPr>
        <w:t>Lớp 1 – Bằng chứng phòng thí nghiệm.</w:t>
      </w:r>
      <w:r>
        <w:t xml:space="preserve"> Chứng minh khả năng phân biệt các trạng thái liên kết có kiểm soát trong phạm vi đã thí nghiệm dưới giao thức đánh giá phù hợp. Đầu ra là bản ghi bằng chứng trạng thái có nguồn gốc, cấu hình cảm biến, phiên bản chuỗi xử lý, độ bất định và phạm vi hiệu lực.</w:t>
      </w:r>
    </w:p>
    <w:p w14:paraId="15602C2E" w14:textId="77777777" w:rsidR="00536D71" w:rsidRDefault="004B7F82" w:rsidP="00BF3615">
      <w:pPr>
        <w:ind w:right="-284"/>
      </w:pPr>
      <w:r>
        <w:rPr>
          <w:b/>
        </w:rPr>
        <w:t>Lớp 2 – Truy vết thông tin.</w:t>
      </w:r>
      <w:r>
        <w:t xml:space="preserve"> Chứng minh chuỗi định danh, bản ghi và quan hệ có tính toàn vẹn và có thể kiểm tra. Lớp này phải cho phép trả lời các câu hỏi như: bằng chứng đến từ nguồn đo nào; liên quan tới cấu kiện nào; hồ sơ kiểm tra nào liên quan; </w:t>
      </w:r>
      <w:r>
        <w:lastRenderedPageBreak/>
        <w:t>trạng thái hành động hiện tại là gì; và từ hồ sơ có truy ngược được về căn cứ ban đầu hay không.</w:t>
      </w:r>
    </w:p>
    <w:p w14:paraId="258B9B4F" w14:textId="77777777" w:rsidR="00536D71" w:rsidRDefault="004B7F82" w:rsidP="00BF3615">
      <w:pPr>
        <w:ind w:right="-284"/>
      </w:pPr>
      <w:r>
        <w:rPr>
          <w:b/>
        </w:rPr>
        <w:t>Lớp 3 – Khả năng áp dụng trong bối cảnh thực tế.</w:t>
      </w:r>
      <w:r>
        <w:t xml:space="preserve"> Lớp này đặt yêu cầu kiểm chứng rằng kiến trúc có thể duy trì mối liên hệ giữa dữ liệu vận hành, định danh cấu kiện, bằng chứng, hồ sơ kiểm tra và trạng thái hành động trong điều kiện sử dụng thực. Lớp này không chứng minh phát hiện hư hỏng thực và không tiếp nhận trực tiếp bộ phân loại hoặc ngưỡng định lượng từ mô hình 1:10.</w:t>
      </w:r>
    </w:p>
    <w:p w14:paraId="77D1DAD2" w14:textId="77777777" w:rsidR="00536D71" w:rsidRDefault="004B7F82" w:rsidP="00BF3615">
      <w:pPr>
        <w:ind w:right="-284"/>
      </w:pPr>
      <w:r>
        <w:rPr>
          <w:b/>
        </w:rPr>
        <w:t>Lớp 4 – Hỗ trợ quyết định quản lý.</w:t>
      </w:r>
      <w:r>
        <w:t xml:space="preserve"> Chứng minh quy trình có thể đưa một bằng chứng vào quá trình xem xét hành động theo cách minh bạch, có người rà soát và có trạng thái được ghi nhận. Lớp này không phải hệ thống ra quyết định tự động và không thay thế đánh giá kỹ thuật.</w:t>
      </w:r>
    </w:p>
    <w:p w14:paraId="48C4A22D" w14:textId="77777777" w:rsidR="00536D71" w:rsidRDefault="004B7F82" w:rsidP="00BF3615">
      <w:pPr>
        <w:pStyle w:val="Heading3"/>
        <w:ind w:right="-284"/>
      </w:pPr>
      <w:bookmarkStart w:id="258" w:name="_Toc240467706"/>
      <w:bookmarkStart w:id="259" w:name="_Toc241075286"/>
      <w:r>
        <w:rPr>
          <w:rFonts w:ascii="Times New Roman" w:eastAsia="Times New Roman" w:hAnsi="Times New Roman"/>
        </w:rPr>
        <w:t>5.6.4. Thang kiểm chứng</w:t>
      </w:r>
      <w:bookmarkEnd w:id="258"/>
      <w:bookmarkEnd w:id="259"/>
    </w:p>
    <w:p w14:paraId="3A8E63CD" w14:textId="77777777" w:rsidR="00536D71" w:rsidRDefault="004B7F82" w:rsidP="00BF3615">
      <w:pPr>
        <w:pStyle w:val="CaptionTLTQ"/>
        <w:ind w:right="-284"/>
      </w:pPr>
      <w:bookmarkStart w:id="260" w:name="TLTQ_Bang_5_3"/>
      <w:r>
        <w:rPr>
          <w:rFonts w:eastAsia="Times New Roman"/>
        </w:rPr>
        <w:t>Bảng 5.3. Thang kiểm chứng của khung nghiên cứu</w:t>
      </w:r>
      <w:bookmarkEnd w:id="260"/>
    </w:p>
    <w:tbl>
      <w:tblPr>
        <w:tblW w:w="8787" w:type="dxa"/>
        <w:jc w:val="center"/>
        <w:tblLayout w:type="fixed"/>
        <w:tblCellMar>
          <w:top w:w="80" w:type="dxa"/>
          <w:left w:w="90" w:type="dxa"/>
          <w:bottom w:w="80" w:type="dxa"/>
          <w:right w:w="90" w:type="dxa"/>
        </w:tblCellMar>
        <w:tblLook w:val="04A0" w:firstRow="1" w:lastRow="0" w:firstColumn="1" w:lastColumn="0" w:noHBand="0" w:noVBand="1"/>
      </w:tblPr>
      <w:tblGrid>
        <w:gridCol w:w="2410"/>
        <w:gridCol w:w="3448"/>
        <w:gridCol w:w="2929"/>
      </w:tblGrid>
      <w:tr w:rsidR="00536D71" w14:paraId="23EF510A" w14:textId="77777777">
        <w:trPr>
          <w:cantSplit/>
          <w:tblHeader/>
          <w:jc w:val="center"/>
        </w:trPr>
        <w:tc>
          <w:tcPr>
            <w:tcW w:w="2410"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039785F2" w14:textId="77777777" w:rsidR="00536D71" w:rsidRDefault="004B7F82" w:rsidP="005622D2">
            <w:pPr>
              <w:spacing w:after="0" w:line="264" w:lineRule="auto"/>
              <w:rPr>
                <w:sz w:val="24"/>
                <w:szCs w:val="24"/>
              </w:rPr>
            </w:pPr>
            <w:r>
              <w:rPr>
                <w:b/>
                <w:sz w:val="24"/>
                <w:szCs w:val="24"/>
              </w:rPr>
              <w:t>Mức</w:t>
            </w:r>
          </w:p>
        </w:tc>
        <w:tc>
          <w:tcPr>
            <w:tcW w:w="3448"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6FA398D" w14:textId="77777777" w:rsidR="00536D71" w:rsidRDefault="004B7F82" w:rsidP="005622D2">
            <w:pPr>
              <w:spacing w:after="0" w:line="264" w:lineRule="auto"/>
              <w:rPr>
                <w:sz w:val="24"/>
                <w:szCs w:val="24"/>
              </w:rPr>
            </w:pPr>
            <w:r>
              <w:rPr>
                <w:b/>
                <w:sz w:val="24"/>
                <w:szCs w:val="24"/>
              </w:rPr>
              <w:t>Nội dung kiểm chứng</w:t>
            </w:r>
          </w:p>
        </w:tc>
        <w:tc>
          <w:tcPr>
            <w:tcW w:w="2929"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287ECF9C" w14:textId="77777777" w:rsidR="00536D71" w:rsidRDefault="004B7F82" w:rsidP="005622D2">
            <w:pPr>
              <w:spacing w:after="0" w:line="264" w:lineRule="auto"/>
              <w:ind w:firstLine="0"/>
              <w:rPr>
                <w:sz w:val="24"/>
                <w:szCs w:val="24"/>
              </w:rPr>
            </w:pPr>
            <w:r>
              <w:rPr>
                <w:b/>
                <w:sz w:val="24"/>
                <w:szCs w:val="24"/>
              </w:rPr>
              <w:t>Điều không được suy ra</w:t>
            </w:r>
          </w:p>
        </w:tc>
      </w:tr>
      <w:tr w:rsidR="00536D71" w14:paraId="2EFCBB6E" w14:textId="77777777">
        <w:trPr>
          <w:cantSplit/>
          <w:jc w:val="center"/>
        </w:trPr>
        <w:tc>
          <w:tcPr>
            <w:tcW w:w="2410" w:type="dxa"/>
            <w:tcBorders>
              <w:top w:val="single" w:sz="4" w:space="0" w:color="808080"/>
              <w:left w:val="single" w:sz="4" w:space="0" w:color="808080"/>
              <w:bottom w:val="single" w:sz="4" w:space="0" w:color="808080"/>
              <w:right w:val="single" w:sz="4" w:space="0" w:color="808080"/>
            </w:tcBorders>
            <w:vAlign w:val="center"/>
          </w:tcPr>
          <w:p w14:paraId="2F04BD68" w14:textId="77777777" w:rsidR="00536D71" w:rsidRDefault="004B7F82" w:rsidP="005622D2">
            <w:pPr>
              <w:spacing w:after="0" w:line="264" w:lineRule="auto"/>
              <w:ind w:firstLine="0"/>
              <w:jc w:val="center"/>
              <w:rPr>
                <w:sz w:val="24"/>
                <w:szCs w:val="24"/>
              </w:rPr>
            </w:pPr>
            <w:r>
              <w:rPr>
                <w:sz w:val="24"/>
                <w:szCs w:val="24"/>
              </w:rPr>
              <w:t>V1 – Giá trị phòng thí nghiệm</w:t>
            </w:r>
          </w:p>
        </w:tc>
        <w:tc>
          <w:tcPr>
            <w:tcW w:w="3448" w:type="dxa"/>
            <w:tcBorders>
              <w:top w:val="single" w:sz="4" w:space="0" w:color="808080"/>
              <w:left w:val="single" w:sz="4" w:space="0" w:color="808080"/>
              <w:bottom w:val="single" w:sz="4" w:space="0" w:color="808080"/>
              <w:right w:val="single" w:sz="4" w:space="0" w:color="808080"/>
            </w:tcBorders>
            <w:vAlign w:val="center"/>
          </w:tcPr>
          <w:p w14:paraId="63E31147" w14:textId="77777777" w:rsidR="00536D71" w:rsidRDefault="004B7F82" w:rsidP="005622D2">
            <w:pPr>
              <w:spacing w:after="0" w:line="264" w:lineRule="auto"/>
              <w:ind w:firstLine="0"/>
              <w:jc w:val="left"/>
              <w:rPr>
                <w:sz w:val="24"/>
                <w:szCs w:val="24"/>
              </w:rPr>
            </w:pPr>
            <w:r>
              <w:rPr>
                <w:sz w:val="24"/>
                <w:szCs w:val="24"/>
              </w:rPr>
              <w:t>Phân biệt trạng thái có kiểm soát dưới đánh giá theo đơn vị vật lý</w:t>
            </w:r>
          </w:p>
        </w:tc>
        <w:tc>
          <w:tcPr>
            <w:tcW w:w="2929" w:type="dxa"/>
            <w:tcBorders>
              <w:top w:val="single" w:sz="4" w:space="0" w:color="808080"/>
              <w:left w:val="single" w:sz="4" w:space="0" w:color="808080"/>
              <w:bottom w:val="single" w:sz="4" w:space="0" w:color="808080"/>
              <w:right w:val="single" w:sz="4" w:space="0" w:color="808080"/>
            </w:tcBorders>
            <w:vAlign w:val="center"/>
          </w:tcPr>
          <w:p w14:paraId="191AAA1C" w14:textId="77777777" w:rsidR="00536D71" w:rsidRDefault="004B7F82" w:rsidP="005622D2">
            <w:pPr>
              <w:spacing w:after="0" w:line="264" w:lineRule="auto"/>
              <w:ind w:firstLine="0"/>
              <w:jc w:val="left"/>
              <w:rPr>
                <w:sz w:val="24"/>
                <w:szCs w:val="24"/>
              </w:rPr>
            </w:pPr>
            <w:r>
              <w:rPr>
                <w:sz w:val="24"/>
                <w:szCs w:val="24"/>
              </w:rPr>
              <w:t>Chẩn đoán hiện trường</w:t>
            </w:r>
          </w:p>
        </w:tc>
      </w:tr>
      <w:tr w:rsidR="00536D71" w14:paraId="51AB10A3" w14:textId="77777777">
        <w:trPr>
          <w:cantSplit/>
          <w:jc w:val="center"/>
        </w:trPr>
        <w:tc>
          <w:tcPr>
            <w:tcW w:w="2410" w:type="dxa"/>
            <w:tcBorders>
              <w:top w:val="single" w:sz="4" w:space="0" w:color="808080"/>
              <w:left w:val="single" w:sz="4" w:space="0" w:color="808080"/>
              <w:bottom w:val="single" w:sz="4" w:space="0" w:color="808080"/>
              <w:right w:val="single" w:sz="4" w:space="0" w:color="808080"/>
            </w:tcBorders>
            <w:vAlign w:val="center"/>
          </w:tcPr>
          <w:p w14:paraId="30AF3AD6" w14:textId="77777777" w:rsidR="00536D71" w:rsidRDefault="004B7F82" w:rsidP="005622D2">
            <w:pPr>
              <w:spacing w:after="0" w:line="264" w:lineRule="auto"/>
              <w:ind w:firstLine="0"/>
              <w:jc w:val="center"/>
              <w:rPr>
                <w:sz w:val="24"/>
                <w:szCs w:val="24"/>
              </w:rPr>
            </w:pPr>
            <w:r>
              <w:rPr>
                <w:sz w:val="24"/>
                <w:szCs w:val="24"/>
              </w:rPr>
              <w:t>V2 – Giá trị truy vết</w:t>
            </w:r>
          </w:p>
        </w:tc>
        <w:tc>
          <w:tcPr>
            <w:tcW w:w="3448" w:type="dxa"/>
            <w:tcBorders>
              <w:top w:val="single" w:sz="4" w:space="0" w:color="808080"/>
              <w:left w:val="single" w:sz="4" w:space="0" w:color="808080"/>
              <w:bottom w:val="single" w:sz="4" w:space="0" w:color="808080"/>
              <w:right w:val="single" w:sz="4" w:space="0" w:color="808080"/>
            </w:tcBorders>
            <w:vAlign w:val="center"/>
          </w:tcPr>
          <w:p w14:paraId="4D70EF58" w14:textId="77777777" w:rsidR="00536D71" w:rsidRDefault="004B7F82" w:rsidP="005622D2">
            <w:pPr>
              <w:spacing w:after="0" w:line="264" w:lineRule="auto"/>
              <w:ind w:firstLine="0"/>
              <w:jc w:val="left"/>
              <w:rPr>
                <w:sz w:val="24"/>
                <w:szCs w:val="24"/>
              </w:rPr>
            </w:pPr>
            <w:r>
              <w:rPr>
                <w:sz w:val="24"/>
                <w:szCs w:val="24"/>
              </w:rPr>
              <w:t>Chuỗi định danh và quan hệ trả lời đúng các câu hỏi nghiệp vụ</w:t>
            </w:r>
          </w:p>
        </w:tc>
        <w:tc>
          <w:tcPr>
            <w:tcW w:w="2929" w:type="dxa"/>
            <w:tcBorders>
              <w:top w:val="single" w:sz="4" w:space="0" w:color="808080"/>
              <w:left w:val="single" w:sz="4" w:space="0" w:color="808080"/>
              <w:bottom w:val="single" w:sz="4" w:space="0" w:color="808080"/>
              <w:right w:val="single" w:sz="4" w:space="0" w:color="808080"/>
            </w:tcBorders>
            <w:vAlign w:val="center"/>
          </w:tcPr>
          <w:p w14:paraId="009AE760" w14:textId="77777777" w:rsidR="00536D71" w:rsidRDefault="004B7F82" w:rsidP="005622D2">
            <w:pPr>
              <w:spacing w:after="0" w:line="264" w:lineRule="auto"/>
              <w:ind w:firstLine="0"/>
              <w:jc w:val="left"/>
              <w:rPr>
                <w:sz w:val="24"/>
                <w:szCs w:val="24"/>
              </w:rPr>
            </w:pPr>
            <w:r>
              <w:rPr>
                <w:sz w:val="24"/>
                <w:szCs w:val="24"/>
              </w:rPr>
              <w:t>Độ chính xác kỹ thuật của mô hình phân loại</w:t>
            </w:r>
          </w:p>
        </w:tc>
      </w:tr>
      <w:tr w:rsidR="00536D71" w14:paraId="12FC87B9" w14:textId="77777777">
        <w:trPr>
          <w:cantSplit/>
          <w:jc w:val="center"/>
        </w:trPr>
        <w:tc>
          <w:tcPr>
            <w:tcW w:w="2410" w:type="dxa"/>
            <w:tcBorders>
              <w:top w:val="single" w:sz="4" w:space="0" w:color="808080"/>
              <w:left w:val="single" w:sz="4" w:space="0" w:color="808080"/>
              <w:bottom w:val="single" w:sz="4" w:space="0" w:color="808080"/>
              <w:right w:val="single" w:sz="4" w:space="0" w:color="808080"/>
            </w:tcBorders>
            <w:vAlign w:val="center"/>
          </w:tcPr>
          <w:p w14:paraId="2AAA10FD" w14:textId="77777777" w:rsidR="00536D71" w:rsidRDefault="004B7F82" w:rsidP="005622D2">
            <w:pPr>
              <w:spacing w:after="0" w:line="264" w:lineRule="auto"/>
              <w:ind w:firstLine="0"/>
              <w:jc w:val="center"/>
              <w:rPr>
                <w:sz w:val="24"/>
                <w:szCs w:val="24"/>
              </w:rPr>
            </w:pPr>
            <w:r>
              <w:rPr>
                <w:sz w:val="24"/>
                <w:szCs w:val="24"/>
              </w:rPr>
              <w:t>V3 – Khả năng áp dụng trong bối cảnh thực tế</w:t>
            </w:r>
          </w:p>
        </w:tc>
        <w:tc>
          <w:tcPr>
            <w:tcW w:w="3448" w:type="dxa"/>
            <w:tcBorders>
              <w:top w:val="single" w:sz="4" w:space="0" w:color="808080"/>
              <w:left w:val="single" w:sz="4" w:space="0" w:color="808080"/>
              <w:bottom w:val="single" w:sz="4" w:space="0" w:color="808080"/>
              <w:right w:val="single" w:sz="4" w:space="0" w:color="808080"/>
            </w:tcBorders>
            <w:vAlign w:val="center"/>
          </w:tcPr>
          <w:p w14:paraId="595A7BB2" w14:textId="77777777" w:rsidR="00536D71" w:rsidRDefault="004B7F82" w:rsidP="005622D2">
            <w:pPr>
              <w:spacing w:after="0" w:line="264" w:lineRule="auto"/>
              <w:ind w:firstLine="0"/>
              <w:jc w:val="left"/>
              <w:rPr>
                <w:sz w:val="24"/>
                <w:szCs w:val="24"/>
              </w:rPr>
            </w:pPr>
            <w:r>
              <w:rPr>
                <w:sz w:val="24"/>
                <w:szCs w:val="24"/>
              </w:rPr>
              <w:t>Duy trì được bối cảnh dữ liệu, định danh, quan hệ truy vết và hồ sơ trong điều kiện sử dụng thực</w:t>
            </w:r>
          </w:p>
        </w:tc>
        <w:tc>
          <w:tcPr>
            <w:tcW w:w="2929" w:type="dxa"/>
            <w:tcBorders>
              <w:top w:val="single" w:sz="4" w:space="0" w:color="808080"/>
              <w:left w:val="single" w:sz="4" w:space="0" w:color="808080"/>
              <w:bottom w:val="single" w:sz="4" w:space="0" w:color="808080"/>
              <w:right w:val="single" w:sz="4" w:space="0" w:color="808080"/>
            </w:tcBorders>
            <w:vAlign w:val="center"/>
          </w:tcPr>
          <w:p w14:paraId="7F4847EF" w14:textId="77777777" w:rsidR="00536D71" w:rsidRDefault="004B7F82" w:rsidP="005622D2">
            <w:pPr>
              <w:spacing w:after="0" w:line="264" w:lineRule="auto"/>
              <w:ind w:firstLine="0"/>
              <w:jc w:val="left"/>
              <w:rPr>
                <w:sz w:val="24"/>
                <w:szCs w:val="24"/>
              </w:rPr>
            </w:pPr>
            <w:r>
              <w:rPr>
                <w:sz w:val="24"/>
                <w:szCs w:val="24"/>
              </w:rPr>
              <w:t>Phát hiện hư hỏng thực</w:t>
            </w:r>
          </w:p>
        </w:tc>
      </w:tr>
      <w:tr w:rsidR="00536D71" w14:paraId="6B784427" w14:textId="77777777">
        <w:trPr>
          <w:cantSplit/>
          <w:jc w:val="center"/>
        </w:trPr>
        <w:tc>
          <w:tcPr>
            <w:tcW w:w="2410" w:type="dxa"/>
            <w:tcBorders>
              <w:top w:val="single" w:sz="4" w:space="0" w:color="808080"/>
              <w:left w:val="single" w:sz="4" w:space="0" w:color="808080"/>
              <w:bottom w:val="single" w:sz="4" w:space="0" w:color="808080"/>
              <w:right w:val="single" w:sz="4" w:space="0" w:color="808080"/>
            </w:tcBorders>
            <w:vAlign w:val="center"/>
          </w:tcPr>
          <w:p w14:paraId="7CEF8D42" w14:textId="77777777" w:rsidR="00536D71" w:rsidRDefault="004B7F82" w:rsidP="005622D2">
            <w:pPr>
              <w:spacing w:after="0" w:line="264" w:lineRule="auto"/>
              <w:ind w:firstLine="0"/>
              <w:jc w:val="center"/>
              <w:rPr>
                <w:sz w:val="24"/>
                <w:szCs w:val="24"/>
              </w:rPr>
            </w:pPr>
            <w:r>
              <w:rPr>
                <w:sz w:val="24"/>
                <w:szCs w:val="24"/>
              </w:rPr>
              <w:t>V4 – Giá trị hỗ trợ quyết định</w:t>
            </w:r>
          </w:p>
        </w:tc>
        <w:tc>
          <w:tcPr>
            <w:tcW w:w="3448" w:type="dxa"/>
            <w:tcBorders>
              <w:top w:val="single" w:sz="4" w:space="0" w:color="808080"/>
              <w:left w:val="single" w:sz="4" w:space="0" w:color="808080"/>
              <w:bottom w:val="single" w:sz="4" w:space="0" w:color="808080"/>
              <w:right w:val="single" w:sz="4" w:space="0" w:color="808080"/>
            </w:tcBorders>
            <w:vAlign w:val="center"/>
          </w:tcPr>
          <w:p w14:paraId="0D0B2101" w14:textId="77777777" w:rsidR="00536D71" w:rsidRDefault="004B7F82" w:rsidP="005622D2">
            <w:pPr>
              <w:spacing w:after="0" w:line="264" w:lineRule="auto"/>
              <w:ind w:firstLine="0"/>
              <w:jc w:val="left"/>
              <w:rPr>
                <w:sz w:val="24"/>
                <w:szCs w:val="24"/>
              </w:rPr>
            </w:pPr>
            <w:r>
              <w:rPr>
                <w:sz w:val="24"/>
                <w:szCs w:val="24"/>
              </w:rPr>
              <w:t>Căn cứ và đề xuất được trình bày minh bạch, có người quản lý rà soát</w:t>
            </w:r>
          </w:p>
        </w:tc>
        <w:tc>
          <w:tcPr>
            <w:tcW w:w="2929" w:type="dxa"/>
            <w:tcBorders>
              <w:top w:val="single" w:sz="4" w:space="0" w:color="808080"/>
              <w:left w:val="single" w:sz="4" w:space="0" w:color="808080"/>
              <w:bottom w:val="single" w:sz="4" w:space="0" w:color="808080"/>
              <w:right w:val="single" w:sz="4" w:space="0" w:color="808080"/>
            </w:tcBorders>
            <w:vAlign w:val="center"/>
          </w:tcPr>
          <w:p w14:paraId="7EFDD8EF" w14:textId="77777777" w:rsidR="00536D71" w:rsidRDefault="004B7F82" w:rsidP="005622D2">
            <w:pPr>
              <w:spacing w:after="0" w:line="264" w:lineRule="auto"/>
              <w:ind w:firstLine="0"/>
              <w:jc w:val="left"/>
              <w:rPr>
                <w:sz w:val="24"/>
                <w:szCs w:val="24"/>
              </w:rPr>
            </w:pPr>
            <w:r>
              <w:rPr>
                <w:sz w:val="24"/>
                <w:szCs w:val="24"/>
              </w:rPr>
              <w:t>Quyết định tự động hoặc tối ưu toàn cục</w:t>
            </w:r>
          </w:p>
        </w:tc>
      </w:tr>
    </w:tbl>
    <w:p w14:paraId="7FDB8BC4" w14:textId="77777777" w:rsidR="00536D71" w:rsidRDefault="004B7F82" w:rsidP="00BF3615">
      <w:pPr>
        <w:pStyle w:val="Heading3"/>
        <w:ind w:right="-284"/>
      </w:pPr>
      <w:bookmarkStart w:id="261" w:name="_Toc240467707"/>
      <w:bookmarkStart w:id="262" w:name="_Toc241075287"/>
      <w:r>
        <w:rPr>
          <w:rFonts w:ascii="Times New Roman" w:eastAsia="Times New Roman" w:hAnsi="Times New Roman"/>
        </w:rPr>
        <w:t>5.6.5. Luồng dữ liệu và luồng trách nhiệm</w:t>
      </w:r>
      <w:bookmarkEnd w:id="261"/>
      <w:bookmarkEnd w:id="262"/>
    </w:p>
    <w:p w14:paraId="248DEB4C" w14:textId="77777777" w:rsidR="00536D71" w:rsidRDefault="004B7F82" w:rsidP="00BF3615">
      <w:pPr>
        <w:ind w:right="-284"/>
      </w:pPr>
      <w:r>
        <w:t xml:space="preserve">Kiến trúc nghiên cứu gồm hai luồng song song. </w:t>
      </w:r>
      <w:r>
        <w:rPr>
          <w:b/>
        </w:rPr>
        <w:t>Luồng dữ liệu</w:t>
      </w:r>
      <w:r>
        <w:t xml:space="preserve"> đi từ cảm biến tới bằng chứng, cấu kiện, hồ sơ và trạng thái hành động. </w:t>
      </w:r>
      <w:r>
        <w:rPr>
          <w:b/>
        </w:rPr>
        <w:t>Luồng trách nhiệm</w:t>
      </w:r>
      <w:r>
        <w:t xml:space="preserve"> đi từ người hoặc hệ thống tạo dữ liệu, qua người kiểm tra chất lượng, người rà soát, người phê duyệt và người thực hiện hành động.</w:t>
      </w:r>
    </w:p>
    <w:p w14:paraId="73887748" w14:textId="77777777" w:rsidR="00536D71" w:rsidRDefault="004B7F82" w:rsidP="00BF3615">
      <w:pPr>
        <w:ind w:right="-284"/>
      </w:pPr>
      <w:r>
        <w:t>Hai luồng gặp nhau tại bản ghi. Bản ghi bằng chứng cần lưu giá trị hoặc trạng thái cùng nguồn tạo ra, thời điểm, phiên bản xử lý và phạm vi hiệu lực; bản ghi hành động cần lưu việc đã hoàn thành hay chưa cùng căn cứ, người rà soát và lịch sử thay đổi trạng thái. Khả năng giải trình trong quản lý tài sản dựa trên chính các trường này.</w:t>
      </w:r>
    </w:p>
    <w:p w14:paraId="5554F998" w14:textId="77777777" w:rsidR="00536D71" w:rsidRDefault="004B7F82" w:rsidP="00BF3615">
      <w:pPr>
        <w:pStyle w:val="Heading3"/>
        <w:ind w:right="-284"/>
      </w:pPr>
      <w:bookmarkStart w:id="263" w:name="_Toc240467708"/>
      <w:bookmarkStart w:id="264" w:name="_Toc241075288"/>
      <w:r>
        <w:rPr>
          <w:rFonts w:ascii="Times New Roman" w:eastAsia="Times New Roman" w:hAnsi="Times New Roman"/>
        </w:rPr>
        <w:lastRenderedPageBreak/>
        <w:t>5.6.6. Định vị Song sinh số</w:t>
      </w:r>
      <w:bookmarkEnd w:id="263"/>
      <w:bookmarkEnd w:id="264"/>
    </w:p>
    <w:p w14:paraId="37F8208C" w14:textId="505666CA" w:rsidR="00536D71" w:rsidRDefault="004B7F82" w:rsidP="00BF3615">
      <w:pPr>
        <w:ind w:right="-284"/>
      </w:pPr>
      <w:r>
        <w:t xml:space="preserve">Luận án giữ mục tiêu </w:t>
      </w:r>
      <w:r>
        <w:rPr>
          <w:b/>
        </w:rPr>
        <w:t>phát triển khung Song sinh số dựa trên dữ liệu</w:t>
      </w:r>
      <w:r>
        <w:t xml:space="preserve">. Các nghiên cứu phân mức </w:t>
      </w:r>
      <w:r w:rsidR="00AB4E29">
        <w:t>Song sinh số</w:t>
      </w:r>
      <w:r>
        <w:t xml:space="preserve"> theo nhiều cách: theo chiều và mức tự động của luồng dữ liệu </w:t>
      </w:r>
      <w:r w:rsidR="00964DD3">
        <w:fldChar w:fldCharType="begin"/>
      </w:r>
      <w:r w:rsidR="00555988">
        <w:instrText xml:space="preserve"> ADDIN ZOTERO_ITEM CSL_CITATION {"citationID":"phCx4OcE","properties":{"unsorted":false,"formattedCitation":"[8]","plainCitation":"[8]","noteIndex":0},"citationItems":[{"id":1553,"uris":["http://zotero.org/users/19663145/items/DMIUEEFB"],"itemData":{"id":1553,"type":"article-journal","container-title":"IFAC-PapersOnLine","DOI":"10.1016/j.ifacol.2018.08.474","issue":"11","journalAbbreviation":"IFAC-PapersOnLine","page":"1016-1022","title":"Digital Twin in manufacturing: A categorical literature review and classification","volume":"51","author":[{"family":"Kritzinger","given":"Werner"},{"family":"Karner","given":"Matthias"},{"family":"Traar","given":"Georg"},{"family":"Henjes","given":"Jan"},{"family":"Sihn","given":"Wilfried"}],"issued":{"date-parts":[["2018"]]}}}],"schema":"https://github.com/citation-style-language/schema/raw/master/csl-citation.json"} </w:instrText>
      </w:r>
      <w:r w:rsidR="00964DD3">
        <w:fldChar w:fldCharType="separate"/>
      </w:r>
      <w:r w:rsidR="00101DD8" w:rsidRPr="00101DD8">
        <w:rPr>
          <w:rFonts w:cs="Times New Roman"/>
        </w:rPr>
        <w:t>[8]</w:t>
      </w:r>
      <w:r w:rsidR="00964DD3">
        <w:fldChar w:fldCharType="end"/>
      </w:r>
      <w:r>
        <w:t xml:space="preserve">, theo các mức biểu diễn số trong môi trường xây dựng </w:t>
      </w:r>
      <w:r w:rsidR="00964DD3">
        <w:fldChar w:fldCharType="begin"/>
      </w:r>
      <w:r w:rsidR="0075627C">
        <w:instrText xml:space="preserve"> ADDIN ZOTERO_ITEM CSL_CITATION {"citationID":"lVUhClJc","properties":{"unsorted":false,"formattedCitation":"[9]","plainCitation":"[9]","noteIndex":0},"citationItems":[{"id":1723,"uris":["http://zotero.org/users/19663145/items/XVLWEXVZ"],"itemData":{"id":1723,"type":"article-journal","abstract":"Construction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sectors.","container-title":"Buildings","DOI":"10.3390/buildings11040151","ISSN":"2075-5309","issue":"4","journalAbbreviation":"Buildings","language":"en","page":"151","source":"DOI.org (Crossref)","title":"Differentiating Digital Twin from Digital Shadow: Elucidating a Paradigm Shift to Expedite a Smart, Sustainable Built Environment","title-short":"Differentiating Digital Twin from Digital Shadow","volume":"11","author":[{"family":"Sepasgozar","given":"Samad M. E."}],"issued":{"date-parts":[["2021",4,2]]}}}],"schema":"https://github.com/citation-style-language/schema/raw/master/csl-citation.json"} </w:instrText>
      </w:r>
      <w:r w:rsidR="00964DD3">
        <w:fldChar w:fldCharType="separate"/>
      </w:r>
      <w:r w:rsidR="00101DD8" w:rsidRPr="00101DD8">
        <w:rPr>
          <w:rFonts w:cs="Times New Roman"/>
        </w:rPr>
        <w:t>[9]</w:t>
      </w:r>
      <w:r w:rsidR="00964DD3">
        <w:fldChar w:fldCharType="end"/>
      </w:r>
      <w:r>
        <w:t>, hoặc theo mô hình trưởng thành đa chiều cho quản lý tài sản</w:t>
      </w:r>
      <w:r w:rsidR="00964DD3">
        <w:t xml:space="preserve"> </w:t>
      </w:r>
      <w:r w:rsidR="00964DD3">
        <w:fldChar w:fldCharType="begin"/>
      </w:r>
      <w:r w:rsidR="0075627C">
        <w:instrText xml:space="preserve"> ADDIN ZOTERO_ITEM CSL_CITATION {"citationID":"UQ2DvaHv","properties":{"unsorted":false,"formattedCitation":"[10]","plainCitation":"[10]","noteIndex":0},"citationItems":[{"id":1227,"uris":["http://zotero.org/users/19663145/items/ESTEYBHA"],"itemData":{"id":1227,"type":"article-journal","abstract":"Various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management.","container-title":"Sustainability","DOI":"10.3390/su13158224","ISSN":"2071-1050","issue":"15","language":"en","license":"http://creativecommons.org/licenses/by/3.0/","page":"8224","publisher":"Multidisciplinary Digital Publishing Institute","source":"www.mdpi.com","title":"Gemini Principles-Based Digital Twin Maturity Model for Asset Management","volume":"13","author":[{"family":"Chen","given":"Long"},{"family":"Xie","given":"Xiang"},{"family":"Lu","given":"Qiuchen"},{"family":"Parlikad","given":"Ajith Kumar"},{"family":"Pitt","given":"Michael"},{"family":"Yang","given":"Jian"}],"issued":{"date-parts":[["2021",1]]}}}],"schema":"https://github.com/citation-style-language/schema/raw/master/csl-citation.json"} </w:instrText>
      </w:r>
      <w:r w:rsidR="00964DD3">
        <w:fldChar w:fldCharType="separate"/>
      </w:r>
      <w:r w:rsidR="00101DD8" w:rsidRPr="00101DD8">
        <w:rPr>
          <w:rFonts w:cs="Times New Roman"/>
        </w:rPr>
        <w:t>[10]</w:t>
      </w:r>
      <w:r w:rsidR="00964DD3">
        <w:fldChar w:fldCharType="end"/>
      </w:r>
      <w:r>
        <w:t xml:space="preserve">. Các khung này là </w:t>
      </w:r>
      <w:r>
        <w:rPr>
          <w:b/>
        </w:rPr>
        <w:t>tham chiếu đánh giá năng lực</w:t>
      </w:r>
      <w:r>
        <w:t>, không phải căn cứ để gán trước một nhãn trưởng thành cho hệ thống.</w:t>
      </w:r>
    </w:p>
    <w:p w14:paraId="45057D04" w14:textId="77777777" w:rsidR="00536D71" w:rsidRDefault="004B7F82" w:rsidP="00BF3615">
      <w:pPr>
        <w:ind w:right="-284"/>
      </w:pPr>
      <w:r>
        <w:t>Hai nguyên tắc được giữ:</w:t>
      </w:r>
    </w:p>
    <w:p w14:paraId="7E99DA57" w14:textId="77777777" w:rsidR="00536D71" w:rsidRDefault="004B7F82" w:rsidP="00BF3615">
      <w:pPr>
        <w:spacing w:after="60" w:line="312" w:lineRule="auto"/>
        <w:ind w:left="454" w:right="-284" w:hanging="255"/>
      </w:pPr>
      <w:r>
        <w:t xml:space="preserve">1. </w:t>
      </w:r>
      <w:r>
        <w:rPr>
          <w:b/>
        </w:rPr>
        <w:t>Song sinh số là mục tiêu kiến trúc của nghiên cứu.</w:t>
      </w:r>
    </w:p>
    <w:p w14:paraId="6F5A3E47" w14:textId="77777777" w:rsidR="00536D71" w:rsidRDefault="004B7F82" w:rsidP="00BF3615">
      <w:pPr>
        <w:spacing w:after="60" w:line="312" w:lineRule="auto"/>
        <w:ind w:left="454" w:right="-284" w:hanging="255"/>
      </w:pPr>
      <w:r>
        <w:t xml:space="preserve">2. </w:t>
      </w:r>
      <w:r>
        <w:rPr>
          <w:b/>
        </w:rPr>
        <w:t>Mức năng lực đạt được là một kết quả phải được đánh giá sau triển khai.</w:t>
      </w:r>
    </w:p>
    <w:p w14:paraId="7414219A" w14:textId="77777777" w:rsidR="00536D71" w:rsidRDefault="004B7F82" w:rsidP="00BF3615">
      <w:pPr>
        <w:ind w:right="-284"/>
      </w:pPr>
      <w:r>
        <w:t xml:space="preserve">Việc đánh giá mức năng lực Song sinh số thuộc giai đoạn kiểm chứng sau Tiểu luận tổng quan. Khi đó, nghiên cứu cần xem xét những chức năng nào thực sự được hiện thực hóa, luồng dữ liệu nào được cập nhật, quan hệ nào truy vấn được, phản hồi từ hồ sơ và hành động được ghi nhận tới đâu, và con người tham gia ở mức nào. </w:t>
      </w:r>
      <w:r>
        <w:rPr>
          <w:b/>
        </w:rPr>
        <w:t>Bằng chứng hiện tại chưa đủ</w:t>
      </w:r>
      <w:r>
        <w:t xml:space="preserve"> để kết luận trước rằng khung đã đạt một mức trưởng thành Song sinh số cụ thể. Nghiên cứu không đặt mục tiêu tự động tác động vật lý lên công trình, điều khiển thời gian thực, bảo trì tự động, dự báo tuổi thọ còn lại hoặc bảo trì dự báo chỉ để đạt mức phân loại cao hơn.</w:t>
      </w:r>
    </w:p>
    <w:p w14:paraId="4359FBDE" w14:textId="77777777" w:rsidR="00536D71" w:rsidRDefault="004B7F82" w:rsidP="00BF3615">
      <w:pPr>
        <w:pStyle w:val="Heading2"/>
        <w:ind w:right="-284"/>
      </w:pPr>
      <w:bookmarkStart w:id="265" w:name="_Toc240467709"/>
      <w:bookmarkStart w:id="266" w:name="_Toc241075289"/>
      <w:r>
        <w:rPr>
          <w:rFonts w:ascii="Times New Roman" w:eastAsia="Times New Roman" w:hAnsi="Times New Roman"/>
        </w:rPr>
        <w:t>5.7. Đóng góp dự kiến của luận án</w:t>
      </w:r>
      <w:bookmarkEnd w:id="265"/>
      <w:bookmarkEnd w:id="266"/>
    </w:p>
    <w:p w14:paraId="6E205547" w14:textId="77777777" w:rsidR="00536D71" w:rsidRDefault="004B7F82" w:rsidP="00BF3615">
      <w:pPr>
        <w:pStyle w:val="Heading3"/>
        <w:ind w:right="-284"/>
      </w:pPr>
      <w:bookmarkStart w:id="267" w:name="_Toc240467710"/>
      <w:bookmarkStart w:id="268" w:name="_Toc241075290"/>
      <w:r>
        <w:rPr>
          <w:rFonts w:ascii="Times New Roman" w:eastAsia="Times New Roman" w:hAnsi="Times New Roman"/>
        </w:rPr>
        <w:t>5.7.1. Đóng góp 1 – Bằng chứng trạng thái có chất lượng và phạm vi hiệu lực rõ</w:t>
      </w:r>
      <w:bookmarkEnd w:id="267"/>
      <w:bookmarkEnd w:id="268"/>
    </w:p>
    <w:p w14:paraId="697478A1" w14:textId="77777777" w:rsidR="00536D71" w:rsidRDefault="004B7F82" w:rsidP="00BF3615">
      <w:pPr>
        <w:ind w:right="-284"/>
      </w:pPr>
      <w:r>
        <w:t>Đóng góp dự kiến thứ nhất là quy trình tạo và đánh giá bằng chứng trạng thái ở cấp đơn vị vật lý cho bài toán trạng thái liên kết khung thép. Thuật toán phân loại, kiểm định hoán vị, đánh giá giữ lại từng lần chạy hay kiểm soát rò rỉ đều đã có tiền lệ khi đứng riêng; đóng góp dự kiến nằm ở việc kết hợp chúng thành một quy trình tái lập được, trong đó đầu ra trở thành bản ghi bằng chứng có nguồn gốc, độ bất định và phạm vi hiệu lực rõ.</w:t>
      </w:r>
    </w:p>
    <w:p w14:paraId="3444B1CC" w14:textId="77777777" w:rsidR="00536D71" w:rsidRDefault="004B7F82" w:rsidP="00BF3615">
      <w:pPr>
        <w:ind w:right="-284"/>
      </w:pPr>
      <w:r>
        <w:t>Nếu kết quả suy giảm giữa các đợt thí nghiệm, đó chưa phải thất bại; nó cho thấy phạm vi hiệu lực hẹp hơn và phải được ghi nhận đúng.</w:t>
      </w:r>
    </w:p>
    <w:p w14:paraId="4A65BBDF" w14:textId="77777777" w:rsidR="0064772E" w:rsidRDefault="00BC32EE" w:rsidP="00BF3615">
      <w:pPr>
        <w:ind w:right="-284"/>
      </w:pPr>
      <w:r>
        <w:t xml:space="preserve">Ánh xạ và điều kiện kiểm chứng. Đóng góp 1 thuộc RQ1, gói công việc WP1, Bài báo 1 và Evidence Gate 1. Kiến thức dự kiến tạo ra là một quy trình tạo và đánh giá bằng chứng trạng thái ở cấp đơn vị vật lý, tái lập được, cùng cách báo cáo phạm vi hiệu lực. Khác biệt so với nghiên cứu hiện có nằm ở chỗ các nghiên cứu tiền lệ trên khung </w:t>
      </w:r>
      <w:r>
        <w:lastRenderedPageBreak/>
        <w:t>thép liên kết bu lông thường không mô tả rõ đơn vị suy luận và cấp chia dữ liệu. Bằng chứng cần thiết gồm dữ liệu từ ít nhất ba đợt tháo lắp lại, kết quả đánh giá theo ba cách chia, và báo cáo chênh lệch giữa các cách chia đó. Giới hạn kết luận: kết quả chỉ chứng minh khả năng phân biệt trạng thái có kiểm soát trong phạm vi thí nghiệm, không chứng minh khả năng chẩn đoán hư hỏng tại công trình.</w:t>
      </w:r>
    </w:p>
    <w:p w14:paraId="3BE52EE8" w14:textId="77777777" w:rsidR="00536D71" w:rsidRDefault="004B7F82" w:rsidP="00BF3615">
      <w:pPr>
        <w:pStyle w:val="Heading3"/>
        <w:ind w:right="-284"/>
      </w:pPr>
      <w:bookmarkStart w:id="269" w:name="_Toc240467711"/>
      <w:bookmarkStart w:id="270" w:name="_Toc241075291"/>
      <w:r>
        <w:rPr>
          <w:rFonts w:ascii="Times New Roman" w:eastAsia="Times New Roman" w:hAnsi="Times New Roman"/>
        </w:rPr>
        <w:t>5.7.2. Đóng góp 2 – Khung truy vết cấp cấu kiện bảo toàn chất lượng của bằng chứng</w:t>
      </w:r>
      <w:bookmarkEnd w:id="269"/>
      <w:bookmarkEnd w:id="270"/>
    </w:p>
    <w:p w14:paraId="62454C67" w14:textId="77777777" w:rsidR="00536D71" w:rsidRDefault="004B7F82" w:rsidP="00BF3615">
      <w:pPr>
        <w:ind w:right="-284"/>
      </w:pPr>
      <w:r>
        <w:t>Đóng góp dự kiến thứ hai là mô hình dữ liệu truy vết hình thức hóa chuỗi định danh ở Hình 5.1, xây trên các chuẩn đã có thay vì thay thế chúng: lớp quan trắc dùng SOSA và SSN, lớp nguồn gốc dùng PROV và PAV, lớp yêu cầu thông tin dùng Information Delivery Specification, lớp kiểm chứng quan hệ dùng ràng buộc ngữ nghĩa. Các chuẩn này được dùng ở mức cần thiết cho bài toán, ưu tiên tái sử dụng công cụ sẵn có. Phần được đề xuất gồm bốn điểm. Thứ nhất, phạm vi hiệu lực là thuộc tính bắt buộc của bản ghi bằng chứng, gồm đơn vị suy luận, cách chia dữ liệu, đợt lắp đặt và cấu hình cảm biến. Thứ hai, điều kiện bảo toàn các thuộc tính đó qua chuỗi tới hồ sơ kiểm tra và trạng thái hành động được viết thành ràng buộc thực thi được. Thứ ba, chuỗi được kiểm chứng bằng tập ca kiểm thử âm tính xác định trước cùng ba chỉ số: tỷ lệ phát hiện quan hệ sai, tỷ lệ bản ghi đủ nguồn gốc và thời gian truy ngược. Thứ tư, đối tượng được giải trình là bản ghi kiểm tra tình trạng neo trên bằng chứng cảm biến, khác với chứng chỉ hiệu chuẩn trong đo lường, với quyết định công bố mô hình trong môi trường dữ liệu chung, và với định danh cấu kiện qua các giai đoạn vòng đời.</w:t>
      </w:r>
    </w:p>
    <w:p w14:paraId="1790E842" w14:textId="185AAC78" w:rsidR="00936145" w:rsidRDefault="00BC32EE" w:rsidP="00BF3615">
      <w:pPr>
        <w:ind w:right="-284"/>
      </w:pPr>
      <w:r>
        <w:t xml:space="preserve">Cấu hình triển khai được chọn là một phương án duy nhất, giữ ở mức tối thiểu nhưng không giảm nghĩa vụ kiểm chứng khoa học. Phương án này gồm bốn thành phần. Thứ nhất, một mô hình dữ liệu cốt lõi với các thực thể nguồn đo, ánh xạ nguồn đo với cấu kiện, bối cảnh quan trắc, bằng chứng trạng thái, cấu kiện trong mô hình thông tin, hồ sơ kiểm tra và lịch sử hành động. Thứ hai, một cơ chế kiểm chứng chính cho các quan hệ của mô hình dữ liệu. Thứ ba, một bộ dữ liệu thử gồm các trường hợp hợp lệ và các trường hợp cố ý sai, thiếu, trùng, xung đột hoặc liên kết đã hết hiệu lực. Thứ tư, một bộ câu hỏi năng lực cùng tiêu chí chấp nhận được khóa trước khi kiểm chứng. IFC và </w:t>
      </w:r>
      <w:r w:rsidR="0087650E">
        <w:t>IDS</w:t>
      </w:r>
      <w:r>
        <w:t xml:space="preserve">, SOSA và SSN, PROV và PAV, cùng ràng buộc ngữ nghĩa được tham chiếu hoặc tái sử dụng ở mức cần thiết cho phương án đã chọn; không phải mọi chuẩn trong số này đều được triển khai đầy đủ. Các nghĩa vụ khoa học giữ nguyên: nguồn gốc, phạm vi hiệu lực, phiên bản và thời gian hiệu lực, truy vết hai chiều, ca kiểm thử âm tính và quy </w:t>
      </w:r>
      <w:r>
        <w:lastRenderedPageBreak/>
        <w:t xml:space="preserve">tắc toàn vẹn. Công bố 2 không nhận nhiệm vụ xây dựng một </w:t>
      </w:r>
      <w:r w:rsidR="002427F8" w:rsidRPr="002427F8">
        <w:t xml:space="preserve">mô hình dữ liệu </w:t>
      </w:r>
      <w:r w:rsidR="002427F8">
        <w:t>(</w:t>
      </w:r>
      <w:r>
        <w:t>ontology</w:t>
      </w:r>
      <w:r w:rsidR="002427F8">
        <w:t>)</w:t>
      </w:r>
      <w:r>
        <w:t xml:space="preserve"> tổng quát, một nền tảng phần mềm mới hay một hệ thống Song sinh số hoàn chỉnh.</w:t>
      </w:r>
    </w:p>
    <w:p w14:paraId="2D2AE17A" w14:textId="77777777" w:rsidR="00536D71" w:rsidRDefault="004B7F82" w:rsidP="00BF3615">
      <w:pPr>
        <w:ind w:right="-284"/>
      </w:pPr>
      <w:r>
        <w:t>Người quản lý phải kiểm lại được nguồn cảnh báo, điều kiện đánh giá, phạm vi hiệu lực, hồ sơ liên quan và trạng thái xử lý, chứ không chỉ nhìn thấy một cảnh báo trên mô hình.</w:t>
      </w:r>
    </w:p>
    <w:p w14:paraId="6118D352" w14:textId="77777777" w:rsidR="0064772E" w:rsidRDefault="00BC32EE" w:rsidP="00BF3615">
      <w:pPr>
        <w:ind w:right="-284"/>
      </w:pPr>
      <w:r>
        <w:t>Ánh xạ và điều kiện kiểm chứng. Đóng góp 2 thuộc RQ2, gói công việc WP2, Bài báo 2 và Evidence Gate 2 đến 3. Kiến thức dự kiến tạo ra là mô hình dữ liệu hình thức cùng bộ quy tắc toàn vẹn cho chuỗi bằng chứng ở cấp cấu kiện, kèm bộ ca kiểm thử âm tính. Khác biệt so với nghiên cứu hiện có nằm ở phạm vi hiệu lực của bằng chứng như thuộc tính bắt buộc và ở yêu cầu bảo toàn thuộc tính đó qua chuỗi, thay vì ở việc tạo thêm liên kết hoặc bảo đảm tính bất biến của bản ghi. Bằng chứng cần thiết gồm mô hình dữ liệu triển khai được, tập câu hỏi nghiệp vụ, dữ liệu thử đúng và sai, cùng ba chỉ số: tỷ lệ phát hiện quan hệ sai, tỷ lệ bản ghi đủ nguồn gốc và thời gian truy ngược. Giới hạn kết luận: kết quả chỉ chứng minh tính toàn vẹn của chuỗi thông tin trong phạm vi dữ liệu thử, không chứng minh giá trị quản lý của hệ thống. Việc xây dựng phần mềm, kết nối Revit với IFC hay dựng giao diện Song sinh số không được tính là đóng góp khoa học.</w:t>
      </w:r>
    </w:p>
    <w:p w14:paraId="106FCE01" w14:textId="77777777" w:rsidR="00536D71" w:rsidRDefault="004B7F82" w:rsidP="00BF3615">
      <w:pPr>
        <w:pStyle w:val="Heading3"/>
        <w:ind w:right="-284"/>
      </w:pPr>
      <w:bookmarkStart w:id="271" w:name="_Toc240467712"/>
      <w:bookmarkStart w:id="272" w:name="_Toc241075292"/>
      <w:r>
        <w:rPr>
          <w:rFonts w:ascii="Times New Roman" w:eastAsia="Times New Roman" w:hAnsi="Times New Roman"/>
        </w:rPr>
        <w:t>5.7.3. Đóng góp 3 – Cơ sở kiểm chứng khả năng áp dụng của chuỗi truy vết</w:t>
      </w:r>
      <w:bookmarkEnd w:id="271"/>
      <w:bookmarkEnd w:id="272"/>
    </w:p>
    <w:p w14:paraId="2C3EAE58" w14:textId="77777777" w:rsidR="00536D71" w:rsidRDefault="004B7F82" w:rsidP="00BF3615">
      <w:pPr>
        <w:ind w:right="-284"/>
      </w:pPr>
      <w:r>
        <w:t>Đóng góp dự kiến thứ ba là xây dựng cơ sở kiểm chứng cho khả năng áp dụng của kiến trúc truy vết trong bối cảnh nhà công nghiệp khung thép thực. Trọng tâm không nằm ở một cấu hình thiết bị hay nền tảng phần mềm cụ thể, mà ở việc duy trì được quan hệ giữa nguồn dữ liệu, cấu kiện, bằng chứng, hồ sơ kiểm tra và trạng thái hành động trong bối cảnh vận hành.</w:t>
      </w:r>
    </w:p>
    <w:p w14:paraId="7BB31F5C" w14:textId="77777777" w:rsidR="00536D71" w:rsidRDefault="004B7F82" w:rsidP="00BF3615">
      <w:pPr>
        <w:ind w:right="-284"/>
      </w:pPr>
      <w:r>
        <w:t xml:space="preserve">Ranh giới ở đây: phần có thể chuyển từ mô hình 1:10 sang bối cảnh thực tế là </w:t>
      </w:r>
      <w:r>
        <w:rPr>
          <w:b/>
        </w:rPr>
        <w:t>nguyên tắc tổ chức và truy vết bằng chứng</w:t>
      </w:r>
      <w:r>
        <w:t>, không phải bộ phân loại hay ngưỡng định lượng. Điều kiện môi trường, vận hành và lịch sử can thiệp phải được xem là bối cảnh của dữ liệu khi diễn giải tín hiệu; việc chúng ảnh hưởng như thế nào tới từng loại kết cấu cần được kiểm chứng trong nghiên cứu chuyên đề, không được suy ra từ Tiểu luận tổng quan.</w:t>
      </w:r>
    </w:p>
    <w:p w14:paraId="21C711DF" w14:textId="77777777" w:rsidR="0064772E" w:rsidRDefault="00BC32EE" w:rsidP="00BF3615">
      <w:pPr>
        <w:ind w:right="-284"/>
      </w:pPr>
      <w:r>
        <w:t xml:space="preserve">Ánh xạ và điều kiện kiểm chứng. Đóng góp 3 thuộc RQ3, gói công việc WP3, Bài báo 3 và Evidence Gate 4. Kiến thức dự kiến tạo ra là phương pháp đánh giá khả năng áp dụng của chuỗi truy vết trong bối cảnh vận hành thực, tập trung vào tính liên tục của định danh, bối cảnh dữ liệu, bằng chứng và hồ sơ. Bằng chứng cần thiết gồm dữ liệu từ </w:t>
      </w:r>
      <w:r>
        <w:lastRenderedPageBreak/>
        <w:t>công trình thực, nhật ký thay đổi cảm biến và mô hình, cùng kết quả kiểm tra chuỗi trong điều kiện đó. Giới hạn kết luận: kết quả chỉ nói về khả năng duy trì quan hệ thông tin, không nói về khả năng phát hiện hư hỏng thực và không suy ra từ kết quả phòng thí nghiệm.</w:t>
      </w:r>
    </w:p>
    <w:p w14:paraId="6D055ED1" w14:textId="77777777" w:rsidR="00536D71" w:rsidRDefault="004B7F82" w:rsidP="00BF3615">
      <w:pPr>
        <w:pStyle w:val="Heading3"/>
        <w:ind w:right="-284"/>
      </w:pPr>
      <w:bookmarkStart w:id="273" w:name="_Toc240467713"/>
      <w:bookmarkStart w:id="274" w:name="_Toc241075293"/>
      <w:r>
        <w:rPr>
          <w:rFonts w:ascii="Times New Roman" w:eastAsia="Times New Roman" w:hAnsi="Times New Roman"/>
        </w:rPr>
        <w:t>5.7.4. Đóng góp 4 – Logic hỗ trợ hành động minh bạch và có thể giải trình</w:t>
      </w:r>
      <w:bookmarkEnd w:id="273"/>
      <w:bookmarkEnd w:id="274"/>
    </w:p>
    <w:p w14:paraId="02136AB8" w14:textId="77777777" w:rsidR="00536D71" w:rsidRDefault="004B7F82" w:rsidP="00BF3615">
      <w:pPr>
        <w:ind w:right="-284"/>
      </w:pPr>
      <w:r>
        <w:rPr>
          <w:noProof/>
        </w:rPr>
        <mc:AlternateContent>
          <mc:Choice Requires="wps">
            <w:drawing>
              <wp:anchor distT="0" distB="10795" distL="0" distR="20955" simplePos="0" relativeHeight="33" behindDoc="0" locked="0" layoutInCell="1" allowOverlap="1" wp14:anchorId="1F1A532A" wp14:editId="63C4A962">
                <wp:simplePos x="0" y="0"/>
                <wp:positionH relativeFrom="column">
                  <wp:posOffset>-2540</wp:posOffset>
                </wp:positionH>
                <wp:positionV relativeFrom="paragraph">
                  <wp:posOffset>254635</wp:posOffset>
                </wp:positionV>
                <wp:extent cx="1331595" cy="827405"/>
                <wp:effectExtent l="7620" t="7620" r="6350" b="6350"/>
                <wp:wrapNone/>
                <wp:docPr id="27" name="Rounded Rectangle 2"/>
                <wp:cNvGraphicFramePr/>
                <a:graphic xmlns:a="http://schemas.openxmlformats.org/drawingml/2006/main">
                  <a:graphicData uri="http://schemas.microsoft.com/office/word/2010/wordprocessingShape">
                    <wps:wsp>
                      <wps:cNvSpPr/>
                      <wps:spPr>
                        <a:xfrm>
                          <a:off x="0" y="0"/>
                          <a:ext cx="1331640" cy="82728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13350393" w14:textId="77777777" w:rsidR="00536D71" w:rsidRDefault="004B7F82">
                            <w:pPr>
                              <w:pStyle w:val="FrameContents"/>
                              <w:rPr>
                                <w:color w:val="1A1A1A"/>
                                <w:kern w:val="2"/>
                                <w:szCs w:val="26"/>
                              </w:rPr>
                            </w:pPr>
                            <w:r>
                              <w:rPr>
                                <w:color w:val="1A1A1A"/>
                                <w:kern w:val="2"/>
                                <w:szCs w:val="26"/>
                              </w:rPr>
                              <w:t>Bình thường</w:t>
                            </w:r>
                          </w:p>
                        </w:txbxContent>
                      </wps:txbx>
                      <wps:bodyPr lIns="28440" tIns="17640" rIns="28440" bIns="17640" anchor="ctr">
                        <a:noAutofit/>
                      </wps:bodyPr>
                    </wps:wsp>
                  </a:graphicData>
                </a:graphic>
              </wp:anchor>
            </w:drawing>
          </mc:Choice>
          <mc:Fallback>
            <w:pict>
              <v:roundrect w14:anchorId="1F1A532A" id="_x0000_s1041" style="position:absolute;left:0;text-align:left;margin-left:-.2pt;margin-top:20.05pt;width:104.85pt;height:65.15pt;z-index:33;visibility:visible;mso-wrap-style:square;mso-wrap-distance-left:0;mso-wrap-distance-top:0;mso-wrap-distance-right:1.6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" fillcolor="#f2f2f2" strokecolor="#4d4d4d" strokeweight="1pt">
                <v:textbox inset=".79mm,.49mm,.79mm,.49mm">
                  <w:txbxContent>
                    <w:p w14:paraId="13350393" w14:textId="77777777" w:rsidR="00536D71" w:rsidRDefault="004B7F82">
                      <w:pPr>
                        <w:pStyle w:val="FrameContents"/>
                        <w:rPr>
                          <w:color w:val="1A1A1A"/>
                          <w:kern w:val="2"/>
                          <w:szCs w:val="26"/>
                        </w:rPr>
                      </w:pPr>
                      <w:r>
                        <w:rPr>
                          <w:color w:val="1A1A1A"/>
                          <w:kern w:val="2"/>
                          <w:szCs w:val="26"/>
                        </w:rPr>
                        <w:t>Bình thường</w:t>
                      </w:r>
                    </w:p>
                  </w:txbxContent>
                </v:textbox>
              </v:roundrect>
            </w:pict>
          </mc:Fallback>
        </mc:AlternateContent>
      </w:r>
      <w:r>
        <w:rPr>
          <w:noProof/>
        </w:rPr>
        <mc:AlternateContent>
          <mc:Choice Requires="wps">
            <w:drawing>
              <wp:anchor distT="0" distB="10795" distL="0" distR="20955" simplePos="0" relativeHeight="41" behindDoc="0" locked="0" layoutInCell="1" allowOverlap="1" wp14:anchorId="0D41F19D" wp14:editId="0AA3017A">
                <wp:simplePos x="0" y="0"/>
                <wp:positionH relativeFrom="column">
                  <wp:posOffset>1473200</wp:posOffset>
                </wp:positionH>
                <wp:positionV relativeFrom="paragraph">
                  <wp:posOffset>254635</wp:posOffset>
                </wp:positionV>
                <wp:extent cx="1331595" cy="827405"/>
                <wp:effectExtent l="7620" t="7620" r="6350" b="6350"/>
                <wp:wrapNone/>
                <wp:docPr id="28" name="Rounded Rectangle 3"/>
                <wp:cNvGraphicFramePr/>
                <a:graphic xmlns:a="http://schemas.openxmlformats.org/drawingml/2006/main">
                  <a:graphicData uri="http://schemas.microsoft.com/office/word/2010/wordprocessingShape">
                    <wps:wsp>
                      <wps:cNvSpPr/>
                      <wps:spPr>
                        <a:xfrm>
                          <a:off x="0" y="0"/>
                          <a:ext cx="1331640" cy="82728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15973B62" w14:textId="77777777" w:rsidR="00536D71" w:rsidRDefault="004B7F82">
                            <w:pPr>
                              <w:pStyle w:val="FrameContents"/>
                              <w:rPr>
                                <w:color w:val="1A1A1A"/>
                                <w:kern w:val="2"/>
                                <w:szCs w:val="26"/>
                              </w:rPr>
                            </w:pPr>
                            <w:r>
                              <w:rPr>
                                <w:color w:val="1A1A1A"/>
                                <w:kern w:val="2"/>
                                <w:szCs w:val="26"/>
                              </w:rPr>
                              <w:t>Theo dõi</w:t>
                            </w:r>
                          </w:p>
                        </w:txbxContent>
                      </wps:txbx>
                      <wps:bodyPr lIns="28440" tIns="17640" rIns="28440" bIns="17640" anchor="ctr">
                        <a:noAutofit/>
                      </wps:bodyPr>
                    </wps:wsp>
                  </a:graphicData>
                </a:graphic>
              </wp:anchor>
            </w:drawing>
          </mc:Choice>
          <mc:Fallback>
            <w:pict>
              <v:roundrect w14:anchorId="0D41F19D" id="_x0000_s1042" style="position:absolute;left:0;text-align:left;margin-left:116pt;margin-top:20.05pt;width:104.85pt;height:65.15pt;z-index:41;visibility:visible;mso-wrap-style:square;mso-wrap-distance-left:0;mso-wrap-distance-top:0;mso-wrap-distance-right:1.6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" fillcolor="#f2f2f2" strokecolor="#4d4d4d" strokeweight="1pt">
                <v:textbox inset=".79mm,.49mm,.79mm,.49mm">
                  <w:txbxContent>
                    <w:p w14:paraId="15973B62" w14:textId="77777777" w:rsidR="00536D71" w:rsidRDefault="004B7F82">
                      <w:pPr>
                        <w:pStyle w:val="FrameContents"/>
                        <w:rPr>
                          <w:color w:val="1A1A1A"/>
                          <w:kern w:val="2"/>
                          <w:szCs w:val="26"/>
                        </w:rPr>
                      </w:pPr>
                      <w:r>
                        <w:rPr>
                          <w:color w:val="1A1A1A"/>
                          <w:kern w:val="2"/>
                          <w:szCs w:val="26"/>
                        </w:rPr>
                        <w:t>Theo dõi</w:t>
                      </w:r>
                    </w:p>
                  </w:txbxContent>
                </v:textbox>
              </v:roundrect>
            </w:pict>
          </mc:Fallback>
        </mc:AlternateContent>
      </w:r>
      <w:r>
        <w:rPr>
          <w:noProof/>
        </w:rPr>
        <mc:AlternateContent>
          <mc:Choice Requires="wps">
            <w:drawing>
              <wp:anchor distT="0" distB="10795" distL="0" distR="20955" simplePos="0" relativeHeight="46" behindDoc="0" locked="0" layoutInCell="1" allowOverlap="1" wp14:anchorId="4210F64D" wp14:editId="2A7C55E0">
                <wp:simplePos x="0" y="0"/>
                <wp:positionH relativeFrom="column">
                  <wp:posOffset>2948940</wp:posOffset>
                </wp:positionH>
                <wp:positionV relativeFrom="paragraph">
                  <wp:posOffset>254635</wp:posOffset>
                </wp:positionV>
                <wp:extent cx="1331595" cy="827405"/>
                <wp:effectExtent l="7620" t="7620" r="6350" b="6350"/>
                <wp:wrapNone/>
                <wp:docPr id="29" name="Rounded Rectangle 4"/>
                <wp:cNvGraphicFramePr/>
                <a:graphic xmlns:a="http://schemas.openxmlformats.org/drawingml/2006/main">
                  <a:graphicData uri="http://schemas.microsoft.com/office/word/2010/wordprocessingShape">
                    <wps:wsp>
                      <wps:cNvSpPr/>
                      <wps:spPr>
                        <a:xfrm>
                          <a:off x="0" y="0"/>
                          <a:ext cx="1331640" cy="827280"/>
                        </a:xfrm>
                        <a:prstGeom prst="roundRect">
                          <a:avLst>
                            <a:gd name="adj" fmla="val 10000"/>
                          </a:avLst>
                        </a:prstGeom>
                        <a:solidFill>
                          <a:srgbClr val="F2F2F2"/>
                        </a:solidFill>
                        <a:ln w="12700">
                          <a:solidFill>
                            <a:srgbClr val="4D4D4D"/>
                          </a:solidFill>
                          <a:round/>
                        </a:ln>
                      </wps:spPr>
                      <wps:style>
                        <a:lnRef idx="1">
                          <a:schemeClr val="accent1"/>
                        </a:lnRef>
                        <a:fillRef idx="3">
                          <a:schemeClr val="accent1"/>
                        </a:fillRef>
                        <a:effectRef idx="2">
                          <a:schemeClr val="accent1"/>
                        </a:effectRef>
                        <a:fontRef idx="minor"/>
                      </wps:style>
                      <wps:txbx>
                        <w:txbxContent>
                          <w:p w14:paraId="271A773F" w14:textId="77777777" w:rsidR="00536D71" w:rsidRDefault="004B7F82">
                            <w:pPr>
                              <w:pStyle w:val="FrameContents"/>
                              <w:rPr>
                                <w:color w:val="1A1A1A"/>
                                <w:kern w:val="2"/>
                                <w:szCs w:val="26"/>
                              </w:rPr>
                            </w:pPr>
                            <w:r>
                              <w:rPr>
                                <w:color w:val="1A1A1A"/>
                                <w:kern w:val="2"/>
                                <w:szCs w:val="26"/>
                              </w:rPr>
                              <w:t>Kiểm tra</w:t>
                            </w:r>
                          </w:p>
                        </w:txbxContent>
                      </wps:txbx>
                      <wps:bodyPr lIns="28440" tIns="17640" rIns="28440" bIns="17640" anchor="ctr">
                        <a:noAutofit/>
                      </wps:bodyPr>
                    </wps:wsp>
                  </a:graphicData>
                </a:graphic>
              </wp:anchor>
            </w:drawing>
          </mc:Choice>
          <mc:Fallback>
            <w:pict>
              <v:roundrect w14:anchorId="4210F64D" id="_x0000_s1043" style="position:absolute;left:0;text-align:left;margin-left:232.2pt;margin-top:20.05pt;width:104.85pt;height:65.15pt;z-index:46;visibility:visible;mso-wrap-style:square;mso-wrap-distance-left:0;mso-wrap-distance-top:0;mso-wrap-distance-right:1.6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" fillcolor="#f2f2f2" strokecolor="#4d4d4d" strokeweight="1pt">
                <v:textbox inset=".79mm,.49mm,.79mm,.49mm">
                  <w:txbxContent>
                    <w:p w14:paraId="271A773F" w14:textId="77777777" w:rsidR="00536D71" w:rsidRDefault="004B7F82">
                      <w:pPr>
                        <w:pStyle w:val="FrameContents"/>
                        <w:rPr>
                          <w:color w:val="1A1A1A"/>
                          <w:kern w:val="2"/>
                          <w:szCs w:val="26"/>
                        </w:rPr>
                      </w:pPr>
                      <w:r>
                        <w:rPr>
                          <w:color w:val="1A1A1A"/>
                          <w:kern w:val="2"/>
                          <w:szCs w:val="26"/>
                        </w:rPr>
                        <w:t>Kiểm tra</w:t>
                      </w:r>
                    </w:p>
                  </w:txbxContent>
                </v:textbox>
              </v:roundrect>
            </w:pict>
          </mc:Fallback>
        </mc:AlternateContent>
      </w:r>
      <w:r>
        <w:rPr>
          <w:noProof/>
        </w:rPr>
        <mc:AlternateContent>
          <mc:Choice Requires="wps">
            <w:drawing>
              <wp:anchor distT="0" distB="10795" distL="0" distR="20955" simplePos="0" relativeHeight="49" behindDoc="0" locked="0" layoutInCell="1" allowOverlap="1" wp14:anchorId="7F7B47CF" wp14:editId="7EF740D2">
                <wp:simplePos x="0" y="0"/>
                <wp:positionH relativeFrom="column">
                  <wp:posOffset>4425315</wp:posOffset>
                </wp:positionH>
                <wp:positionV relativeFrom="paragraph">
                  <wp:posOffset>254635</wp:posOffset>
                </wp:positionV>
                <wp:extent cx="1331595" cy="827405"/>
                <wp:effectExtent l="7620" t="7620" r="6350" b="6350"/>
                <wp:wrapNone/>
                <wp:docPr id="30" name="Rounded Rectangle 5"/>
                <wp:cNvGraphicFramePr/>
                <a:graphic xmlns:a="http://schemas.openxmlformats.org/drawingml/2006/main">
                  <a:graphicData uri="http://schemas.microsoft.com/office/word/2010/wordprocessingShape">
                    <wps:wsp>
                      <wps:cNvSpPr/>
                      <wps:spPr>
                        <a:xfrm>
                          <a:off x="0" y="0"/>
                          <a:ext cx="1331640" cy="827280"/>
                        </a:xfrm>
                        <a:prstGeom prst="roundRect">
                          <a:avLst>
                            <a:gd name="adj" fmla="val 10000"/>
                          </a:avLst>
                        </a:prstGeom>
                        <a:solidFill>
                          <a:srgbClr val="E7EEF4"/>
                        </a:solidFill>
                        <a:ln w="12700">
                          <a:solidFill>
                            <a:srgbClr val="2C5F8A"/>
                          </a:solidFill>
                          <a:round/>
                        </a:ln>
                      </wps:spPr>
                      <wps:style>
                        <a:lnRef idx="1">
                          <a:schemeClr val="accent1"/>
                        </a:lnRef>
                        <a:fillRef idx="3">
                          <a:schemeClr val="accent1"/>
                        </a:fillRef>
                        <a:effectRef idx="2">
                          <a:schemeClr val="accent1"/>
                        </a:effectRef>
                        <a:fontRef idx="minor"/>
                      </wps:style>
                      <wps:txbx>
                        <w:txbxContent>
                          <w:p w14:paraId="44146DF4" w14:textId="77777777" w:rsidR="00536D71" w:rsidRDefault="004B7F82">
                            <w:pPr>
                              <w:pStyle w:val="FrameContents"/>
                              <w:ind w:firstLine="0"/>
                              <w:jc w:val="center"/>
                              <w:rPr>
                                <w:color w:val="1A1A1A"/>
                                <w:kern w:val="2"/>
                                <w:szCs w:val="26"/>
                              </w:rPr>
                            </w:pPr>
                            <w:r>
                              <w:rPr>
                                <w:color w:val="1A1A1A"/>
                                <w:kern w:val="2"/>
                                <w:szCs w:val="26"/>
                              </w:rPr>
                              <w:t>Kiểm tra ưu tiên</w:t>
                            </w:r>
                          </w:p>
                        </w:txbxContent>
                      </wps:txbx>
                      <wps:bodyPr lIns="28440" tIns="17640" rIns="28440" bIns="17640" anchor="ctr">
                        <a:noAutofit/>
                      </wps:bodyPr>
                    </wps:wsp>
                  </a:graphicData>
                </a:graphic>
              </wp:anchor>
            </w:drawing>
          </mc:Choice>
          <mc:Fallback>
            <w:pict>
              <v:roundrect w14:anchorId="7F7B47CF" id="_x0000_s1044" style="position:absolute;left:0;text-align:left;margin-left:348.45pt;margin-top:20.05pt;width:104.85pt;height:65.15pt;z-index:49;visibility:visible;mso-wrap-style:square;mso-wrap-distance-left:0;mso-wrap-distance-top:0;mso-wrap-distance-right:1.65pt;mso-wrap-distance-bottom:.85pt;mso-position-horizontal:absolute;mso-position-horizontal-relative:text;mso-position-vertical:absolute;mso-position-vertical-relative:text;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" fillcolor="#e7eef4" strokecolor="#2c5f8a" strokeweight="1pt">
                <v:textbox inset=".79mm,.49mm,.79mm,.49mm">
                  <w:txbxContent>
                    <w:p w14:paraId="44146DF4" w14:textId="77777777" w:rsidR="00536D71" w:rsidRDefault="004B7F82">
                      <w:pPr>
                        <w:pStyle w:val="FrameContents"/>
                        <w:ind w:firstLine="0"/>
                        <w:jc w:val="center"/>
                        <w:rPr>
                          <w:color w:val="1A1A1A"/>
                          <w:kern w:val="2"/>
                          <w:szCs w:val="26"/>
                        </w:rPr>
                      </w:pPr>
                      <w:r>
                        <w:rPr>
                          <w:color w:val="1A1A1A"/>
                          <w:kern w:val="2"/>
                          <w:szCs w:val="26"/>
                        </w:rPr>
                        <w:t>Kiểm tra ưu tiên</w:t>
                      </w:r>
                    </w:p>
                  </w:txbxContent>
                </v:textbox>
              </v:roundrect>
            </w:pict>
          </mc:Fallback>
        </mc:AlternateContent>
      </w:r>
      <w:r>
        <w:rPr>
          <w:noProof/>
        </w:rPr>
        <mc:AlternateContent>
          <mc:Choice Requires="wps">
            <w:drawing>
              <wp:anchor distT="76200" distB="95250" distL="0" distR="27940" simplePos="0" relativeHeight="51" behindDoc="0" locked="0" layoutInCell="1" allowOverlap="1" wp14:anchorId="18979F60" wp14:editId="6E7EBF4F">
                <wp:simplePos x="0" y="0"/>
                <wp:positionH relativeFrom="column">
                  <wp:posOffset>1329055</wp:posOffset>
                </wp:positionH>
                <wp:positionV relativeFrom="paragraph">
                  <wp:posOffset>743585</wp:posOffset>
                </wp:positionV>
                <wp:extent cx="143510" cy="635"/>
                <wp:effectExtent l="8255" t="37465" r="635" b="38100"/>
                <wp:wrapNone/>
                <wp:docPr id="31" name="Connector 6"/>
                <wp:cNvGraphicFramePr/>
                <a:graphic xmlns:a="http://schemas.openxmlformats.org/drawingml/2006/main">
                  <a:graphicData uri="http://schemas.microsoft.com/office/word/2010/wordprocessingShape">
                    <wps:wsp>
                      <wps:cNvCnPr/>
                      <wps:spPr>
                        <a:xfrm>
                          <a:off x="0" y="0"/>
                          <a:ext cx="143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54C5A48B" id="Connector 6" o:spid="_x0000_s1026" style="position:absolute;z-index:51;visibility:visible;mso-wrap-style:square;mso-wrap-distance-left:0;mso-wrap-distance-top:6pt;mso-wrap-distance-right:2.2pt;mso-wrap-distance-bottom:7.5pt;mso-position-horizontal:absolute;mso-position-horizontal-relative:text;mso-position-vertical:absolute;mso-position-vertical-relative:text" from="104.65pt,58.55pt" to="115.95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" strokecolor="#4d4d4d" strokeweight="1.25pt">
                <v:stroke endarrow="block"/>
              </v:line>
            </w:pict>
          </mc:Fallback>
        </mc:AlternateContent>
      </w:r>
      <w:r>
        <w:rPr>
          <w:noProof/>
        </w:rPr>
        <mc:AlternateContent>
          <mc:Choice Requires="wps">
            <w:drawing>
              <wp:anchor distT="76200" distB="95250" distL="0" distR="27940" simplePos="0" relativeHeight="52" behindDoc="0" locked="0" layoutInCell="1" allowOverlap="1" wp14:anchorId="5B33B164" wp14:editId="0F7E1FD4">
                <wp:simplePos x="0" y="0"/>
                <wp:positionH relativeFrom="column">
                  <wp:posOffset>2805430</wp:posOffset>
                </wp:positionH>
                <wp:positionV relativeFrom="paragraph">
                  <wp:posOffset>743585</wp:posOffset>
                </wp:positionV>
                <wp:extent cx="143510" cy="635"/>
                <wp:effectExtent l="8255" t="37465" r="0" b="38100"/>
                <wp:wrapNone/>
                <wp:docPr id="32" name="Connector 7"/>
                <wp:cNvGraphicFramePr/>
                <a:graphic xmlns:a="http://schemas.openxmlformats.org/drawingml/2006/main">
                  <a:graphicData uri="http://schemas.microsoft.com/office/word/2010/wordprocessingShape">
                    <wps:wsp>
                      <wps:cNvCnPr/>
                      <wps:spPr>
                        <a:xfrm>
                          <a:off x="0" y="0"/>
                          <a:ext cx="143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7FDECA40" id="Connector 7" o:spid="_x0000_s1026" style="position:absolute;z-index:52;visibility:visible;mso-wrap-style:square;mso-wrap-distance-left:0;mso-wrap-distance-top:6pt;mso-wrap-distance-right:2.2pt;mso-wrap-distance-bottom:7.5pt;mso-position-horizontal:absolute;mso-position-horizontal-relative:text;mso-position-vertical:absolute;mso-position-vertical-relative:text" from="220.9pt,58.55pt" to="232.2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" strokecolor="#4d4d4d" strokeweight="1.25pt">
                <v:stroke endarrow="block"/>
              </v:line>
            </w:pict>
          </mc:Fallback>
        </mc:AlternateContent>
      </w:r>
      <w:r>
        <w:rPr>
          <w:noProof/>
        </w:rPr>
        <mc:AlternateContent>
          <mc:Choice Requires="wps">
            <w:drawing>
              <wp:anchor distT="76200" distB="95250" distL="0" distR="27940" simplePos="0" relativeHeight="53" behindDoc="0" locked="0" layoutInCell="1" allowOverlap="1" wp14:anchorId="6A8A568A" wp14:editId="7497D1AB">
                <wp:simplePos x="0" y="0"/>
                <wp:positionH relativeFrom="column">
                  <wp:posOffset>4281170</wp:posOffset>
                </wp:positionH>
                <wp:positionV relativeFrom="paragraph">
                  <wp:posOffset>743585</wp:posOffset>
                </wp:positionV>
                <wp:extent cx="143510" cy="635"/>
                <wp:effectExtent l="8255" t="37465" r="0" b="38100"/>
                <wp:wrapNone/>
                <wp:docPr id="33" name="Connector 8"/>
                <wp:cNvGraphicFramePr/>
                <a:graphic xmlns:a="http://schemas.openxmlformats.org/drawingml/2006/main">
                  <a:graphicData uri="http://schemas.microsoft.com/office/word/2010/wordprocessingShape">
                    <wps:wsp>
                      <wps:cNvCnPr/>
                      <wps:spPr>
                        <a:xfrm>
                          <a:off x="0" y="0"/>
                          <a:ext cx="143640" cy="720"/>
                        </a:xfrm>
                        <a:prstGeom prst="line">
                          <a:avLst/>
                        </a:prstGeom>
                        <a:ln w="15875">
                          <a:solidFill>
                            <a:srgbClr val="4D4D4D"/>
                          </a:solidFill>
                          <a:round/>
                          <a:tailEnd type="triangle" w="med" len="med"/>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0CF04FA1" id="Connector 8" o:spid="_x0000_s1026" style="position:absolute;z-index:53;visibility:visible;mso-wrap-style:square;mso-wrap-distance-left:0;mso-wrap-distance-top:6pt;mso-wrap-distance-right:2.2pt;mso-wrap-distance-bottom:7.5pt;mso-position-horizontal:absolute;mso-position-horizontal-relative:text;mso-position-vertical:absolute;mso-position-vertical-relative:text" from="337.1pt,58.55pt" to="348.4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" strokecolor="#4d4d4d" strokeweight="1.25pt">
                <v:stroke endarrow="block"/>
              </v:line>
            </w:pict>
          </mc:Fallback>
        </mc:AlternateContent>
      </w:r>
      <w:r>
        <w:t>Đóng góp dự kiến thứ tư là logic hỗ trợ hành động bốn mức.</w:t>
      </w:r>
    </w:p>
    <w:p w14:paraId="3DF1D2CF" w14:textId="77777777" w:rsidR="00536D71" w:rsidRDefault="00536D71" w:rsidP="00BF3615">
      <w:pPr>
        <w:ind w:right="-284"/>
      </w:pPr>
    </w:p>
    <w:p w14:paraId="0131315D" w14:textId="77777777" w:rsidR="00536D71" w:rsidRDefault="00536D71" w:rsidP="00BF3615">
      <w:pPr>
        <w:ind w:right="-284"/>
      </w:pPr>
    </w:p>
    <w:p w14:paraId="573F5EF4" w14:textId="77777777" w:rsidR="00536D71" w:rsidRDefault="004B7F82" w:rsidP="00BF3615">
      <w:pPr>
        <w:ind w:right="-284"/>
      </w:pPr>
      <w:r>
        <w:rPr>
          <w:noProof/>
        </w:rPr>
        <mc:AlternateContent>
          <mc:Choice Requires="wps">
            <w:drawing>
              <wp:anchor distT="0" distB="0" distL="0" distR="0" simplePos="0" relativeHeight="54" behindDoc="0" locked="0" layoutInCell="1" allowOverlap="1" wp14:anchorId="678A9951" wp14:editId="7F537C29">
                <wp:simplePos x="0" y="0"/>
                <wp:positionH relativeFrom="column">
                  <wp:posOffset>-4445</wp:posOffset>
                </wp:positionH>
                <wp:positionV relativeFrom="paragraph">
                  <wp:posOffset>252730</wp:posOffset>
                </wp:positionV>
                <wp:extent cx="5759450" cy="250825"/>
                <wp:effectExtent l="0" t="0" r="0" b="0"/>
                <wp:wrapNone/>
                <wp:docPr id="34" name="TextBox 9"/>
                <wp:cNvGraphicFramePr/>
                <a:graphic xmlns:a="http://schemas.openxmlformats.org/drawingml/2006/main">
                  <a:graphicData uri="http://schemas.microsoft.com/office/word/2010/wordprocessingShape">
                    <wps:wsp>
                      <wps:cNvSpPr/>
                      <wps:spPr>
                        <a:xfrm>
                          <a:off x="0" y="0"/>
                          <a:ext cx="5759280" cy="250920"/>
                        </a:xfrm>
                        <a:prstGeom prst="rect">
                          <a:avLst/>
                        </a:prstGeom>
                        <a:noFill/>
                        <a:ln w="0">
                          <a:noFill/>
                        </a:ln>
                      </wps:spPr>
                      <wps:style>
                        <a:lnRef idx="0">
                          <a:scrgbClr r="0" g="0" b="0"/>
                        </a:lnRef>
                        <a:fillRef idx="0">
                          <a:scrgbClr r="0" g="0" b="0"/>
                        </a:fillRef>
                        <a:effectRef idx="0">
                          <a:scrgbClr r="0" g="0" b="0"/>
                        </a:effectRef>
                        <a:fontRef idx="minor"/>
                      </wps:style>
                      <wps:txbx>
                        <w:txbxContent>
                          <w:p w14:paraId="2F0643B3" w14:textId="77777777" w:rsidR="00536D71" w:rsidRDefault="004B7F82">
                            <w:pPr>
                              <w:pStyle w:val="FrameContents"/>
                              <w:ind w:firstLine="0"/>
                              <w:rPr>
                                <w:color w:val="404040"/>
                                <w:kern w:val="2"/>
                                <w:sz w:val="22"/>
                              </w:rPr>
                            </w:pPr>
                            <w:r>
                              <w:rPr>
                                <w:color w:val="404040"/>
                                <w:kern w:val="2"/>
                                <w:sz w:val="22"/>
                              </w:rPr>
                              <w:t>Bất thường hiện trường dẫn tới kiểm tra, không dẫn trực tiếp tới kết luận hư hỏng.</w:t>
                            </w:r>
                          </w:p>
                        </w:txbxContent>
                      </wps:txbx>
                      <wps:bodyPr anchor="t">
                        <a:spAutoFit/>
                      </wps:bodyPr>
                    </wps:wsp>
                  </a:graphicData>
                </a:graphic>
              </wp:anchor>
            </w:drawing>
          </mc:Choice>
          <mc:Fallback>
            <w:pict>
              <v:rect w14:anchorId="678A9951" id="TextBox 9" o:spid="_x0000_s1045" style="position:absolute;left:0;text-align:left;margin-left:-.35pt;margin-top:19.9pt;width:453.5pt;height:19.75pt;z-index:5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" filled="f" stroked="f" strokeweight="0">
                <v:textbox style="mso-fit-shape-to-text:t">
                  <w:txbxContent>
                    <w:p w14:paraId="2F0643B3" w14:textId="77777777" w:rsidR="00536D71" w:rsidRDefault="004B7F82">
                      <w:pPr>
                        <w:pStyle w:val="FrameContents"/>
                        <w:ind w:firstLine="0"/>
                        <w:rPr>
                          <w:color w:val="404040"/>
                          <w:kern w:val="2"/>
                          <w:sz w:val="22"/>
                        </w:rPr>
                      </w:pPr>
                      <w:r>
                        <w:rPr>
                          <w:color w:val="404040"/>
                          <w:kern w:val="2"/>
                          <w:sz w:val="22"/>
                        </w:rPr>
                        <w:t>Bất thường hiện trường dẫn tới kiểm tra, không dẫn trực tiếp tới kết luận hư hỏng.</w:t>
                      </w:r>
                    </w:p>
                  </w:txbxContent>
                </v:textbox>
              </v:rect>
            </w:pict>
          </mc:Fallback>
        </mc:AlternateContent>
      </w:r>
    </w:p>
    <w:p w14:paraId="352A89E3" w14:textId="77777777" w:rsidR="00536D71" w:rsidRDefault="00536D71" w:rsidP="00BF3615">
      <w:pPr>
        <w:pStyle w:val="CaptionTLTQ"/>
        <w:ind w:right="-284"/>
        <w:rPr>
          <w:rFonts w:eastAsia="Times New Roman"/>
        </w:rPr>
      </w:pPr>
    </w:p>
    <w:p w14:paraId="3BF8A733" w14:textId="77777777" w:rsidR="00536D71" w:rsidRDefault="004B7F82" w:rsidP="00BF3615">
      <w:pPr>
        <w:pStyle w:val="CaptionTLTQ"/>
        <w:ind w:right="-284"/>
      </w:pPr>
      <w:bookmarkStart w:id="275" w:name="TLTQ_Hinh_5_3"/>
      <w:r>
        <w:rPr>
          <w:rFonts w:eastAsia="Times New Roman"/>
        </w:rPr>
        <w:t>Hình 5.3. Logic hỗ trợ hành động</w:t>
      </w:r>
      <w:bookmarkEnd w:id="275"/>
    </w:p>
    <w:p w14:paraId="4D333248" w14:textId="77777777" w:rsidR="00536D71" w:rsidRDefault="004B7F82" w:rsidP="00BF3615">
      <w:pPr>
        <w:ind w:right="-284"/>
      </w:pPr>
      <w:r>
        <w:t>Logic này không phải chỉ số sức khỏe tổng hợp hay hệ thống bảo trì tự động. Mỗi mức gắn với bằng chứng, phạm vi hiệu lực, cấu kiện liên quan, hồ sơ kiểm tra, vai trò người rà soát, trạng thái hành động và lý do chuyển trạng thái. Giá trị của lớp này là làm rõ căn cứ của hành động và cho phép truy ngược quyết định về bằng chứng đã dùng.</w:t>
      </w:r>
    </w:p>
    <w:p w14:paraId="401CDD6E" w14:textId="77777777" w:rsidR="0064772E" w:rsidRDefault="00BC32EE" w:rsidP="00BF3615">
      <w:pPr>
        <w:ind w:right="-284"/>
      </w:pPr>
      <w:r>
        <w:t>Ánh xạ và điều kiện kiểm chứng. Đóng góp 4 thuộc phần tổng hợp của RQ2 và RQ3, gói công việc WP4 và Evidence Gate 5. Kiến thức dự kiến tạo ra là một logic hỗ trợ hành động trong đó mỗi mức ưu tiên gắn với bằng chứng, phạm vi hiệu lực, vai trò người rà soát và lịch sử trạng thái. Bằng chứng cần thiết gồm các tình huống rà soát có người tham gia, trong đó căn cứ và trạng thái phải truy lại được. Giới hạn kết luận: kết quả chỉ chứng minh khả năng giải trình của chuỗi, không chứng minh hiệu quả của quyết định và không so sánh với phán đoán chuyên gia. Bằng chứng hiện tại chưa đủ để phát biểu về hiệu quả quyết định.</w:t>
      </w:r>
    </w:p>
    <w:p w14:paraId="2E67A6AB" w14:textId="77777777" w:rsidR="00536D71" w:rsidRDefault="004B7F82" w:rsidP="00BF3615">
      <w:pPr>
        <w:pStyle w:val="Heading3"/>
        <w:ind w:right="-284"/>
      </w:pPr>
      <w:bookmarkStart w:id="276" w:name="_Toc240467714"/>
      <w:bookmarkStart w:id="277" w:name="_Toc241075294"/>
      <w:r>
        <w:rPr>
          <w:rFonts w:ascii="Times New Roman" w:eastAsia="Times New Roman" w:hAnsi="Times New Roman"/>
        </w:rPr>
        <w:t>5.7.5. Đóng góp ở cấp ngành Quản lý xây dựng</w:t>
      </w:r>
      <w:bookmarkEnd w:id="276"/>
      <w:bookmarkEnd w:id="277"/>
    </w:p>
    <w:p w14:paraId="5971C290" w14:textId="77777777" w:rsidR="00536D71" w:rsidRDefault="004B7F82" w:rsidP="00BF3615">
      <w:pPr>
        <w:ind w:right="-284"/>
      </w:pPr>
      <w:r>
        <w:t>Bốn đóng góp trên hợp lại thành một đóng góp ở cấp ngành:</w:t>
      </w:r>
    </w:p>
    <w:p w14:paraId="7C420359" w14:textId="77777777" w:rsidR="00536D71" w:rsidRDefault="004B7F82" w:rsidP="00BF3615">
      <w:pPr>
        <w:pStyle w:val="QuoteTLTQ"/>
        <w:ind w:right="-284"/>
      </w:pPr>
      <w:r>
        <w:rPr>
          <w:rFonts w:eastAsia="Times New Roman"/>
        </w:rPr>
        <w:t>một cách tổ chức và kiểm chứng dòng thông tin từ bằng chứng kỹ thuật tới quy trình kiểm tra – bảo trì.</w:t>
      </w:r>
    </w:p>
    <w:p w14:paraId="0B8762E6" w14:textId="77777777" w:rsidR="00536D71" w:rsidRDefault="004B7F82" w:rsidP="00BF3615">
      <w:pPr>
        <w:ind w:right="-284"/>
      </w:pPr>
      <w:r>
        <w:t xml:space="preserve">Luận án sử dụng dữ liệu dao động, học máy, BIM và các công cụ số nhưng không định vị đóng góp chính ở kỹ thuật kết cấu hoặc khoa học máy tính. Đối tượng quản lý là </w:t>
      </w:r>
      <w:r>
        <w:rPr>
          <w:b/>
        </w:rPr>
        <w:t>thông tin về trạng thái tài sản, hồ sơ kiểm tra và trạng thái hành động</w:t>
      </w:r>
      <w:r>
        <w:t xml:space="preserve">, với mục </w:t>
      </w:r>
      <w:r>
        <w:lastRenderedPageBreak/>
        <w:t>tiêu tăng khả năng truy vết, giải trình và hỗ trợ quyết định. Đây là lý do trục nghiên cứu thuộc Quản lý xây dựng và quản lý tài sản.</w:t>
      </w:r>
    </w:p>
    <w:p w14:paraId="63E9C4E1" w14:textId="77777777" w:rsidR="0064772E" w:rsidRDefault="00BC32EE" w:rsidP="00BF3615">
      <w:pPr>
        <w:ind w:right="-284"/>
      </w:pPr>
      <w:r>
        <w:t>Đóng góp ở cấp ngành vì vậy được phát biểu ở dạng quản lý thông tin tài sản: tổ chức, bảo toàn và kiểm chứng dòng thông tin từ bằng chứng kỹ thuật tới hồ sơ và quy trình kiểm tra, sao cho mỗi hành động kiểm tra truy ngược được về căn cứ, phạm vi hiệu lực, người rà soát và lịch sử xử lý. Toàn bộ nội dung mục này là đóng góp dự kiến, chưa phải kết quả đã được kiểm chứng.</w:t>
      </w:r>
    </w:p>
    <w:p w14:paraId="1A32D5D7" w14:textId="77777777" w:rsidR="00536D71" w:rsidRDefault="004B7F82" w:rsidP="00BF3615">
      <w:pPr>
        <w:pStyle w:val="Heading2"/>
        <w:ind w:right="-284"/>
      </w:pPr>
      <w:bookmarkStart w:id="278" w:name="_Toc240467715"/>
      <w:bookmarkStart w:id="279" w:name="_Toc241075295"/>
      <w:r>
        <w:rPr>
          <w:rFonts w:ascii="Times New Roman" w:eastAsia="Times New Roman" w:hAnsi="Times New Roman"/>
        </w:rPr>
        <w:t>5.8. Phạm vi, giới hạn và điều kiện diễn giải kết quả</w:t>
      </w:r>
      <w:bookmarkEnd w:id="278"/>
      <w:bookmarkEnd w:id="279"/>
    </w:p>
    <w:p w14:paraId="2B425460" w14:textId="77777777" w:rsidR="00536D71" w:rsidRDefault="004B7F82" w:rsidP="00BF3615">
      <w:pPr>
        <w:pStyle w:val="Heading3"/>
        <w:ind w:right="-284"/>
      </w:pPr>
      <w:bookmarkStart w:id="280" w:name="_Toc240467716"/>
      <w:bookmarkStart w:id="281" w:name="_Toc241075296"/>
      <w:r>
        <w:rPr>
          <w:rFonts w:ascii="Times New Roman" w:eastAsia="Times New Roman" w:hAnsi="Times New Roman"/>
        </w:rPr>
        <w:t>5.8.1. Phân lớp phạm vi</w:t>
      </w:r>
      <w:bookmarkEnd w:id="280"/>
      <w:bookmarkEnd w:id="281"/>
    </w:p>
    <w:p w14:paraId="2AABB45A" w14:textId="77777777" w:rsidR="00536D71" w:rsidRDefault="004B7F82" w:rsidP="00BF3615">
      <w:pPr>
        <w:pStyle w:val="CaptionTLTQ"/>
        <w:ind w:right="-284"/>
      </w:pPr>
      <w:bookmarkStart w:id="282" w:name="TLTQ_Bang_5_4"/>
      <w:r>
        <w:rPr>
          <w:rFonts w:eastAsia="Times New Roman"/>
        </w:rPr>
        <w:t>Bảng 5.4. Phạm vi của luận án</w:t>
      </w:r>
      <w:bookmarkEnd w:id="282"/>
    </w:p>
    <w:tbl>
      <w:tblPr>
        <w:tblW w:w="8789" w:type="dxa"/>
        <w:jc w:val="center"/>
        <w:tblLayout w:type="fixed"/>
        <w:tblCellMar>
          <w:top w:w="80" w:type="dxa"/>
          <w:left w:w="90" w:type="dxa"/>
          <w:bottom w:w="80" w:type="dxa"/>
          <w:right w:w="90" w:type="dxa"/>
        </w:tblCellMar>
        <w:tblLook w:val="04A0" w:firstRow="1" w:lastRow="0" w:firstColumn="1" w:lastColumn="0" w:noHBand="0" w:noVBand="1"/>
      </w:tblPr>
      <w:tblGrid>
        <w:gridCol w:w="2553"/>
        <w:gridCol w:w="6236"/>
      </w:tblGrid>
      <w:tr w:rsidR="00536D71" w:rsidRPr="00D464FD" w14:paraId="24BC45B8" w14:textId="77777777">
        <w:trPr>
          <w:cantSplit/>
          <w:tblHeader/>
          <w:jc w:val="center"/>
        </w:trPr>
        <w:tc>
          <w:tcPr>
            <w:tcW w:w="2553"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1832B37E" w14:textId="77777777" w:rsidR="00536D71" w:rsidRPr="00D464FD" w:rsidRDefault="004B7F82" w:rsidP="005622D2">
            <w:pPr>
              <w:spacing w:after="0" w:line="264" w:lineRule="auto"/>
              <w:jc w:val="center"/>
              <w:rPr>
                <w:sz w:val="24"/>
                <w:szCs w:val="24"/>
              </w:rPr>
            </w:pPr>
            <w:r w:rsidRPr="00D464FD">
              <w:rPr>
                <w:b/>
                <w:sz w:val="24"/>
                <w:szCs w:val="24"/>
              </w:rPr>
              <w:t>Nhóm</w:t>
            </w:r>
          </w:p>
        </w:tc>
        <w:tc>
          <w:tcPr>
            <w:tcW w:w="6235" w:type="dxa"/>
            <w:tcBorders>
              <w:top w:val="single" w:sz="4" w:space="0" w:color="808080"/>
              <w:left w:val="single" w:sz="4" w:space="0" w:color="808080"/>
              <w:bottom w:val="single" w:sz="4" w:space="0" w:color="808080"/>
              <w:right w:val="single" w:sz="4" w:space="0" w:color="808080"/>
            </w:tcBorders>
            <w:shd w:val="clear" w:color="auto" w:fill="E7E6E6"/>
            <w:vAlign w:val="center"/>
          </w:tcPr>
          <w:p w14:paraId="6C1CB798" w14:textId="77777777" w:rsidR="00536D71" w:rsidRPr="00D464FD" w:rsidRDefault="004B7F82" w:rsidP="005622D2">
            <w:pPr>
              <w:spacing w:after="0" w:line="264" w:lineRule="auto"/>
              <w:jc w:val="center"/>
              <w:rPr>
                <w:sz w:val="24"/>
                <w:szCs w:val="24"/>
              </w:rPr>
            </w:pPr>
            <w:r w:rsidRPr="00D464FD">
              <w:rPr>
                <w:b/>
                <w:sz w:val="24"/>
                <w:szCs w:val="24"/>
              </w:rPr>
              <w:t>Nội dung</w:t>
            </w:r>
          </w:p>
        </w:tc>
      </w:tr>
      <w:tr w:rsidR="00536D71" w:rsidRPr="00D464FD" w14:paraId="70271A85" w14:textId="77777777">
        <w:trPr>
          <w:cantSplit/>
          <w:jc w:val="center"/>
        </w:trPr>
        <w:tc>
          <w:tcPr>
            <w:tcW w:w="2553" w:type="dxa"/>
            <w:tcBorders>
              <w:top w:val="single" w:sz="4" w:space="0" w:color="808080"/>
              <w:left w:val="single" w:sz="4" w:space="0" w:color="808080"/>
              <w:bottom w:val="single" w:sz="4" w:space="0" w:color="808080"/>
              <w:right w:val="single" w:sz="4" w:space="0" w:color="808080"/>
            </w:tcBorders>
            <w:vAlign w:val="center"/>
          </w:tcPr>
          <w:p w14:paraId="65CB754A" w14:textId="77777777" w:rsidR="00536D71" w:rsidRPr="00D464FD" w:rsidRDefault="004B7F82" w:rsidP="005622D2">
            <w:pPr>
              <w:spacing w:after="0" w:line="264" w:lineRule="auto"/>
              <w:ind w:firstLine="0"/>
              <w:jc w:val="left"/>
              <w:rPr>
                <w:sz w:val="24"/>
                <w:szCs w:val="24"/>
              </w:rPr>
            </w:pPr>
            <w:r w:rsidRPr="00D464FD">
              <w:rPr>
                <w:b/>
                <w:sz w:val="24"/>
                <w:szCs w:val="24"/>
              </w:rPr>
              <w:t>Phạm vi cốt lõi</w:t>
            </w:r>
          </w:p>
        </w:tc>
        <w:tc>
          <w:tcPr>
            <w:tcW w:w="6235" w:type="dxa"/>
            <w:tcBorders>
              <w:top w:val="single" w:sz="4" w:space="0" w:color="808080"/>
              <w:left w:val="single" w:sz="4" w:space="0" w:color="808080"/>
              <w:bottom w:val="single" w:sz="4" w:space="0" w:color="808080"/>
              <w:right w:val="single" w:sz="4" w:space="0" w:color="808080"/>
            </w:tcBorders>
            <w:vAlign w:val="center"/>
          </w:tcPr>
          <w:p w14:paraId="495F82BB" w14:textId="77777777" w:rsidR="00536D71" w:rsidRPr="00D464FD" w:rsidRDefault="004B7F82" w:rsidP="005622D2">
            <w:pPr>
              <w:spacing w:after="0" w:line="264" w:lineRule="auto"/>
              <w:ind w:firstLine="0"/>
              <w:jc w:val="left"/>
              <w:rPr>
                <w:sz w:val="24"/>
                <w:szCs w:val="24"/>
              </w:rPr>
            </w:pPr>
            <w:r w:rsidRPr="00D464FD">
              <w:rPr>
                <w:sz w:val="24"/>
                <w:szCs w:val="24"/>
              </w:rPr>
              <w:t>Dữ liệu dao động → bằng chứng trạng thái; truy vết tới cấu kiện BIM; hồ sơ kiểm tra; trạng thái/hỗ trợ hành động; đánh giá khả năng áp dụng trong bối cảnh nhà công nghiệp khung thép</w:t>
            </w:r>
          </w:p>
        </w:tc>
      </w:tr>
      <w:tr w:rsidR="00536D71" w:rsidRPr="00D464FD" w14:paraId="3A408E7F" w14:textId="77777777">
        <w:trPr>
          <w:cantSplit/>
          <w:jc w:val="center"/>
        </w:trPr>
        <w:tc>
          <w:tcPr>
            <w:tcW w:w="2553" w:type="dxa"/>
            <w:tcBorders>
              <w:top w:val="single" w:sz="4" w:space="0" w:color="808080"/>
              <w:left w:val="single" w:sz="4" w:space="0" w:color="808080"/>
              <w:bottom w:val="single" w:sz="4" w:space="0" w:color="808080"/>
              <w:right w:val="single" w:sz="4" w:space="0" w:color="808080"/>
            </w:tcBorders>
            <w:vAlign w:val="center"/>
          </w:tcPr>
          <w:p w14:paraId="2731514F" w14:textId="77777777" w:rsidR="00536D71" w:rsidRPr="00D464FD" w:rsidRDefault="004B7F82" w:rsidP="005622D2">
            <w:pPr>
              <w:spacing w:after="0" w:line="264" w:lineRule="auto"/>
              <w:ind w:firstLine="0"/>
              <w:jc w:val="left"/>
              <w:rPr>
                <w:sz w:val="24"/>
                <w:szCs w:val="24"/>
              </w:rPr>
            </w:pPr>
            <w:r w:rsidRPr="00D464FD">
              <w:rPr>
                <w:b/>
                <w:sz w:val="24"/>
                <w:szCs w:val="24"/>
              </w:rPr>
              <w:t>Phạm vi hỗ trợ</w:t>
            </w:r>
          </w:p>
        </w:tc>
        <w:tc>
          <w:tcPr>
            <w:tcW w:w="6235" w:type="dxa"/>
            <w:tcBorders>
              <w:top w:val="single" w:sz="4" w:space="0" w:color="808080"/>
              <w:left w:val="single" w:sz="4" w:space="0" w:color="808080"/>
              <w:bottom w:val="single" w:sz="4" w:space="0" w:color="808080"/>
              <w:right w:val="single" w:sz="4" w:space="0" w:color="808080"/>
            </w:tcBorders>
            <w:vAlign w:val="center"/>
          </w:tcPr>
          <w:p w14:paraId="2A091A3E" w14:textId="77777777" w:rsidR="00536D71" w:rsidRPr="00D464FD" w:rsidRDefault="004B7F82" w:rsidP="005622D2">
            <w:pPr>
              <w:spacing w:after="0" w:line="264" w:lineRule="auto"/>
              <w:ind w:firstLine="0"/>
              <w:jc w:val="left"/>
              <w:rPr>
                <w:sz w:val="24"/>
                <w:szCs w:val="24"/>
              </w:rPr>
            </w:pPr>
            <w:r w:rsidRPr="00D464FD">
              <w:rPr>
                <w:sz w:val="24"/>
                <w:szCs w:val="24"/>
              </w:rPr>
              <w:t>Học máy và học sâu như công cụ tạo bằng chứng; BIM/IFC; nguồn gốc dữ liệu; con người trong vòng lặp; mô hình phần tử hữu hạn danh nghĩa để tham chiếu</w:t>
            </w:r>
          </w:p>
        </w:tc>
      </w:tr>
      <w:tr w:rsidR="00536D71" w:rsidRPr="00D464FD" w14:paraId="5F42EE20" w14:textId="77777777">
        <w:trPr>
          <w:cantSplit/>
          <w:jc w:val="center"/>
        </w:trPr>
        <w:tc>
          <w:tcPr>
            <w:tcW w:w="2553" w:type="dxa"/>
            <w:tcBorders>
              <w:top w:val="single" w:sz="4" w:space="0" w:color="808080"/>
              <w:left w:val="single" w:sz="4" w:space="0" w:color="808080"/>
              <w:bottom w:val="single" w:sz="4" w:space="0" w:color="808080"/>
              <w:right w:val="single" w:sz="4" w:space="0" w:color="808080"/>
            </w:tcBorders>
            <w:vAlign w:val="center"/>
          </w:tcPr>
          <w:p w14:paraId="59A76D09" w14:textId="77777777" w:rsidR="00536D71" w:rsidRPr="00D464FD" w:rsidRDefault="004B7F82" w:rsidP="005622D2">
            <w:pPr>
              <w:spacing w:after="0" w:line="264" w:lineRule="auto"/>
              <w:ind w:firstLine="0"/>
              <w:jc w:val="left"/>
              <w:rPr>
                <w:sz w:val="24"/>
                <w:szCs w:val="24"/>
              </w:rPr>
            </w:pPr>
            <w:r w:rsidRPr="00D464FD">
              <w:rPr>
                <w:b/>
                <w:sz w:val="24"/>
                <w:szCs w:val="24"/>
              </w:rPr>
              <w:t>Hướng phát triển sau luận án</w:t>
            </w:r>
          </w:p>
        </w:tc>
        <w:tc>
          <w:tcPr>
            <w:tcW w:w="6235" w:type="dxa"/>
            <w:tcBorders>
              <w:top w:val="single" w:sz="4" w:space="0" w:color="808080"/>
              <w:left w:val="single" w:sz="4" w:space="0" w:color="808080"/>
              <w:bottom w:val="single" w:sz="4" w:space="0" w:color="808080"/>
              <w:right w:val="single" w:sz="4" w:space="0" w:color="808080"/>
            </w:tcBorders>
            <w:vAlign w:val="center"/>
          </w:tcPr>
          <w:p w14:paraId="070ED661" w14:textId="77777777" w:rsidR="00536D71" w:rsidRPr="00D464FD" w:rsidRDefault="004B7F82" w:rsidP="005622D2">
            <w:pPr>
              <w:spacing w:after="0" w:line="264" w:lineRule="auto"/>
              <w:ind w:firstLine="0"/>
              <w:jc w:val="left"/>
              <w:rPr>
                <w:sz w:val="24"/>
                <w:szCs w:val="24"/>
              </w:rPr>
            </w:pPr>
            <w:r w:rsidRPr="00D464FD">
              <w:rPr>
                <w:sz w:val="24"/>
                <w:szCs w:val="24"/>
              </w:rPr>
              <w:t>Kiểm chứng khung trên các loại kết cấu và tài sản công trình khác; hiệu chuẩn và cập nhật mô hình phần tử hữu hạn nếu có câu hỏi nghiên cứu phù hợp; đánh giá kinh tế quy mô lớn; các năng lực Song sinh số cao hơn khi có đủ dữ liệu và hạ tầng</w:t>
            </w:r>
          </w:p>
        </w:tc>
      </w:tr>
      <w:tr w:rsidR="00536D71" w:rsidRPr="00D464FD" w14:paraId="151B771D" w14:textId="77777777">
        <w:trPr>
          <w:cantSplit/>
          <w:jc w:val="center"/>
        </w:trPr>
        <w:tc>
          <w:tcPr>
            <w:tcW w:w="2553" w:type="dxa"/>
            <w:tcBorders>
              <w:top w:val="single" w:sz="4" w:space="0" w:color="808080"/>
              <w:left w:val="single" w:sz="4" w:space="0" w:color="808080"/>
              <w:bottom w:val="single" w:sz="4" w:space="0" w:color="808080"/>
              <w:right w:val="single" w:sz="4" w:space="0" w:color="808080"/>
            </w:tcBorders>
            <w:vAlign w:val="center"/>
          </w:tcPr>
          <w:p w14:paraId="25B625E2" w14:textId="77777777" w:rsidR="00536D71" w:rsidRPr="00D464FD" w:rsidRDefault="004B7F82" w:rsidP="005622D2">
            <w:pPr>
              <w:spacing w:after="0" w:line="264" w:lineRule="auto"/>
              <w:ind w:firstLine="0"/>
              <w:jc w:val="left"/>
              <w:rPr>
                <w:sz w:val="24"/>
                <w:szCs w:val="24"/>
              </w:rPr>
            </w:pPr>
            <w:r w:rsidRPr="00D464FD">
              <w:rPr>
                <w:b/>
                <w:sz w:val="24"/>
                <w:szCs w:val="24"/>
              </w:rPr>
              <w:t>Ngoài phạm vi hiện tại</w:t>
            </w:r>
          </w:p>
        </w:tc>
        <w:tc>
          <w:tcPr>
            <w:tcW w:w="6235" w:type="dxa"/>
            <w:tcBorders>
              <w:top w:val="single" w:sz="4" w:space="0" w:color="808080"/>
              <w:left w:val="single" w:sz="4" w:space="0" w:color="808080"/>
              <w:bottom w:val="single" w:sz="4" w:space="0" w:color="808080"/>
              <w:right w:val="single" w:sz="4" w:space="0" w:color="808080"/>
            </w:tcBorders>
            <w:vAlign w:val="center"/>
          </w:tcPr>
          <w:p w14:paraId="57D803ED" w14:textId="77777777" w:rsidR="00536D71" w:rsidRPr="00D464FD" w:rsidRDefault="004B7F82" w:rsidP="005622D2">
            <w:pPr>
              <w:spacing w:after="0" w:line="264" w:lineRule="auto"/>
              <w:ind w:firstLine="0"/>
              <w:jc w:val="left"/>
              <w:rPr>
                <w:sz w:val="24"/>
                <w:szCs w:val="24"/>
              </w:rPr>
            </w:pPr>
            <w:r w:rsidRPr="00D464FD">
              <w:rPr>
                <w:sz w:val="24"/>
                <w:szCs w:val="24"/>
              </w:rPr>
              <w:t>Chẩn đoán hư hỏng hiện trường khi chưa có kiểm tra xác nhận; dự báo tuổi thọ còn lại; bảo trì dự báo; suy luận suy giảm độ cứng; chỉ số sức khỏe phức tạp; tối ưu vị trí cảm biến; bảo trì tự động; trí tuệ nhân tạo tại biên; Thành phố thông minh; động lực học chất lưu tính toán; phát triển phần mềm thương mại</w:t>
            </w:r>
          </w:p>
        </w:tc>
      </w:tr>
    </w:tbl>
    <w:p w14:paraId="59B5491C" w14:textId="77777777" w:rsidR="00536D71" w:rsidRDefault="004B7F82" w:rsidP="00BF3615">
      <w:pPr>
        <w:pStyle w:val="Heading3"/>
        <w:ind w:right="-284"/>
      </w:pPr>
      <w:bookmarkStart w:id="283" w:name="_Toc240467717"/>
      <w:bookmarkStart w:id="284" w:name="_Toc241075297"/>
      <w:r>
        <w:rPr>
          <w:rFonts w:ascii="Times New Roman" w:eastAsia="Times New Roman" w:hAnsi="Times New Roman"/>
        </w:rPr>
        <w:t>5.8.2. Ranh giới giữa bốn loại bằng chứng</w:t>
      </w:r>
      <w:bookmarkEnd w:id="283"/>
      <w:bookmarkEnd w:id="284"/>
    </w:p>
    <w:p w14:paraId="1AC28C25" w14:textId="77777777" w:rsidR="00536D71" w:rsidRDefault="004B7F82" w:rsidP="00BF3615">
      <w:pPr>
        <w:ind w:right="-284"/>
      </w:pPr>
      <w:r>
        <w:rPr>
          <w:b/>
        </w:rPr>
        <w:t xml:space="preserve">Bằng chứng phòng thí nghiệm </w:t>
      </w:r>
      <w:r w:rsidRPr="00964DD3">
        <w:rPr>
          <w:bCs/>
        </w:rPr>
        <w:t>chỉ chứng minh khả năng phân biệt các trạng thái có kiểm soát trong điều kiện đã kiểm chứng.</w:t>
      </w:r>
      <w:r>
        <w:rPr>
          <w:b/>
        </w:rPr>
        <w:t xml:space="preserve"> </w:t>
      </w:r>
      <w:r w:rsidRPr="00964DD3">
        <w:rPr>
          <w:bCs/>
        </w:rPr>
        <w:t>Nó không chứng minh hư hỏng trong bối cảnh sử dụng thực.</w:t>
      </w:r>
    </w:p>
    <w:p w14:paraId="34871A2B" w14:textId="77777777" w:rsidR="00536D71" w:rsidRDefault="004B7F82" w:rsidP="00BF3615">
      <w:pPr>
        <w:ind w:right="-284"/>
      </w:pPr>
      <w:r>
        <w:rPr>
          <w:b/>
        </w:rPr>
        <w:t>Bằng chứng truy vết thông tin</w:t>
      </w:r>
      <w:r>
        <w:t xml:space="preserve"> chỉ chứng minh tính toàn vẹn và khả năng kiểm tra của chuỗi quan hệ. Nó không chứng minh độ chính xác của mô hình phân loại.</w:t>
      </w:r>
    </w:p>
    <w:p w14:paraId="3E03BC56" w14:textId="77777777" w:rsidR="00536D71" w:rsidRDefault="004B7F82" w:rsidP="00BF3615">
      <w:pPr>
        <w:ind w:right="-284"/>
      </w:pPr>
      <w:r>
        <w:rPr>
          <w:b/>
        </w:rPr>
        <w:lastRenderedPageBreak/>
        <w:t xml:space="preserve">Bằng chứng về khả năng áp dụng trong bối cảnh thực tế </w:t>
      </w:r>
      <w:r w:rsidRPr="00964DD3">
        <w:rPr>
          <w:bCs/>
        </w:rPr>
        <w:t>chỉ chứng minh kiến trúc có thể duy trì các quan hệ thông tin cần thiết trong điều kiện vận hành. Nó không chứng minh phát hiện hư hỏng thực.</w:t>
      </w:r>
    </w:p>
    <w:p w14:paraId="305D0B7B" w14:textId="77777777" w:rsidR="00536D71" w:rsidRDefault="004B7F82" w:rsidP="00BF3615">
      <w:pPr>
        <w:ind w:right="-284"/>
      </w:pPr>
      <w:r>
        <w:rPr>
          <w:b/>
        </w:rPr>
        <w:t>Bằng chứng hỗ trợ quyết định</w:t>
      </w:r>
      <w:r>
        <w:t xml:space="preserve"> chỉ chứng minh quy trình có thể trình bày căn cứ minh bạch và được con người rà soát. Nó không chứng minh hành động là tối ưu hoặc tự động đúng trong mọi trường hợp.</w:t>
      </w:r>
    </w:p>
    <w:p w14:paraId="7C8E3829" w14:textId="77777777" w:rsidR="00536D71" w:rsidRDefault="004B7F82" w:rsidP="00BF3615">
      <w:pPr>
        <w:ind w:right="-284"/>
      </w:pPr>
      <w:r>
        <w:t>Quy tắc chung:</w:t>
      </w:r>
    </w:p>
    <w:p w14:paraId="770D6BDC" w14:textId="77777777" w:rsidR="00536D71" w:rsidRDefault="004B7F82" w:rsidP="00BF3615">
      <w:pPr>
        <w:pStyle w:val="QuoteTLTQ"/>
        <w:ind w:right="-284"/>
      </w:pPr>
      <w:r>
        <w:rPr>
          <w:rFonts w:eastAsia="Times New Roman"/>
        </w:rPr>
        <w:t>Mọi bất thường trong dữ liệu vận hành dẫn tới xem xét và kiểm tra, không dẫn trực tiếp tới kết luận hư hỏng.</w:t>
      </w:r>
    </w:p>
    <w:p w14:paraId="58EFD793" w14:textId="77777777" w:rsidR="00536D71" w:rsidRDefault="004B7F82" w:rsidP="00BF3615">
      <w:pPr>
        <w:pStyle w:val="Heading3"/>
        <w:ind w:right="-284"/>
      </w:pPr>
      <w:bookmarkStart w:id="285" w:name="_Toc240467718"/>
      <w:bookmarkStart w:id="286" w:name="_Toc241075298"/>
      <w:r>
        <w:rPr>
          <w:rFonts w:ascii="Times New Roman" w:eastAsia="Times New Roman" w:hAnsi="Times New Roman"/>
        </w:rPr>
        <w:t>5.8.3. Giới hạn của mô hình phần tử hữu hạn</w:t>
      </w:r>
      <w:bookmarkEnd w:id="285"/>
      <w:bookmarkEnd w:id="286"/>
    </w:p>
    <w:p w14:paraId="042DF79A" w14:textId="77777777" w:rsidR="00536D71" w:rsidRDefault="004B7F82" w:rsidP="00BF3615">
      <w:pPr>
        <w:ind w:right="-284"/>
      </w:pPr>
      <w:r>
        <w:t xml:space="preserve">Mô hình phần tử hữu hạn chỉ được giữ như </w:t>
      </w:r>
      <w:r>
        <w:rPr>
          <w:b/>
        </w:rPr>
        <w:t>mô hình danh nghĩa, chưa hiệu chuẩn, chỉ dùng để tham chiếu và không dùng cho chẩn đoán hư hỏng</w:t>
      </w:r>
      <w:r>
        <w:t>. Mô hình có thể hỗ trợ minh họa vị trí cấu kiện hoặc tham khảo bố trí cảm biến nếu ghi rõ giới hạn, nhưng không được dùng để suy ra suy giảm độ cứng, suy ra lực siết bu lông, xác định mức độ hư hỏng, hiệu chuẩn bộ phân loại, hoặc chuyển kết luận định lượng từ mô hình 1:10 sang công trình thực. Mô hình phần tử hữu hạn không có câu hỏi nghiên cứu, gói công việc, chương, bài báo hoặc nghĩa vụ kiểm chứng độc lập.</w:t>
      </w:r>
    </w:p>
    <w:p w14:paraId="72807036" w14:textId="77777777" w:rsidR="00536D71" w:rsidRDefault="004B7F82" w:rsidP="00BF3615">
      <w:pPr>
        <w:pStyle w:val="Heading3"/>
        <w:ind w:right="-284"/>
      </w:pPr>
      <w:bookmarkStart w:id="287" w:name="_Toc240467719"/>
      <w:bookmarkStart w:id="288" w:name="_Toc241075299"/>
      <w:r>
        <w:rPr>
          <w:rFonts w:ascii="Times New Roman" w:eastAsia="Times New Roman" w:hAnsi="Times New Roman"/>
        </w:rPr>
        <w:t>5.8.4. Giới hạn của tổng quan tài liệu</w:t>
      </w:r>
      <w:bookmarkEnd w:id="287"/>
      <w:bookmarkEnd w:id="288"/>
    </w:p>
    <w:p w14:paraId="445DBA55" w14:textId="77777777" w:rsidR="00536D71" w:rsidRDefault="004B7F82" w:rsidP="00BF3615">
      <w:pPr>
        <w:ind w:right="-284"/>
      </w:pPr>
      <w:r>
        <w:t xml:space="preserve">Tiểu luận sử dụng </w:t>
      </w:r>
      <w:r>
        <w:rPr>
          <w:b/>
        </w:rPr>
        <w:t>tổng quan tài liệu theo chủ đề có cấu trúc</w:t>
      </w:r>
      <w:r>
        <w:t xml:space="preserve">, không tự nhận là tổng quan hệ thống toàn diện hoặc phân tích thư mục định lượng. Ba khoảng trống nghiên cứu </w:t>
      </w:r>
      <w:r w:rsidR="00964DD3">
        <w:t>trong tập tài liệu</w:t>
      </w:r>
      <w:r>
        <w:t xml:space="preserve"> đã kiểm chứng; một số nguồn gần với lớp truy vết và hành động vẫn </w:t>
      </w:r>
      <w:r w:rsidR="00964DD3">
        <w:t xml:space="preserve">chưa </w:t>
      </w:r>
      <w:r w:rsidR="004E674A">
        <w:t>đầy đủ và đang tiếp tục rà soát.</w:t>
      </w:r>
    </w:p>
    <w:p w14:paraId="5AC22C50" w14:textId="77777777" w:rsidR="00536D71" w:rsidRDefault="004B7F82" w:rsidP="00BF3615">
      <w:pPr>
        <w:ind w:right="-284"/>
      </w:pPr>
      <w:r>
        <w:t>Các phát biểu về khoảng trống vì vậy dùng ngôn ngữ có điều kiện và không được nâng thành tuyên bố thiếu vắng phổ quát. Mức bằng chứng hiện tại đủ để xác lập một hướng nghiên cứu hẹp, kiểm chứng được, nhưng không đủ để tuyên bố độc quyền về các thành phần kỹ thuật riêng lẻ.</w:t>
      </w:r>
    </w:p>
    <w:p w14:paraId="662AE64E" w14:textId="77777777" w:rsidR="00536D71" w:rsidRDefault="004B7F82" w:rsidP="00BF3615">
      <w:pPr>
        <w:pStyle w:val="Heading3"/>
        <w:ind w:right="-284"/>
      </w:pPr>
      <w:bookmarkStart w:id="289" w:name="_Toc240467720"/>
      <w:bookmarkStart w:id="290" w:name="_Toc241075300"/>
      <w:r>
        <w:rPr>
          <w:rFonts w:ascii="Times New Roman" w:eastAsia="Times New Roman" w:hAnsi="Times New Roman"/>
        </w:rPr>
        <w:t>5.8.5. Giới hạn và điều kiện của định vị Song sinh số</w:t>
      </w:r>
      <w:bookmarkEnd w:id="289"/>
      <w:bookmarkEnd w:id="290"/>
    </w:p>
    <w:p w14:paraId="16D23819" w14:textId="77777777" w:rsidR="00536D71" w:rsidRDefault="004B7F82" w:rsidP="00BF3615">
      <w:pPr>
        <w:ind w:right="-284"/>
      </w:pPr>
      <w:r>
        <w:t>Ở thời điểm tổng quan, Tiểu luận không khẳng định hệ thống đã đạt một mức Song sinh số cụ thể, không giả định đồng bộ hai chiều tự động khi chưa được kiểm chứng và không tự gán năng lực tự quản lý. Việc xác định mức năng lực thực tế thuộc giai đoạn nghiên cứu chuyên đề sau tổng quan và phải dựa trên các chức năng thực sự được hiện thực hóa, không dựa trên tên gọi của kiến trúc.</w:t>
      </w:r>
    </w:p>
    <w:p w14:paraId="19BED0EE" w14:textId="77777777" w:rsidR="00536D71" w:rsidRDefault="004B7F82" w:rsidP="00BF3615">
      <w:pPr>
        <w:pStyle w:val="Heading2"/>
        <w:ind w:right="-284"/>
      </w:pPr>
      <w:bookmarkStart w:id="291" w:name="_Toc240467721"/>
      <w:bookmarkStart w:id="292" w:name="_Toc241075301"/>
      <w:r>
        <w:rPr>
          <w:rFonts w:ascii="Times New Roman" w:eastAsia="Times New Roman" w:hAnsi="Times New Roman"/>
        </w:rPr>
        <w:lastRenderedPageBreak/>
        <w:t>5.9. Định hướng nghiên cứu sau Tiểu luận tổng quan</w:t>
      </w:r>
      <w:bookmarkEnd w:id="291"/>
      <w:bookmarkEnd w:id="292"/>
    </w:p>
    <w:p w14:paraId="4861F6A1" w14:textId="77777777" w:rsidR="00536D71" w:rsidRDefault="004B7F82" w:rsidP="00BF3615">
      <w:pPr>
        <w:ind w:right="-284"/>
      </w:pPr>
      <w:r>
        <w:t>Từ kết quả tổng quan, ba khoảng trống nghiên cứu đã được thu hẹp đủ để hình thành một chương trình kiểm chứng tuần tự. Phần tiếp theo của luận án vì vậy cần tập trung vào việc kiểm chứng các yêu cầu đã xác lập cho từng lớp bằng chứng, thay vì tiếp tục mở rộng công nghệ hoặc đưa kết quả triển khai kỹ thuật vào Tiểu luận tổng quan.</w:t>
      </w:r>
    </w:p>
    <w:p w14:paraId="713F52DB" w14:textId="77777777" w:rsidR="00536D71" w:rsidRDefault="004B7F82" w:rsidP="00BF3615">
      <w:pPr>
        <w:pStyle w:val="Heading3"/>
        <w:ind w:right="-284"/>
      </w:pPr>
      <w:bookmarkStart w:id="293" w:name="_Toc240467722"/>
      <w:bookmarkStart w:id="294" w:name="_Toc241075302"/>
      <w:r>
        <w:rPr>
          <w:rFonts w:ascii="Times New Roman" w:eastAsia="Times New Roman" w:hAnsi="Times New Roman"/>
        </w:rPr>
        <w:t>5.9.1. Định hướng 1 – Kiểm chứng chất lượng bằng chứng trạng thái</w:t>
      </w:r>
      <w:bookmarkEnd w:id="293"/>
      <w:bookmarkEnd w:id="294"/>
    </w:p>
    <w:p w14:paraId="255A89A1" w14:textId="77777777" w:rsidR="00536D71" w:rsidRDefault="004B7F82" w:rsidP="00BF3615">
      <w:pPr>
        <w:ind w:right="-284"/>
      </w:pPr>
      <w:r>
        <w:t>Nghiên cứu chuyên đề thứ nhất cần kiểm chứng chất lượng và phạm vi hiệu lực của bằng chứng trạng thái theo các yêu cầu phương pháp đã tổng hợp ở Chương 3. Tiểu luận chỉ xác lập các yêu cầu này; dữ liệu, cấu hình phân tích, chỉ số và kết quả thuộc phần nghiên cứu thực nghiệm riêng.</w:t>
      </w:r>
    </w:p>
    <w:p w14:paraId="1D5EB8E3" w14:textId="77777777" w:rsidR="00536D71" w:rsidRDefault="004B7F82" w:rsidP="00BF3615">
      <w:pPr>
        <w:pStyle w:val="Heading3"/>
        <w:ind w:right="-284"/>
      </w:pPr>
      <w:bookmarkStart w:id="295" w:name="_Toc240467723"/>
      <w:bookmarkStart w:id="296" w:name="_Toc241075303"/>
      <w:r>
        <w:rPr>
          <w:rFonts w:ascii="Times New Roman" w:eastAsia="Times New Roman" w:hAnsi="Times New Roman"/>
        </w:rPr>
        <w:t>5.9.2. Định hướng 2 – Hình thức hóa mô hình dữ liệu và tiêu chí truy vết</w:t>
      </w:r>
      <w:bookmarkEnd w:id="295"/>
      <w:bookmarkEnd w:id="296"/>
    </w:p>
    <w:p w14:paraId="55E7964F" w14:textId="77777777" w:rsidR="00536D71" w:rsidRDefault="004B7F82" w:rsidP="00BF3615">
      <w:pPr>
        <w:ind w:right="-284"/>
      </w:pPr>
      <w:r>
        <w:t xml:space="preserve">Nghiên cứu chuyên đề về truy vết cần xác định trước cấu trúc dữ liệu và tiêu chí đánh giá, </w:t>
      </w:r>
      <w:r w:rsidRPr="004E674A">
        <w:rPr>
          <w:bCs/>
        </w:rPr>
        <w:t>trước khi</w:t>
      </w:r>
      <w:r>
        <w:t xml:space="preserve"> lựa chọn cách hiện thực hóa bằng công cụ cụ thể. Các nội dung cốt lõi gồm thuộc tính tối thiểu của bản ghi bằng chứng, cấu trúc hồ sơ kiểm tra, lịch sử trạng thái hành động, chuỗi định danh, quy tắc toàn vẹn, nguồn gốc, phiên bản, câu hỏi nghiệp vụ và dữ liệu thử hợp lệ/không hợp lệ. Cách đặt này giúp đóng góp khoa học nằm ở mô hình và giao thức kiểm chứng, không phụ thuộc vào giao diện, nền tảng tự động hóa hay phần mềm cụ thể.</w:t>
      </w:r>
    </w:p>
    <w:p w14:paraId="307E373B" w14:textId="77777777" w:rsidR="00536D71" w:rsidRDefault="004B7F82" w:rsidP="00BF3615">
      <w:pPr>
        <w:pStyle w:val="Heading3"/>
        <w:ind w:right="-284"/>
      </w:pPr>
      <w:bookmarkStart w:id="297" w:name="_Toc240467724"/>
      <w:bookmarkStart w:id="298" w:name="_Toc241075304"/>
      <w:r>
        <w:rPr>
          <w:rFonts w:ascii="Times New Roman" w:eastAsia="Times New Roman" w:hAnsi="Times New Roman"/>
        </w:rPr>
        <w:t>5.9.3. Định hướng 3 – Kiểm chứng tính toàn vẹn của chuỗi truy vết</w:t>
      </w:r>
      <w:bookmarkEnd w:id="297"/>
      <w:bookmarkEnd w:id="298"/>
    </w:p>
    <w:p w14:paraId="7519A6CD" w14:textId="77777777" w:rsidR="00536D71" w:rsidRDefault="004B7F82" w:rsidP="00BF3615">
      <w:pPr>
        <w:ind w:right="-284"/>
      </w:pPr>
      <w:r>
        <w:t>Bước nghiên cứu tiếp theo cần kiểm chứng rằng một bản ghi bằng chứng có thể duy trì quan hệ với cấu kiện, hồ sơ và trạng thái hành động theo cả chiều thuận và chiều ngược, đồng thời phát hiện được các trường hợp dữ liệu hoặc quan hệ không hợp lệ. Tiểu luận chỉ xác lập nghĩa vụ kiểm chứng này; phương thức triển khai và kết quả thuộc chuyên đề truy vết.</w:t>
      </w:r>
    </w:p>
    <w:p w14:paraId="7420F48A" w14:textId="77777777" w:rsidR="00536D71" w:rsidRDefault="004B7F82" w:rsidP="00BF3615">
      <w:pPr>
        <w:pStyle w:val="Heading3"/>
        <w:ind w:right="-284"/>
      </w:pPr>
      <w:bookmarkStart w:id="299" w:name="_Toc240467725"/>
      <w:bookmarkStart w:id="300" w:name="_Toc241075305"/>
      <w:r>
        <w:rPr>
          <w:rFonts w:ascii="Times New Roman" w:eastAsia="Times New Roman" w:hAnsi="Times New Roman"/>
        </w:rPr>
        <w:t>5.9.4. Định hướng 4 – Đánh giá khả năng áp dụng trong bối cảnh công trình thực</w:t>
      </w:r>
      <w:bookmarkEnd w:id="299"/>
      <w:bookmarkEnd w:id="300"/>
    </w:p>
    <w:p w14:paraId="2F524BE5" w14:textId="77777777" w:rsidR="00536D71" w:rsidRDefault="004B7F82" w:rsidP="00BF3615">
      <w:pPr>
        <w:ind w:right="-284"/>
      </w:pPr>
      <w:r>
        <w:t>Sau khi logic bằng chứng và truy vết được kiểm chứng ở các bước chuyên đề tương ứng, nghiên cứu có thể đánh giá khả năng áp dụng của khung trong bối cảnh vận hành thực. Ở cấp Tiểu luận tổng quan, yêu cầu cốt lõi chỉ là duy trì được bối cảnh dữ liệu, định danh, quan hệ truy vết, hồ sơ kiểm tra và phản hồi của quá trình quản lý; cấu hình triển khai và kết quả thực tế không được trình bày tại đây.</w:t>
      </w:r>
    </w:p>
    <w:p w14:paraId="03364A1D" w14:textId="77777777" w:rsidR="00536D71" w:rsidRDefault="004B7F82" w:rsidP="00BF3615">
      <w:pPr>
        <w:ind w:right="-284"/>
      </w:pPr>
      <w:r>
        <w:lastRenderedPageBreak/>
        <w:t>Mục tiêu của bước này không phải tạo đủ trường hợp hư hỏng để kiểm tra bộ phân loại. Bất thường trong dữ liệu vận hành, nếu xuất hiện, chỉ được xem là căn cứ cho việc xem xét hoặc kiểm tra và không tự động trở thành nhãn hư hỏng.</w:t>
      </w:r>
    </w:p>
    <w:p w14:paraId="54C5FDAC" w14:textId="77777777" w:rsidR="00536D71" w:rsidRDefault="004B7F82" w:rsidP="00BF3615">
      <w:pPr>
        <w:pStyle w:val="Heading3"/>
        <w:ind w:right="-284"/>
      </w:pPr>
      <w:bookmarkStart w:id="301" w:name="_Toc240467726"/>
      <w:bookmarkStart w:id="302" w:name="_Toc241075306"/>
      <w:r>
        <w:rPr>
          <w:rFonts w:ascii="Times New Roman" w:eastAsia="Times New Roman" w:hAnsi="Times New Roman"/>
        </w:rPr>
        <w:t>5.9.5. Định hướng 5 – Kiểm chứng logic hỗ trợ hành động</w:t>
      </w:r>
      <w:bookmarkEnd w:id="301"/>
      <w:bookmarkEnd w:id="302"/>
    </w:p>
    <w:p w14:paraId="4AA17FBC" w14:textId="77777777" w:rsidR="00536D71" w:rsidRDefault="004B7F82" w:rsidP="00BF3615">
      <w:pPr>
        <w:ind w:right="-284"/>
      </w:pPr>
      <w:r>
        <w:t>Lớp hỗ trợ hành động cần được kiểm chứng qua các tình huống có người rà soát, trong đó nguồn bằng chứng, phạm vi hiệu lực, cấu kiện liên quan, hồ sơ kiểm tra, lịch sử xử lý, trạng thái hành động và lý do đề xuất phải có thể truy lại. Mục đích là đánh giá tính minh bạch và khả năng giải trình của khung, không chứng minh thuật toán quyết định chính xác hơn chuyên gia.</w:t>
      </w:r>
    </w:p>
    <w:p w14:paraId="30AE2E62" w14:textId="77777777" w:rsidR="00536D71" w:rsidRDefault="004B7F82" w:rsidP="00BF3615">
      <w:pPr>
        <w:pStyle w:val="Heading2"/>
        <w:ind w:right="-284"/>
      </w:pPr>
      <w:bookmarkStart w:id="303" w:name="_Toc240467727"/>
      <w:bookmarkStart w:id="304" w:name="_Toc241075307"/>
      <w:r>
        <w:rPr>
          <w:rFonts w:ascii="Times New Roman" w:eastAsia="Times New Roman" w:hAnsi="Times New Roman"/>
        </w:rPr>
        <w:t>5.10. Tổng hợp chương</w:t>
      </w:r>
      <w:bookmarkEnd w:id="303"/>
      <w:bookmarkEnd w:id="304"/>
    </w:p>
    <w:p w14:paraId="25362C56" w14:textId="77777777" w:rsidR="00536D71" w:rsidRDefault="004B7F82" w:rsidP="00BF3615">
      <w:pPr>
        <w:ind w:right="-284"/>
      </w:pPr>
      <w:r>
        <w:t>Tiểu luận cho thấy các thành phần kỹ thuật chính của bài toán đều đã có nền nghiên cứu: dữ liệu dao động và học máy cho theo dõi trạng thái; nguyên tắc về đơn vị vật lý, rò rỉ dữ liệu và đánh giá theo nhóm; liên kết cảm biến với BIM; IFC làm nền định danh; hồ sơ kiểm tra, khiếm khuyết và sửa chữa trong các hệ thống dựa trên BIM; nguồn gốc dữ liệu, kiểm chứng quan hệ và con người trong quy trình. Luận án vì vậy không xây dựng khoảng trống bằng cách tuyên bố thiếu một công nghệ thành phần.</w:t>
      </w:r>
    </w:p>
    <w:p w14:paraId="2A4FA4B4" w14:textId="77777777" w:rsidR="00536D71" w:rsidRDefault="004B7F82" w:rsidP="00BF3615">
      <w:pPr>
        <w:ind w:right="-284"/>
      </w:pPr>
      <w:r>
        <w:t xml:space="preserve">Ba khoảng trống còn lại đều nằm ở </w:t>
      </w:r>
      <w:r>
        <w:rPr>
          <w:b/>
        </w:rPr>
        <w:t>điểm nối</w:t>
      </w:r>
      <w:r>
        <w:t xml:space="preserve">: xác lập chất lượng và phạm vi hiệu lực của bằng chứng; bảo toàn các thuộc tính đó trong chuỗi truy vết cấp cấu kiện; và đưa căn cứ có phạm vi hiệu lực tới trạng thái hành động có thể giải trình. Cả ba được giữ ở mức </w:t>
      </w:r>
      <w:r w:rsidR="004E674A">
        <w:rPr>
          <w:b/>
        </w:rPr>
        <w:t>đều</w:t>
      </w:r>
      <w:r>
        <w:rPr>
          <w:b/>
        </w:rPr>
        <w:t xml:space="preserve"> có thể bảo vệ được trong phạm vi tập tài liệu đã rà soát</w:t>
      </w:r>
      <w:r>
        <w:t>.</w:t>
      </w:r>
    </w:p>
    <w:p w14:paraId="4C6E4F7A" w14:textId="77777777" w:rsidR="00536D71" w:rsidRDefault="004B7F82" w:rsidP="00BF3615">
      <w:pPr>
        <w:ind w:right="-284"/>
      </w:pPr>
      <w:r>
        <w:t>Trục nghiên cứu được khóa theo Hình 1.1, với chuỗi định danh ở Hình 5.1. Ba câu hỏi nghiên cứu ứng với ba lớp kiểm chứng chính: độ tin cậy của bằng chứng phòng thí nghiệm, khả năng truy vết cấp cấu kiện và khả năng áp dụng của khung trong bối cảnh công trình thực; Gói công việc 4 tổng hợp các yêu cầu này thành logic hành động minh bạch có con người rà soát.</w:t>
      </w:r>
    </w:p>
    <w:p w14:paraId="3EEBDD1A" w14:textId="74B32A14" w:rsidR="00536D71" w:rsidRDefault="004B7F82" w:rsidP="00BF3615">
      <w:pPr>
        <w:ind w:right="-284"/>
      </w:pPr>
      <w:r>
        <w:t xml:space="preserve">Tên và mục tiêu </w:t>
      </w:r>
      <w:r>
        <w:rPr>
          <w:b/>
        </w:rPr>
        <w:t>Song sinh số dựa trên dữ liệu</w:t>
      </w:r>
      <w:r>
        <w:t xml:space="preserve"> tiếp tục là định vị kiến trúc của luận án; mức năng lực </w:t>
      </w:r>
      <w:r w:rsidR="00AB4E29">
        <w:t>Song sinh số</w:t>
      </w:r>
      <w:r>
        <w:t xml:space="preserve"> thực tế sẽ được đánh giá trong nghiên cứu trường hợp.</w:t>
      </w:r>
    </w:p>
    <w:p w14:paraId="798E09DB" w14:textId="77777777" w:rsidR="00536D71" w:rsidRDefault="004B7F82" w:rsidP="00BF3615">
      <w:pPr>
        <w:ind w:right="-284"/>
      </w:pPr>
      <w:r>
        <w:t>Sau Tiểu luận, nghiên cứu cần chuyển từ xác lập khoảng trống sang kiểm chứng tuần tự các lớp đã định nghĩa: chất lượng bằng chứng, truy vết thông tin, khả năng áp dụng trong bối cảnh thực tế và hỗ trợ hành động. Trình tự này giúp luận án không vượt trước bằng chứng và giữ đúng định vị Quản lý xây dựng:</w:t>
      </w:r>
    </w:p>
    <w:p w14:paraId="591D0779" w14:textId="77777777" w:rsidR="00536D71" w:rsidRDefault="00A3319E" w:rsidP="00BF3615">
      <w:pPr>
        <w:pStyle w:val="QuoteTLTQ"/>
        <w:ind w:right="-284"/>
        <w:rPr>
          <w:rFonts w:eastAsia="Times New Roman"/>
        </w:rPr>
      </w:pPr>
      <w:r>
        <w:rPr>
          <w:rFonts w:eastAsia="Times New Roman"/>
        </w:rPr>
        <w:lastRenderedPageBreak/>
        <w:t>Q</w:t>
      </w:r>
      <w:r w:rsidR="004B7F82">
        <w:rPr>
          <w:rFonts w:eastAsia="Times New Roman"/>
        </w:rPr>
        <w:t>uản lý, liên kết và truy vết thông tin kỹ thuật để hỗ trợ kiểm tra – bảo trì một cách minh bạch và có thể kiểm chứng.</w:t>
      </w:r>
    </w:p>
    <w:p w14:paraId="6FC4B4CC" w14:textId="77777777" w:rsidR="00B25A84" w:rsidRDefault="00B25A84" w:rsidP="00B25A84">
      <w:pPr>
        <w:rPr>
          <w:b/>
        </w:rPr>
      </w:pPr>
    </w:p>
    <w:p w14:paraId="49B4A2F8" w14:textId="77777777" w:rsidR="00536D71" w:rsidRDefault="004B7F82" w:rsidP="00BF3615">
      <w:pPr>
        <w:pStyle w:val="Heading1"/>
        <w:ind w:right="-284"/>
        <w:rPr>
          <w:rFonts w:ascii="Times New Roman" w:eastAsia="Times New Roman" w:hAnsi="Times New Roman"/>
        </w:rPr>
      </w:pPr>
      <w:bookmarkStart w:id="305" w:name="_Toc240467728"/>
      <w:bookmarkStart w:id="306" w:name="_Toc241075308"/>
      <w:r>
        <w:rPr>
          <w:rFonts w:ascii="Times New Roman" w:eastAsia="Times New Roman" w:hAnsi="Times New Roman"/>
        </w:rPr>
        <w:lastRenderedPageBreak/>
        <w:t>TÀI LIỆU THAM KHẢO</w:t>
      </w:r>
      <w:bookmarkEnd w:id="305"/>
      <w:bookmarkEnd w:id="306"/>
    </w:p>
    <w:p w14:paraId="2DAEBB88" w14:textId="77777777" w:rsidR="006F74C2" w:rsidRDefault="00EE7F7B" w:rsidP="006F74C2">
      <w:pPr>
        <w:pStyle w:val="Bibliography"/>
      </w:pPr>
      <w:r>
        <w:fldChar w:fldCharType="begin"/>
      </w:r>
      <w:r w:rsidR="006F74C2">
        <w:instrText xml:space="preserve"> ADDIN ZOTERO_BIBL {"uncited":[],"omitted":[],"custom":[]} CSL_BIBLIOGRAPHY </w:instrText>
      </w:r>
      <w:r>
        <w:fldChar w:fldCharType="separate"/>
      </w:r>
      <w:r w:rsidR="006F74C2">
        <w:t>[1]</w:t>
      </w:r>
      <w:r w:rsidR="006F74C2">
        <w:tab/>
        <w:t>International Organization for Standardization, “ISO 19650-3:2020 Organization and digitization of information about buildings and civil engineering works, including building information modelling (BIM) -- Information management using building information modelling -- Part 3: Operational phase of the assets,” ISO, Geneva, 2020. [Online]. Available: https://www.iso.org/standard/75109.html</w:t>
      </w:r>
    </w:p>
    <w:p w14:paraId="235D12F2" w14:textId="77777777" w:rsidR="006F74C2" w:rsidRDefault="006F74C2" w:rsidP="006F74C2">
      <w:pPr>
        <w:pStyle w:val="Bibliography"/>
      </w:pPr>
      <w:r>
        <w:t>[2]</w:t>
      </w:r>
      <w:r>
        <w:tab/>
        <w:t xml:space="preserve">M. Theiler and K. Smarsly, “IFC Monitor – An IFC schema extension for modeling structural health monitoring systems,” </w:t>
      </w:r>
      <w:r>
        <w:rPr>
          <w:i/>
          <w:iCs/>
        </w:rPr>
        <w:t>Advanced Engineering Informatics</w:t>
      </w:r>
      <w:r>
        <w:t>, vol. 37, pp. 54–65, Aug. 2018, doi: 10.1016/j.aei.2018.04.011.</w:t>
      </w:r>
    </w:p>
    <w:p w14:paraId="44AC8CC7" w14:textId="77777777" w:rsidR="006F74C2" w:rsidRDefault="006F74C2" w:rsidP="006F74C2">
      <w:pPr>
        <w:pStyle w:val="Bibliography"/>
      </w:pPr>
      <w:r>
        <w:t>[3]</w:t>
      </w:r>
      <w:r>
        <w:tab/>
        <w:t xml:space="preserve">Q. Lu, X. Xie, A. K. Parlikad, and J. M. Schooling, “Digital twin-enabled anomaly detection for built asset monitoring in operation and maintenance,” </w:t>
      </w:r>
      <w:r>
        <w:rPr>
          <w:i/>
          <w:iCs/>
        </w:rPr>
        <w:t>Automation in Construction</w:t>
      </w:r>
      <w:r>
        <w:t>, vol. 118, p. 103277, Oct. 2020, doi: 10.1016/j.autcon.2020.103277.</w:t>
      </w:r>
    </w:p>
    <w:p w14:paraId="2AA19758" w14:textId="77777777" w:rsidR="006F74C2" w:rsidRDefault="006F74C2" w:rsidP="006F74C2">
      <w:pPr>
        <w:pStyle w:val="Bibliography"/>
      </w:pPr>
      <w:r>
        <w:t>[4]</w:t>
      </w:r>
      <w:r>
        <w:tab/>
        <w:t xml:space="preserve">D. D. Eneyew, M. A. M. Capretz, and G. T. Bitsuamlak, “Toward Smart-Building Digital Twins: BIM and IoT Data Integration,” </w:t>
      </w:r>
      <w:r>
        <w:rPr>
          <w:i/>
          <w:iCs/>
        </w:rPr>
        <w:t>IEEE Access</w:t>
      </w:r>
      <w:r>
        <w:t>, vol. 10, pp. 130487–130506, 2022, doi: 10.1109/ACCESS.2022.3229370.</w:t>
      </w:r>
    </w:p>
    <w:p w14:paraId="1437D7C6" w14:textId="77777777" w:rsidR="006F74C2" w:rsidRDefault="006F74C2" w:rsidP="006F74C2">
      <w:pPr>
        <w:pStyle w:val="Bibliography"/>
      </w:pPr>
      <w:r>
        <w:t>[5]</w:t>
      </w:r>
      <w:r>
        <w:tab/>
        <w:t xml:space="preserve">M. Sedigh and J. Müller, “IFC-based digital twin for real-time building data integration and its case study,” </w:t>
      </w:r>
      <w:r>
        <w:rPr>
          <w:i/>
          <w:iCs/>
        </w:rPr>
        <w:t>Journal of Physics: Conference Series</w:t>
      </w:r>
      <w:r>
        <w:t>, vol. 3140, no. 4, p. 042023, Nov. 2025, doi: 10.1088/1742-6596/3140/4/042023.</w:t>
      </w:r>
    </w:p>
    <w:p w14:paraId="3D5D8160" w14:textId="77777777" w:rsidR="006F74C2" w:rsidRDefault="006F74C2" w:rsidP="006F74C2">
      <w:pPr>
        <w:pStyle w:val="Bibliography"/>
      </w:pPr>
      <w:r>
        <w:t>[6]</w:t>
      </w:r>
      <w:r>
        <w:tab/>
        <w:t xml:space="preserve">K. Kim, H. Kim, W. Kim, C. Kim, J. Kim, and J. Yu, “Integration of ifc objects and facility management work information using Semantic Web,” </w:t>
      </w:r>
      <w:r>
        <w:rPr>
          <w:i/>
          <w:iCs/>
        </w:rPr>
        <w:t>Automation in Construction</w:t>
      </w:r>
      <w:r>
        <w:t>, vol. 87, pp. 173–187, Mar. 2018, doi: 10.1016/j.autcon.2017.12.019.</w:t>
      </w:r>
    </w:p>
    <w:p w14:paraId="47390D6D" w14:textId="77777777" w:rsidR="006F74C2" w:rsidRDefault="006F74C2" w:rsidP="006F74C2">
      <w:pPr>
        <w:pStyle w:val="Bibliography"/>
      </w:pPr>
      <w:r>
        <w:t>[7]</w:t>
      </w:r>
      <w:r>
        <w:tab/>
        <w:t xml:space="preserve">C. Boje, A. Guerriero, S. Kubicki, and Y. Rezgui, “Towards a semantic Construction Digital Twin: Directions for future research,” </w:t>
      </w:r>
      <w:r>
        <w:rPr>
          <w:i/>
          <w:iCs/>
        </w:rPr>
        <w:t>Automation in Construction</w:t>
      </w:r>
      <w:r>
        <w:t>, vol. 114, p. 103179, 2020, doi: 10.1016/j.autcon.2020.103179.</w:t>
      </w:r>
    </w:p>
    <w:p w14:paraId="72C4E85C" w14:textId="77777777" w:rsidR="006F74C2" w:rsidRDefault="006F74C2" w:rsidP="006F74C2">
      <w:pPr>
        <w:pStyle w:val="Bibliography"/>
      </w:pPr>
      <w:r>
        <w:t>[8]</w:t>
      </w:r>
      <w:r>
        <w:tab/>
        <w:t xml:space="preserve">W. Kritzinger, M. Karner, G. Traar, J. Henjes, and W. Sihn, “Digital Twin in manufacturing: A categorical literature review and classification,” </w:t>
      </w:r>
      <w:r>
        <w:rPr>
          <w:i/>
          <w:iCs/>
        </w:rPr>
        <w:t>IFAC-PapersOnLine</w:t>
      </w:r>
      <w:r>
        <w:t>, vol. 51, no. 11, pp. 1016–1022, 2018, doi: 10.1016/j.ifacol.2018.08.474.</w:t>
      </w:r>
    </w:p>
    <w:p w14:paraId="0713027E" w14:textId="77777777" w:rsidR="006F74C2" w:rsidRDefault="006F74C2" w:rsidP="006F74C2">
      <w:pPr>
        <w:pStyle w:val="Bibliography"/>
      </w:pPr>
      <w:r>
        <w:t>[9]</w:t>
      </w:r>
      <w:r>
        <w:tab/>
        <w:t xml:space="preserve">S. M. E. Sepasgozar, “Differentiating Digital Twin from Digital Shadow: Elucidating a Paradigm Shift to Expedite a Smart, Sustainable Built Environment,” </w:t>
      </w:r>
      <w:r>
        <w:rPr>
          <w:i/>
          <w:iCs/>
        </w:rPr>
        <w:t>Buildings</w:t>
      </w:r>
      <w:r>
        <w:t>, vol. 11, no. 4, p. 151, Apr. 2021, doi: 10.3390/buildings11040151.</w:t>
      </w:r>
    </w:p>
    <w:p w14:paraId="7F5352FE" w14:textId="77777777" w:rsidR="006F74C2" w:rsidRDefault="006F74C2" w:rsidP="006F74C2">
      <w:pPr>
        <w:pStyle w:val="Bibliography"/>
      </w:pPr>
      <w:r>
        <w:t>[10]</w:t>
      </w:r>
      <w:r>
        <w:tab/>
        <w:t xml:space="preserve">L. Chen, X. Xie, Q. Lu, A. K. Parlikad, M. Pitt, and J. Yang, “Gemini Principles-Based Digital Twin Maturity Model for Asset Management,” </w:t>
      </w:r>
      <w:r>
        <w:rPr>
          <w:i/>
          <w:iCs/>
        </w:rPr>
        <w:t>Sustainability</w:t>
      </w:r>
      <w:r>
        <w:t>, vol. 13, no. 15, p. 8224, Jan. 2021, doi: 10.3390/su13158224.</w:t>
      </w:r>
    </w:p>
    <w:p w14:paraId="3AA3D575" w14:textId="77777777" w:rsidR="006F74C2" w:rsidRDefault="006F74C2" w:rsidP="006F74C2">
      <w:pPr>
        <w:pStyle w:val="Bibliography"/>
      </w:pPr>
      <w:r>
        <w:t>[11]</w:t>
      </w:r>
      <w:r>
        <w:tab/>
        <w:t>Chính phủ, “Nghị định số 207/2026/NĐ-CP quy định chi tiết một số điều của Luật Xây dựng về quản lý chất lượng, thi công xây dựng và bảo trì công trình xây dựng,” 207/2026/NĐ-CP.</w:t>
      </w:r>
    </w:p>
    <w:p w14:paraId="3A40B4A8" w14:textId="77777777" w:rsidR="006F74C2" w:rsidRDefault="006F74C2" w:rsidP="006F74C2">
      <w:pPr>
        <w:pStyle w:val="Bibliography"/>
      </w:pPr>
      <w:r>
        <w:t>[12]</w:t>
      </w:r>
      <w:r>
        <w:tab/>
        <w:t>Thủ tướng Chính phủ, “Quyết định số 258/QĐ-TTg ngày 17/3/2023 phê duyệt Lộ trình áp dụng Mô hình thông tin công trình (BIM) trong hoạt động xây dựng,” Hà Nội, Mar. 2023.</w:t>
      </w:r>
    </w:p>
    <w:p w14:paraId="5F5F71FD" w14:textId="77777777" w:rsidR="006F74C2" w:rsidRDefault="006F74C2" w:rsidP="006F74C2">
      <w:pPr>
        <w:pStyle w:val="Bibliography"/>
      </w:pPr>
      <w:r>
        <w:lastRenderedPageBreak/>
        <w:t>[13]</w:t>
      </w:r>
      <w:r>
        <w:tab/>
        <w:t xml:space="preserve">J. Jia and Y. Li, “Deep Learning for Structural Health Monitoring: Data, Algorithms, Applications, Challenges, and Trends,” </w:t>
      </w:r>
      <w:r>
        <w:rPr>
          <w:i/>
          <w:iCs/>
        </w:rPr>
        <w:t>Sensors</w:t>
      </w:r>
      <w:r>
        <w:t>, vol. 23, no. 21, p. 8824, Oct. 2023, doi: 10.3390/s23218824.</w:t>
      </w:r>
    </w:p>
    <w:p w14:paraId="6BA4D265" w14:textId="77777777" w:rsidR="006F74C2" w:rsidRDefault="006F74C2" w:rsidP="006F74C2">
      <w:pPr>
        <w:pStyle w:val="Bibliography"/>
      </w:pPr>
      <w:r>
        <w:t>[14]</w:t>
      </w:r>
      <w:r>
        <w:tab/>
        <w:t xml:space="preserve">C. Beleites, U. Neugebauer, T. Bocklitz, C. Krafft, and J. Popp, “Sample size planning for classification models,” </w:t>
      </w:r>
      <w:r>
        <w:rPr>
          <w:i/>
          <w:iCs/>
        </w:rPr>
        <w:t>Analytica Chimica Acta</w:t>
      </w:r>
      <w:r>
        <w:t>, vol. 760, pp. 25–33, Jan. 2013, doi: 10.1016/j.aca.2012.11.007.</w:t>
      </w:r>
    </w:p>
    <w:p w14:paraId="2D286494" w14:textId="77777777" w:rsidR="006F74C2" w:rsidRDefault="006F74C2" w:rsidP="006F74C2">
      <w:pPr>
        <w:pStyle w:val="Bibliography"/>
      </w:pPr>
      <w:r>
        <w:t>[15]</w:t>
      </w:r>
      <w:r>
        <w:tab/>
        <w:t xml:space="preserve">L. Wheat, M. V. Mohrenschildt, S. Habibi, and D. Al-Ani, “Impact of Data Leakage in Vibration Signals Used for Bearing Fault Diagnosis,” </w:t>
      </w:r>
      <w:r>
        <w:rPr>
          <w:i/>
          <w:iCs/>
        </w:rPr>
        <w:t>IEEE Access</w:t>
      </w:r>
      <w:r>
        <w:t>, vol. 12, pp. 169879–169895, 2024, doi: 10.1109/ACCESS.2024.3497716.</w:t>
      </w:r>
    </w:p>
    <w:p w14:paraId="01A74D39" w14:textId="77777777" w:rsidR="006F74C2" w:rsidRDefault="006F74C2" w:rsidP="006F74C2">
      <w:pPr>
        <w:pStyle w:val="Bibliography"/>
      </w:pPr>
      <w:r>
        <w:t>[16]</w:t>
      </w:r>
      <w:r>
        <w:tab/>
        <w:t xml:space="preserve">Y. Celik, I. Petri, and M. Barati, “Blockchain supported BIM data provenance for construction projects,” </w:t>
      </w:r>
      <w:r>
        <w:rPr>
          <w:i/>
          <w:iCs/>
        </w:rPr>
        <w:t>Computers in Industry</w:t>
      </w:r>
      <w:r>
        <w:t>, vol. 144, p. 103768, Jan. 2023, doi: 10.1016/j.compind.2022.103768.</w:t>
      </w:r>
    </w:p>
    <w:p w14:paraId="0A4A33D1" w14:textId="77777777" w:rsidR="006F74C2" w:rsidRDefault="006F74C2" w:rsidP="006F74C2">
      <w:pPr>
        <w:pStyle w:val="Bibliography"/>
      </w:pPr>
      <w:r>
        <w:t>[17]</w:t>
      </w:r>
      <w:r>
        <w:tab/>
        <w:t xml:space="preserve">P.-Y. Wu, M. El-Assady, and C. De Wolf, “A unified intelligence-augmented framework for building audits via physical and virtual inspection,” </w:t>
      </w:r>
      <w:r>
        <w:rPr>
          <w:i/>
          <w:iCs/>
        </w:rPr>
        <w:t>Expert Systems with Applications</w:t>
      </w:r>
      <w:r>
        <w:t>, vol. 302, p. 130514, Mar. 2026, doi: 10.1016/j.eswa.2025.130514.</w:t>
      </w:r>
    </w:p>
    <w:p w14:paraId="5BB27D91" w14:textId="77777777" w:rsidR="006F74C2" w:rsidRDefault="006F74C2" w:rsidP="006F74C2">
      <w:pPr>
        <w:pStyle w:val="Bibliography"/>
      </w:pPr>
      <w:r>
        <w:t>[18]</w:t>
      </w:r>
      <w:r>
        <w:tab/>
        <w:t xml:space="preserve">M. R. W. Brake, C. W. Schwingshackl, and P. Reuß, “Observations of variability and repeatability in jointed structures,” </w:t>
      </w:r>
      <w:r>
        <w:rPr>
          <w:i/>
          <w:iCs/>
        </w:rPr>
        <w:t>Mechanical Systems and Signal Processing</w:t>
      </w:r>
      <w:r>
        <w:t>, vol. 129, pp. 282–307, Aug. 2019, doi: 10.1016/j.ymssp.2019.04.020.</w:t>
      </w:r>
    </w:p>
    <w:p w14:paraId="69880232" w14:textId="77777777" w:rsidR="006F74C2" w:rsidRDefault="006F74C2" w:rsidP="006F74C2">
      <w:pPr>
        <w:pStyle w:val="Bibliography"/>
      </w:pPr>
      <w:r>
        <w:t>[19]</w:t>
      </w:r>
      <w:r>
        <w:tab/>
        <w:t xml:space="preserve">E. Ramasso, R. de O. Teloli, and R. Marcel, “On the condition monitoring of bolted joints through acoustic emission and deep transfer learning: generalization, ordinal loss and super-convergence,” </w:t>
      </w:r>
      <w:r>
        <w:rPr>
          <w:i/>
          <w:iCs/>
        </w:rPr>
        <w:t>Structural Health Monitoring</w:t>
      </w:r>
      <w:r>
        <w:t>, vol. 24, no. 4, pp. 2536–2558, Jul. 2025, doi: 10.1177/14759217241259668.</w:t>
      </w:r>
    </w:p>
    <w:p w14:paraId="21C92A82" w14:textId="77777777" w:rsidR="006F74C2" w:rsidRDefault="006F74C2" w:rsidP="006F74C2">
      <w:pPr>
        <w:pStyle w:val="Bibliography"/>
      </w:pPr>
      <w:r>
        <w:t>[20]</w:t>
      </w:r>
      <w:r>
        <w:tab/>
        <w:t xml:space="preserve">J. P. Vieira, V. A. Bauler, R. K. Rosa, and D. Silva, “Towards a more realistic evaluation of machine learning models for bearing fault diagnosis,” </w:t>
      </w:r>
      <w:r>
        <w:rPr>
          <w:i/>
          <w:iCs/>
        </w:rPr>
        <w:t>Mechanical Systems and Signal Processing</w:t>
      </w:r>
      <w:r>
        <w:t>, vol. 258, p. 114640, Aug. 2026, doi: 10.1016/j.ymssp.2026.114640.</w:t>
      </w:r>
    </w:p>
    <w:p w14:paraId="3D7077BF" w14:textId="77777777" w:rsidR="006F74C2" w:rsidRDefault="006F74C2" w:rsidP="006F74C2">
      <w:pPr>
        <w:pStyle w:val="Bibliography"/>
      </w:pPr>
      <w:r>
        <w:t>[21]</w:t>
      </w:r>
      <w:r>
        <w:tab/>
        <w:t xml:space="preserve">P. Hagedorn, P. Pauwels, and M. König, “Semantic rule checking of cross-domain building data in information containers for linked document delivery using the Shapes Constraint Language,” </w:t>
      </w:r>
      <w:r>
        <w:rPr>
          <w:i/>
          <w:iCs/>
        </w:rPr>
        <w:t>Automation in Construction</w:t>
      </w:r>
      <w:r>
        <w:t>, vol. 156, p. 105106, Dec. 2023, doi: 10.1016/j.autcon.2023.105106.</w:t>
      </w:r>
    </w:p>
    <w:p w14:paraId="1EAEAEE8" w14:textId="77777777" w:rsidR="006F74C2" w:rsidRDefault="006F74C2" w:rsidP="006F74C2">
      <w:pPr>
        <w:pStyle w:val="Bibliography"/>
      </w:pPr>
      <w:r>
        <w:t>[22]</w:t>
      </w:r>
      <w:r>
        <w:tab/>
        <w:t xml:space="preserve">A. Hemker, J. Bartenbach, and A. Dürr, “Building Maintenance Management for Steel Structures in Industrial Facilities,” </w:t>
      </w:r>
      <w:r>
        <w:rPr>
          <w:i/>
          <w:iCs/>
        </w:rPr>
        <w:t>ce/papers</w:t>
      </w:r>
      <w:r>
        <w:t>, vol. 3, no. 3–4, pp. 187–192, Sep. 2019, doi: 10.1002/cepa.1045.</w:t>
      </w:r>
    </w:p>
    <w:p w14:paraId="2E78CFED" w14:textId="77777777" w:rsidR="006F74C2" w:rsidRDefault="006F74C2" w:rsidP="006F74C2">
      <w:pPr>
        <w:pStyle w:val="Bibliography"/>
      </w:pPr>
      <w:r>
        <w:t>[23]</w:t>
      </w:r>
      <w:r>
        <w:tab/>
        <w:t xml:space="preserve">M. D. Kohler, P. M. Davis, and E. Şafak, “Earthquake and Ambient Vibration Monitoring of the Steel-Frame UCLA Factor Building,” </w:t>
      </w:r>
      <w:r>
        <w:rPr>
          <w:i/>
          <w:iCs/>
        </w:rPr>
        <w:t>Earthquake Spectra</w:t>
      </w:r>
      <w:r>
        <w:t>, vol. 21, no. 3, pp. 715–736, 2005, doi: 10.1193/1.1946707.</w:t>
      </w:r>
    </w:p>
    <w:p w14:paraId="6BCD822C" w14:textId="77777777" w:rsidR="006F74C2" w:rsidRDefault="006F74C2" w:rsidP="006F74C2">
      <w:pPr>
        <w:pStyle w:val="Bibliography"/>
      </w:pPr>
      <w:r>
        <w:t>[24]</w:t>
      </w:r>
      <w:r>
        <w:tab/>
        <w:t xml:space="preserve">S. Ashworth, M. Dillinger, and K. Körkemeyer, “BIM guidance to optimise the operational phase: defining information requirements based on ISO 19650,” </w:t>
      </w:r>
      <w:r>
        <w:rPr>
          <w:i/>
          <w:iCs/>
        </w:rPr>
        <w:t>Facilities</w:t>
      </w:r>
      <w:r>
        <w:t>, vol. 41, no. 5/6, pp. 337–356, Dec. 2022, doi: 10.1108/f-08-2021-0074.</w:t>
      </w:r>
    </w:p>
    <w:p w14:paraId="4607D256" w14:textId="77777777" w:rsidR="006F74C2" w:rsidRDefault="006F74C2" w:rsidP="006F74C2">
      <w:pPr>
        <w:pStyle w:val="Bibliography"/>
      </w:pPr>
      <w:r>
        <w:t>[25]</w:t>
      </w:r>
      <w:r>
        <w:tab/>
        <w:t xml:space="preserve">A. Oliveira, J. Granja, M. Bolpagni, A. Motamedi, and M. Azenha, “Development of standard-based information requirements for the facility </w:t>
      </w:r>
      <w:r>
        <w:lastRenderedPageBreak/>
        <w:t xml:space="preserve">management of a canteen,” </w:t>
      </w:r>
      <w:r>
        <w:rPr>
          <w:i/>
          <w:iCs/>
        </w:rPr>
        <w:t>Journal of Information Technology in Construction</w:t>
      </w:r>
      <w:r>
        <w:t>, vol. 29, pp. 281–307, Apr. 2024, doi: 10.36680/j.itcon.2024.014.</w:t>
      </w:r>
    </w:p>
    <w:p w14:paraId="351D0CED" w14:textId="77777777" w:rsidR="006F74C2" w:rsidRDefault="006F74C2" w:rsidP="006F74C2">
      <w:pPr>
        <w:pStyle w:val="Bibliography"/>
      </w:pPr>
      <w:r>
        <w:t>[26]</w:t>
      </w:r>
      <w:r>
        <w:tab/>
        <w:t xml:space="preserve">C. Quinn, R. McArdle, and K. Menzel, “Building automation system - BIM integration using a linked data structure,” </w:t>
      </w:r>
      <w:r>
        <w:rPr>
          <w:i/>
          <w:iCs/>
        </w:rPr>
        <w:t>Automation in Construction</w:t>
      </w:r>
      <w:r>
        <w:t>, vol. 118, p. 103257, 2020, doi: 10.1016/j.autcon.2020.103257.</w:t>
      </w:r>
    </w:p>
    <w:p w14:paraId="3685B837" w14:textId="77777777" w:rsidR="006F74C2" w:rsidRDefault="006F74C2" w:rsidP="006F74C2">
      <w:pPr>
        <w:pStyle w:val="Bibliography"/>
      </w:pPr>
      <w:r>
        <w:t>[27]</w:t>
      </w:r>
      <w:r>
        <w:tab/>
        <w:t xml:space="preserve">S. Du, L. Hou, G. Zhang, Y. Tan, and P. Mao, “BIM and IFC Data Readiness for AI Integration in the Construction Industry: A Review Approach,” </w:t>
      </w:r>
      <w:r>
        <w:rPr>
          <w:i/>
          <w:iCs/>
        </w:rPr>
        <w:t>Buildings</w:t>
      </w:r>
      <w:r>
        <w:t>, vol. 14, p. 3305, Oct. 2024, doi: 10.3390/buildings14103305.</w:t>
      </w:r>
    </w:p>
    <w:p w14:paraId="42F8E0D5" w14:textId="77777777" w:rsidR="006F74C2" w:rsidRDefault="006F74C2" w:rsidP="006F74C2">
      <w:pPr>
        <w:pStyle w:val="Bibliography"/>
      </w:pPr>
      <w:r>
        <w:t>[28]</w:t>
      </w:r>
      <w:r>
        <w:tab/>
        <w:t xml:space="preserve">A. Kamariotis, E. Chatzi, and D. Straub, “A framework for quantifying the value of vibration-based structural health monitoring,” </w:t>
      </w:r>
      <w:r>
        <w:rPr>
          <w:i/>
          <w:iCs/>
        </w:rPr>
        <w:t>Mechanical Systems and Signal Processing</w:t>
      </w:r>
      <w:r>
        <w:t>, vol. 184, p. 109708, Feb. 2023, doi: 10.1016/j.ymssp.2022.109708.</w:t>
      </w:r>
    </w:p>
    <w:p w14:paraId="60D636D3" w14:textId="77777777" w:rsidR="006F74C2" w:rsidRDefault="006F74C2" w:rsidP="006F74C2">
      <w:pPr>
        <w:pStyle w:val="Bibliography"/>
      </w:pPr>
      <w:r>
        <w:t>[29]</w:t>
      </w:r>
      <w:r>
        <w:tab/>
        <w:t xml:space="preserve">K. Johannes, J. T. Voordijk, A. M. Adriaanse, and G. Aranda-Mena, “Identifying Maturity Dimensions for Smart Maintenance Management of Constructed Assets: A Multiple Case Study,” </w:t>
      </w:r>
      <w:r>
        <w:rPr>
          <w:i/>
          <w:iCs/>
        </w:rPr>
        <w:t>Journal of Construction Engineering and Management</w:t>
      </w:r>
      <w:r>
        <w:t>, vol. 147, no. 9, p. 05021007, Sep. 2021, doi: 10.1061/(ASCE)CO.1943-7862.0002112.</w:t>
      </w:r>
    </w:p>
    <w:p w14:paraId="150228A1" w14:textId="77777777" w:rsidR="006F74C2" w:rsidRDefault="006F74C2" w:rsidP="006F74C2">
      <w:pPr>
        <w:pStyle w:val="Bibliography"/>
      </w:pPr>
      <w:r>
        <w:t>[30]</w:t>
      </w:r>
      <w:r>
        <w:tab/>
        <w:t xml:space="preserve">B. Godager, K. Mohn, C. Merschbrock, O. J. Klakegg, and L. Huang, “Towards an improved framework for enterprise BIM: the role of ISO 19650,” </w:t>
      </w:r>
      <w:r>
        <w:rPr>
          <w:i/>
          <w:iCs/>
        </w:rPr>
        <w:t>Journal of Information Technology in Construction</w:t>
      </w:r>
      <w:r>
        <w:t>, vol. 27, pp. 1075–1103, Dec. 2022, doi: 10.36680/j.itcon.2022.053.</w:t>
      </w:r>
    </w:p>
    <w:p w14:paraId="0EDD5227" w14:textId="77777777" w:rsidR="006F74C2" w:rsidRDefault="006F74C2" w:rsidP="006F74C2">
      <w:pPr>
        <w:pStyle w:val="Bibliography"/>
      </w:pPr>
      <w:r>
        <w:t>[31]</w:t>
      </w:r>
      <w:r>
        <w:tab/>
        <w:t xml:space="preserve">M. Carvalho, E. Barreira, and R. M. S. F. Almeida, “BIM model to support O&amp;M tasks,” </w:t>
      </w:r>
      <w:r>
        <w:rPr>
          <w:i/>
          <w:iCs/>
        </w:rPr>
        <w:t>Journal of Information Technology in Construction (ITcon)</w:t>
      </w:r>
      <w:r>
        <w:t>, vol. 28, p. 16, 2023, doi: 10.36680/j.itcon.2023.016.</w:t>
      </w:r>
    </w:p>
    <w:p w14:paraId="5BA55558" w14:textId="77777777" w:rsidR="006F74C2" w:rsidRDefault="006F74C2" w:rsidP="006F74C2">
      <w:pPr>
        <w:pStyle w:val="Bibliography"/>
      </w:pPr>
      <w:r>
        <w:t>[32]</w:t>
      </w:r>
      <w:r>
        <w:tab/>
        <w:t xml:space="preserve">Y.-C. Lee, C. M. Eastman, and W. Solihin, “Rules and validation processes for interoperable BIM data exchange,” </w:t>
      </w:r>
      <w:r>
        <w:rPr>
          <w:i/>
          <w:iCs/>
        </w:rPr>
        <w:t>Journal of Computational Design and Engineering</w:t>
      </w:r>
      <w:r>
        <w:t>, vol. 8, no. 1, pp. 97–114, 2021, doi: 10.1093/jcde/qwaa064.</w:t>
      </w:r>
    </w:p>
    <w:p w14:paraId="70C7ED21" w14:textId="77777777" w:rsidR="006F74C2" w:rsidRDefault="006F74C2" w:rsidP="006F74C2">
      <w:pPr>
        <w:pStyle w:val="Bibliography"/>
      </w:pPr>
      <w:r>
        <w:t>[33]</w:t>
      </w:r>
      <w:r>
        <w:tab/>
        <w:t xml:space="preserve">A. S. Borkowski, P. Jarema, M. Kładź, and A. Smoliar, “Temporally Qualified Building Elements: A DOLCE-Based Ontology for Phase-Dependent Identity and Change Tracking in BIM Models,” </w:t>
      </w:r>
      <w:r>
        <w:rPr>
          <w:i/>
          <w:iCs/>
        </w:rPr>
        <w:t>Technologies</w:t>
      </w:r>
      <w:r>
        <w:t>, vol. 14, no. 7, p. 413, Jul. 2026, doi: 10.3390/technologies14070413.</w:t>
      </w:r>
    </w:p>
    <w:p w14:paraId="40E0F4DD" w14:textId="77777777" w:rsidR="006F74C2" w:rsidRDefault="006F74C2" w:rsidP="006F74C2">
      <w:pPr>
        <w:pStyle w:val="Bibliography"/>
      </w:pPr>
      <w:r>
        <w:t>[34]</w:t>
      </w:r>
      <w:r>
        <w:tab/>
        <w:t xml:space="preserve">S. Li, Z. Zhang, D. Lin, T. Zhang, and L. Han, “Development of a BIM-based bridge maintenance system (BMS) for managing defect data,” </w:t>
      </w:r>
      <w:r>
        <w:rPr>
          <w:i/>
          <w:iCs/>
        </w:rPr>
        <w:t>Scientific Reports</w:t>
      </w:r>
      <w:r>
        <w:t>, vol. 13, no. 1, p. 846, Jan. 2023, doi: 10.1038/s41598-023-27924-6.</w:t>
      </w:r>
    </w:p>
    <w:p w14:paraId="111E8F17" w14:textId="77777777" w:rsidR="006F74C2" w:rsidRDefault="006F74C2" w:rsidP="006F74C2">
      <w:pPr>
        <w:pStyle w:val="Bibliography"/>
      </w:pPr>
      <w:r>
        <w:t>[35]</w:t>
      </w:r>
      <w:r>
        <w:tab/>
        <w:t xml:space="preserve">F. Bellon </w:t>
      </w:r>
      <w:r>
        <w:rPr>
          <w:i/>
          <w:iCs/>
        </w:rPr>
        <w:t>et al.</w:t>
      </w:r>
      <w:r>
        <w:t xml:space="preserve">, “IFC framework for inspection and maintenance representation in facility management,” </w:t>
      </w:r>
      <w:r>
        <w:rPr>
          <w:i/>
          <w:iCs/>
        </w:rPr>
        <w:t>Automation in Construction</w:t>
      </w:r>
      <w:r>
        <w:t>, vol. 174, p. 106157, Jun. 2025, doi: 10.1016/j.autcon.2025.106157.</w:t>
      </w:r>
    </w:p>
    <w:p w14:paraId="5C641FCC" w14:textId="77777777" w:rsidR="006F74C2" w:rsidRDefault="006F74C2" w:rsidP="006F74C2">
      <w:pPr>
        <w:pStyle w:val="Bibliography"/>
      </w:pPr>
      <w:r>
        <w:t>[36]</w:t>
      </w:r>
      <w:r>
        <w:tab/>
        <w:t xml:space="preserve">G. Piras, F. L. Rossini, F. Muzi, and M. Sagayaraj, “An Open Standard Methodology for BIM-CMMS Integration: Enhancing Facility Operations Through IFC-Based Data Enrichment,” </w:t>
      </w:r>
      <w:r>
        <w:rPr>
          <w:i/>
          <w:iCs/>
        </w:rPr>
        <w:t>Applied Sciences</w:t>
      </w:r>
      <w:r>
        <w:t>, vol. 16, no. 10, p. 4642, May 2026, doi: 10.3390/app16104642.</w:t>
      </w:r>
    </w:p>
    <w:p w14:paraId="0824C907" w14:textId="77777777" w:rsidR="006F74C2" w:rsidRDefault="006F74C2" w:rsidP="006F74C2">
      <w:pPr>
        <w:pStyle w:val="Bibliography"/>
      </w:pPr>
      <w:r>
        <w:t>[37]</w:t>
      </w:r>
      <w:r>
        <w:tab/>
        <w:t xml:space="preserve">J. M. Davila Delgado and L. Oyedele, “Digital Twins for the built environment: learning from conceptual and process models in manufacturing,” </w:t>
      </w:r>
      <w:r>
        <w:rPr>
          <w:i/>
          <w:iCs/>
        </w:rPr>
        <w:t>Advanced Engineering Informatics</w:t>
      </w:r>
      <w:r>
        <w:t>, vol. 49, p. 101332, Aug. 2021, doi: 10.1016/j.aei.2021.101332.</w:t>
      </w:r>
    </w:p>
    <w:p w14:paraId="0640C4F3" w14:textId="77777777" w:rsidR="006F74C2" w:rsidRDefault="006F74C2" w:rsidP="006F74C2">
      <w:pPr>
        <w:pStyle w:val="Bibliography"/>
      </w:pPr>
      <w:r>
        <w:lastRenderedPageBreak/>
        <w:t>[38]</w:t>
      </w:r>
      <w:r>
        <w:tab/>
        <w:t xml:space="preserve">Q. Lu </w:t>
      </w:r>
      <w:r>
        <w:rPr>
          <w:i/>
          <w:iCs/>
        </w:rPr>
        <w:t>et al.</w:t>
      </w:r>
      <w:r>
        <w:t xml:space="preserve">, “Developing a Digital Twin at Building and City Levels: Case Study of West Cambridge Campus,” </w:t>
      </w:r>
      <w:r>
        <w:rPr>
          <w:i/>
          <w:iCs/>
        </w:rPr>
        <w:t>Journal of Management in Engineering</w:t>
      </w:r>
      <w:r>
        <w:t>, vol. 36, no. 3, p. 05020004, May 2020, doi: 10.1061/(ASCE)ME.1943-5479.0000763.</w:t>
      </w:r>
    </w:p>
    <w:p w14:paraId="7DD0429D" w14:textId="77777777" w:rsidR="006F74C2" w:rsidRDefault="006F74C2" w:rsidP="006F74C2">
      <w:pPr>
        <w:pStyle w:val="Bibliography"/>
      </w:pPr>
      <w:r>
        <w:t>[39]</w:t>
      </w:r>
      <w:r>
        <w:tab/>
        <w:t xml:space="preserve">S.-W. Yang, Y. Lee, and S.-A. Kim, “Design and Validation of a Real-Time Maintenance Monitoring System Using BIM and Digital Twin Integration,” </w:t>
      </w:r>
      <w:r>
        <w:rPr>
          <w:i/>
          <w:iCs/>
        </w:rPr>
        <w:t>Buildings</w:t>
      </w:r>
      <w:r>
        <w:t>, vol. 15, no. 8, p. 1312, Apr. 2025, doi: 10.3390/buildings15081312.</w:t>
      </w:r>
    </w:p>
    <w:p w14:paraId="399884E9" w14:textId="77777777" w:rsidR="006F74C2" w:rsidRDefault="006F74C2" w:rsidP="006F74C2">
      <w:pPr>
        <w:pStyle w:val="Bibliography"/>
      </w:pPr>
      <w:r>
        <w:t>[40]</w:t>
      </w:r>
      <w:r>
        <w:tab/>
        <w:t xml:space="preserve">M. Wang, M. Ashour, A. Mahdiyar, and S. Sabri, “Opportunities and Threats of Adopting Digital Twin in Construction Projects: A Review,” </w:t>
      </w:r>
      <w:r>
        <w:rPr>
          <w:i/>
          <w:iCs/>
        </w:rPr>
        <w:t>Buildings</w:t>
      </w:r>
      <w:r>
        <w:t>, vol. 14, no. 8, p. 2349, Jul. 2024, doi: 10.3390/buildings14082349.</w:t>
      </w:r>
    </w:p>
    <w:p w14:paraId="2B2FAC7F" w14:textId="77777777" w:rsidR="006F74C2" w:rsidRDefault="006F74C2" w:rsidP="006F74C2">
      <w:pPr>
        <w:pStyle w:val="Bibliography"/>
      </w:pPr>
      <w:r>
        <w:t>[41]</w:t>
      </w:r>
      <w:r>
        <w:tab/>
        <w:t xml:space="preserve">L. Shi, Y. Ding, and B. Cheng, “Development and Application of Digital Twin Technique in Steel Structures,” </w:t>
      </w:r>
      <w:r>
        <w:rPr>
          <w:i/>
          <w:iCs/>
        </w:rPr>
        <w:t>Applied Sciences</w:t>
      </w:r>
      <w:r>
        <w:t>, vol. 14, no. 24, p. 11685, Dec. 2024, doi: 10.3390/app142411685.</w:t>
      </w:r>
    </w:p>
    <w:p w14:paraId="5EF95369" w14:textId="77777777" w:rsidR="006F74C2" w:rsidRDefault="006F74C2" w:rsidP="006F74C2">
      <w:pPr>
        <w:pStyle w:val="Bibliography"/>
      </w:pPr>
      <w:r>
        <w:t>[42]</w:t>
      </w:r>
      <w:r>
        <w:tab/>
        <w:t xml:space="preserve">C. Ramonell, R. Chacón, and H. Posada, “Knowledge graph-based data integration system for digital twins of built assets,” </w:t>
      </w:r>
      <w:r>
        <w:rPr>
          <w:i/>
          <w:iCs/>
        </w:rPr>
        <w:t>Automation in Construction</w:t>
      </w:r>
      <w:r>
        <w:t>, vol. 156, p. 105109, Dec. 2023, doi: 10.1016/j.autcon.2023.105109.</w:t>
      </w:r>
    </w:p>
    <w:p w14:paraId="1E01C3BB" w14:textId="77777777" w:rsidR="006F74C2" w:rsidRDefault="006F74C2" w:rsidP="006F74C2">
      <w:pPr>
        <w:pStyle w:val="Bibliography"/>
      </w:pPr>
      <w:r>
        <w:t>[43]</w:t>
      </w:r>
      <w:r>
        <w:tab/>
        <w:t xml:space="preserve">P. Tavakoli, I. Yitmen, H. Sadri, and A. Taheri, “Blockchain-based digital twin data provenance for predictive asset management in building facilities,” </w:t>
      </w:r>
      <w:r>
        <w:rPr>
          <w:i/>
          <w:iCs/>
        </w:rPr>
        <w:t>Smart and Sustainable Built Environment</w:t>
      </w:r>
      <w:r>
        <w:t>, vol. 13, no. 1, pp. 4–21, Nov. 2023, doi: 10.1108/sasbe-07-2023-0169.</w:t>
      </w:r>
    </w:p>
    <w:p w14:paraId="44BE9594" w14:textId="77777777" w:rsidR="006F74C2" w:rsidRDefault="006F74C2" w:rsidP="006F74C2">
      <w:pPr>
        <w:pStyle w:val="Bibliography"/>
      </w:pPr>
      <w:r>
        <w:t>[44]</w:t>
      </w:r>
      <w:r>
        <w:tab/>
        <w:t xml:space="preserve">J. A. García, I. Toledo, L. Aragonés, and L. Bañón, “A CDE-Centered Quality Gate Framework to Operationalize ISO 19650 Governance in Hybrid Railway Depots,” </w:t>
      </w:r>
      <w:r>
        <w:rPr>
          <w:i/>
          <w:iCs/>
        </w:rPr>
        <w:t>Applied Sciences</w:t>
      </w:r>
      <w:r>
        <w:t>, vol. 16, no. 5, p. 2562, Mar. 2026, doi: 10.3390/app16052562.</w:t>
      </w:r>
    </w:p>
    <w:p w14:paraId="5E7D34E4" w14:textId="77777777" w:rsidR="006F74C2" w:rsidRDefault="006F74C2" w:rsidP="006F74C2">
      <w:pPr>
        <w:pStyle w:val="Bibliography"/>
      </w:pPr>
      <w:r>
        <w:t>[45]</w:t>
      </w:r>
      <w:r>
        <w:tab/>
        <w:t xml:space="preserve">H. Sohn, “Effects of environmental and operational variability on structural health monitoring,” </w:t>
      </w:r>
      <w:r>
        <w:rPr>
          <w:i/>
          <w:iCs/>
        </w:rPr>
        <w:t>Philosophical Transactions of the Royal Society A: Mathematical, Physical and Engineering Sciences</w:t>
      </w:r>
      <w:r>
        <w:t>, vol. 365, no. 1851, pp. 539–560, 2007, doi: 10.1098/rsta.2006.1935.</w:t>
      </w:r>
    </w:p>
    <w:p w14:paraId="0462FEC6" w14:textId="77777777" w:rsidR="006F74C2" w:rsidRDefault="006F74C2" w:rsidP="006F74C2">
      <w:pPr>
        <w:pStyle w:val="Bibliography"/>
      </w:pPr>
      <w:r>
        <w:t>[46]</w:t>
      </w:r>
      <w:r>
        <w:tab/>
        <w:t xml:space="preserve">A. Keshmiry, S. Hassani, M. Mousavi, and U. Dackermann, “Effects of environmental and operational conditions on structural health monitoring and non-destructive testing: A systematic review,” </w:t>
      </w:r>
      <w:r>
        <w:rPr>
          <w:i/>
          <w:iCs/>
        </w:rPr>
        <w:t>Buildings</w:t>
      </w:r>
      <w:r>
        <w:t>, vol. 13, no. 4, p. 918, 2023, doi: 10.3390/buildings13040918.</w:t>
      </w:r>
    </w:p>
    <w:p w14:paraId="64D4B3A4" w14:textId="77777777" w:rsidR="006F74C2" w:rsidRDefault="006F74C2" w:rsidP="006F74C2">
      <w:pPr>
        <w:pStyle w:val="Bibliography"/>
      </w:pPr>
      <w:r>
        <w:t>[47]</w:t>
      </w:r>
      <w:r>
        <w:tab/>
        <w:t xml:space="preserve">T. Zhang, S. Biswal, and Y. Wang, “SHMnet: Condition assessment of bolted connection with beyond human-level performance,” </w:t>
      </w:r>
      <w:r>
        <w:rPr>
          <w:i/>
          <w:iCs/>
        </w:rPr>
        <w:t>Structural Health Monitoring</w:t>
      </w:r>
      <w:r>
        <w:t>, vol. 19, no. 4, pp. 1188–1201, Jul. 2020, doi: 10.1177/1475921719881237.</w:t>
      </w:r>
    </w:p>
    <w:p w14:paraId="4EFC7FE1" w14:textId="77777777" w:rsidR="006F74C2" w:rsidRDefault="006F74C2" w:rsidP="006F74C2">
      <w:pPr>
        <w:pStyle w:val="Bibliography"/>
      </w:pPr>
      <w:r>
        <w:t>[48]</w:t>
      </w:r>
      <w:r>
        <w:tab/>
        <w:t xml:space="preserve">J. Pal, S. Sikdar, and S. Banerjee, “A deep-learning approach for health monitoring of a steel frame structure with bolted connections,” </w:t>
      </w:r>
      <w:r>
        <w:rPr>
          <w:i/>
          <w:iCs/>
        </w:rPr>
        <w:t>Structural Control and Health Monitoring</w:t>
      </w:r>
      <w:r>
        <w:t>, vol. 29, no. 2, Feb. 2022, doi: 10.1002/stc.2873.</w:t>
      </w:r>
    </w:p>
    <w:p w14:paraId="47C2CAC2" w14:textId="77777777" w:rsidR="006F74C2" w:rsidRDefault="006F74C2" w:rsidP="006F74C2">
      <w:pPr>
        <w:pStyle w:val="Bibliography"/>
      </w:pPr>
      <w:r>
        <w:t>[49]</w:t>
      </w:r>
      <w:r>
        <w:tab/>
        <w:t xml:space="preserve">S. Biswal, M. K. Chryssanthopoulos, and Y. Wang, “Condition identification of bolted connections using a virtual viscous damper,” </w:t>
      </w:r>
      <w:r>
        <w:rPr>
          <w:i/>
          <w:iCs/>
        </w:rPr>
        <w:t>Structural Health Monitoring</w:t>
      </w:r>
      <w:r>
        <w:t>, vol. 21, no. 2, pp. 731–752, Mar. 2022, doi: 10.1177/14759217211009217.</w:t>
      </w:r>
    </w:p>
    <w:p w14:paraId="16E93D29" w14:textId="77777777" w:rsidR="006F74C2" w:rsidRDefault="006F74C2" w:rsidP="006F74C2">
      <w:pPr>
        <w:pStyle w:val="Bibliography"/>
      </w:pPr>
      <w:r>
        <w:t>[50]</w:t>
      </w:r>
      <w:r>
        <w:tab/>
        <w:t xml:space="preserve">M. Parziale, P. H. Silva, M. Giglio, and F. Cadini, “Explainability of convolutional neural networks for damage diagnosis using transmissibility functions,” </w:t>
      </w:r>
      <w:r>
        <w:rPr>
          <w:i/>
          <w:iCs/>
        </w:rPr>
        <w:t>Structures</w:t>
      </w:r>
      <w:r>
        <w:t>, vol. 69, p. 107583, Nov. 2024, doi: 10.1016/j.istruc.2024.107583.</w:t>
      </w:r>
    </w:p>
    <w:p w14:paraId="0CDC08B7" w14:textId="77777777" w:rsidR="006F74C2" w:rsidRDefault="006F74C2" w:rsidP="006F74C2">
      <w:pPr>
        <w:pStyle w:val="Bibliography"/>
      </w:pPr>
      <w:r>
        <w:lastRenderedPageBreak/>
        <w:t>[51]</w:t>
      </w:r>
      <w:r>
        <w:tab/>
        <w:t xml:space="preserve">G. I. Dadoulis and G. D. Manolis, “Quantifying sensor contribution in vibration-based structural health monitoring using explainable multichannel convolutional neural networks,” </w:t>
      </w:r>
      <w:r>
        <w:rPr>
          <w:i/>
          <w:iCs/>
        </w:rPr>
        <w:t>Scientific Reports</w:t>
      </w:r>
      <w:r>
        <w:t>, vol. 16, no. 1, p. 17556, Apr. 2026, doi: 10.1038/s41598-026-47508-4.</w:t>
      </w:r>
    </w:p>
    <w:p w14:paraId="70471E82" w14:textId="77777777" w:rsidR="006F74C2" w:rsidRDefault="006F74C2" w:rsidP="006F74C2">
      <w:pPr>
        <w:pStyle w:val="Bibliography"/>
      </w:pPr>
      <w:r>
        <w:t>[52]</w:t>
      </w:r>
      <w:r>
        <w:tab/>
        <w:t xml:space="preserve">M. A. Amin, T. Najeh, and A. Ghoul, “AI-driven vibration-based event classification in railway switches and crossings,” </w:t>
      </w:r>
      <w:r>
        <w:rPr>
          <w:i/>
          <w:iCs/>
        </w:rPr>
        <w:t>Scientific Reports</w:t>
      </w:r>
      <w:r>
        <w:t>, vol. 16, no. 1, p. 19546, Jun. 2026, doi: 10.1038/s41598-026-58967-0.</w:t>
      </w:r>
    </w:p>
    <w:p w14:paraId="736A4CBF" w14:textId="77777777" w:rsidR="006F74C2" w:rsidRDefault="006F74C2" w:rsidP="006F74C2">
      <w:pPr>
        <w:pStyle w:val="Bibliography"/>
      </w:pPr>
      <w:r>
        <w:t>[53]</w:t>
      </w:r>
      <w:r>
        <w:tab/>
        <w:t xml:space="preserve">S. Kapoor and A. Narayanan, “Leakage and the reproducibility crisis in machine-learning-based science,” </w:t>
      </w:r>
      <w:r>
        <w:rPr>
          <w:i/>
          <w:iCs/>
        </w:rPr>
        <w:t>Patterns</w:t>
      </w:r>
      <w:r>
        <w:t>, vol. 4, no. 9, p. 100804, Sep. 2023, doi: 10.1016/j.patter.2023.100804.</w:t>
      </w:r>
    </w:p>
    <w:p w14:paraId="500F2E67" w14:textId="77777777" w:rsidR="006F74C2" w:rsidRDefault="006F74C2" w:rsidP="006F74C2">
      <w:pPr>
        <w:pStyle w:val="Bibliography"/>
      </w:pPr>
      <w:r>
        <w:t>[54]</w:t>
      </w:r>
      <w:r>
        <w:tab/>
        <w:t xml:space="preserve">L. Sasse </w:t>
      </w:r>
      <w:r>
        <w:rPr>
          <w:i/>
          <w:iCs/>
        </w:rPr>
        <w:t>et al.</w:t>
      </w:r>
      <w:r>
        <w:t xml:space="preserve">, “Overview of leakage scenarios in supervised machine learning,” </w:t>
      </w:r>
      <w:r>
        <w:rPr>
          <w:i/>
          <w:iCs/>
        </w:rPr>
        <w:t>Journal of Big Data</w:t>
      </w:r>
      <w:r>
        <w:t>, vol. 12, no. 1, p. 135, May 2025, doi: 10.1186/s40537-025-01193-8.</w:t>
      </w:r>
    </w:p>
    <w:p w14:paraId="7173F85C" w14:textId="77777777" w:rsidR="006F74C2" w:rsidRDefault="006F74C2" w:rsidP="006F74C2">
      <w:pPr>
        <w:pStyle w:val="Bibliography"/>
      </w:pPr>
      <w:r>
        <w:t>[55]</w:t>
      </w:r>
      <w:r>
        <w:tab/>
        <w:t xml:space="preserve">O. Matania, R. Cohen, E. Bechhoefer, and J. Bortman, “Test-Training Leakage in Evaluation of Machine Learning Algorithms for Condition-Based Maintenance,” </w:t>
      </w:r>
      <w:r>
        <w:rPr>
          <w:i/>
          <w:iCs/>
        </w:rPr>
        <w:t>PHM Society European Conference</w:t>
      </w:r>
      <w:r>
        <w:t>, vol. 8, p. 13, Jun. 2024, doi: 10.36001/phme.2024.v8i1.4125.</w:t>
      </w:r>
    </w:p>
    <w:p w14:paraId="090BE48D" w14:textId="77777777" w:rsidR="006F74C2" w:rsidRDefault="006F74C2" w:rsidP="006F74C2">
      <w:pPr>
        <w:pStyle w:val="Bibliography"/>
      </w:pPr>
      <w:r>
        <w:t>[56]</w:t>
      </w:r>
      <w:r>
        <w:tab/>
        <w:t xml:space="preserve">S. Da Silva, M. Omori Yano, R. D. O. Teloli, G. Chevallier, and T. G. Ritto, “Domain Adaptation of Population-Based of Bolted Joint Structures for Loss Detection of Tightening Torque,” </w:t>
      </w:r>
      <w:r>
        <w:rPr>
          <w:i/>
          <w:iCs/>
        </w:rPr>
        <w:t>ASCE-ASME Journal of Risk and Uncertainty in Engineering Systems, Part B: Mechanical Engineering</w:t>
      </w:r>
      <w:r>
        <w:t>, vol. 10, no. 1, p. 011102, Mar. 2024, doi: 10.1115/1.4063794.</w:t>
      </w:r>
    </w:p>
    <w:p w14:paraId="284BA3E8" w14:textId="77777777" w:rsidR="006F74C2" w:rsidRDefault="006F74C2" w:rsidP="006F74C2">
      <w:pPr>
        <w:pStyle w:val="Bibliography"/>
      </w:pPr>
      <w:r>
        <w:t>[57]</w:t>
      </w:r>
      <w:r>
        <w:tab/>
        <w:t xml:space="preserve">L. A. Bull </w:t>
      </w:r>
      <w:r>
        <w:rPr>
          <w:i/>
          <w:iCs/>
        </w:rPr>
        <w:t>et al.</w:t>
      </w:r>
      <w:r>
        <w:t xml:space="preserve">, “Foundations of population-based SHM, Part I: Homogeneous populations and forms,” </w:t>
      </w:r>
      <w:r>
        <w:rPr>
          <w:i/>
          <w:iCs/>
        </w:rPr>
        <w:t>Mechanical Systems and Signal Processing</w:t>
      </w:r>
      <w:r>
        <w:t>, vol. 148, p. 107141, Feb. 2021, doi: 10.1016/j.ymssp.2020.107141.</w:t>
      </w:r>
    </w:p>
    <w:p w14:paraId="78DBB4F9" w14:textId="77777777" w:rsidR="006F74C2" w:rsidRDefault="006F74C2" w:rsidP="006F74C2">
      <w:pPr>
        <w:pStyle w:val="Bibliography"/>
      </w:pPr>
      <w:r>
        <w:t>[58]</w:t>
      </w:r>
      <w:r>
        <w:tab/>
        <w:t xml:space="preserve">J. Gosliga, P. A. Gardner, L. A. Bull, N. Dervilis, and K. Worden, “Foundations of Population-based SHM, Part II: Heterogeneous populations – Graphs, networks, and communities,” </w:t>
      </w:r>
      <w:r>
        <w:rPr>
          <w:i/>
          <w:iCs/>
        </w:rPr>
        <w:t>Mechanical Systems and Signal Processing</w:t>
      </w:r>
      <w:r>
        <w:t>, vol. 148, p. 107144, Feb. 2021, doi: 10.1016/j.ymssp.2020.107144.</w:t>
      </w:r>
    </w:p>
    <w:p w14:paraId="1FBAAF6B" w14:textId="77777777" w:rsidR="006F74C2" w:rsidRDefault="006F74C2" w:rsidP="006F74C2">
      <w:pPr>
        <w:pStyle w:val="Bibliography"/>
      </w:pPr>
      <w:r>
        <w:t>[59]</w:t>
      </w:r>
      <w:r>
        <w:tab/>
        <w:t xml:space="preserve">M. Ojala and G. C. Garriga, “Permutation Tests for Studying Classifier Performance,” in </w:t>
      </w:r>
      <w:r>
        <w:rPr>
          <w:i/>
          <w:iCs/>
        </w:rPr>
        <w:t>2009 Ninth IEEE International Conference on Data Mining</w:t>
      </w:r>
      <w:r>
        <w:t>, Miami Beach, FL, USA: IEEE, Dec. 2009, pp. 908–913. doi: 10.1109/ICDM.2009.108.</w:t>
      </w:r>
    </w:p>
    <w:p w14:paraId="57E85231" w14:textId="77777777" w:rsidR="006F74C2" w:rsidRDefault="006F74C2" w:rsidP="006F74C2">
      <w:pPr>
        <w:pStyle w:val="Bibliography"/>
      </w:pPr>
      <w:r>
        <w:t>[60]</w:t>
      </w:r>
      <w:r>
        <w:tab/>
        <w:t xml:space="preserve">E. Combrisson and K. Jerbi, “Exceeding chance level by chance: The caveat of theoretical chance levels in brain signal classification and statistical assessment of decoding accuracy,” </w:t>
      </w:r>
      <w:r>
        <w:rPr>
          <w:i/>
          <w:iCs/>
        </w:rPr>
        <w:t>Journal of Neuroscience Methods</w:t>
      </w:r>
      <w:r>
        <w:t>, vol. 250, pp. 126–136, Jul. 2015, doi: 10.1016/j.jneumeth.2015.01.010.</w:t>
      </w:r>
    </w:p>
    <w:p w14:paraId="06A61618" w14:textId="77777777" w:rsidR="006F74C2" w:rsidRDefault="006F74C2" w:rsidP="006F74C2">
      <w:pPr>
        <w:pStyle w:val="Bibliography"/>
      </w:pPr>
      <w:r>
        <w:t>[61]</w:t>
      </w:r>
      <w:r>
        <w:tab/>
        <w:t xml:space="preserve">K. Janowicz, A. Haller, S. J. D. Cox, D. Le Phuoc, and M. Lefrançois, “SOSA: A lightweight ontology for sensors, observations, samples, and actuators,” </w:t>
      </w:r>
      <w:r>
        <w:rPr>
          <w:i/>
          <w:iCs/>
        </w:rPr>
        <w:t>Journal of Web Semantics</w:t>
      </w:r>
      <w:r>
        <w:t>, vol. 56, pp. 1–10, May 2019, doi: 10.1016/j.websem.2018.06.003.</w:t>
      </w:r>
    </w:p>
    <w:p w14:paraId="2CAA4699" w14:textId="77777777" w:rsidR="006F74C2" w:rsidRDefault="006F74C2" w:rsidP="006F74C2">
      <w:pPr>
        <w:pStyle w:val="Bibliography"/>
      </w:pPr>
      <w:r>
        <w:t>[62]</w:t>
      </w:r>
      <w:r>
        <w:tab/>
        <w:t xml:space="preserve">A. Haller </w:t>
      </w:r>
      <w:r>
        <w:rPr>
          <w:i/>
          <w:iCs/>
        </w:rPr>
        <w:t>et al.</w:t>
      </w:r>
      <w:r>
        <w:t xml:space="preserve">, “The modular SSN ontology: A joint W3C and OGC standard specifying the semantics of sensors, observations, sampling, and actuation,” </w:t>
      </w:r>
      <w:r>
        <w:rPr>
          <w:i/>
          <w:iCs/>
        </w:rPr>
        <w:t>Semantic Web</w:t>
      </w:r>
      <w:r>
        <w:t>, vol. 10, no. 1, pp. 9–32, Dec. 2018, doi: 10.3233/sw-180320.</w:t>
      </w:r>
    </w:p>
    <w:p w14:paraId="1B63380C" w14:textId="77777777" w:rsidR="006F74C2" w:rsidRDefault="006F74C2" w:rsidP="006F74C2">
      <w:pPr>
        <w:pStyle w:val="Bibliography"/>
      </w:pPr>
      <w:r>
        <w:t>[63]</w:t>
      </w:r>
      <w:r>
        <w:tab/>
        <w:t xml:space="preserve">D. Isailović, V. Stojanovic, M. Trapp, R. Richter, R. Hajdin, and J. Döllner, “Bridge damage: detection, IFC-based semantic enrichment and visualization,” </w:t>
      </w:r>
      <w:r>
        <w:rPr>
          <w:i/>
          <w:iCs/>
        </w:rPr>
        <w:lastRenderedPageBreak/>
        <w:t>Automation in Construction</w:t>
      </w:r>
      <w:r>
        <w:t>, vol. 112, p. 103088, 2020, doi: 10.1016/j.autcon.2020.103088.</w:t>
      </w:r>
    </w:p>
    <w:p w14:paraId="4869DD61" w14:textId="77777777" w:rsidR="006F74C2" w:rsidRDefault="006F74C2" w:rsidP="006F74C2">
      <w:pPr>
        <w:pStyle w:val="Bibliography"/>
      </w:pPr>
      <w:r>
        <w:t>[64]</w:t>
      </w:r>
      <w:r>
        <w:tab/>
        <w:t xml:space="preserve">S. Xu, J. Wang, X. Wang, P. Wu, W. Shou, and C. Liu, “A Parameter-Driven Method for Modeling Bridge Defects through IFC,” </w:t>
      </w:r>
      <w:r>
        <w:rPr>
          <w:i/>
          <w:iCs/>
        </w:rPr>
        <w:t>Journal of Computing in Civil Engineering</w:t>
      </w:r>
      <w:r>
        <w:t>, vol. 36, no. 4, p. 04022015, Jul. 2022, doi: 10.1061/(ASCE)CP.1943-5487.0001026.</w:t>
      </w:r>
    </w:p>
    <w:p w14:paraId="205EB4D9" w14:textId="77777777" w:rsidR="006F74C2" w:rsidRDefault="006F74C2" w:rsidP="006F74C2">
      <w:pPr>
        <w:pStyle w:val="Bibliography"/>
      </w:pPr>
      <w:r>
        <w:t>[65]</w:t>
      </w:r>
      <w:r>
        <w:tab/>
        <w:t xml:space="preserve">A. G. Mohamed, A. Khaled, and I. S. Abotaleb, “A Bridge Information Modeling (BrIM) Framework for Inspection and Maintenance Intervention in Reinforced Concrete Bridges,” </w:t>
      </w:r>
      <w:r>
        <w:rPr>
          <w:i/>
          <w:iCs/>
        </w:rPr>
        <w:t>Buildings</w:t>
      </w:r>
      <w:r>
        <w:t>, vol. 13, no. 11, p. 2798, Nov. 2023, doi: 10.3390/buildings13112798.</w:t>
      </w:r>
    </w:p>
    <w:p w14:paraId="6C4C9DCE" w14:textId="77777777" w:rsidR="006F74C2" w:rsidRDefault="006F74C2" w:rsidP="006F74C2">
      <w:pPr>
        <w:pStyle w:val="Bibliography"/>
      </w:pPr>
      <w:r>
        <w:t>[66]</w:t>
      </w:r>
      <w:r>
        <w:tab/>
        <w:t xml:space="preserve">C.-H. Jeon, D.-C. Nguyen, G. Roh, and C.-S. Shim, “Development of BrIM-Based Bridge Maintenance System for Existing Bridges,” </w:t>
      </w:r>
      <w:r>
        <w:rPr>
          <w:i/>
          <w:iCs/>
        </w:rPr>
        <w:t>Buildings</w:t>
      </w:r>
      <w:r>
        <w:t>, vol. 13, no. 9, p. 2332, Sep. 2023, doi: 10.3390/buildings13092332.</w:t>
      </w:r>
    </w:p>
    <w:p w14:paraId="524ED1C9" w14:textId="77777777" w:rsidR="006F74C2" w:rsidRDefault="006F74C2" w:rsidP="006F74C2">
      <w:pPr>
        <w:pStyle w:val="Bibliography"/>
      </w:pPr>
      <w:r>
        <w:t>[67]</w:t>
      </w:r>
      <w:r>
        <w:tab/>
        <w:t xml:space="preserve">S. Lin, L. Duan, B. Jiang, J. Liu, H. Guo, and J. Zhao, “Scan vs. BIM: Automated geometry detection and BIM updating of steel framing through laser scanning,” </w:t>
      </w:r>
      <w:r>
        <w:rPr>
          <w:i/>
          <w:iCs/>
        </w:rPr>
        <w:t>Automation in Construction</w:t>
      </w:r>
      <w:r>
        <w:t>, vol. 170, p. 105931, 2025, doi: 10.1016/j.autcon.2024.105931.</w:t>
      </w:r>
    </w:p>
    <w:p w14:paraId="34D2DFDE" w14:textId="77777777" w:rsidR="006F74C2" w:rsidRDefault="006F74C2" w:rsidP="006F74C2">
      <w:pPr>
        <w:pStyle w:val="Bibliography"/>
      </w:pPr>
      <w:r>
        <w:t>[68]</w:t>
      </w:r>
      <w:r>
        <w:tab/>
        <w:t xml:space="preserve">L. Moreau and P. Missier, “PROV-DM: the PROV data model,” </w:t>
      </w:r>
      <w:r>
        <w:rPr>
          <w:i/>
          <w:iCs/>
        </w:rPr>
        <w:t>W3C Recommendation</w:t>
      </w:r>
      <w:r>
        <w:t>, 2013, [Online]. Available: https://www.w3.org/TR/prov-dm/</w:t>
      </w:r>
    </w:p>
    <w:p w14:paraId="18E304F1" w14:textId="77777777" w:rsidR="006F74C2" w:rsidRDefault="006F74C2" w:rsidP="006F74C2">
      <w:pPr>
        <w:pStyle w:val="Bibliography"/>
      </w:pPr>
      <w:r>
        <w:t>[69]</w:t>
      </w:r>
      <w:r>
        <w:tab/>
        <w:t xml:space="preserve">T. Lebo, S. Sahoo, and D. McGuinness, “PROV-O: the PROV ontology,” </w:t>
      </w:r>
      <w:r>
        <w:rPr>
          <w:i/>
          <w:iCs/>
        </w:rPr>
        <w:t>W3C Recommendation</w:t>
      </w:r>
      <w:r>
        <w:t>, 2013, [Online]. Available: https://www.w3.org/TR/prov-o/</w:t>
      </w:r>
    </w:p>
    <w:p w14:paraId="58415B5B" w14:textId="77777777" w:rsidR="006F74C2" w:rsidRDefault="006F74C2" w:rsidP="006F74C2">
      <w:pPr>
        <w:pStyle w:val="Bibliography"/>
      </w:pPr>
      <w:r>
        <w:t>[70]</w:t>
      </w:r>
      <w:r>
        <w:tab/>
        <w:t xml:space="preserve">P. Ciccarese, S. Soiland-Reyes, K. Belhajjame, A. J. G. Gray, C. Goble, and T. Clark, “PAV ontology: provenance, authoring and versioning,” </w:t>
      </w:r>
      <w:r>
        <w:rPr>
          <w:i/>
          <w:iCs/>
        </w:rPr>
        <w:t>Journal of Biomedical Semantics</w:t>
      </w:r>
      <w:r>
        <w:t>, vol. 4, p. 37, 2013, doi: 10.1186/2041-1480-4-37.</w:t>
      </w:r>
    </w:p>
    <w:p w14:paraId="5E5A88AD" w14:textId="77777777" w:rsidR="006F74C2" w:rsidRDefault="006F74C2" w:rsidP="006F74C2">
      <w:pPr>
        <w:pStyle w:val="Bibliography"/>
      </w:pPr>
      <w:r>
        <w:t>[71]</w:t>
      </w:r>
      <w:r>
        <w:tab/>
        <w:t xml:space="preserve">D. Lee, S. H. Lee, N. Masoud, M. S. Krishnan, and V. C. Li, “Integrated digital twin and blockchain framework to support accountable information sharing in construction projects,” </w:t>
      </w:r>
      <w:r>
        <w:rPr>
          <w:i/>
          <w:iCs/>
        </w:rPr>
        <w:t>Automation in Construction</w:t>
      </w:r>
      <w:r>
        <w:t>, vol. 127, p. 103688, Jul. 2021, doi: 10.1016/j.autcon.2021.103688.</w:t>
      </w:r>
    </w:p>
    <w:p w14:paraId="523A2DC9" w14:textId="77777777" w:rsidR="006F74C2" w:rsidRDefault="006F74C2" w:rsidP="006F74C2">
      <w:pPr>
        <w:pStyle w:val="Bibliography"/>
      </w:pPr>
      <w:r>
        <w:t>[72]</w:t>
      </w:r>
      <w:r>
        <w:tab/>
        <w:t xml:space="preserve">R. White, “Provenance in the Context of Metrological Traceability,” </w:t>
      </w:r>
      <w:r>
        <w:rPr>
          <w:i/>
          <w:iCs/>
        </w:rPr>
        <w:t>Metrology</w:t>
      </w:r>
      <w:r>
        <w:t>, vol. 5, no. 3, p. 52, Aug. 2025, doi: 10.3390/metrology5030052.</w:t>
      </w:r>
    </w:p>
    <w:p w14:paraId="1CFB692A" w14:textId="77777777" w:rsidR="006F74C2" w:rsidRDefault="006F74C2" w:rsidP="006F74C2">
      <w:pPr>
        <w:pStyle w:val="Bibliography"/>
      </w:pPr>
      <w:r>
        <w:t>[73]</w:t>
      </w:r>
      <w:r>
        <w:tab/>
        <w:t xml:space="preserve">G. de Marco, C. Slongo, and D. Siegele, “Enriching Building Information Modeling Models through Information Delivery Specification,” </w:t>
      </w:r>
      <w:r>
        <w:rPr>
          <w:i/>
          <w:iCs/>
        </w:rPr>
        <w:t>Buildings</w:t>
      </w:r>
      <w:r>
        <w:t>, vol. 14, no. 7, p. 2206, Jul. 2024, doi: 10.3390/buildings14072206.</w:t>
      </w:r>
    </w:p>
    <w:p w14:paraId="73FE2E5F" w14:textId="77777777" w:rsidR="006F74C2" w:rsidRDefault="006F74C2" w:rsidP="006F74C2">
      <w:pPr>
        <w:pStyle w:val="Bibliography"/>
      </w:pPr>
      <w:r>
        <w:t>[74]</w:t>
      </w:r>
      <w:r>
        <w:tab/>
        <w:t xml:space="preserve">T. Cerovsek and M. Omar, “Advancing Semantic Enrichment Compliance in BIM: An Ontology-Based Framework and IDS Evaluation,” </w:t>
      </w:r>
      <w:r>
        <w:rPr>
          <w:i/>
          <w:iCs/>
        </w:rPr>
        <w:t>Buildings</w:t>
      </w:r>
      <w:r>
        <w:t>, vol. 15, no. 15, p. 2621, Jul. 2025, doi: 10.3390/buildings15152621.</w:t>
      </w:r>
    </w:p>
    <w:p w14:paraId="7945E29A" w14:textId="77777777" w:rsidR="006F74C2" w:rsidRDefault="006F74C2" w:rsidP="006F74C2">
      <w:pPr>
        <w:pStyle w:val="Bibliography"/>
      </w:pPr>
      <w:r>
        <w:t>[75]</w:t>
      </w:r>
      <w:r>
        <w:tab/>
        <w:t xml:space="preserve">M. Yarnold and F. Moon, “Temperature-based structural health monitoring baseline for long-span bridges,” </w:t>
      </w:r>
      <w:r>
        <w:rPr>
          <w:i/>
          <w:iCs/>
        </w:rPr>
        <w:t>Engineering Structures</w:t>
      </w:r>
      <w:r>
        <w:t>, vol. 86, pp. 157–167, Mar. 2015, doi: 10.1016/j.engstruct.2014.12.042.</w:t>
      </w:r>
    </w:p>
    <w:p w14:paraId="091323F6" w14:textId="77777777" w:rsidR="006F74C2" w:rsidRDefault="006F74C2" w:rsidP="006F74C2">
      <w:pPr>
        <w:pStyle w:val="Bibliography"/>
      </w:pPr>
      <w:r>
        <w:t>[76]</w:t>
      </w:r>
      <w:r>
        <w:tab/>
        <w:t xml:space="preserve">A. Entezami, H. Sarmadi, and B. Behkamal, “Long-term health monitoring of concrete and steel bridges under large and missing data by unsupervised meta learning,” </w:t>
      </w:r>
      <w:r>
        <w:rPr>
          <w:i/>
          <w:iCs/>
        </w:rPr>
        <w:t>Engineering Structures</w:t>
      </w:r>
      <w:r>
        <w:t>, vol. 279, p. 115616, Mar. 2023, doi: 10.1016/j.engstruct.2023.115616.</w:t>
      </w:r>
    </w:p>
    <w:p w14:paraId="3E574B24" w14:textId="77777777" w:rsidR="006F74C2" w:rsidRDefault="006F74C2" w:rsidP="006F74C2">
      <w:pPr>
        <w:pStyle w:val="Bibliography"/>
      </w:pPr>
      <w:r>
        <w:t>[77]</w:t>
      </w:r>
      <w:r>
        <w:tab/>
        <w:t xml:space="preserve">R. Sacks </w:t>
      </w:r>
      <w:r>
        <w:rPr>
          <w:i/>
          <w:iCs/>
        </w:rPr>
        <w:t>et al.</w:t>
      </w:r>
      <w:r>
        <w:t xml:space="preserve">, “SeeBridge as next generation bridge inspection: overview, information delivery manual and model view definition,” </w:t>
      </w:r>
      <w:r>
        <w:rPr>
          <w:i/>
          <w:iCs/>
        </w:rPr>
        <w:t>Automation in Construction</w:t>
      </w:r>
      <w:r>
        <w:t>, vol. 90, pp. 134–145, 2018, doi: 10.1016/j.autcon.2018.02.033.</w:t>
      </w:r>
    </w:p>
    <w:p w14:paraId="35EA7574" w14:textId="77777777" w:rsidR="006F74C2" w:rsidRDefault="006F74C2" w:rsidP="006F74C2">
      <w:pPr>
        <w:pStyle w:val="Bibliography"/>
      </w:pPr>
      <w:r>
        <w:lastRenderedPageBreak/>
        <w:t>[78]</w:t>
      </w:r>
      <w:r>
        <w:tab/>
        <w:t xml:space="preserve">C. Wan </w:t>
      </w:r>
      <w:r>
        <w:rPr>
          <w:i/>
          <w:iCs/>
        </w:rPr>
        <w:t>et al.</w:t>
      </w:r>
      <w:r>
        <w:t xml:space="preserve">, “Development of a bridge management system based on the building information modeling technology,” </w:t>
      </w:r>
      <w:r>
        <w:rPr>
          <w:i/>
          <w:iCs/>
        </w:rPr>
        <w:t>Sustainability</w:t>
      </w:r>
      <w:r>
        <w:t>, vol. 11, no. 17, p. 4583, 2019, doi: 10.3390/su11174583.</w:t>
      </w:r>
    </w:p>
    <w:p w14:paraId="7EA8A0A7" w14:textId="77777777" w:rsidR="006F74C2" w:rsidRDefault="006F74C2" w:rsidP="006F74C2">
      <w:pPr>
        <w:pStyle w:val="Bibliography"/>
      </w:pPr>
      <w:r>
        <w:t>[79]</w:t>
      </w:r>
      <w:r>
        <w:tab/>
        <w:t xml:space="preserve">W.-H. Zhang, J. Qin, D.-G. Lu, M. Liu, and M. H. Faber, “VoI analysis of temporally continuous SHM information in the context of adaptive risk-based inspection planning,” </w:t>
      </w:r>
      <w:r>
        <w:rPr>
          <w:i/>
          <w:iCs/>
        </w:rPr>
        <w:t>Structural Safety</w:t>
      </w:r>
      <w:r>
        <w:t>, vol. 99, p. 102258, Nov. 2022, doi: 10.1016/j.strusafe.2022.102258.</w:t>
      </w:r>
    </w:p>
    <w:p w14:paraId="26282BBE" w14:textId="77777777" w:rsidR="006F74C2" w:rsidRDefault="006F74C2" w:rsidP="006F74C2">
      <w:pPr>
        <w:pStyle w:val="Bibliography"/>
      </w:pPr>
      <w:r>
        <w:t>[80]</w:t>
      </w:r>
      <w:r>
        <w:tab/>
        <w:t xml:space="preserve">T. Bull </w:t>
      </w:r>
      <w:r>
        <w:rPr>
          <w:i/>
          <w:iCs/>
        </w:rPr>
        <w:t>et al.</w:t>
      </w:r>
      <w:r>
        <w:t xml:space="preserve">, “Probabilistic digital-twin-informed risk-based inspection planning for offshore wind turbine structures,” </w:t>
      </w:r>
      <w:r>
        <w:rPr>
          <w:i/>
          <w:iCs/>
        </w:rPr>
        <w:t>Structural Health Monitoring</w:t>
      </w:r>
      <w:r>
        <w:t>, vol. 25, no. 4, pp. 2383–2402, Mar. 2025, doi: 10.1177/14759217251316199.</w:t>
      </w:r>
    </w:p>
    <w:p w14:paraId="6E22E246" w14:textId="77777777" w:rsidR="006F74C2" w:rsidRDefault="006F74C2" w:rsidP="006F74C2">
      <w:pPr>
        <w:pStyle w:val="Bibliography"/>
      </w:pPr>
      <w:r>
        <w:t>[81]</w:t>
      </w:r>
      <w:r>
        <w:tab/>
        <w:t xml:space="preserve">A. Lorvão Antunes, J. Barateiro, V. Marecos, J. Petrović, and E. Cardoso, “Ontology-based BIM-AMS integration in European Highways,” </w:t>
      </w:r>
      <w:r>
        <w:rPr>
          <w:i/>
          <w:iCs/>
        </w:rPr>
        <w:t>Intelligent Systems with Applications</w:t>
      </w:r>
      <w:r>
        <w:t>, vol. 22, p. 200366, Apr. 2024, doi: 10.1016/j.iswa.2024.200366.</w:t>
      </w:r>
    </w:p>
    <w:p w14:paraId="4B4F97DB" w14:textId="77777777" w:rsidR="006F74C2" w:rsidRDefault="006F74C2" w:rsidP="006F74C2">
      <w:pPr>
        <w:pStyle w:val="Bibliography"/>
      </w:pPr>
      <w:r>
        <w:t>[82]</w:t>
      </w:r>
      <w:r>
        <w:tab/>
        <w:t xml:space="preserve">S. Seiß, Y. Zheng, J. Melzner, J. Wium, and O. Seppänen, “Ontology-based representation of quality assurance and inspection planning in construction,” </w:t>
      </w:r>
      <w:r>
        <w:rPr>
          <w:i/>
          <w:iCs/>
        </w:rPr>
        <w:t>Automation in Construction</w:t>
      </w:r>
      <w:r>
        <w:t>, vol. 177, p. 106268, 2025, doi: 10.1016/j.autcon.2025.106268.</w:t>
      </w:r>
    </w:p>
    <w:p w14:paraId="47819349" w14:textId="77777777" w:rsidR="006F74C2" w:rsidRDefault="006F74C2" w:rsidP="006F74C2">
      <w:pPr>
        <w:pStyle w:val="Bibliography"/>
      </w:pPr>
      <w:r>
        <w:t>[83]</w:t>
      </w:r>
      <w:r>
        <w:tab/>
        <w:t>J. Oraskari, M. Senthilvel, and J. Beetz, “SHACL is for LBD what mvdXML is for IFC,” presented at the Proceedings of the 38th International Conference of CIB W78 on Information Technology for Construction, CIB W78, 2021, pp. 693–702. [Online]. Available: https://itc.scix.net/pdfs/w78-2021-paper-069.pdf</w:t>
      </w:r>
    </w:p>
    <w:p w14:paraId="50FC327B" w14:textId="77777777" w:rsidR="006F74C2" w:rsidRDefault="006F74C2" w:rsidP="006F74C2">
      <w:pPr>
        <w:pStyle w:val="Bibliography"/>
      </w:pPr>
      <w:r>
        <w:t>[84]</w:t>
      </w:r>
      <w:r>
        <w:tab/>
        <w:t xml:space="preserve">G. Mariniello, C. Gragnaniello, and D. Asprone, “Enhancing structural health monitoring data management and damage detection in digital twins with blockchain and smart contracts,” </w:t>
      </w:r>
      <w:r>
        <w:rPr>
          <w:i/>
          <w:iCs/>
        </w:rPr>
        <w:t>Automation in Construction</w:t>
      </w:r>
      <w:r>
        <w:t>, vol. 180, p. 106558, Dec. 2025, doi: 10.1016/j.autcon.2025.106558.</w:t>
      </w:r>
    </w:p>
    <w:p w14:paraId="29B90FAB" w14:textId="320C6E78" w:rsidR="00276F76" w:rsidRPr="00276F76" w:rsidRDefault="00EE7F7B" w:rsidP="00136C62">
      <w:pPr>
        <w:tabs>
          <w:tab w:val="left" w:pos="426"/>
        </w:tabs>
        <w:ind w:right="-284" w:hanging="504"/>
      </w:pPr>
      <w:r>
        <w:fldChar w:fldCharType="end"/>
      </w:r>
    </w:p>
    <w:sectPr w:rsidR="00276F76" w:rsidRPr="00276F76">
      <w:footerReference w:type="default" r:id="rId17"/>
      <w:footerReference w:type="first" r:id="rId18"/>
      <w:pgSz w:w="11906" w:h="16838"/>
      <w:pgMar w:top="1417" w:right="1134" w:bottom="1417" w:left="1984"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7587" w14:textId="77777777" w:rsidR="00966860" w:rsidRDefault="00966860">
      <w:pPr>
        <w:spacing w:after="0" w:line="240" w:lineRule="auto"/>
      </w:pPr>
      <w:r>
        <w:separator/>
      </w:r>
    </w:p>
  </w:endnote>
  <w:endnote w:type="continuationSeparator" w:id="0">
    <w:p w14:paraId="01CB97D1" w14:textId="77777777" w:rsidR="00966860" w:rsidRDefault="0096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4D8B" w14:textId="77777777" w:rsidR="00536D71" w:rsidRDefault="00536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9F53" w14:textId="77777777" w:rsidR="00536D71" w:rsidRDefault="004B7F82">
    <w:pPr>
      <w:pStyle w:val="Footer"/>
      <w:jc w:val="center"/>
    </w:pPr>
    <w:r>
      <w:fldChar w:fldCharType="begin"/>
    </w:r>
    <w:r>
      <w:instrText xml:space="preserve"> PAGE </w:instrText>
    </w:r>
    <w:r>
      <w:fldChar w:fldCharType="separate"/>
    </w:r>
    <w:r>
      <w:t>34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BF8D" w14:textId="77777777" w:rsidR="00536D71" w:rsidRDefault="00536D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8C37" w14:textId="77777777" w:rsidR="00536D71" w:rsidRDefault="004B7F82">
    <w:pPr>
      <w:pStyle w:val="Footer"/>
      <w:jc w:val="center"/>
    </w:pPr>
    <w:r>
      <w:fldChar w:fldCharType="begin"/>
    </w:r>
    <w:r>
      <w:instrText xml:space="preserve"> PAGE </w:instrText>
    </w:r>
    <w:r>
      <w:fldChar w:fldCharType="separate"/>
    </w:r>
    <w:r>
      <w:t>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EF2A" w14:textId="77777777" w:rsidR="00536D71" w:rsidRDefault="00536D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5D2D" w14:textId="77777777" w:rsidR="00536D71" w:rsidRDefault="004B7F82">
    <w:pPr>
      <w:pStyle w:val="Footer"/>
      <w:jc w:val="center"/>
    </w:pPr>
    <w:r>
      <w:fldChar w:fldCharType="begin"/>
    </w:r>
    <w:r>
      <w:instrText xml:space="preserve"> PAGE </w:instrText>
    </w:r>
    <w:r>
      <w:fldChar w:fldCharType="separate"/>
    </w:r>
    <w:r>
      <w:t>62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306C" w14:textId="77777777" w:rsidR="00536D71" w:rsidRDefault="00536D7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139E" w14:textId="77777777" w:rsidR="00536D71" w:rsidRDefault="004B7F82">
    <w:pPr>
      <w:pStyle w:val="Footer"/>
      <w:jc w:val="center"/>
    </w:pPr>
    <w:r>
      <w:fldChar w:fldCharType="begin"/>
    </w:r>
    <w:r>
      <w:instrText xml:space="preserve"> PAGE </w:instrText>
    </w:r>
    <w:r>
      <w:fldChar w:fldCharType="separate"/>
    </w:r>
    <w:r>
      <w:t>64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FE1B2" w14:textId="77777777" w:rsidR="00536D71" w:rsidRDefault="00536D7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50E1" w14:textId="77777777" w:rsidR="00536D71" w:rsidRDefault="004B7F82">
    <w:pPr>
      <w:pStyle w:val="Footer"/>
      <w:jc w:val="center"/>
    </w:pPr>
    <w:r>
      <w:fldChar w:fldCharType="begin"/>
    </w:r>
    <w:r>
      <w:instrText xml:space="preserve"> PAGE </w:instrText>
    </w:r>
    <w:r>
      <w:fldChar w:fldCharType="separate"/>
    </w:r>
    <w:r>
      <w:t>80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F49F" w14:textId="77777777" w:rsidR="00536D71" w:rsidRDefault="00536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513A6" w14:textId="77777777" w:rsidR="00966860" w:rsidRDefault="00966860">
      <w:pPr>
        <w:spacing w:after="0" w:line="240" w:lineRule="auto"/>
      </w:pPr>
      <w:r>
        <w:separator/>
      </w:r>
    </w:p>
  </w:footnote>
  <w:footnote w:type="continuationSeparator" w:id="0">
    <w:p w14:paraId="4CEE37A9" w14:textId="77777777" w:rsidR="00966860" w:rsidRDefault="00966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28BF"/>
    <w:multiLevelType w:val="multilevel"/>
    <w:tmpl w:val="B038E9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DA2792"/>
    <w:multiLevelType w:val="multilevel"/>
    <w:tmpl w:val="700E5AE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A34681F"/>
    <w:multiLevelType w:val="multilevel"/>
    <w:tmpl w:val="50A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C62F2"/>
    <w:multiLevelType w:val="multilevel"/>
    <w:tmpl w:val="508C793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24A760F"/>
    <w:multiLevelType w:val="multilevel"/>
    <w:tmpl w:val="E53EF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AB324EF"/>
    <w:multiLevelType w:val="hybridMultilevel"/>
    <w:tmpl w:val="29B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B13B3"/>
    <w:multiLevelType w:val="hybridMultilevel"/>
    <w:tmpl w:val="0824BA9E"/>
    <w:lvl w:ilvl="0" w:tplc="D00C083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4D7B3EBC"/>
    <w:multiLevelType w:val="multilevel"/>
    <w:tmpl w:val="CFBC08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3982600"/>
    <w:multiLevelType w:val="multilevel"/>
    <w:tmpl w:val="F6DACC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50578DC"/>
    <w:multiLevelType w:val="multilevel"/>
    <w:tmpl w:val="D49636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3450F79"/>
    <w:multiLevelType w:val="multilevel"/>
    <w:tmpl w:val="7D105E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2916943">
    <w:abstractNumId w:val="1"/>
  </w:num>
  <w:num w:numId="2" w16cid:durableId="1088186618">
    <w:abstractNumId w:val="9"/>
  </w:num>
  <w:num w:numId="3" w16cid:durableId="156120008">
    <w:abstractNumId w:val="8"/>
  </w:num>
  <w:num w:numId="4" w16cid:durableId="383065694">
    <w:abstractNumId w:val="7"/>
  </w:num>
  <w:num w:numId="5" w16cid:durableId="1919634551">
    <w:abstractNumId w:val="0"/>
  </w:num>
  <w:num w:numId="6" w16cid:durableId="1154031533">
    <w:abstractNumId w:val="3"/>
  </w:num>
  <w:num w:numId="7" w16cid:durableId="2128424081">
    <w:abstractNumId w:val="4"/>
  </w:num>
  <w:num w:numId="8" w16cid:durableId="388070963">
    <w:abstractNumId w:val="10"/>
  </w:num>
  <w:num w:numId="9" w16cid:durableId="453181662">
    <w:abstractNumId w:val="6"/>
  </w:num>
  <w:num w:numId="10" w16cid:durableId="1824809935">
    <w:abstractNumId w:val="5"/>
  </w:num>
  <w:num w:numId="11" w16cid:durableId="1984701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71"/>
    <w:rsid w:val="00033C68"/>
    <w:rsid w:val="00034C03"/>
    <w:rsid w:val="00041464"/>
    <w:rsid w:val="000654EE"/>
    <w:rsid w:val="00072AFE"/>
    <w:rsid w:val="000951CD"/>
    <w:rsid w:val="000A01B9"/>
    <w:rsid w:val="000A02B3"/>
    <w:rsid w:val="000C35DB"/>
    <w:rsid w:val="000E14A7"/>
    <w:rsid w:val="00101DD8"/>
    <w:rsid w:val="001202F3"/>
    <w:rsid w:val="001240CD"/>
    <w:rsid w:val="00136C62"/>
    <w:rsid w:val="001374F4"/>
    <w:rsid w:val="00180611"/>
    <w:rsid w:val="001836D7"/>
    <w:rsid w:val="00227213"/>
    <w:rsid w:val="002427F8"/>
    <w:rsid w:val="0025347D"/>
    <w:rsid w:val="00261671"/>
    <w:rsid w:val="00276DF6"/>
    <w:rsid w:val="00276F76"/>
    <w:rsid w:val="00286D2C"/>
    <w:rsid w:val="002C7F05"/>
    <w:rsid w:val="003059F3"/>
    <w:rsid w:val="00320E53"/>
    <w:rsid w:val="003515DC"/>
    <w:rsid w:val="00352C53"/>
    <w:rsid w:val="00375F84"/>
    <w:rsid w:val="00384C08"/>
    <w:rsid w:val="0039176E"/>
    <w:rsid w:val="003A05A3"/>
    <w:rsid w:val="003A0C60"/>
    <w:rsid w:val="003A7776"/>
    <w:rsid w:val="003E1763"/>
    <w:rsid w:val="00457DAF"/>
    <w:rsid w:val="004B1964"/>
    <w:rsid w:val="004B29EF"/>
    <w:rsid w:val="004B447E"/>
    <w:rsid w:val="004B7F82"/>
    <w:rsid w:val="004E674A"/>
    <w:rsid w:val="00504409"/>
    <w:rsid w:val="00531922"/>
    <w:rsid w:val="00534CC9"/>
    <w:rsid w:val="00536D71"/>
    <w:rsid w:val="005408E5"/>
    <w:rsid w:val="00540942"/>
    <w:rsid w:val="00555988"/>
    <w:rsid w:val="005622D2"/>
    <w:rsid w:val="00591A36"/>
    <w:rsid w:val="005C155D"/>
    <w:rsid w:val="00617B47"/>
    <w:rsid w:val="0064772E"/>
    <w:rsid w:val="006725B0"/>
    <w:rsid w:val="006F3481"/>
    <w:rsid w:val="006F74C2"/>
    <w:rsid w:val="0075627C"/>
    <w:rsid w:val="00786A3F"/>
    <w:rsid w:val="007C77AE"/>
    <w:rsid w:val="00802850"/>
    <w:rsid w:val="00875042"/>
    <w:rsid w:val="0087650E"/>
    <w:rsid w:val="008962BC"/>
    <w:rsid w:val="009058F7"/>
    <w:rsid w:val="009062F5"/>
    <w:rsid w:val="00911F62"/>
    <w:rsid w:val="00936145"/>
    <w:rsid w:val="00940288"/>
    <w:rsid w:val="009444D9"/>
    <w:rsid w:val="00945B22"/>
    <w:rsid w:val="00964DD3"/>
    <w:rsid w:val="00966860"/>
    <w:rsid w:val="00984600"/>
    <w:rsid w:val="009B0387"/>
    <w:rsid w:val="009B189A"/>
    <w:rsid w:val="00A3319E"/>
    <w:rsid w:val="00A41767"/>
    <w:rsid w:val="00AB4E29"/>
    <w:rsid w:val="00AC420F"/>
    <w:rsid w:val="00AD2E66"/>
    <w:rsid w:val="00AE6D97"/>
    <w:rsid w:val="00B017B8"/>
    <w:rsid w:val="00B2326D"/>
    <w:rsid w:val="00B25A84"/>
    <w:rsid w:val="00B457D0"/>
    <w:rsid w:val="00B46965"/>
    <w:rsid w:val="00BC32EE"/>
    <w:rsid w:val="00BF3615"/>
    <w:rsid w:val="00C00BA9"/>
    <w:rsid w:val="00C31FE4"/>
    <w:rsid w:val="00C41306"/>
    <w:rsid w:val="00C45F6C"/>
    <w:rsid w:val="00C656E2"/>
    <w:rsid w:val="00C836A9"/>
    <w:rsid w:val="00C86219"/>
    <w:rsid w:val="00CD69A6"/>
    <w:rsid w:val="00D0547A"/>
    <w:rsid w:val="00D14985"/>
    <w:rsid w:val="00D21FF2"/>
    <w:rsid w:val="00D243AD"/>
    <w:rsid w:val="00D36793"/>
    <w:rsid w:val="00D464FD"/>
    <w:rsid w:val="00D67D23"/>
    <w:rsid w:val="00E038F3"/>
    <w:rsid w:val="00E3251E"/>
    <w:rsid w:val="00E330CB"/>
    <w:rsid w:val="00E760D3"/>
    <w:rsid w:val="00EB68E5"/>
    <w:rsid w:val="00ED7505"/>
    <w:rsid w:val="00EE7F7B"/>
    <w:rsid w:val="00F02237"/>
    <w:rsid w:val="00F07585"/>
    <w:rsid w:val="00F67466"/>
    <w:rsid w:val="00F74F59"/>
    <w:rsid w:val="00F761B4"/>
    <w:rsid w:val="00FC2C2E"/>
    <w:rsid w:val="00FE0FA8"/>
    <w:rsid w:val="00FF0E40"/>
    <w:rsid w:val="00FF55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E3BA8"/>
  <w15:docId w15:val="{18220877-D611-40BA-926F-CC6CEDD67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ind w:firstLine="454"/>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F249D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12"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MatterTitle"/>
    <w:qFormat/>
    <w:pPr>
      <w:spacing w:after="240" w:line="276" w:lineRule="auto"/>
      <w:jc w:val="center"/>
    </w:pPr>
    <w:rPr>
      <w:rFonts w:ascii="Times New Roman" w:hAnsi="Times New Roman"/>
      <w:b/>
      <w:sz w:val="30"/>
    </w:rPr>
  </w:style>
  <w:style w:type="paragraph" w:customStyle="1" w:styleId="CaptionTLTQ">
    <w:name w:val="CaptionTLTQ"/>
    <w:qFormat/>
    <w:pPr>
      <w:keepNext/>
      <w:spacing w:before="80" w:after="160" w:line="276" w:lineRule="auto"/>
      <w:jc w:val="center"/>
    </w:pPr>
    <w:rPr>
      <w:rFonts w:ascii="Times New Roman" w:hAnsi="Times New Roman"/>
      <w:b/>
      <w:sz w:val="24"/>
    </w:rPr>
  </w:style>
  <w:style w:type="paragraph" w:customStyle="1" w:styleId="FigurePlaceholder">
    <w:name w:val="FigurePlaceholder"/>
    <w:qFormat/>
    <w:pPr>
      <w:spacing w:before="200" w:after="60" w:line="276" w:lineRule="auto"/>
      <w:jc w:val="center"/>
    </w:pPr>
    <w:rPr>
      <w:rFonts w:ascii="Times New Roman" w:eastAsia="MS Mincho" w:hAnsi="Times New Roman"/>
      <w:i/>
      <w:color w:val="5A5A5A"/>
      <w:sz w:val="24"/>
    </w:rPr>
  </w:style>
  <w:style w:type="paragraph" w:customStyle="1" w:styleId="QuoteTLTQ">
    <w:name w:val="QuoteTLTQ"/>
    <w:qFormat/>
    <w:pPr>
      <w:spacing w:before="100" w:after="160" w:line="312" w:lineRule="auto"/>
      <w:ind w:left="567" w:right="397"/>
      <w:jc w:val="both"/>
    </w:pPr>
    <w:rPr>
      <w:rFonts w:ascii="Times New Roman" w:hAnsi="Times New Roman"/>
      <w:b/>
      <w:sz w:val="26"/>
    </w:rPr>
  </w:style>
  <w:style w:type="paragraph" w:customStyle="1" w:styleId="ReferenceTLTQ">
    <w:name w:val="ReferenceTLTQ"/>
    <w:qFormat/>
    <w:pPr>
      <w:spacing w:after="80" w:line="276" w:lineRule="auto"/>
      <w:ind w:left="567" w:hanging="567"/>
      <w:jc w:val="both"/>
    </w:pPr>
    <w:rPr>
      <w:rFonts w:ascii="Times New Roman" w:hAnsi="Times New Roman"/>
      <w:sz w:val="24"/>
    </w:rPr>
  </w:style>
  <w:style w:type="paragraph" w:styleId="TOC1">
    <w:name w:val="toc 1"/>
    <w:basedOn w:val="Index"/>
    <w:uiPriority w:val="39"/>
    <w:pPr>
      <w:tabs>
        <w:tab w:val="right" w:leader="dot" w:pos="8788"/>
      </w:tabs>
      <w:ind w:right="560" w:firstLine="0"/>
      <w:jc w:val="left"/>
    </w:pPr>
  </w:style>
  <w:style w:type="paragraph" w:styleId="TOC2">
    <w:name w:val="toc 2"/>
    <w:basedOn w:val="Index"/>
    <w:uiPriority w:val="39"/>
    <w:pPr>
      <w:tabs>
        <w:tab w:val="right" w:leader="dot" w:pos="8788"/>
      </w:tabs>
      <w:ind w:left="843" w:right="560" w:hanging="560"/>
      <w:jc w:val="left"/>
    </w:pPr>
  </w:style>
  <w:style w:type="paragraph" w:styleId="TOC3">
    <w:name w:val="toc 3"/>
    <w:basedOn w:val="Index"/>
    <w:uiPriority w:val="39"/>
    <w:pPr>
      <w:tabs>
        <w:tab w:val="right" w:leader="dot" w:pos="8788"/>
      </w:tabs>
      <w:ind w:left="1287" w:right="560" w:hanging="720"/>
      <w:jc w:val="left"/>
    </w:pPr>
  </w:style>
  <w:style w:type="paragraph" w:styleId="TOC4">
    <w:name w:val="toc 4"/>
    <w:basedOn w:val="Normal"/>
    <w:next w:val="Normal"/>
    <w:autoRedefine/>
    <w:uiPriority w:val="39"/>
    <w:unhideWhenUsed/>
    <w:rsid w:val="00F249DB"/>
    <w:pPr>
      <w:suppressAutoHyphens w:val="0"/>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249DB"/>
    <w:pPr>
      <w:suppressAutoHyphens w:val="0"/>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249DB"/>
    <w:pPr>
      <w:suppressAutoHyphens w:val="0"/>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249DB"/>
    <w:pPr>
      <w:suppressAutoHyphens w:val="0"/>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249DB"/>
    <w:pPr>
      <w:suppressAutoHyphens w:val="0"/>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249DB"/>
    <w:pPr>
      <w:suppressAutoHyphens w:val="0"/>
      <w:spacing w:after="100" w:line="278" w:lineRule="auto"/>
      <w:ind w:left="1920" w:firstLine="0"/>
      <w:jc w:val="left"/>
    </w:pPr>
    <w:rPr>
      <w:rFonts w:asciiTheme="minorHAnsi" w:eastAsiaTheme="minorEastAsia" w:hAnsiTheme="minorHAnsi"/>
      <w:kern w:val="2"/>
      <w:sz w:val="24"/>
      <w:szCs w:val="24"/>
      <w14:ligatures w14:val="standardContextual"/>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80611"/>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95</Pages>
  <Words>84902</Words>
  <Characters>483948</Characters>
  <Application>Microsoft Office Word</Application>
  <DocSecurity>0</DocSecurity>
  <Lines>4032</Lines>
  <Paragraphs>1135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CHI HAN</dc:creator>
  <cp:keywords/>
  <dc:description/>
  <cp:lastModifiedBy>HO CHI HAN</cp:lastModifiedBy>
  <cp:revision>31</cp:revision>
  <dcterms:created xsi:type="dcterms:W3CDTF">2026-09-19T09:52:00Z</dcterms:created>
  <dcterms:modified xsi:type="dcterms:W3CDTF">2026-09-25T08:09:00Z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Hồ Chí Hân</dc:creator>
  <dc:description>generated by python-docx</dc:description>
  <cp:keywords>Quản lý xây dựng quản lý tài sản Song sinh số BIM IFC bằng chứng trạng thái truy vết</cp:keywords>
  <dc:language>en-US</dc:language>
  <cp:lastModifiedBy/>
  <dcterms:modified xsi:type="dcterms:W3CDTF">2026-09-17T00:30:56Z</dcterms:modified>
  <cp:revision>3</cp:revision>
  <dc:subject>Tiểu luận tổng quan - Nghiên cứu sinh ngành Quản lý xây dựng</dc:subject>
  <dc:title>Tiểu luận tổng quan - Phát triển khung Song sinh số dựa trên dữ liệu phục vụ giám sát trạng thái và hỗ trợ kiểm tra - bảo trì nhà công nghiệp khung thép ven biển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id="XNaYRS9B"/&gt;&lt;style id="http://www.zotero.org/styles/ieee-gop-dai-so-tapchi-day-du" locale="en-US" hasBibliography="1" bibliographyStyleHasBeenSet="1"/&gt;&lt;prefs&gt;&lt;pref name="fieldType" value="Field"/&gt;&lt;</vt:lpwstr>
  </property>
  <property fmtid="{D5CDD505-2E9C-101B-9397-08002B2CF9AE}" pid="3" name="ZOTERO_PREF_2">
    <vt:lpwstr>pref name="automaticJournalAbbreviations" value="true"/&gt;&lt;/prefs&gt;&lt;/data&gt;</vt:lpwstr>
  </property>
</Properties>
</file>