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B755" w14:textId="3EEBE1F1" w:rsidR="00A20AB9" w:rsidRPr="004442FC" w:rsidRDefault="00A20AB9" w:rsidP="0059437F">
      <w:pPr>
        <w:ind w:left="720" w:hanging="360"/>
        <w:rPr>
          <w:b/>
          <w:bCs/>
          <w:sz w:val="28"/>
          <w:szCs w:val="28"/>
          <w:u w:val="single"/>
        </w:rPr>
      </w:pPr>
      <w:r w:rsidRPr="004442FC">
        <w:rPr>
          <w:b/>
          <w:bCs/>
          <w:sz w:val="28"/>
          <w:szCs w:val="28"/>
          <w:u w:val="single"/>
        </w:rPr>
        <w:t>Literature review Summary</w:t>
      </w:r>
    </w:p>
    <w:p w14:paraId="2C031469" w14:textId="69115C96" w:rsidR="0059437F" w:rsidRDefault="0059437F" w:rsidP="0059437F">
      <w:pPr>
        <w:pStyle w:val="ListParagraph"/>
        <w:numPr>
          <w:ilvl w:val="0"/>
          <w:numId w:val="2"/>
        </w:numPr>
      </w:pPr>
      <w:r>
        <w:t>Emotion in speech signals</w:t>
      </w:r>
    </w:p>
    <w:p w14:paraId="5A19E246" w14:textId="1103EE11" w:rsidR="0059437F" w:rsidRDefault="0059437F" w:rsidP="0059437F">
      <w:pPr>
        <w:pStyle w:val="ListParagraph"/>
        <w:numPr>
          <w:ilvl w:val="0"/>
          <w:numId w:val="2"/>
        </w:numPr>
      </w:pPr>
      <w:r>
        <w:t>Emotions in HCI</w:t>
      </w:r>
    </w:p>
    <w:p w14:paraId="73DEE03D" w14:textId="484D77ED" w:rsidR="0059437F" w:rsidRDefault="0059437F" w:rsidP="0059437F">
      <w:pPr>
        <w:pStyle w:val="ListParagraph"/>
        <w:numPr>
          <w:ilvl w:val="0"/>
          <w:numId w:val="2"/>
        </w:numPr>
      </w:pPr>
      <w:r>
        <w:t xml:space="preserve">Availability of Emotion annotated </w:t>
      </w:r>
      <w:proofErr w:type="gramStart"/>
      <w:r>
        <w:t>database</w:t>
      </w:r>
      <w:proofErr w:type="gramEnd"/>
    </w:p>
    <w:p w14:paraId="6996F157" w14:textId="77777777" w:rsidR="0059437F" w:rsidRDefault="0059437F" w:rsidP="0059437F">
      <w:pPr>
        <w:pStyle w:val="ListParagraph"/>
      </w:pPr>
    </w:p>
    <w:p w14:paraId="5EFEA1ED" w14:textId="461152B2" w:rsidR="0059437F" w:rsidRDefault="0059437F" w:rsidP="00A20AB9">
      <w:pPr>
        <w:pStyle w:val="ListParagraph"/>
        <w:numPr>
          <w:ilvl w:val="0"/>
          <w:numId w:val="2"/>
        </w:numPr>
      </w:pPr>
      <w:r>
        <w:t>Challenges of Emotion annotation</w:t>
      </w:r>
    </w:p>
    <w:p w14:paraId="518BD625" w14:textId="77777777" w:rsidR="00A20AB9" w:rsidRDefault="00A20AB9" w:rsidP="00A20AB9">
      <w:pPr>
        <w:pStyle w:val="ListParagraph"/>
      </w:pPr>
    </w:p>
    <w:p w14:paraId="219E50BB" w14:textId="2664FCA1" w:rsidR="00A20AB9" w:rsidRDefault="00A20AB9" w:rsidP="00A20AB9">
      <w:pPr>
        <w:pStyle w:val="ListParagraph"/>
        <w:numPr>
          <w:ilvl w:val="0"/>
          <w:numId w:val="7"/>
        </w:numPr>
      </w:pPr>
      <w:r>
        <w:t xml:space="preserve">Emotions expressed through multiple modalities simultaneously but when annotating, the focus is usually on one single </w:t>
      </w:r>
      <w:proofErr w:type="gramStart"/>
      <w:r>
        <w:t>modality</w:t>
      </w:r>
      <w:proofErr w:type="gramEnd"/>
      <w:r>
        <w:t xml:space="preserve"> </w:t>
      </w:r>
    </w:p>
    <w:p w14:paraId="0B3C7ACB" w14:textId="2F9B6B17" w:rsidR="0047548B" w:rsidRDefault="0047548B" w:rsidP="00A20AB9">
      <w:pPr>
        <w:pStyle w:val="ListParagraph"/>
        <w:numPr>
          <w:ilvl w:val="0"/>
          <w:numId w:val="7"/>
        </w:numPr>
      </w:pPr>
      <w:r>
        <w:t xml:space="preserve">The subjectivity of most annotation tasks; heavily depends on the reader’s interpretation and human usually don’t agree with </w:t>
      </w:r>
      <w:r w:rsidR="00332C35">
        <w:t xml:space="preserve">each other. </w:t>
      </w:r>
    </w:p>
    <w:p w14:paraId="78682845" w14:textId="0EC3EA54" w:rsidR="00332C35" w:rsidRDefault="00332C35" w:rsidP="00A20AB9">
      <w:pPr>
        <w:pStyle w:val="ListParagraph"/>
        <w:numPr>
          <w:ilvl w:val="0"/>
          <w:numId w:val="7"/>
        </w:numPr>
      </w:pPr>
      <w:r>
        <w:t xml:space="preserve">[20] increasing training improved agreement scores by </w:t>
      </w:r>
      <w:proofErr w:type="spellStart"/>
      <w:r>
        <w:t>Bayerl</w:t>
      </w:r>
      <w:proofErr w:type="spellEnd"/>
      <w:r>
        <w:t xml:space="preserve">; contradicting opinion by Mohammad, over-training annotators led to confusion and apprehension in judgment tasks </w:t>
      </w:r>
    </w:p>
    <w:p w14:paraId="0D016459" w14:textId="3CB5ECBA" w:rsidR="00A01584" w:rsidRDefault="00A01584" w:rsidP="00A01584">
      <w:pPr>
        <w:pStyle w:val="ListParagraph"/>
        <w:numPr>
          <w:ilvl w:val="0"/>
          <w:numId w:val="2"/>
        </w:numPr>
      </w:pPr>
      <w:r>
        <w:t xml:space="preserve">Nature of how data </w:t>
      </w:r>
      <w:proofErr w:type="gramStart"/>
      <w:r>
        <w:t>collected</w:t>
      </w:r>
      <w:proofErr w:type="gramEnd"/>
    </w:p>
    <w:p w14:paraId="2A47605B" w14:textId="19A29997" w:rsidR="00A01584" w:rsidRDefault="00A01584" w:rsidP="00A01584">
      <w:pPr>
        <w:pStyle w:val="ListParagraph"/>
        <w:numPr>
          <w:ilvl w:val="0"/>
          <w:numId w:val="7"/>
        </w:numPr>
      </w:pPr>
      <w:r>
        <w:t xml:space="preserve">Lab setting/ acted dataset vs data collection in the real </w:t>
      </w:r>
      <w:proofErr w:type="gramStart"/>
      <w:r>
        <w:t>world</w:t>
      </w:r>
      <w:proofErr w:type="gramEnd"/>
    </w:p>
    <w:p w14:paraId="37A0396C" w14:textId="139A7C4F" w:rsidR="0059437F" w:rsidRDefault="0059437F" w:rsidP="0059437F">
      <w:pPr>
        <w:pStyle w:val="ListParagraph"/>
        <w:numPr>
          <w:ilvl w:val="0"/>
          <w:numId w:val="2"/>
        </w:numPr>
      </w:pPr>
      <w:r>
        <w:t>Emotion models</w:t>
      </w:r>
    </w:p>
    <w:p w14:paraId="4A6A6B7D" w14:textId="77777777" w:rsidR="00A20AB9" w:rsidRDefault="0059437F" w:rsidP="0059437F">
      <w:pPr>
        <w:pStyle w:val="ListParagraph"/>
      </w:pPr>
      <w:proofErr w:type="gramStart"/>
      <w:r>
        <w:t>Categorical :</w:t>
      </w:r>
      <w:proofErr w:type="gramEnd"/>
      <w:r>
        <w:t xml:space="preserve"> </w:t>
      </w:r>
    </w:p>
    <w:p w14:paraId="0306F1AD" w14:textId="111E81B9" w:rsidR="0059437F" w:rsidRDefault="0059437F" w:rsidP="00A20AB9">
      <w:pPr>
        <w:pStyle w:val="ListParagraph"/>
        <w:numPr>
          <w:ilvl w:val="0"/>
          <w:numId w:val="5"/>
        </w:numPr>
      </w:pPr>
      <w:r>
        <w:t xml:space="preserve">Ekman’s </w:t>
      </w:r>
      <w:r w:rsidR="00A20AB9">
        <w:t xml:space="preserve">six core </w:t>
      </w:r>
      <w:proofErr w:type="gramStart"/>
      <w:r w:rsidR="00A20AB9">
        <w:t>emotions(</w:t>
      </w:r>
      <w:proofErr w:type="gramEnd"/>
      <w:r w:rsidR="00A20AB9">
        <w:t>anger, fear, happiness, sadness, surprise)</w:t>
      </w:r>
    </w:p>
    <w:p w14:paraId="741E5CB7" w14:textId="23C3FB6B" w:rsidR="00A20AB9" w:rsidRDefault="00A20AB9" w:rsidP="00A20AB9">
      <w:pPr>
        <w:pStyle w:val="ListParagraph"/>
        <w:numPr>
          <w:ilvl w:val="0"/>
          <w:numId w:val="5"/>
        </w:numPr>
      </w:pPr>
      <w:proofErr w:type="spellStart"/>
      <w:r>
        <w:t>Plutchik’s</w:t>
      </w:r>
      <w:proofErr w:type="spellEnd"/>
      <w:r>
        <w:t xml:space="preserve"> eight core emotions (anger, anticipation, disgust, fear, joy, sadness, surprise, trust)</w:t>
      </w:r>
    </w:p>
    <w:p w14:paraId="47D19528" w14:textId="77777777" w:rsidR="0059437F" w:rsidRDefault="0059437F" w:rsidP="0059437F">
      <w:pPr>
        <w:pStyle w:val="ListParagraph"/>
      </w:pPr>
    </w:p>
    <w:p w14:paraId="49A662B8" w14:textId="77777777" w:rsidR="0059437F" w:rsidRDefault="0059437F" w:rsidP="0059437F">
      <w:pPr>
        <w:pStyle w:val="ListParagraph"/>
      </w:pPr>
      <w:r>
        <w:t xml:space="preserve">Dimensional: </w:t>
      </w:r>
    </w:p>
    <w:p w14:paraId="6C259210" w14:textId="673773B4" w:rsidR="0059437F" w:rsidRDefault="0059437F" w:rsidP="0059437F">
      <w:pPr>
        <w:pStyle w:val="ListParagraph"/>
        <w:numPr>
          <w:ilvl w:val="0"/>
          <w:numId w:val="4"/>
        </w:numPr>
      </w:pPr>
      <w:r>
        <w:t>2D Russel’s Circumplex space model: valence &amp; arousal levels</w:t>
      </w:r>
    </w:p>
    <w:p w14:paraId="0A8E4D09" w14:textId="69B4136B" w:rsidR="0059437F" w:rsidRDefault="0059437F" w:rsidP="0059437F">
      <w:pPr>
        <w:pStyle w:val="ListParagraph"/>
        <w:numPr>
          <w:ilvl w:val="0"/>
          <w:numId w:val="4"/>
        </w:numPr>
      </w:pPr>
      <w:r>
        <w:t xml:space="preserve">Scherer: Russel + 80 more emotion words added on </w:t>
      </w:r>
    </w:p>
    <w:p w14:paraId="55BCC10F" w14:textId="408FEA8A" w:rsidR="0059437F" w:rsidRDefault="0059437F" w:rsidP="0059437F">
      <w:pPr>
        <w:pStyle w:val="ListParagraph"/>
      </w:pPr>
      <w:r>
        <w:t xml:space="preserve"> </w:t>
      </w:r>
    </w:p>
    <w:p w14:paraId="14608C54" w14:textId="05D609EB" w:rsidR="0059437F" w:rsidRDefault="0059437F" w:rsidP="0059437F">
      <w:pPr>
        <w:pStyle w:val="ListParagraph"/>
        <w:numPr>
          <w:ilvl w:val="0"/>
          <w:numId w:val="2"/>
        </w:numPr>
      </w:pPr>
      <w:r>
        <w:t>Existing Emotion annotation tools</w:t>
      </w:r>
    </w:p>
    <w:p w14:paraId="2830EBEC" w14:textId="3A73ED16" w:rsidR="0059437F" w:rsidRDefault="0059437F" w:rsidP="0059437F">
      <w:pPr>
        <w:pStyle w:val="ListParagraph"/>
        <w:numPr>
          <w:ilvl w:val="1"/>
          <w:numId w:val="2"/>
        </w:numPr>
      </w:pPr>
      <w:r>
        <w:t>1D vs 2D // Continuous vs per frame annotation</w:t>
      </w:r>
    </w:p>
    <w:p w14:paraId="28DD385B" w14:textId="617AB78B" w:rsidR="00A20AB9" w:rsidRDefault="00A20AB9" w:rsidP="00A20AB9">
      <w:pPr>
        <w:pStyle w:val="ListParagraph"/>
        <w:numPr>
          <w:ilvl w:val="1"/>
          <w:numId w:val="2"/>
        </w:numPr>
      </w:pPr>
      <w:r>
        <w:t xml:space="preserve">Pros and cons of each annotation tools </w:t>
      </w:r>
    </w:p>
    <w:p w14:paraId="3BE03EEA" w14:textId="24CA3AFB" w:rsidR="00A20AB9" w:rsidRDefault="00A20AB9" w:rsidP="00A20AB9">
      <w:pPr>
        <w:pStyle w:val="ListParagraph"/>
        <w:numPr>
          <w:ilvl w:val="1"/>
          <w:numId w:val="2"/>
        </w:numPr>
      </w:pPr>
      <w:r>
        <w:t>Similarity and differences</w:t>
      </w:r>
    </w:p>
    <w:p w14:paraId="7D458187" w14:textId="423E1174" w:rsidR="00DE6F71" w:rsidRDefault="00DE6F71" w:rsidP="00A20AB9">
      <w:pPr>
        <w:pStyle w:val="ListParagraph"/>
        <w:numPr>
          <w:ilvl w:val="1"/>
          <w:numId w:val="2"/>
        </w:numPr>
      </w:pPr>
      <w:r>
        <w:t xml:space="preserve">Evaluation of the tools if possible </w:t>
      </w:r>
    </w:p>
    <w:p w14:paraId="0DC83299" w14:textId="13EBAF66" w:rsidR="00A01584" w:rsidRDefault="00A01584" w:rsidP="00A01584">
      <w:pPr>
        <w:pStyle w:val="ListParagraph"/>
        <w:numPr>
          <w:ilvl w:val="0"/>
          <w:numId w:val="4"/>
        </w:numPr>
      </w:pPr>
      <w:r>
        <w:t>FEELTRACE using joys</w:t>
      </w:r>
      <w:r>
        <w:t xml:space="preserve">tick: drawback- delays between the annotation and the video, laps in concentration, inaccuracy of annotation due to sensitivity of joystick/ slider, inability to annotate remotely or </w:t>
      </w:r>
      <w:proofErr w:type="gramStart"/>
      <w:r>
        <w:t>online</w:t>
      </w:r>
      <w:proofErr w:type="gramEnd"/>
    </w:p>
    <w:p w14:paraId="5449D699" w14:textId="77777777" w:rsidR="00A01584" w:rsidRDefault="00A01584" w:rsidP="00A01584">
      <w:pPr>
        <w:ind w:left="1080"/>
      </w:pPr>
      <w:r>
        <w:t xml:space="preserve"> JERI</w:t>
      </w:r>
      <w:proofErr w:type="gramStart"/>
      <w:r>
        <w:t>, ,</w:t>
      </w:r>
      <w:proofErr w:type="gramEnd"/>
      <w:r>
        <w:t xml:space="preserve"> VAOAT, DANTE</w:t>
      </w:r>
    </w:p>
    <w:p w14:paraId="3DA21338" w14:textId="0B7DEE95" w:rsidR="00A01584" w:rsidRDefault="00DE6F71" w:rsidP="00DE6F71">
      <w:pPr>
        <w:pStyle w:val="ListParagraph"/>
        <w:numPr>
          <w:ilvl w:val="0"/>
          <w:numId w:val="2"/>
        </w:numPr>
      </w:pPr>
      <w:r>
        <w:t xml:space="preserve">Joysticks or </w:t>
      </w:r>
      <w:proofErr w:type="gramStart"/>
      <w:r>
        <w:t>mouse based</w:t>
      </w:r>
      <w:proofErr w:type="gramEnd"/>
      <w:r>
        <w:t xml:space="preserve"> tool comparisons</w:t>
      </w:r>
    </w:p>
    <w:p w14:paraId="6E31FAB8" w14:textId="70ABC20B" w:rsidR="00A20AB9" w:rsidRDefault="004442FC" w:rsidP="00A20AB9">
      <w:pPr>
        <w:pStyle w:val="ListParagraph"/>
        <w:numPr>
          <w:ilvl w:val="0"/>
          <w:numId w:val="2"/>
        </w:numPr>
      </w:pPr>
      <w:r>
        <w:t xml:space="preserve">Preferred </w:t>
      </w:r>
      <w:r w:rsidR="00A20AB9">
        <w:t>Platform type for user these days</w:t>
      </w:r>
    </w:p>
    <w:p w14:paraId="125AE409" w14:textId="750D92EB" w:rsidR="00332C35" w:rsidRDefault="00A20AB9" w:rsidP="00DE6F71">
      <w:pPr>
        <w:pStyle w:val="ListParagraph"/>
        <w:numPr>
          <w:ilvl w:val="0"/>
          <w:numId w:val="2"/>
        </w:numPr>
      </w:pPr>
      <w:r>
        <w:t>Improvement in existing design</w:t>
      </w:r>
    </w:p>
    <w:p w14:paraId="0DC60544" w14:textId="1580BD06" w:rsidR="00A20AB9" w:rsidRDefault="00A20AB9" w:rsidP="00A20AB9">
      <w:pPr>
        <w:pStyle w:val="ListParagraph"/>
        <w:numPr>
          <w:ilvl w:val="0"/>
          <w:numId w:val="2"/>
        </w:numPr>
      </w:pPr>
      <w:r>
        <w:t xml:space="preserve">Plan for system validation (Survey) </w:t>
      </w:r>
    </w:p>
    <w:sectPr w:rsidR="00A2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3D0"/>
    <w:multiLevelType w:val="hybridMultilevel"/>
    <w:tmpl w:val="EB9C430E"/>
    <w:lvl w:ilvl="0" w:tplc="5FD84606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B6F6F"/>
    <w:multiLevelType w:val="hybridMultilevel"/>
    <w:tmpl w:val="69A2FA6A"/>
    <w:lvl w:ilvl="0" w:tplc="468E16C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5988"/>
    <w:multiLevelType w:val="hybridMultilevel"/>
    <w:tmpl w:val="F38AACEA"/>
    <w:lvl w:ilvl="0" w:tplc="5FD8460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D4870"/>
    <w:multiLevelType w:val="hybridMultilevel"/>
    <w:tmpl w:val="A176B4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957B2"/>
    <w:multiLevelType w:val="hybridMultilevel"/>
    <w:tmpl w:val="56740B56"/>
    <w:lvl w:ilvl="0" w:tplc="5FD84606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E678E9"/>
    <w:multiLevelType w:val="hybridMultilevel"/>
    <w:tmpl w:val="DE4815E2"/>
    <w:lvl w:ilvl="0" w:tplc="5FD8460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5F7687"/>
    <w:multiLevelType w:val="hybridMultilevel"/>
    <w:tmpl w:val="1AFED892"/>
    <w:lvl w:ilvl="0" w:tplc="5FD84606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6786951">
    <w:abstractNumId w:val="1"/>
  </w:num>
  <w:num w:numId="2" w16cid:durableId="1999845714">
    <w:abstractNumId w:val="3"/>
  </w:num>
  <w:num w:numId="3" w16cid:durableId="1355033700">
    <w:abstractNumId w:val="5"/>
  </w:num>
  <w:num w:numId="4" w16cid:durableId="1371490896">
    <w:abstractNumId w:val="2"/>
  </w:num>
  <w:num w:numId="5" w16cid:durableId="1188639613">
    <w:abstractNumId w:val="6"/>
  </w:num>
  <w:num w:numId="6" w16cid:durableId="2041321836">
    <w:abstractNumId w:val="0"/>
  </w:num>
  <w:num w:numId="7" w16cid:durableId="2126650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F"/>
    <w:rsid w:val="00332C35"/>
    <w:rsid w:val="004442FC"/>
    <w:rsid w:val="0047548B"/>
    <w:rsid w:val="0059437F"/>
    <w:rsid w:val="00A01584"/>
    <w:rsid w:val="00A20AB9"/>
    <w:rsid w:val="00CA472F"/>
    <w:rsid w:val="00DE6F71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B8A2"/>
  <w15:chartTrackingRefBased/>
  <w15:docId w15:val="{985E0BE1-03A0-4862-8BA9-1F89E2F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Choi</dc:creator>
  <cp:keywords/>
  <dc:description/>
  <cp:lastModifiedBy>Sunny Choi</cp:lastModifiedBy>
  <cp:revision>2</cp:revision>
  <dcterms:created xsi:type="dcterms:W3CDTF">2023-03-29T22:01:00Z</dcterms:created>
  <dcterms:modified xsi:type="dcterms:W3CDTF">2023-03-29T22:01:00Z</dcterms:modified>
</cp:coreProperties>
</file>