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4"/>
        </w:rPr>
        <w:t>Hyung Cho</w:t>
      </w:r>
    </w:p>
    <w:p>
      <w:pPr>
        <w:spacing w:after="360"/>
      </w:pPr>
      <w:r>
        <w:rPr>
          <w:b w:val="0"/>
          <w:sz w:val="17"/>
        </w:rPr>
        <w:t>Los Angeles, CA | hcho22@gmail.com | (408) 655-5691 | linkedin.com/in/hyungcho | github.com/hcho22</w:t>
      </w:r>
    </w:p>
    <w:p>
      <w:r>
        <w:rPr>
          <w:b/>
        </w:rPr>
        <w:t>Re: QA Engineer, Voice AI Agents, Arbiter AI</w:t>
      </w:r>
    </w:p>
    <w:p>
      <w:r>
        <w:rPr>
          <w:b w:val="0"/>
        </w:rPr>
        <w:t>Dear Arbiter hiring team,</w:t>
      </w:r>
    </w:p>
    <w:p>
      <w:r>
        <w:rPr>
          <w:b w:val="0"/>
        </w:rPr>
        <w:t>Most of my career has been the work your QA Engineer posting describes. I dig into a failure until I find the actual root cause, then write it up so an engineer can act on it right away. I spent ten years as a validation engineer at Zebra Technologies. I wrote the test plans, acceptance criteria, and final reports for 6 shipped hardware products, and I isolated failures across hardware, firmware, software, and test infrastructure.</w:t>
      </w:r>
    </w:p>
    <w:p>
      <w:r>
        <w:rPr>
          <w:b w:val="0"/>
        </w:rPr>
        <w:t>Now I do the same work on LLM agents. In Purvia, my open-source support-bot project, every draft answer has to pass a retrieval gate and two LLM judges, and anything that misses a gate goes to a human queue. I built the eval that checks that handoff: 18 test questions, a weekly 5% ceiling on questions that should have escalated but didn't, and a check that the offline and runtime judges agree.</w:t>
      </w:r>
    </w:p>
    <w:p>
      <w:r>
        <w:rPr>
          <w:b w:val="0"/>
        </w:rPr>
        <w:t>That eval has been over its ceiling for four weeks. When I traced the misses, every one was a draft the runtime judge had already marked not answered, including "I don't have that information." So the breach comes from how the offline judge scores those drafts, not from the runtime gate that routes the conversation. I haven't landed the fix yet. Separating agent behavior from the setup around it is the triage your role describes. Earlier, a benchmark reported 0.000 for 42 runs because its test users lacked a workspace membership. Guard tests now stop an eval from publishing a score when it measured nothing. A wrong number on a dashboard does more damage than a missing one.</w:t>
      </w:r>
    </w:p>
    <w:p>
      <w:r>
        <w:rPr>
          <w:b w:val="0"/>
        </w:rPr>
        <w:t>I'd bring the same habits to your campaigns: test scripts that cover escalation paths and handoffs before launch, regression suites and release checks on every change, and bug reports with severity and evidence attached. Voice AI and healthcare would be new to me, and I'd learn them by working the live issues. I'd like to hear how you run campaign QA today.</w:t>
      </w:r>
    </w:p>
    <w:p>
      <w:pPr>
        <w:spacing w:after="0" w:before="200"/>
      </w:pPr>
      <w:r>
        <w:rPr>
          <w:b w:val="0"/>
        </w:rPr>
        <w:t>Sincerely,</w:t>
      </w:r>
    </w:p>
    <w:p>
      <w:r>
        <w:rPr>
          <w:b w:val="0"/>
        </w:rPr>
        <w:t>Hyung Cho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