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4"/>
          <w:szCs w:val="24"/>
          <w:lang w:eastAsia="en-US"/>
        </w:rPr>
        <w:id w:val="326020951"/>
        <w:docPartObj>
          <w:docPartGallery w:val="Cover Pages"/>
          <w:docPartUnique/>
        </w:docPartObj>
      </w:sdtPr>
      <w:sdtEndPr>
        <w:rPr>
          <w:b/>
          <w:bCs/>
          <w:noProof/>
        </w:rPr>
      </w:sdtEndPr>
      <w:sdtContent>
        <w:p w14:paraId="3CA57AFD" w14:textId="77777777" w:rsidR="00BB562B" w:rsidRDefault="00BB562B">
          <w:pPr>
            <w:pStyle w:val="NoSpacing"/>
          </w:pPr>
          <w:r>
            <w:rPr>
              <w:noProof/>
              <w:lang w:eastAsia="en-US"/>
            </w:rPr>
            <mc:AlternateContent>
              <mc:Choice Requires="wpg">
                <w:drawing>
                  <wp:anchor distT="0" distB="0" distL="114300" distR="114300" simplePos="0" relativeHeight="251659264" behindDoc="1" locked="0" layoutInCell="1" allowOverlap="1" wp14:anchorId="22CCB4EB" wp14:editId="2245676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86255CE" w14:textId="77777777" w:rsidR="00BB562B" w:rsidRDefault="00BB562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CCB4E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86255CE" w14:textId="77777777" w:rsidR="00BB562B" w:rsidRDefault="00BB562B">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5B9D8215" wp14:editId="4494566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4EC05" w14:textId="7EA611A8" w:rsidR="00BB562B" w:rsidRDefault="00320A1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562B">
                                      <w:rPr>
                                        <w:color w:val="5B9BD5" w:themeColor="accent1"/>
                                        <w:sz w:val="26"/>
                                        <w:szCs w:val="26"/>
                                      </w:rPr>
                                      <w:t>Huy Cat Hoang</w:t>
                                    </w:r>
                                    <w:r w:rsidR="004300ED">
                                      <w:rPr>
                                        <w:color w:val="5B9BD5" w:themeColor="accent1"/>
                                        <w:sz w:val="26"/>
                                        <w:szCs w:val="26"/>
                                      </w:rPr>
                                      <w:t xml:space="preserve"> - 11940653</w:t>
                                    </w:r>
                                  </w:sdtContent>
                                </w:sdt>
                              </w:p>
                              <w:p w14:paraId="1CBF4D6A" w14:textId="77777777" w:rsidR="00BB562B" w:rsidRDefault="00320A1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B562B">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9D8215" id="_x0000_t202" coordsize="21600,21600" o:spt="202" path="m0,0l0,21600,21600,21600,2160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xLYngCAABbBQAADgAAAGRycy9lMm9Eb2MueG1srFRNT9wwEL1X6n+wfC8Ju4CqFVm0BVFVQlAV&#10;Ks5ex2ajOh7X9m6y/fV9dpIF0V6oenEmM2/G8/HG5xd9a9hO+dCQrfjxUcmZspLqxj5V/PvD9YeP&#10;nIUobC0MWVXxvQr8Yvn+3XnnFmpGGzK18gxBbFh0ruKbGN2iKILcqFaEI3LKwqjJtyLi1z8VtRcd&#10;oremmJXlWdGRr50nqUKA9mow8mWOr7WS8U7roCIzFUduMZ8+n+t0FstzsXjywm0aOaYh/iGLVjQW&#10;lx5CXYko2NY3f4RqG+kpkI5HktqCtG6kyjWgmuPyVTX3G+FUrgXNCe7QpvD/wsrb3VfPmrri8xln&#10;VrSY0YPqI/tEPYMK/elcWAB27wCMPfSY86QPUKaye+3b9EVBDHZ0en/oboomoZyflOXJ7JQzCdv8&#10;bD6b5fYXz97Oh/hZUcuSUHGP6eWmit1NiMgE0AmSLrN03RiTJ2gs6yp+Nj8ts8PBAg9jE1ZlLoxh&#10;UkVD5lmKe6MSxthvSqMXuYCkyCxUl8aznQB/hJTKxlx7jgt0Qmkk8RbHEf+c1Vuchzqmm8nGg3Pb&#10;WPK5+ldp1z+mlPWARyNf1J3E2K/7TILDYNdU7zFvT8PGBCevGwzlRoT4VXisCEaMtY93OLQhNJ9G&#10;ibMN+V9/0yc8mAsrZx1WruLh51Z4xZn5YsHptJ+T4CdhPQl2214SpnCMB8XJLMLBRzOJ2lP7iNdg&#10;lW6BSViJuyq+nsTLOCw+XhOpVqsMwhY6EW/svZMpdBpKothD/yi8G3kYweBbmpZRLF7RccBmvrjV&#10;NoKUmaupr0MXx35jgzOFx9cmPREv/zPq+U1c/gYAAP//AwBQSwMEFAAGAAgAAAAhAMFTxd3bAAAA&#10;BAEAAA8AAABkcnMvZG93bnJldi54bWxMj0FLw0AQhe+C/2EZwZvdWIktMZuiohdRNLUI3qbZMQnu&#10;zobsto3/3tGLXoY3vOG9b8rV5J3a0xj7wAbOZxko4ibYnlsDm9f7syWomJAtusBk4IsirKrjoxIL&#10;Gw5c036dWiUhHAs00KU0FFrHpiOPcRYGYvE+wugxyTq22o54kHDv9DzLLrXHnqWhw4FuO2o+1ztv&#10;4Oahf1o89+jq5cuje6/bDb/Vd8acnkzXV6ASTenvGH7wBR0qYdqGHduonAF5JP1O8fKLPAe1FbGY&#10;g65K/R+++gYAAP//AwBQSwECLQAUAAYACAAAACEA5JnDwPsAAADhAQAAEwAAAAAAAAAAAAAAAAAA&#10;AAAAW0NvbnRlbnRfVHlwZXNdLnhtbFBLAQItABQABgAIAAAAIQAjsmrh1wAAAJQBAAALAAAAAAAA&#10;AAAAAAAAACwBAABfcmVscy8ucmVsc1BLAQItABQABgAIAAAAIQC4TEtieAIAAFsFAAAOAAAAAAAA&#10;AAAAAAAAACwCAABkcnMvZTJvRG9jLnhtbFBLAQItABQABgAIAAAAIQDBU8Xd2wAAAAQBAAAPAAAA&#10;AAAAAAAAAAAAANAEAABkcnMvZG93bnJldi54bWxQSwUGAAAAAAQABADzAAAA2AUAAAAA&#10;" filled="f" stroked="f" strokeweight=".5pt">
                    <v:textbox style="mso-fit-shape-to-text:t" inset="0,0,0,0">
                      <w:txbxContent>
                        <w:p w14:paraId="4A64EC05" w14:textId="7EA611A8" w:rsidR="00BB562B" w:rsidRDefault="00320A1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B562B">
                                <w:rPr>
                                  <w:color w:val="5B9BD5" w:themeColor="accent1"/>
                                  <w:sz w:val="26"/>
                                  <w:szCs w:val="26"/>
                                </w:rPr>
                                <w:t>Huy Cat Hoang</w:t>
                              </w:r>
                              <w:r w:rsidR="004300ED">
                                <w:rPr>
                                  <w:color w:val="5B9BD5" w:themeColor="accent1"/>
                                  <w:sz w:val="26"/>
                                  <w:szCs w:val="26"/>
                                </w:rPr>
                                <w:t xml:space="preserve"> - 11940653</w:t>
                              </w:r>
                            </w:sdtContent>
                          </w:sdt>
                        </w:p>
                        <w:p w14:paraId="1CBF4D6A" w14:textId="77777777" w:rsidR="00BB562B" w:rsidRDefault="00320A1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B562B">
                                <w:rPr>
                                  <w:caps/>
                                  <w:color w:val="595959" w:themeColor="text1" w:themeTint="A6"/>
                                  <w:sz w:val="20"/>
                                  <w:szCs w:val="20"/>
                                </w:rPr>
                                <w:t>[company name]</w:t>
                              </w:r>
                            </w:sdtContent>
                          </w:sdt>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09C31059" wp14:editId="1B56EDE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103505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0425"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62A37" w14:textId="77777777" w:rsidR="00BB562B" w:rsidRDefault="00320A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B562B">
                                      <w:rPr>
                                        <w:rFonts w:asciiTheme="majorHAnsi" w:eastAsiaTheme="majorEastAsia" w:hAnsiTheme="majorHAnsi" w:cstheme="majorBidi"/>
                                        <w:color w:val="262626" w:themeColor="text1" w:themeTint="D9"/>
                                        <w:sz w:val="72"/>
                                        <w:szCs w:val="72"/>
                                      </w:rPr>
                                      <w:t>Spammer group</w:t>
                                    </w:r>
                                  </w:sdtContent>
                                </w:sdt>
                              </w:p>
                              <w:p w14:paraId="2FEE2BAA" w14:textId="77777777" w:rsidR="00BB562B" w:rsidRDefault="00320A1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B562B">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C31059" id="Text Box 1" o:spid="_x0000_s1056" type="#_x0000_t202" style="position:absolute;margin-left:0;margin-top:0;width:267.75pt;height:8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Q9kXYCAABaBQAADgAAAGRycy9lMm9Eb2MueG1srFRNb9swDL0P2H8QdF/tpB8YgjpF1qLDgKId&#10;1g49K7LUGJNFTVJiZ79+T7KdFt0uHXaRafKR4sejzi/61rCd8qEhW/HZUcmZspLqxj5V/PvD9YeP&#10;nIUobC0MWVXxvQr8Yvn+3XnnFmpOGzK18gxBbFh0ruKbGN2iKILcqFaEI3LKwqjJtyLi1z8VtRcd&#10;oremmJflWdGRr50nqUKA9mow8mWOr7WS8U7roCIzFUduMZ8+n+t0FstzsXjywm0aOaYh/iGLVjQW&#10;lx5CXYko2NY3f4RqG+kpkI5HktqCtG6kyjWgmln5qpr7jXAq14LmBHdoU/h/YeXt7qtnTY3ZcWZF&#10;ixE9qD6yT9SzWepO58ICoHsHWOyhTshRH6BMRffat+mLchjs6PP+0NsUTEJ5fFKWJ/NTziRss/L4&#10;tDzN3S+e3Z0P8bOiliWh4h7Dyz0Vu5sQcSWgEyTdZum6MSYP0FjWVfwMQbPDwQIPYxNWZSqMYVJJ&#10;Q+pZinujEsbYb0qjFbmCpMgkVJfGs50AfYSUysZcfI4LdEJpJPEWxxH/nNVbnIc6ppvJxoNz21jy&#10;ufpXadc/ppT1gEcjX9SdxNiv+8yB+TTZNdV7DNzTsDDByesGQ7kRIX4VHhuCGWPr4x0ObQjNp1Hi&#10;bEP+19/0CQ/iwspZh42rePi5FV5xZr5YUDqt5yT4SVhPgt22l4QpgKbIJotw8NFMovbUPuIxWKVb&#10;YBJW4q6Kx0m8jMPe4zGRarXKICyhE/HG3juZQqehJIo99I/Cu5GHERS+pWkXxeIVHQds5otbbSNI&#10;mbma+jp0cew3FjhTeHxs0gvx8j+jnp/E5W8AAAD//wMAUEsDBBQABgAIAAAAIQAvN7lK2AAAAAUB&#10;AAAPAAAAZHJzL2Rvd25yZXYueG1sTI/BTsMwEETvSPyDtUi9UaeEVFGIU0GlHjlQ+AA7XuKIeB1i&#10;t0n/vgsXuIy0mtHM23q3+EGccYp9IAWbdQYCqQ22p07Bx/vhvgQRkyarh0Co4IIRds3tTa0rG2Z6&#10;w/MxdYJLKFZagUtprKSMrUOv4zqMSOx9hsnrxOfUSTvpmcv9IB+ybCu97okXnB5x77D9Op68glfz&#10;aPPy22y6w/xirUmlK3yr1OpueX4CkXBJf2H4wWd0aJjJhBPZKAYF/Ej6VfaKvChAGA5t8wxkU8v/&#10;9M0VAAD//wMAUEsBAi0AFAAGAAgAAAAhAOSZw8D7AAAA4QEAABMAAAAAAAAAAAAAAAAAAAAAAFtD&#10;b250ZW50X1R5cGVzXS54bWxQSwECLQAUAAYACAAAACEAI7Jq4dcAAACUAQAACwAAAAAAAAAAAAAA&#10;AAAsAQAAX3JlbHMvLnJlbHNQSwECLQAUAAYACAAAACEAOjQ9kXYCAABaBQAADgAAAAAAAAAAAAAA&#10;AAAsAgAAZHJzL2Uyb0RvYy54bWxQSwECLQAUAAYACAAAACEALze5StgAAAAFAQAADwAAAAAAAAAA&#10;AAAAAADOBAAAZHJzL2Rvd25yZXYueG1sUEsFBgAAAAAEAAQA8wAAANMFAAAAAA==&#10;" filled="f" stroked="f" strokeweight=".5pt">
                    <v:textbox style="mso-fit-shape-to-text:t" inset="0,0,0,0">
                      <w:txbxContent>
                        <w:p w14:paraId="03E62A37" w14:textId="77777777" w:rsidR="00BB562B" w:rsidRDefault="00320A1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B562B">
                                <w:rPr>
                                  <w:rFonts w:asciiTheme="majorHAnsi" w:eastAsiaTheme="majorEastAsia" w:hAnsiTheme="majorHAnsi" w:cstheme="majorBidi"/>
                                  <w:color w:val="262626" w:themeColor="text1" w:themeTint="D9"/>
                                  <w:sz w:val="72"/>
                                  <w:szCs w:val="72"/>
                                </w:rPr>
                                <w:t>Spammer group</w:t>
                              </w:r>
                            </w:sdtContent>
                          </w:sdt>
                        </w:p>
                        <w:p w14:paraId="2FEE2BAA" w14:textId="77777777" w:rsidR="00BB562B" w:rsidRDefault="00320A1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B562B">
                                <w:rPr>
                                  <w:color w:val="404040" w:themeColor="text1" w:themeTint="BF"/>
                                  <w:sz w:val="36"/>
                                  <w:szCs w:val="36"/>
                                </w:rPr>
                                <w:t>[Document subtitle]</w:t>
                              </w:r>
                            </w:sdtContent>
                          </w:sdt>
                        </w:p>
                      </w:txbxContent>
                    </v:textbox>
                    <w10:wrap anchorx="page" anchory="page"/>
                  </v:shape>
                </w:pict>
              </mc:Fallback>
            </mc:AlternateContent>
          </w:r>
        </w:p>
        <w:p w14:paraId="336BFDA0" w14:textId="77777777" w:rsidR="00BB562B" w:rsidRDefault="00BB562B">
          <w:pPr>
            <w:rPr>
              <w:noProof/>
            </w:rPr>
          </w:pPr>
          <w:r>
            <w:rPr>
              <w:b/>
              <w:bCs/>
              <w:noProof/>
            </w:rPr>
            <w:br w:type="page"/>
          </w:r>
        </w:p>
      </w:sdtContent>
    </w:sdt>
    <w:sdt>
      <w:sdtPr>
        <w:rPr>
          <w:rFonts w:asciiTheme="minorHAnsi" w:eastAsiaTheme="minorHAnsi" w:hAnsiTheme="minorHAnsi" w:cstheme="minorBidi"/>
          <w:b w:val="0"/>
          <w:bCs w:val="0"/>
          <w:color w:val="auto"/>
          <w:sz w:val="24"/>
          <w:szCs w:val="24"/>
        </w:rPr>
        <w:id w:val="89211190"/>
        <w:docPartObj>
          <w:docPartGallery w:val="Table of Contents"/>
          <w:docPartUnique/>
        </w:docPartObj>
      </w:sdtPr>
      <w:sdtEndPr>
        <w:rPr>
          <w:rFonts w:ascii="Arial" w:hAnsi="Arial"/>
          <w:noProof/>
        </w:rPr>
      </w:sdtEndPr>
      <w:sdtContent>
        <w:p w14:paraId="50EDA210" w14:textId="77777777" w:rsidR="00E84547" w:rsidRDefault="00E84547">
          <w:pPr>
            <w:pStyle w:val="TOCHeading"/>
          </w:pPr>
          <w:r>
            <w:t>Table of Contents</w:t>
          </w:r>
        </w:p>
        <w:p w14:paraId="3A7233F0" w14:textId="77777777" w:rsidR="00966B15" w:rsidRDefault="004300ED">
          <w:pPr>
            <w:pStyle w:val="TOC1"/>
            <w:tabs>
              <w:tab w:val="right" w:leader="dot" w:pos="9010"/>
            </w:tabs>
            <w:rPr>
              <w:rFonts w:asciiTheme="minorHAnsi" w:eastAsiaTheme="minorEastAsia" w:hAnsiTheme="minorHAnsi"/>
              <w:b w:val="0"/>
              <w:bCs w:val="0"/>
              <w:noProof/>
            </w:rPr>
          </w:pPr>
          <w:r>
            <w:fldChar w:fldCharType="begin"/>
          </w:r>
          <w:r>
            <w:instrText xml:space="preserve"> TOC \o "1-3" \h \z \u </w:instrText>
          </w:r>
          <w:r>
            <w:fldChar w:fldCharType="separate"/>
          </w:r>
          <w:hyperlink w:anchor="_Toc453141662" w:history="1">
            <w:r w:rsidR="00966B15" w:rsidRPr="00D80C9A">
              <w:rPr>
                <w:rStyle w:val="Hyperlink"/>
                <w:noProof/>
              </w:rPr>
              <w:t>Abstract</w:t>
            </w:r>
            <w:r w:rsidR="00966B15">
              <w:rPr>
                <w:noProof/>
                <w:webHidden/>
              </w:rPr>
              <w:tab/>
            </w:r>
            <w:r w:rsidR="00966B15">
              <w:rPr>
                <w:noProof/>
                <w:webHidden/>
              </w:rPr>
              <w:fldChar w:fldCharType="begin"/>
            </w:r>
            <w:r w:rsidR="00966B15">
              <w:rPr>
                <w:noProof/>
                <w:webHidden/>
              </w:rPr>
              <w:instrText xml:space="preserve"> PAGEREF _Toc453141662 \h </w:instrText>
            </w:r>
            <w:r w:rsidR="00966B15">
              <w:rPr>
                <w:noProof/>
                <w:webHidden/>
              </w:rPr>
            </w:r>
            <w:r w:rsidR="00966B15">
              <w:rPr>
                <w:noProof/>
                <w:webHidden/>
              </w:rPr>
              <w:fldChar w:fldCharType="separate"/>
            </w:r>
            <w:r w:rsidR="00966B15">
              <w:rPr>
                <w:noProof/>
                <w:webHidden/>
              </w:rPr>
              <w:t>3</w:t>
            </w:r>
            <w:r w:rsidR="00966B15">
              <w:rPr>
                <w:noProof/>
                <w:webHidden/>
              </w:rPr>
              <w:fldChar w:fldCharType="end"/>
            </w:r>
          </w:hyperlink>
        </w:p>
        <w:p w14:paraId="4A3F552E" w14:textId="77777777" w:rsidR="00966B15" w:rsidRDefault="00966B15">
          <w:pPr>
            <w:pStyle w:val="TOC1"/>
            <w:tabs>
              <w:tab w:val="right" w:leader="dot" w:pos="9010"/>
            </w:tabs>
            <w:rPr>
              <w:rFonts w:asciiTheme="minorHAnsi" w:eastAsiaTheme="minorEastAsia" w:hAnsiTheme="minorHAnsi"/>
              <w:b w:val="0"/>
              <w:bCs w:val="0"/>
              <w:noProof/>
            </w:rPr>
          </w:pPr>
          <w:hyperlink w:anchor="_Toc453141663" w:history="1">
            <w:r w:rsidRPr="00D80C9A">
              <w:rPr>
                <w:rStyle w:val="Hyperlink"/>
                <w:noProof/>
              </w:rPr>
              <w:t>Introduction</w:t>
            </w:r>
            <w:r>
              <w:rPr>
                <w:noProof/>
                <w:webHidden/>
              </w:rPr>
              <w:tab/>
            </w:r>
            <w:r>
              <w:rPr>
                <w:noProof/>
                <w:webHidden/>
              </w:rPr>
              <w:fldChar w:fldCharType="begin"/>
            </w:r>
            <w:r>
              <w:rPr>
                <w:noProof/>
                <w:webHidden/>
              </w:rPr>
              <w:instrText xml:space="preserve"> PAGEREF _Toc453141663 \h </w:instrText>
            </w:r>
            <w:r>
              <w:rPr>
                <w:noProof/>
                <w:webHidden/>
              </w:rPr>
            </w:r>
            <w:r>
              <w:rPr>
                <w:noProof/>
                <w:webHidden/>
              </w:rPr>
              <w:fldChar w:fldCharType="separate"/>
            </w:r>
            <w:r>
              <w:rPr>
                <w:noProof/>
                <w:webHidden/>
              </w:rPr>
              <w:t>4</w:t>
            </w:r>
            <w:r>
              <w:rPr>
                <w:noProof/>
                <w:webHidden/>
              </w:rPr>
              <w:fldChar w:fldCharType="end"/>
            </w:r>
          </w:hyperlink>
        </w:p>
        <w:p w14:paraId="7AB39B20" w14:textId="77777777" w:rsidR="00966B15" w:rsidRDefault="00966B15">
          <w:pPr>
            <w:pStyle w:val="TOC2"/>
            <w:tabs>
              <w:tab w:val="right" w:leader="dot" w:pos="9010"/>
            </w:tabs>
            <w:rPr>
              <w:rFonts w:asciiTheme="minorHAnsi" w:eastAsiaTheme="minorEastAsia" w:hAnsiTheme="minorHAnsi"/>
              <w:b w:val="0"/>
              <w:bCs w:val="0"/>
              <w:noProof/>
              <w:sz w:val="24"/>
              <w:szCs w:val="24"/>
            </w:rPr>
          </w:pPr>
          <w:hyperlink w:anchor="_Toc453141664" w:history="1">
            <w:r w:rsidRPr="00D80C9A">
              <w:rPr>
                <w:rStyle w:val="Hyperlink"/>
                <w:noProof/>
              </w:rPr>
              <w:t>What is a spammer group?</w:t>
            </w:r>
            <w:r>
              <w:rPr>
                <w:noProof/>
                <w:webHidden/>
              </w:rPr>
              <w:tab/>
            </w:r>
            <w:r>
              <w:rPr>
                <w:noProof/>
                <w:webHidden/>
              </w:rPr>
              <w:fldChar w:fldCharType="begin"/>
            </w:r>
            <w:r>
              <w:rPr>
                <w:noProof/>
                <w:webHidden/>
              </w:rPr>
              <w:instrText xml:space="preserve"> PAGEREF _Toc453141664 \h </w:instrText>
            </w:r>
            <w:r>
              <w:rPr>
                <w:noProof/>
                <w:webHidden/>
              </w:rPr>
            </w:r>
            <w:r>
              <w:rPr>
                <w:noProof/>
                <w:webHidden/>
              </w:rPr>
              <w:fldChar w:fldCharType="separate"/>
            </w:r>
            <w:r>
              <w:rPr>
                <w:noProof/>
                <w:webHidden/>
              </w:rPr>
              <w:t>4</w:t>
            </w:r>
            <w:r>
              <w:rPr>
                <w:noProof/>
                <w:webHidden/>
              </w:rPr>
              <w:fldChar w:fldCharType="end"/>
            </w:r>
          </w:hyperlink>
        </w:p>
        <w:p w14:paraId="57531D86" w14:textId="77777777" w:rsidR="00966B15" w:rsidRDefault="00966B15">
          <w:pPr>
            <w:pStyle w:val="TOC2"/>
            <w:tabs>
              <w:tab w:val="right" w:leader="dot" w:pos="9010"/>
            </w:tabs>
            <w:rPr>
              <w:rFonts w:asciiTheme="minorHAnsi" w:eastAsiaTheme="minorEastAsia" w:hAnsiTheme="minorHAnsi"/>
              <w:b w:val="0"/>
              <w:bCs w:val="0"/>
              <w:noProof/>
              <w:sz w:val="24"/>
              <w:szCs w:val="24"/>
            </w:rPr>
          </w:pPr>
          <w:hyperlink w:anchor="_Toc453141665" w:history="1">
            <w:r w:rsidRPr="00D80C9A">
              <w:rPr>
                <w:rStyle w:val="Hyperlink"/>
                <w:noProof/>
              </w:rPr>
              <w:t>Why target spammer groups instead of individual spammer?</w:t>
            </w:r>
            <w:r>
              <w:rPr>
                <w:noProof/>
                <w:webHidden/>
              </w:rPr>
              <w:tab/>
            </w:r>
            <w:r>
              <w:rPr>
                <w:noProof/>
                <w:webHidden/>
              </w:rPr>
              <w:fldChar w:fldCharType="begin"/>
            </w:r>
            <w:r>
              <w:rPr>
                <w:noProof/>
                <w:webHidden/>
              </w:rPr>
              <w:instrText xml:space="preserve"> PAGEREF _Toc453141665 \h </w:instrText>
            </w:r>
            <w:r>
              <w:rPr>
                <w:noProof/>
                <w:webHidden/>
              </w:rPr>
            </w:r>
            <w:r>
              <w:rPr>
                <w:noProof/>
                <w:webHidden/>
              </w:rPr>
              <w:fldChar w:fldCharType="separate"/>
            </w:r>
            <w:r>
              <w:rPr>
                <w:noProof/>
                <w:webHidden/>
              </w:rPr>
              <w:t>4</w:t>
            </w:r>
            <w:r>
              <w:rPr>
                <w:noProof/>
                <w:webHidden/>
              </w:rPr>
              <w:fldChar w:fldCharType="end"/>
            </w:r>
          </w:hyperlink>
        </w:p>
        <w:p w14:paraId="2AA0841C" w14:textId="77777777" w:rsidR="00966B15" w:rsidRDefault="00966B15">
          <w:pPr>
            <w:pStyle w:val="TOC2"/>
            <w:tabs>
              <w:tab w:val="right" w:leader="dot" w:pos="9010"/>
            </w:tabs>
            <w:rPr>
              <w:rFonts w:asciiTheme="minorHAnsi" w:eastAsiaTheme="minorEastAsia" w:hAnsiTheme="minorHAnsi"/>
              <w:b w:val="0"/>
              <w:bCs w:val="0"/>
              <w:noProof/>
              <w:sz w:val="24"/>
              <w:szCs w:val="24"/>
            </w:rPr>
          </w:pPr>
          <w:hyperlink w:anchor="_Toc453141666" w:history="1">
            <w:r w:rsidRPr="00D80C9A">
              <w:rPr>
                <w:rStyle w:val="Hyperlink"/>
                <w:noProof/>
              </w:rPr>
              <w:t>How to detect spammer groups?</w:t>
            </w:r>
            <w:r>
              <w:rPr>
                <w:noProof/>
                <w:webHidden/>
              </w:rPr>
              <w:tab/>
            </w:r>
            <w:r>
              <w:rPr>
                <w:noProof/>
                <w:webHidden/>
              </w:rPr>
              <w:fldChar w:fldCharType="begin"/>
            </w:r>
            <w:r>
              <w:rPr>
                <w:noProof/>
                <w:webHidden/>
              </w:rPr>
              <w:instrText xml:space="preserve"> PAGEREF _Toc453141666 \h </w:instrText>
            </w:r>
            <w:r>
              <w:rPr>
                <w:noProof/>
                <w:webHidden/>
              </w:rPr>
            </w:r>
            <w:r>
              <w:rPr>
                <w:noProof/>
                <w:webHidden/>
              </w:rPr>
              <w:fldChar w:fldCharType="separate"/>
            </w:r>
            <w:r>
              <w:rPr>
                <w:noProof/>
                <w:webHidden/>
              </w:rPr>
              <w:t>5</w:t>
            </w:r>
            <w:r>
              <w:rPr>
                <w:noProof/>
                <w:webHidden/>
              </w:rPr>
              <w:fldChar w:fldCharType="end"/>
            </w:r>
          </w:hyperlink>
        </w:p>
        <w:p w14:paraId="6AF8E542" w14:textId="77777777" w:rsidR="00966B15" w:rsidRDefault="00966B15">
          <w:pPr>
            <w:pStyle w:val="TOC3"/>
            <w:tabs>
              <w:tab w:val="right" w:leader="dot" w:pos="9010"/>
            </w:tabs>
            <w:rPr>
              <w:rFonts w:asciiTheme="minorHAnsi" w:eastAsiaTheme="minorEastAsia" w:hAnsiTheme="minorHAnsi"/>
              <w:noProof/>
              <w:sz w:val="24"/>
              <w:szCs w:val="24"/>
            </w:rPr>
          </w:pPr>
          <w:hyperlink w:anchor="_Toc453141667" w:history="1">
            <w:r w:rsidRPr="00D80C9A">
              <w:rPr>
                <w:rStyle w:val="Hyperlink"/>
                <w:noProof/>
              </w:rPr>
              <w:t>First Method</w:t>
            </w:r>
            <w:r>
              <w:rPr>
                <w:noProof/>
                <w:webHidden/>
              </w:rPr>
              <w:tab/>
            </w:r>
            <w:r>
              <w:rPr>
                <w:noProof/>
                <w:webHidden/>
              </w:rPr>
              <w:fldChar w:fldCharType="begin"/>
            </w:r>
            <w:r>
              <w:rPr>
                <w:noProof/>
                <w:webHidden/>
              </w:rPr>
              <w:instrText xml:space="preserve"> PAGEREF _Toc453141667 \h </w:instrText>
            </w:r>
            <w:r>
              <w:rPr>
                <w:noProof/>
                <w:webHidden/>
              </w:rPr>
            </w:r>
            <w:r>
              <w:rPr>
                <w:noProof/>
                <w:webHidden/>
              </w:rPr>
              <w:fldChar w:fldCharType="separate"/>
            </w:r>
            <w:r>
              <w:rPr>
                <w:noProof/>
                <w:webHidden/>
              </w:rPr>
              <w:t>5</w:t>
            </w:r>
            <w:r>
              <w:rPr>
                <w:noProof/>
                <w:webHidden/>
              </w:rPr>
              <w:fldChar w:fldCharType="end"/>
            </w:r>
          </w:hyperlink>
        </w:p>
        <w:p w14:paraId="698012EE" w14:textId="77777777" w:rsidR="00966B15" w:rsidRDefault="00966B15">
          <w:pPr>
            <w:pStyle w:val="TOC3"/>
            <w:tabs>
              <w:tab w:val="right" w:leader="dot" w:pos="9010"/>
            </w:tabs>
            <w:rPr>
              <w:rFonts w:asciiTheme="minorHAnsi" w:eastAsiaTheme="minorEastAsia" w:hAnsiTheme="minorHAnsi"/>
              <w:noProof/>
              <w:sz w:val="24"/>
              <w:szCs w:val="24"/>
            </w:rPr>
          </w:pPr>
          <w:hyperlink w:anchor="_Toc453141668" w:history="1">
            <w:r w:rsidRPr="00D80C9A">
              <w:rPr>
                <w:rStyle w:val="Hyperlink"/>
                <w:noProof/>
              </w:rPr>
              <w:t>Second Method</w:t>
            </w:r>
            <w:r>
              <w:rPr>
                <w:noProof/>
                <w:webHidden/>
              </w:rPr>
              <w:tab/>
            </w:r>
            <w:r>
              <w:rPr>
                <w:noProof/>
                <w:webHidden/>
              </w:rPr>
              <w:fldChar w:fldCharType="begin"/>
            </w:r>
            <w:r>
              <w:rPr>
                <w:noProof/>
                <w:webHidden/>
              </w:rPr>
              <w:instrText xml:space="preserve"> PAGEREF _Toc453141668 \h </w:instrText>
            </w:r>
            <w:r>
              <w:rPr>
                <w:noProof/>
                <w:webHidden/>
              </w:rPr>
            </w:r>
            <w:r>
              <w:rPr>
                <w:noProof/>
                <w:webHidden/>
              </w:rPr>
              <w:fldChar w:fldCharType="separate"/>
            </w:r>
            <w:r>
              <w:rPr>
                <w:noProof/>
                <w:webHidden/>
              </w:rPr>
              <w:t>5</w:t>
            </w:r>
            <w:r>
              <w:rPr>
                <w:noProof/>
                <w:webHidden/>
              </w:rPr>
              <w:fldChar w:fldCharType="end"/>
            </w:r>
          </w:hyperlink>
        </w:p>
        <w:p w14:paraId="71631B56" w14:textId="77777777" w:rsidR="00966B15" w:rsidRDefault="00966B15">
          <w:pPr>
            <w:pStyle w:val="TOC1"/>
            <w:tabs>
              <w:tab w:val="right" w:leader="dot" w:pos="9010"/>
            </w:tabs>
            <w:rPr>
              <w:rFonts w:asciiTheme="minorHAnsi" w:eastAsiaTheme="minorEastAsia" w:hAnsiTheme="minorHAnsi"/>
              <w:b w:val="0"/>
              <w:bCs w:val="0"/>
              <w:noProof/>
            </w:rPr>
          </w:pPr>
          <w:hyperlink w:anchor="_Toc453141669" w:history="1">
            <w:r w:rsidRPr="00D80C9A">
              <w:rPr>
                <w:rStyle w:val="Hyperlink"/>
                <w:noProof/>
              </w:rPr>
              <w:t>Database</w:t>
            </w:r>
            <w:r>
              <w:rPr>
                <w:noProof/>
                <w:webHidden/>
              </w:rPr>
              <w:tab/>
            </w:r>
            <w:r>
              <w:rPr>
                <w:noProof/>
                <w:webHidden/>
              </w:rPr>
              <w:fldChar w:fldCharType="begin"/>
            </w:r>
            <w:r>
              <w:rPr>
                <w:noProof/>
                <w:webHidden/>
              </w:rPr>
              <w:instrText xml:space="preserve"> PAGEREF _Toc453141669 \h </w:instrText>
            </w:r>
            <w:r>
              <w:rPr>
                <w:noProof/>
                <w:webHidden/>
              </w:rPr>
            </w:r>
            <w:r>
              <w:rPr>
                <w:noProof/>
                <w:webHidden/>
              </w:rPr>
              <w:fldChar w:fldCharType="separate"/>
            </w:r>
            <w:r>
              <w:rPr>
                <w:noProof/>
                <w:webHidden/>
              </w:rPr>
              <w:t>5</w:t>
            </w:r>
            <w:r>
              <w:rPr>
                <w:noProof/>
                <w:webHidden/>
              </w:rPr>
              <w:fldChar w:fldCharType="end"/>
            </w:r>
          </w:hyperlink>
        </w:p>
        <w:p w14:paraId="021C9B25" w14:textId="77777777" w:rsidR="00966B15" w:rsidRDefault="00966B15">
          <w:pPr>
            <w:pStyle w:val="TOC2"/>
            <w:tabs>
              <w:tab w:val="right" w:leader="dot" w:pos="9010"/>
            </w:tabs>
            <w:rPr>
              <w:rFonts w:asciiTheme="minorHAnsi" w:eastAsiaTheme="minorEastAsia" w:hAnsiTheme="minorHAnsi"/>
              <w:b w:val="0"/>
              <w:bCs w:val="0"/>
              <w:noProof/>
              <w:sz w:val="24"/>
              <w:szCs w:val="24"/>
            </w:rPr>
          </w:pPr>
          <w:hyperlink w:anchor="_Toc453141670" w:history="1">
            <w:r w:rsidRPr="00D80C9A">
              <w:rPr>
                <w:rStyle w:val="Hyperlink"/>
                <w:noProof/>
              </w:rPr>
              <w:t>Description</w:t>
            </w:r>
            <w:r>
              <w:rPr>
                <w:noProof/>
                <w:webHidden/>
              </w:rPr>
              <w:tab/>
            </w:r>
            <w:r>
              <w:rPr>
                <w:noProof/>
                <w:webHidden/>
              </w:rPr>
              <w:fldChar w:fldCharType="begin"/>
            </w:r>
            <w:r>
              <w:rPr>
                <w:noProof/>
                <w:webHidden/>
              </w:rPr>
              <w:instrText xml:space="preserve"> PAGEREF _Toc453141670 \h </w:instrText>
            </w:r>
            <w:r>
              <w:rPr>
                <w:noProof/>
                <w:webHidden/>
              </w:rPr>
            </w:r>
            <w:r>
              <w:rPr>
                <w:noProof/>
                <w:webHidden/>
              </w:rPr>
              <w:fldChar w:fldCharType="separate"/>
            </w:r>
            <w:r>
              <w:rPr>
                <w:noProof/>
                <w:webHidden/>
              </w:rPr>
              <w:t>5</w:t>
            </w:r>
            <w:r>
              <w:rPr>
                <w:noProof/>
                <w:webHidden/>
              </w:rPr>
              <w:fldChar w:fldCharType="end"/>
            </w:r>
          </w:hyperlink>
        </w:p>
        <w:p w14:paraId="1E78994F" w14:textId="77777777" w:rsidR="00966B15" w:rsidRDefault="00966B15">
          <w:pPr>
            <w:pStyle w:val="TOC2"/>
            <w:tabs>
              <w:tab w:val="right" w:leader="dot" w:pos="9010"/>
            </w:tabs>
            <w:rPr>
              <w:rFonts w:asciiTheme="minorHAnsi" w:eastAsiaTheme="minorEastAsia" w:hAnsiTheme="minorHAnsi"/>
              <w:b w:val="0"/>
              <w:bCs w:val="0"/>
              <w:noProof/>
              <w:sz w:val="24"/>
              <w:szCs w:val="24"/>
            </w:rPr>
          </w:pPr>
          <w:hyperlink w:anchor="_Toc453141671" w:history="1">
            <w:r w:rsidRPr="00D80C9A">
              <w:rPr>
                <w:rStyle w:val="Hyperlink"/>
                <w:noProof/>
              </w:rPr>
              <w:t>Problems</w:t>
            </w:r>
            <w:r>
              <w:rPr>
                <w:noProof/>
                <w:webHidden/>
              </w:rPr>
              <w:tab/>
            </w:r>
            <w:r>
              <w:rPr>
                <w:noProof/>
                <w:webHidden/>
              </w:rPr>
              <w:fldChar w:fldCharType="begin"/>
            </w:r>
            <w:r>
              <w:rPr>
                <w:noProof/>
                <w:webHidden/>
              </w:rPr>
              <w:instrText xml:space="preserve"> PAGEREF _Toc453141671 \h </w:instrText>
            </w:r>
            <w:r>
              <w:rPr>
                <w:noProof/>
                <w:webHidden/>
              </w:rPr>
            </w:r>
            <w:r>
              <w:rPr>
                <w:noProof/>
                <w:webHidden/>
              </w:rPr>
              <w:fldChar w:fldCharType="separate"/>
            </w:r>
            <w:r>
              <w:rPr>
                <w:noProof/>
                <w:webHidden/>
              </w:rPr>
              <w:t>5</w:t>
            </w:r>
            <w:r>
              <w:rPr>
                <w:noProof/>
                <w:webHidden/>
              </w:rPr>
              <w:fldChar w:fldCharType="end"/>
            </w:r>
          </w:hyperlink>
        </w:p>
        <w:p w14:paraId="139E2E64" w14:textId="77777777" w:rsidR="00966B15" w:rsidRDefault="00966B15">
          <w:pPr>
            <w:pStyle w:val="TOC1"/>
            <w:tabs>
              <w:tab w:val="right" w:leader="dot" w:pos="9010"/>
            </w:tabs>
            <w:rPr>
              <w:rFonts w:asciiTheme="minorHAnsi" w:eastAsiaTheme="minorEastAsia" w:hAnsiTheme="minorHAnsi"/>
              <w:b w:val="0"/>
              <w:bCs w:val="0"/>
              <w:noProof/>
            </w:rPr>
          </w:pPr>
          <w:hyperlink w:anchor="_Toc453141672" w:history="1">
            <w:r w:rsidRPr="00D80C9A">
              <w:rPr>
                <w:rStyle w:val="Hyperlink"/>
                <w:noProof/>
              </w:rPr>
              <w:t>Data processing</w:t>
            </w:r>
            <w:r>
              <w:rPr>
                <w:noProof/>
                <w:webHidden/>
              </w:rPr>
              <w:tab/>
            </w:r>
            <w:r>
              <w:rPr>
                <w:noProof/>
                <w:webHidden/>
              </w:rPr>
              <w:fldChar w:fldCharType="begin"/>
            </w:r>
            <w:r>
              <w:rPr>
                <w:noProof/>
                <w:webHidden/>
              </w:rPr>
              <w:instrText xml:space="preserve"> PAGEREF _Toc453141672 \h </w:instrText>
            </w:r>
            <w:r>
              <w:rPr>
                <w:noProof/>
                <w:webHidden/>
              </w:rPr>
            </w:r>
            <w:r>
              <w:rPr>
                <w:noProof/>
                <w:webHidden/>
              </w:rPr>
              <w:fldChar w:fldCharType="separate"/>
            </w:r>
            <w:r>
              <w:rPr>
                <w:noProof/>
                <w:webHidden/>
              </w:rPr>
              <w:t>5</w:t>
            </w:r>
            <w:r>
              <w:rPr>
                <w:noProof/>
                <w:webHidden/>
              </w:rPr>
              <w:fldChar w:fldCharType="end"/>
            </w:r>
          </w:hyperlink>
        </w:p>
        <w:p w14:paraId="36666FC5" w14:textId="77777777" w:rsidR="00966B15" w:rsidRDefault="00966B15">
          <w:pPr>
            <w:pStyle w:val="TOC1"/>
            <w:tabs>
              <w:tab w:val="right" w:leader="dot" w:pos="9010"/>
            </w:tabs>
            <w:rPr>
              <w:rFonts w:asciiTheme="minorHAnsi" w:eastAsiaTheme="minorEastAsia" w:hAnsiTheme="minorHAnsi"/>
              <w:b w:val="0"/>
              <w:bCs w:val="0"/>
              <w:noProof/>
            </w:rPr>
          </w:pPr>
          <w:hyperlink w:anchor="_Toc453141673" w:history="1">
            <w:r w:rsidRPr="00D80C9A">
              <w:rPr>
                <w:rStyle w:val="Hyperlink"/>
                <w:noProof/>
              </w:rPr>
              <w:t>Reference</w:t>
            </w:r>
            <w:r>
              <w:rPr>
                <w:noProof/>
                <w:webHidden/>
              </w:rPr>
              <w:tab/>
            </w:r>
            <w:r>
              <w:rPr>
                <w:noProof/>
                <w:webHidden/>
              </w:rPr>
              <w:fldChar w:fldCharType="begin"/>
            </w:r>
            <w:r>
              <w:rPr>
                <w:noProof/>
                <w:webHidden/>
              </w:rPr>
              <w:instrText xml:space="preserve"> PAGEREF _Toc453141673 \h </w:instrText>
            </w:r>
            <w:r>
              <w:rPr>
                <w:noProof/>
                <w:webHidden/>
              </w:rPr>
            </w:r>
            <w:r>
              <w:rPr>
                <w:noProof/>
                <w:webHidden/>
              </w:rPr>
              <w:fldChar w:fldCharType="separate"/>
            </w:r>
            <w:r>
              <w:rPr>
                <w:noProof/>
                <w:webHidden/>
              </w:rPr>
              <w:t>6</w:t>
            </w:r>
            <w:r>
              <w:rPr>
                <w:noProof/>
                <w:webHidden/>
              </w:rPr>
              <w:fldChar w:fldCharType="end"/>
            </w:r>
          </w:hyperlink>
        </w:p>
        <w:p w14:paraId="476F2FD5" w14:textId="77777777" w:rsidR="00E84547" w:rsidRDefault="004300ED">
          <w:r>
            <w:rPr>
              <w:bCs/>
              <w:noProof/>
            </w:rPr>
            <w:fldChar w:fldCharType="end"/>
          </w:r>
        </w:p>
      </w:sdtContent>
    </w:sdt>
    <w:p w14:paraId="0F8AC710" w14:textId="77777777" w:rsidR="00E84547" w:rsidRDefault="00E84547"/>
    <w:p w14:paraId="5A036BA1" w14:textId="77777777" w:rsidR="00E84547" w:rsidRDefault="00E84547">
      <w:r>
        <w:br w:type="page"/>
      </w:r>
    </w:p>
    <w:p w14:paraId="5695F09F" w14:textId="115DDAC8" w:rsidR="00604030" w:rsidRDefault="00604030" w:rsidP="00972EE4">
      <w:pPr>
        <w:pStyle w:val="Heading1"/>
      </w:pPr>
      <w:bookmarkStart w:id="0" w:name="_Toc453141662"/>
      <w:r>
        <w:t>Abstract</w:t>
      </w:r>
      <w:bookmarkEnd w:id="0"/>
    </w:p>
    <w:p w14:paraId="1EFAAA24" w14:textId="77777777" w:rsidR="00604030" w:rsidRDefault="00604030" w:rsidP="00604030"/>
    <w:p w14:paraId="589EEADE" w14:textId="77777777" w:rsidR="00604030" w:rsidRDefault="00604030" w:rsidP="00604030"/>
    <w:p w14:paraId="63A53A09" w14:textId="54B060FB" w:rsidR="00604030" w:rsidRPr="00604030" w:rsidRDefault="00604030" w:rsidP="00604030">
      <w:r>
        <w:t>keyword</w:t>
      </w:r>
    </w:p>
    <w:p w14:paraId="288F5D4A" w14:textId="77777777" w:rsidR="00604030" w:rsidRDefault="00604030">
      <w:pPr>
        <w:rPr>
          <w:rFonts w:asciiTheme="majorHAnsi" w:eastAsiaTheme="majorEastAsia" w:hAnsiTheme="majorHAnsi" w:cstheme="majorBidi"/>
          <w:color w:val="2E74B5" w:themeColor="accent1" w:themeShade="BF"/>
          <w:sz w:val="32"/>
          <w:szCs w:val="32"/>
        </w:rPr>
      </w:pPr>
      <w:r>
        <w:br w:type="page"/>
      </w:r>
    </w:p>
    <w:p w14:paraId="5044EFE1" w14:textId="513CE7A4" w:rsidR="00FB7C74" w:rsidRDefault="000179D4" w:rsidP="00972EE4">
      <w:pPr>
        <w:pStyle w:val="Heading1"/>
      </w:pPr>
      <w:bookmarkStart w:id="1" w:name="_Toc453141663"/>
      <w:r>
        <w:t>Introduction</w:t>
      </w:r>
      <w:bookmarkEnd w:id="1"/>
    </w:p>
    <w:p w14:paraId="646C372D" w14:textId="77777777" w:rsidR="008C44CB" w:rsidRDefault="00A57448" w:rsidP="00A57448">
      <w:r>
        <w:t xml:space="preserve">With the explosive of the Internet since the 80s of the last centuries, online shopping has become more feasible than ever. With the protection of numerous of payments system from banks </w:t>
      </w:r>
      <w:r w:rsidR="00D03A40">
        <w:t>cooperation</w:t>
      </w:r>
      <w:r>
        <w:t xml:space="preserve"> or third party companies, consumers can </w:t>
      </w:r>
      <w:r w:rsidR="00D03A40">
        <w:t>trust the sellers who are from another half of the world and they might never have a chance to meet in person. With multiple online shopping platforms such as Amazon</w:t>
      </w:r>
      <w:r w:rsidR="00302835">
        <w:t>.com</w:t>
      </w:r>
      <w:r w:rsidR="00D03A40">
        <w:t>, Ebay</w:t>
      </w:r>
      <w:r w:rsidR="00302835">
        <w:t>.com</w:t>
      </w:r>
      <w:r w:rsidR="00D03A40">
        <w:t xml:space="preserve"> and thousand other shopping online websites, buyers now have a variety </w:t>
      </w:r>
      <w:r w:rsidR="00302835">
        <w:t xml:space="preserve">of </w:t>
      </w:r>
      <w:r w:rsidR="00D03A40">
        <w:t>ch</w:t>
      </w:r>
      <w:r w:rsidR="00302835">
        <w:t>oice</w:t>
      </w:r>
      <w:r w:rsidR="00D03A40">
        <w:t xml:space="preserve"> to look at when they shop online. </w:t>
      </w:r>
      <w:r w:rsidR="00302835">
        <w:t>Customers have multiple reason to pick a product: price, bran</w:t>
      </w:r>
      <w:r w:rsidR="00940EBE">
        <w:t xml:space="preserve">d, reputation, reference, etc. </w:t>
      </w:r>
      <w:r w:rsidR="00302835">
        <w:t xml:space="preserve">Nielsen </w:t>
      </w:r>
      <w:r w:rsidR="00302835">
        <w:fldChar w:fldCharType="begin"/>
      </w:r>
      <w:r w:rsidR="00DD220B">
        <w:instrText xml:space="preserve"> ADDIN EN.CITE &lt;EndNote&gt;&lt;Cite&gt;&lt;Author&gt;Nielsen&lt;/Author&gt;&lt;Year&gt;2013&lt;/Year&gt;&lt;RecNum&gt;10&lt;/RecNum&gt;&lt;DisplayText&gt;(Nielsen 2013)&lt;/DisplayText&gt;&lt;record&gt;&lt;rec-number&gt;10&lt;/rec-number&gt;&lt;foreign-keys&gt;&lt;key app="EN" db-id="ea55v0rtg59redezxrj5vtzlfpadrd9sx0ez" timestamp="1465260973"&gt;10&lt;/key&gt;&lt;/foreign-keys&gt;&lt;ref-type name="Report"&gt;27&lt;/ref-type&gt;&lt;contributors&gt;&lt;authors&gt;&lt;author&gt;Nielsen&lt;/author&gt;&lt;/authors&gt;&lt;/contributors&gt;&lt;titles&gt;&lt;title&gt;Global trust in advertising report, Nielsen 2013&lt;/title&gt;&lt;/titles&gt;&lt;dates&gt;&lt;year&gt;2013&lt;/year&gt;&lt;/dates&gt;&lt;urls&gt;&lt;related-urls&gt;&lt;url&gt;http://www.nielsen.com/content/dam/nielsenglobal/apac/docs/reports/2015/nielsen-global-trust-in-advertising-report-september-2015.pdf&lt;/url&gt;&lt;/related-urls&gt;&lt;/urls&gt;&lt;/record&gt;&lt;/Cite&gt;&lt;/EndNote&gt;</w:instrText>
      </w:r>
      <w:r w:rsidR="00302835">
        <w:fldChar w:fldCharType="separate"/>
      </w:r>
      <w:r w:rsidR="00DD220B">
        <w:rPr>
          <w:noProof/>
        </w:rPr>
        <w:t>(Nielsen 2013)</w:t>
      </w:r>
      <w:r w:rsidR="00302835">
        <w:fldChar w:fldCharType="end"/>
      </w:r>
      <w:r w:rsidR="00940EBE">
        <w:t xml:space="preserve"> report that 68% of buyers trust online reviews and 53% consumers occasionally read online review as reference to determine</w:t>
      </w:r>
      <w:r w:rsidR="008F5E09">
        <w:t xml:space="preserve"> the quality of a business. These</w:t>
      </w:r>
      <w:r w:rsidR="00940EBE">
        <w:t xml:space="preserve"> statistic</w:t>
      </w:r>
      <w:r w:rsidR="008F5E09">
        <w:t>s</w:t>
      </w:r>
      <w:r w:rsidR="00940EBE">
        <w:t xml:space="preserve"> show that </w:t>
      </w:r>
      <w:r w:rsidR="00272EF4">
        <w:t xml:space="preserve">online </w:t>
      </w:r>
      <w:r w:rsidR="00940EBE">
        <w:t>reviews highly influen</w:t>
      </w:r>
      <w:r w:rsidR="008F5E09">
        <w:t xml:space="preserve">ce the behavior of new customer. </w:t>
      </w:r>
    </w:p>
    <w:p w14:paraId="1CB1F499" w14:textId="73E31580" w:rsidR="005544FB" w:rsidRDefault="008F5E09" w:rsidP="00A57448">
      <w:r>
        <w:t>By taking advantage of this, fake reviewer</w:t>
      </w:r>
      <w:r w:rsidR="00DF049D">
        <w:t>s</w:t>
      </w:r>
      <w:r>
        <w:t xml:space="preserve"> have posted fake review</w:t>
      </w:r>
      <w:r w:rsidR="00DF049D">
        <w:t>s</w:t>
      </w:r>
      <w:r>
        <w:t xml:space="preserve"> about business or products in order to promote or damage businesses’ reputation.</w:t>
      </w:r>
      <w:r w:rsidR="00203E70">
        <w:t xml:space="preserve"> By posting onlin</w:t>
      </w:r>
      <w:r w:rsidR="0051646A">
        <w:t>e content which misguide readers about a set of products, financial, followers gain is the beneficial that fake reviewers can achieve from fake contents. Due to this reason, Multiple attempts has been conducted to detect and eliminate spams multiple</w:t>
      </w:r>
      <w:r>
        <w:t xml:space="preserve"> research has been conducted to </w:t>
      </w:r>
      <w:r w:rsidR="00A81050">
        <w:t>identify</w:t>
      </w:r>
      <w:r w:rsidR="0051646A">
        <w:t xml:space="preserve"> methods to detect spammers. Most of the method try to analyze </w:t>
      </w:r>
    </w:p>
    <w:p w14:paraId="326CD453" w14:textId="72015DEE" w:rsidR="008F5E09" w:rsidRPr="00A57448" w:rsidRDefault="008F5E09" w:rsidP="00A57448">
      <w:r>
        <w:t>Recent studies have found a technique to easily detect fake reviewers which is detect spammer groups</w:t>
      </w:r>
    </w:p>
    <w:p w14:paraId="7FB37642" w14:textId="26A7B8FB" w:rsidR="00972EE4" w:rsidRDefault="004300ED" w:rsidP="004300ED">
      <w:pPr>
        <w:pStyle w:val="Heading2"/>
      </w:pPr>
      <w:bookmarkStart w:id="2" w:name="_Toc453141664"/>
      <w:r>
        <w:t>What is</w:t>
      </w:r>
      <w:r w:rsidR="005544FB">
        <w:t xml:space="preserve"> a</w:t>
      </w:r>
      <w:r>
        <w:t xml:space="preserve"> spammer group</w:t>
      </w:r>
      <w:r w:rsidR="00936B2F">
        <w:t>?</w:t>
      </w:r>
      <w:bookmarkEnd w:id="2"/>
    </w:p>
    <w:p w14:paraId="55EFEAAB" w14:textId="264B2E42" w:rsidR="004D020F" w:rsidRDefault="00A57448" w:rsidP="004300ED">
      <w:r>
        <w:t>Spammer group</w:t>
      </w:r>
      <w:r w:rsidR="00EE524F">
        <w:t xml:space="preserve"> is a group of fake reviewers who cooperate to post spam comment about one or more </w:t>
      </w:r>
      <w:r w:rsidR="00936B2F">
        <w:t>products in order to affect the repu</w:t>
      </w:r>
      <w:r w:rsidR="00DD220B">
        <w:t>tation of those target products</w:t>
      </w:r>
      <w:r w:rsidR="00936B2F">
        <w:t xml:space="preserve"> </w:t>
      </w:r>
      <w:r w:rsidR="00DD220B">
        <w:fldChar w:fldCharType="begin"/>
      </w:r>
      <w:r w:rsidR="00DD220B">
        <w:instrText xml:space="preserve"> ADDIN EN.CITE &lt;EndNote&gt;&lt;Cite&gt;&lt;Author&gt;Mukherjee&lt;/Author&gt;&lt;Year&gt;2011&lt;/Year&gt;&lt;RecNum&gt;11&lt;/RecNum&gt;&lt;DisplayText&gt;(Mukherjee et al. 2011)&lt;/DisplayText&gt;&lt;record&gt;&lt;rec-number&gt;11&lt;/rec-number&gt;&lt;foreign-keys&gt;&lt;key app="EN" db-id="ea55v0rtg59redezxrj5vtzlfpadrd9sx0ez" timestamp="1465263117"&gt;11&lt;/key&gt;&lt;/foreign-keys&gt;&lt;ref-type name="Conference Proceedings"&gt;10&lt;/ref-type&gt;&lt;contributors&gt;&lt;authors&gt;&lt;author&gt;Mukherjee, Arjun&lt;/author&gt;&lt;author&gt;Liu, Bing&lt;/author&gt;&lt;author&gt;Wang, Junhui&lt;/author&gt;&lt;author&gt;Glance, Natalie&lt;/author&gt;&lt;author&gt;Jindal, Nitin&lt;/author&gt;&lt;/authors&gt;&lt;/contributors&gt;&lt;titles&gt;&lt;title&gt;Detecting group review spam&lt;/title&gt;&lt;secondary-title&gt;Proceedings of the 20th international conference companion on World wide web&lt;/secondary-title&gt;&lt;/titles&gt;&lt;pages&gt;93-94&lt;/pages&gt;&lt;dates&gt;&lt;year&gt;2011&lt;/year&gt;&lt;/dates&gt;&lt;publisher&gt;ACM&lt;/publisher&gt;&lt;isbn&gt;1450306373&lt;/isbn&gt;&lt;urls&gt;&lt;/urls&gt;&lt;/record&gt;&lt;/Cite&gt;&lt;/EndNote&gt;</w:instrText>
      </w:r>
      <w:r w:rsidR="00DD220B">
        <w:fldChar w:fldCharType="separate"/>
      </w:r>
      <w:r w:rsidR="00DD220B">
        <w:rPr>
          <w:noProof/>
        </w:rPr>
        <w:t>(Mukherjee et al. 2011)</w:t>
      </w:r>
      <w:r w:rsidR="00DD220B">
        <w:fldChar w:fldCharType="end"/>
      </w:r>
      <w:r w:rsidR="00D2279E">
        <w:t>.  As fake reviewer create an unusual reviews and behaviors, they are exp</w:t>
      </w:r>
      <w:r w:rsidR="00DF049D">
        <w:t>ose themselves</w:t>
      </w:r>
      <w:r w:rsidR="001731FC">
        <w:t xml:space="preserve"> </w:t>
      </w:r>
      <w:r w:rsidR="002E6F7E">
        <w:t xml:space="preserve">to spam detector, therefore, in order to hide the abnormal behaviors, spammer tend to work in group. Moreover, </w:t>
      </w:r>
      <w:r w:rsidR="00AF6ECC">
        <w:t>spammer</w:t>
      </w:r>
      <w:r w:rsidR="004D020F">
        <w:t>s are likely writing fake reviews for the purpose of money, therefore without create great impact on target products, they might not receive payment. By working together, spammers can create bigger impact on the products.</w:t>
      </w:r>
    </w:p>
    <w:p w14:paraId="397D7730" w14:textId="3C848589" w:rsidR="005544FB" w:rsidRDefault="005544FB" w:rsidP="005544FB">
      <w:pPr>
        <w:pStyle w:val="Heading2"/>
      </w:pPr>
      <w:bookmarkStart w:id="3" w:name="_Toc453141665"/>
      <w:r>
        <w:t>Why target spammer groups</w:t>
      </w:r>
      <w:r w:rsidR="00203E70">
        <w:t xml:space="preserve"> instead of individual spammer</w:t>
      </w:r>
      <w:r>
        <w:t>?</w:t>
      </w:r>
      <w:bookmarkEnd w:id="3"/>
    </w:p>
    <w:p w14:paraId="01A94D50" w14:textId="77777777" w:rsidR="005544FB" w:rsidRDefault="005544FB" w:rsidP="004300ED"/>
    <w:p w14:paraId="3F1B6E23" w14:textId="456AA0CD" w:rsidR="004300ED" w:rsidRDefault="004300ED" w:rsidP="004300ED">
      <w:pPr>
        <w:pStyle w:val="Heading2"/>
      </w:pPr>
      <w:bookmarkStart w:id="4" w:name="_Toc453141666"/>
      <w:r>
        <w:t xml:space="preserve">How to detect spammer </w:t>
      </w:r>
      <w:r w:rsidR="002B0B73">
        <w:t>group</w:t>
      </w:r>
      <w:r w:rsidR="005544FB">
        <w:t>s</w:t>
      </w:r>
      <w:r w:rsidR="002B0B73">
        <w:t>?</w:t>
      </w:r>
      <w:bookmarkEnd w:id="4"/>
    </w:p>
    <w:p w14:paraId="6ABCAE36" w14:textId="77777777" w:rsidR="00E57B7D" w:rsidRDefault="00E57B7D" w:rsidP="00E57B7D"/>
    <w:p w14:paraId="63744F9E" w14:textId="77777777" w:rsidR="00E57B7D" w:rsidRPr="00E57B7D" w:rsidRDefault="00E57B7D" w:rsidP="00E57B7D"/>
    <w:p w14:paraId="2E4A16B1" w14:textId="47BE5638" w:rsidR="00302835" w:rsidRDefault="00E57B7D" w:rsidP="00E57B7D">
      <w:pPr>
        <w:pStyle w:val="Heading3"/>
      </w:pPr>
      <w:bookmarkStart w:id="5" w:name="_Toc453141667"/>
      <w:r>
        <w:t>First Method</w:t>
      </w:r>
      <w:bookmarkEnd w:id="5"/>
    </w:p>
    <w:p w14:paraId="1BC11654" w14:textId="77777777" w:rsidR="00E57B7D" w:rsidRDefault="00E57B7D" w:rsidP="00E57B7D"/>
    <w:p w14:paraId="59825255" w14:textId="77777777" w:rsidR="00E57B7D" w:rsidRDefault="00E57B7D" w:rsidP="00E57B7D"/>
    <w:p w14:paraId="779D5B18" w14:textId="77777777" w:rsidR="00E57B7D" w:rsidRDefault="00E57B7D" w:rsidP="00E57B7D"/>
    <w:p w14:paraId="2CE73F9B" w14:textId="77777777" w:rsidR="00E57B7D" w:rsidRDefault="00E57B7D" w:rsidP="00E57B7D"/>
    <w:p w14:paraId="659860B9" w14:textId="77777777" w:rsidR="00E57B7D" w:rsidRDefault="00E57B7D" w:rsidP="00E57B7D"/>
    <w:p w14:paraId="21C3912B" w14:textId="77777777" w:rsidR="00E57B7D" w:rsidRDefault="00E57B7D" w:rsidP="00E57B7D"/>
    <w:p w14:paraId="66A4F10A" w14:textId="77777777" w:rsidR="00E57B7D" w:rsidRDefault="00E57B7D" w:rsidP="00E57B7D"/>
    <w:p w14:paraId="60C00557" w14:textId="77777777" w:rsidR="00E57B7D" w:rsidRDefault="00E57B7D" w:rsidP="00E57B7D"/>
    <w:p w14:paraId="4199CC59" w14:textId="77777777" w:rsidR="00E57B7D" w:rsidRPr="00E57B7D" w:rsidRDefault="00E57B7D" w:rsidP="00E57B7D"/>
    <w:p w14:paraId="4F248991" w14:textId="6BFE7450" w:rsidR="00E57B7D" w:rsidRPr="00E57B7D" w:rsidRDefault="00E57B7D" w:rsidP="00E57B7D">
      <w:pPr>
        <w:pStyle w:val="Heading3"/>
      </w:pPr>
      <w:bookmarkStart w:id="6" w:name="_Toc453141668"/>
      <w:r>
        <w:t>Second Method</w:t>
      </w:r>
      <w:bookmarkEnd w:id="6"/>
    </w:p>
    <w:p w14:paraId="6F7C5591" w14:textId="77777777" w:rsidR="00E57B7D" w:rsidRDefault="00E57B7D">
      <w:pPr>
        <w:spacing w:line="240" w:lineRule="auto"/>
      </w:pPr>
    </w:p>
    <w:p w14:paraId="0FEB9463" w14:textId="77777777" w:rsidR="00E57B7D" w:rsidRDefault="00E57B7D">
      <w:pPr>
        <w:spacing w:line="240" w:lineRule="auto"/>
      </w:pPr>
    </w:p>
    <w:p w14:paraId="5BA8656B" w14:textId="77777777" w:rsidR="00E57B7D" w:rsidRDefault="00E57B7D">
      <w:pPr>
        <w:spacing w:line="240" w:lineRule="auto"/>
      </w:pPr>
    </w:p>
    <w:p w14:paraId="444141D5" w14:textId="77777777" w:rsidR="00E57B7D" w:rsidRDefault="00E57B7D">
      <w:pPr>
        <w:spacing w:line="240" w:lineRule="auto"/>
      </w:pPr>
    </w:p>
    <w:p w14:paraId="16875782" w14:textId="77777777" w:rsidR="00E57B7D" w:rsidRDefault="00E57B7D">
      <w:pPr>
        <w:spacing w:line="240" w:lineRule="auto"/>
      </w:pPr>
    </w:p>
    <w:p w14:paraId="6134C282" w14:textId="77777777" w:rsidR="00E57B7D" w:rsidRDefault="00E57B7D">
      <w:pPr>
        <w:spacing w:line="240" w:lineRule="auto"/>
      </w:pPr>
    </w:p>
    <w:p w14:paraId="4016DC7A" w14:textId="77777777" w:rsidR="00E57B7D" w:rsidRDefault="00E57B7D">
      <w:pPr>
        <w:spacing w:line="240" w:lineRule="auto"/>
      </w:pPr>
    </w:p>
    <w:p w14:paraId="481519B3" w14:textId="77777777" w:rsidR="00E57B7D" w:rsidRDefault="00E57B7D">
      <w:pPr>
        <w:spacing w:line="240" w:lineRule="auto"/>
      </w:pPr>
    </w:p>
    <w:p w14:paraId="6C87B8A6" w14:textId="77777777" w:rsidR="00E57B7D" w:rsidRDefault="00E57B7D">
      <w:pPr>
        <w:spacing w:line="240" w:lineRule="auto"/>
      </w:pPr>
    </w:p>
    <w:p w14:paraId="2DC3A33B" w14:textId="77777777" w:rsidR="00E57B7D" w:rsidRDefault="00E57B7D">
      <w:pPr>
        <w:spacing w:line="240" w:lineRule="auto"/>
      </w:pPr>
    </w:p>
    <w:p w14:paraId="4559C9B4" w14:textId="77777777" w:rsidR="00E57B7D" w:rsidRDefault="00E57B7D">
      <w:pPr>
        <w:spacing w:line="240" w:lineRule="auto"/>
      </w:pPr>
    </w:p>
    <w:p w14:paraId="1D74A7D9" w14:textId="77777777" w:rsidR="00C4713B" w:rsidRDefault="00C4713B" w:rsidP="00C4713B">
      <w:pPr>
        <w:pStyle w:val="Heading1"/>
      </w:pPr>
      <w:bookmarkStart w:id="7" w:name="_Toc453141669"/>
      <w:r>
        <w:t>Database</w:t>
      </w:r>
      <w:bookmarkEnd w:id="7"/>
    </w:p>
    <w:p w14:paraId="61C456FE" w14:textId="77777777" w:rsidR="003F5A0A" w:rsidRDefault="003F5A0A" w:rsidP="003F5A0A">
      <w:pPr>
        <w:pStyle w:val="Heading2"/>
      </w:pPr>
      <w:bookmarkStart w:id="8" w:name="_Toc453141670"/>
      <w:r>
        <w:t>Description</w:t>
      </w:r>
      <w:bookmarkEnd w:id="8"/>
    </w:p>
    <w:p w14:paraId="750B5125" w14:textId="77777777" w:rsidR="006E0798" w:rsidRDefault="003F5A0A" w:rsidP="003F5A0A">
      <w:pPr>
        <w:pStyle w:val="Heading2"/>
      </w:pPr>
      <w:bookmarkStart w:id="9" w:name="_Toc453141671"/>
      <w:r>
        <w:t>Problems</w:t>
      </w:r>
      <w:bookmarkEnd w:id="9"/>
    </w:p>
    <w:p w14:paraId="60C6689A" w14:textId="77777777" w:rsidR="006E0798" w:rsidRDefault="006E0798" w:rsidP="003F5A0A">
      <w:pPr>
        <w:pStyle w:val="Heading2"/>
      </w:pPr>
    </w:p>
    <w:p w14:paraId="7C167A65" w14:textId="06101D66" w:rsidR="00302835" w:rsidRDefault="006E0798" w:rsidP="006E0798">
      <w:pPr>
        <w:pStyle w:val="Heading1"/>
      </w:pPr>
      <w:bookmarkStart w:id="10" w:name="_Toc453141672"/>
      <w:r>
        <w:t>Data processing</w:t>
      </w:r>
      <w:bookmarkEnd w:id="10"/>
      <w:r w:rsidR="00302835">
        <w:br w:type="page"/>
      </w:r>
      <w:bookmarkStart w:id="11" w:name="_GoBack"/>
      <w:bookmarkEnd w:id="11"/>
    </w:p>
    <w:p w14:paraId="43E709D0" w14:textId="4CC56AA1" w:rsidR="00302835" w:rsidRDefault="00302835" w:rsidP="00302835">
      <w:pPr>
        <w:pStyle w:val="Heading1"/>
      </w:pPr>
      <w:bookmarkStart w:id="12" w:name="_Toc453141673"/>
      <w:r>
        <w:t>Reference</w:t>
      </w:r>
      <w:bookmarkEnd w:id="12"/>
    </w:p>
    <w:p w14:paraId="0A12BA26" w14:textId="77777777" w:rsidR="00DD220B" w:rsidRPr="00DD220B" w:rsidRDefault="00302835" w:rsidP="00DD220B">
      <w:pPr>
        <w:pStyle w:val="EndNoteBibliography"/>
        <w:ind w:left="720" w:hanging="720"/>
        <w:rPr>
          <w:noProof/>
        </w:rPr>
      </w:pPr>
      <w:r>
        <w:fldChar w:fldCharType="begin"/>
      </w:r>
      <w:r>
        <w:instrText xml:space="preserve"> ADDIN EN.REFLIST </w:instrText>
      </w:r>
      <w:r>
        <w:fldChar w:fldCharType="separate"/>
      </w:r>
      <w:r w:rsidR="00DD220B" w:rsidRPr="00DD220B">
        <w:rPr>
          <w:noProof/>
        </w:rPr>
        <w:t xml:space="preserve">Mukherjee, A., Liu, B., Wang, J., Glance, N. &amp; Jindal, N. 2011, 'Detecting group review spam', </w:t>
      </w:r>
      <w:r w:rsidR="00DD220B" w:rsidRPr="00DD220B">
        <w:rPr>
          <w:i/>
          <w:noProof/>
        </w:rPr>
        <w:t>Proceedings of the 20th international conference companion on World wide web</w:t>
      </w:r>
      <w:r w:rsidR="00DD220B" w:rsidRPr="00DD220B">
        <w:rPr>
          <w:noProof/>
        </w:rPr>
        <w:t>, ACM, pp. 93-4.</w:t>
      </w:r>
    </w:p>
    <w:p w14:paraId="2EAD6C9D" w14:textId="77777777" w:rsidR="00DD220B" w:rsidRPr="00DD220B" w:rsidRDefault="00DD220B" w:rsidP="00DD220B">
      <w:pPr>
        <w:pStyle w:val="EndNoteBibliography"/>
        <w:ind w:left="720" w:hanging="720"/>
        <w:rPr>
          <w:noProof/>
        </w:rPr>
      </w:pPr>
      <w:r w:rsidRPr="00DD220B">
        <w:rPr>
          <w:noProof/>
        </w:rPr>
        <w:t xml:space="preserve">Nielsen 2013, </w:t>
      </w:r>
      <w:r w:rsidRPr="00DD220B">
        <w:rPr>
          <w:i/>
          <w:noProof/>
        </w:rPr>
        <w:t>Global trust in advertising report, Nielsen 2013</w:t>
      </w:r>
      <w:r w:rsidRPr="00DD220B">
        <w:rPr>
          <w:noProof/>
        </w:rPr>
        <w:t>.</w:t>
      </w:r>
    </w:p>
    <w:p w14:paraId="2F9E47C6" w14:textId="0B7BFD34" w:rsidR="004300ED" w:rsidRPr="004300ED" w:rsidRDefault="00302835" w:rsidP="004300ED">
      <w:r>
        <w:fldChar w:fldCharType="end"/>
      </w:r>
    </w:p>
    <w:sectPr w:rsidR="004300ED" w:rsidRPr="004300ED" w:rsidSect="00E84547">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UT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55v0rtg59redezxrj5vtzlfpadrd9sx0ez&quot;&gt;My EndNote Library&lt;record-ids&gt;&lt;item&gt;10&lt;/item&gt;&lt;item&gt;11&lt;/item&gt;&lt;/record-ids&gt;&lt;/item&gt;&lt;/Libraries&gt;"/>
  </w:docVars>
  <w:rsids>
    <w:rsidRoot w:val="00E84547"/>
    <w:rsid w:val="000179D4"/>
    <w:rsid w:val="00043FE7"/>
    <w:rsid w:val="001731FC"/>
    <w:rsid w:val="00185D00"/>
    <w:rsid w:val="00203E70"/>
    <w:rsid w:val="0022591B"/>
    <w:rsid w:val="00272EF4"/>
    <w:rsid w:val="002B0B73"/>
    <w:rsid w:val="002E6F7E"/>
    <w:rsid w:val="00302835"/>
    <w:rsid w:val="00320A10"/>
    <w:rsid w:val="00324D7E"/>
    <w:rsid w:val="003F5A0A"/>
    <w:rsid w:val="004300ED"/>
    <w:rsid w:val="0046312E"/>
    <w:rsid w:val="004D020F"/>
    <w:rsid w:val="00510AF5"/>
    <w:rsid w:val="0051646A"/>
    <w:rsid w:val="005544FB"/>
    <w:rsid w:val="00564BFB"/>
    <w:rsid w:val="00604030"/>
    <w:rsid w:val="00641CB6"/>
    <w:rsid w:val="006508F4"/>
    <w:rsid w:val="00652C4F"/>
    <w:rsid w:val="006E0798"/>
    <w:rsid w:val="00820069"/>
    <w:rsid w:val="00866B9B"/>
    <w:rsid w:val="00873633"/>
    <w:rsid w:val="0087462D"/>
    <w:rsid w:val="008C44CB"/>
    <w:rsid w:val="008F5E09"/>
    <w:rsid w:val="00936B2F"/>
    <w:rsid w:val="00940EBE"/>
    <w:rsid w:val="00946F54"/>
    <w:rsid w:val="00966B15"/>
    <w:rsid w:val="00972EE4"/>
    <w:rsid w:val="00975AC4"/>
    <w:rsid w:val="009C5ACA"/>
    <w:rsid w:val="009F4686"/>
    <w:rsid w:val="009F4F60"/>
    <w:rsid w:val="00A4604F"/>
    <w:rsid w:val="00A57448"/>
    <w:rsid w:val="00A81050"/>
    <w:rsid w:val="00AA042A"/>
    <w:rsid w:val="00AA54F7"/>
    <w:rsid w:val="00AC10FD"/>
    <w:rsid w:val="00AE5207"/>
    <w:rsid w:val="00AF6ECC"/>
    <w:rsid w:val="00BB562B"/>
    <w:rsid w:val="00BD12ED"/>
    <w:rsid w:val="00C4713B"/>
    <w:rsid w:val="00C77B7F"/>
    <w:rsid w:val="00CC41E5"/>
    <w:rsid w:val="00D03A40"/>
    <w:rsid w:val="00D15BBD"/>
    <w:rsid w:val="00D21766"/>
    <w:rsid w:val="00D2279E"/>
    <w:rsid w:val="00D54F0E"/>
    <w:rsid w:val="00DD220B"/>
    <w:rsid w:val="00DF049D"/>
    <w:rsid w:val="00E57B7D"/>
    <w:rsid w:val="00E84547"/>
    <w:rsid w:val="00EE524F"/>
    <w:rsid w:val="00F2017D"/>
    <w:rsid w:val="00FE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EA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448"/>
    <w:pPr>
      <w:spacing w:line="360" w:lineRule="auto"/>
    </w:pPr>
    <w:rPr>
      <w:rFonts w:ascii="Arial" w:hAnsi="Arial"/>
    </w:rPr>
  </w:style>
  <w:style w:type="paragraph" w:styleId="Heading1">
    <w:name w:val="heading 1"/>
    <w:basedOn w:val="Normal"/>
    <w:next w:val="Normal"/>
    <w:link w:val="Heading1Char"/>
    <w:uiPriority w:val="9"/>
    <w:qFormat/>
    <w:rsid w:val="00E845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00E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7B7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4547"/>
    <w:rPr>
      <w:rFonts w:eastAsiaTheme="minorEastAsia"/>
      <w:sz w:val="22"/>
      <w:szCs w:val="22"/>
      <w:lang w:eastAsia="zh-CN"/>
    </w:rPr>
  </w:style>
  <w:style w:type="character" w:customStyle="1" w:styleId="NoSpacingChar">
    <w:name w:val="No Spacing Char"/>
    <w:basedOn w:val="DefaultParagraphFont"/>
    <w:link w:val="NoSpacing"/>
    <w:uiPriority w:val="1"/>
    <w:rsid w:val="00E84547"/>
    <w:rPr>
      <w:rFonts w:eastAsiaTheme="minorEastAsia"/>
      <w:sz w:val="22"/>
      <w:szCs w:val="22"/>
      <w:lang w:eastAsia="zh-CN"/>
    </w:rPr>
  </w:style>
  <w:style w:type="character" w:customStyle="1" w:styleId="Heading1Char">
    <w:name w:val="Heading 1 Char"/>
    <w:basedOn w:val="DefaultParagraphFont"/>
    <w:link w:val="Heading1"/>
    <w:uiPriority w:val="9"/>
    <w:rsid w:val="00E845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4547"/>
    <w:pPr>
      <w:spacing w:before="480" w:line="276" w:lineRule="auto"/>
      <w:outlineLvl w:val="9"/>
    </w:pPr>
    <w:rPr>
      <w:b/>
      <w:bCs/>
      <w:sz w:val="28"/>
      <w:szCs w:val="28"/>
    </w:rPr>
  </w:style>
  <w:style w:type="paragraph" w:styleId="TOC1">
    <w:name w:val="toc 1"/>
    <w:basedOn w:val="Normal"/>
    <w:next w:val="Normal"/>
    <w:autoRedefine/>
    <w:uiPriority w:val="39"/>
    <w:unhideWhenUsed/>
    <w:rsid w:val="00E84547"/>
    <w:pPr>
      <w:spacing w:before="120"/>
    </w:pPr>
    <w:rPr>
      <w:b/>
      <w:bCs/>
    </w:rPr>
  </w:style>
  <w:style w:type="paragraph" w:styleId="TOC2">
    <w:name w:val="toc 2"/>
    <w:basedOn w:val="Normal"/>
    <w:next w:val="Normal"/>
    <w:autoRedefine/>
    <w:uiPriority w:val="39"/>
    <w:unhideWhenUsed/>
    <w:rsid w:val="00E84547"/>
    <w:pPr>
      <w:ind w:left="240"/>
    </w:pPr>
    <w:rPr>
      <w:b/>
      <w:bCs/>
      <w:sz w:val="22"/>
      <w:szCs w:val="22"/>
    </w:rPr>
  </w:style>
  <w:style w:type="paragraph" w:styleId="TOC3">
    <w:name w:val="toc 3"/>
    <w:basedOn w:val="Normal"/>
    <w:next w:val="Normal"/>
    <w:autoRedefine/>
    <w:uiPriority w:val="39"/>
    <w:unhideWhenUsed/>
    <w:rsid w:val="00E84547"/>
    <w:pPr>
      <w:ind w:left="480"/>
    </w:pPr>
    <w:rPr>
      <w:sz w:val="22"/>
      <w:szCs w:val="22"/>
    </w:rPr>
  </w:style>
  <w:style w:type="paragraph" w:styleId="TOC4">
    <w:name w:val="toc 4"/>
    <w:basedOn w:val="Normal"/>
    <w:next w:val="Normal"/>
    <w:autoRedefine/>
    <w:uiPriority w:val="39"/>
    <w:semiHidden/>
    <w:unhideWhenUsed/>
    <w:rsid w:val="00E84547"/>
    <w:pPr>
      <w:ind w:left="720"/>
    </w:pPr>
    <w:rPr>
      <w:sz w:val="20"/>
      <w:szCs w:val="20"/>
    </w:rPr>
  </w:style>
  <w:style w:type="paragraph" w:styleId="TOC5">
    <w:name w:val="toc 5"/>
    <w:basedOn w:val="Normal"/>
    <w:next w:val="Normal"/>
    <w:autoRedefine/>
    <w:uiPriority w:val="39"/>
    <w:semiHidden/>
    <w:unhideWhenUsed/>
    <w:rsid w:val="00E84547"/>
    <w:pPr>
      <w:ind w:left="960"/>
    </w:pPr>
    <w:rPr>
      <w:sz w:val="20"/>
      <w:szCs w:val="20"/>
    </w:rPr>
  </w:style>
  <w:style w:type="paragraph" w:styleId="TOC6">
    <w:name w:val="toc 6"/>
    <w:basedOn w:val="Normal"/>
    <w:next w:val="Normal"/>
    <w:autoRedefine/>
    <w:uiPriority w:val="39"/>
    <w:semiHidden/>
    <w:unhideWhenUsed/>
    <w:rsid w:val="00E84547"/>
    <w:pPr>
      <w:ind w:left="1200"/>
    </w:pPr>
    <w:rPr>
      <w:sz w:val="20"/>
      <w:szCs w:val="20"/>
    </w:rPr>
  </w:style>
  <w:style w:type="paragraph" w:styleId="TOC7">
    <w:name w:val="toc 7"/>
    <w:basedOn w:val="Normal"/>
    <w:next w:val="Normal"/>
    <w:autoRedefine/>
    <w:uiPriority w:val="39"/>
    <w:semiHidden/>
    <w:unhideWhenUsed/>
    <w:rsid w:val="00E84547"/>
    <w:pPr>
      <w:ind w:left="1440"/>
    </w:pPr>
    <w:rPr>
      <w:sz w:val="20"/>
      <w:szCs w:val="20"/>
    </w:rPr>
  </w:style>
  <w:style w:type="paragraph" w:styleId="TOC8">
    <w:name w:val="toc 8"/>
    <w:basedOn w:val="Normal"/>
    <w:next w:val="Normal"/>
    <w:autoRedefine/>
    <w:uiPriority w:val="39"/>
    <w:semiHidden/>
    <w:unhideWhenUsed/>
    <w:rsid w:val="00E84547"/>
    <w:pPr>
      <w:ind w:left="1680"/>
    </w:pPr>
    <w:rPr>
      <w:sz w:val="20"/>
      <w:szCs w:val="20"/>
    </w:rPr>
  </w:style>
  <w:style w:type="paragraph" w:styleId="TOC9">
    <w:name w:val="toc 9"/>
    <w:basedOn w:val="Normal"/>
    <w:next w:val="Normal"/>
    <w:autoRedefine/>
    <w:uiPriority w:val="39"/>
    <w:semiHidden/>
    <w:unhideWhenUsed/>
    <w:rsid w:val="00E84547"/>
    <w:pPr>
      <w:ind w:left="1920"/>
    </w:pPr>
    <w:rPr>
      <w:sz w:val="20"/>
      <w:szCs w:val="20"/>
    </w:rPr>
  </w:style>
  <w:style w:type="character" w:styleId="Hyperlink">
    <w:name w:val="Hyperlink"/>
    <w:basedOn w:val="DefaultParagraphFont"/>
    <w:uiPriority w:val="99"/>
    <w:unhideWhenUsed/>
    <w:rsid w:val="004300ED"/>
    <w:rPr>
      <w:color w:val="0563C1" w:themeColor="hyperlink"/>
      <w:u w:val="single"/>
    </w:rPr>
  </w:style>
  <w:style w:type="character" w:customStyle="1" w:styleId="Heading2Char">
    <w:name w:val="Heading 2 Char"/>
    <w:basedOn w:val="DefaultParagraphFont"/>
    <w:link w:val="Heading2"/>
    <w:uiPriority w:val="9"/>
    <w:rsid w:val="004300ED"/>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rsid w:val="00302835"/>
    <w:pPr>
      <w:jc w:val="center"/>
    </w:pPr>
    <w:rPr>
      <w:rFonts w:cs="Arial"/>
    </w:rPr>
  </w:style>
  <w:style w:type="paragraph" w:customStyle="1" w:styleId="EndNoteBibliography">
    <w:name w:val="EndNote Bibliography"/>
    <w:basedOn w:val="Normal"/>
    <w:rsid w:val="00302835"/>
    <w:pPr>
      <w:spacing w:line="240" w:lineRule="auto"/>
    </w:pPr>
    <w:rPr>
      <w:rFonts w:cs="Arial"/>
    </w:rPr>
  </w:style>
  <w:style w:type="character" w:customStyle="1" w:styleId="Heading3Char">
    <w:name w:val="Heading 3 Char"/>
    <w:basedOn w:val="DefaultParagraphFont"/>
    <w:link w:val="Heading3"/>
    <w:uiPriority w:val="9"/>
    <w:rsid w:val="00E57B7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9F5D16-AAEF-CC4E-B29F-A77D8E56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6</Pages>
  <Words>790</Words>
  <Characters>4509</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Spammer group</vt:lpstr>
      <vt:lpstr>Abstract</vt:lpstr>
      <vt:lpstr>Introduction</vt:lpstr>
      <vt:lpstr>    What is a spammer group?</vt:lpstr>
      <vt:lpstr>    Why target spammer groups instead of individual spammer?</vt:lpstr>
      <vt:lpstr>    How to detect spammer groups?</vt:lpstr>
      <vt:lpstr>        First Method</vt:lpstr>
      <vt:lpstr>        Second Method</vt:lpstr>
      <vt:lpstr>Database</vt:lpstr>
      <vt:lpstr>    Description</vt:lpstr>
      <vt:lpstr>    Problems</vt:lpstr>
      <vt:lpstr>    </vt:lpstr>
      <vt:lpstr>Data processing </vt:lpstr>
      <vt:lpstr>Reference</vt:lpstr>
    </vt:vector>
  </TitlesOfParts>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Spammer group</dc:title>
  <dc:subject/>
  <dc:creator>Huy Cat Hoang - 11940653</dc:creator>
  <cp:keywords/>
  <dc:description/>
  <cp:lastModifiedBy>Huy Cat Hoang</cp:lastModifiedBy>
  <cp:revision>15</cp:revision>
  <dcterms:created xsi:type="dcterms:W3CDTF">2016-06-01T02:35:00Z</dcterms:created>
  <dcterms:modified xsi:type="dcterms:W3CDTF">2016-06-07T23:53:00Z</dcterms:modified>
</cp:coreProperties>
</file>