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59214" w14:textId="2E6B2F0D" w:rsidR="00362D1E" w:rsidRDefault="001F0FA7">
      <w:r>
        <w:t>plotQuiver.py</w:t>
      </w:r>
    </w:p>
    <w:p w14:paraId="60F8E4BB" w14:textId="06672FB5" w:rsidR="001F0FA7" w:rsidRDefault="001F0FA7">
      <w:r w:rsidRPr="001F0FA7">
        <w:drawing>
          <wp:inline distT="0" distB="0" distL="0" distR="0" wp14:anchorId="15773BCA" wp14:editId="5A86F4B8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E5B5" w14:textId="1DD9CB28" w:rsidR="001F0FA7" w:rsidRDefault="001F0FA7">
      <w:r>
        <w:t>plotReturnTimes.py</w:t>
      </w:r>
    </w:p>
    <w:p w14:paraId="47537AE6" w14:textId="487703FF" w:rsidR="001F0FA7" w:rsidRDefault="001F0FA7">
      <w:r w:rsidRPr="001F0FA7">
        <w:drawing>
          <wp:inline distT="0" distB="0" distL="0" distR="0" wp14:anchorId="18E1217C" wp14:editId="110451C8">
            <wp:extent cx="594360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A7"/>
    <w:rsid w:val="001F0FA7"/>
    <w:rsid w:val="0036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FE62"/>
  <w15:chartTrackingRefBased/>
  <w15:docId w15:val="{7192C2FC-5E6D-4580-9404-5C384974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Augstein, Bradley</dc:creator>
  <cp:keywords/>
  <dc:description/>
  <cp:lastModifiedBy>Augstein, Bradley</cp:lastModifiedBy>
  <cp:revision>1</cp:revision>
  <dcterms:created xsi:type="dcterms:W3CDTF">2021-08-22T21:35:00Z</dcterms:created>
  <dcterms:modified xsi:type="dcterms:W3CDTF">2021-08-22T21:37:00Z</dcterms:modified>
</cp:coreProperties>
</file>