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1D21F3"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1D21F3"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C011B6" w:rsidRPr="00ED2040" w:rsidRDefault="00C011B6" w:rsidP="000103A8">
                  <w:pPr>
                    <w:spacing w:line="240" w:lineRule="auto"/>
                    <w:rPr>
                      <w:b/>
                      <w:color w:val="FFFFFF" w:themeColor="background1"/>
                      <w:sz w:val="32"/>
                      <w:szCs w:val="32"/>
                    </w:rPr>
                  </w:pPr>
                  <w:r>
                    <w:t xml:space="preserve">  </w:t>
                  </w:r>
                </w:p>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7"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1D21F3"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C011B6" w:rsidRDefault="00C011B6" w:rsidP="000103A8">
                  <w:pPr>
                    <w:rPr>
                      <w:lang w:eastAsia="zh-CN"/>
                    </w:rPr>
                  </w:pPr>
                  <w:r>
                    <w:tab/>
                  </w:r>
                  <w:r w:rsidRPr="00422301">
                    <w:tab/>
                  </w:r>
                  <w:r w:rsidRPr="00422301">
                    <w:tab/>
                  </w:r>
                  <w:r w:rsidRPr="00422301">
                    <w:tab/>
                  </w:r>
                  <w:r w:rsidRPr="00422301">
                    <w:tab/>
                  </w:r>
                  <w:r w:rsidRPr="00422301">
                    <w:tab/>
                  </w:r>
                </w:p>
                <w:p w:rsidR="00C011B6" w:rsidRPr="00B50B67" w:rsidRDefault="00C011B6" w:rsidP="000103A8">
                  <w:pPr>
                    <w:ind w:left="720"/>
                    <w:rPr>
                      <w:b/>
                      <w:sz w:val="32"/>
                      <w:szCs w:val="32"/>
                    </w:rPr>
                  </w:pPr>
                  <w:r w:rsidRPr="00B50B67">
                    <w:rPr>
                      <w:rFonts w:hint="eastAsia"/>
                      <w:b/>
                      <w:sz w:val="32"/>
                      <w:szCs w:val="32"/>
                    </w:rPr>
                    <w:t>裁剪指南</w:t>
                  </w:r>
                </w:p>
                <w:p w:rsidR="00C011B6" w:rsidRPr="0078405C" w:rsidRDefault="001D21F3" w:rsidP="000103A8">
                  <w:pPr>
                    <w:ind w:left="720"/>
                    <w:rPr>
                      <w:b/>
                      <w:sz w:val="32"/>
                      <w:szCs w:val="32"/>
                    </w:rPr>
                  </w:pPr>
                  <w:fldSimple w:instr=" TITLE   \* MERGEFORMAT ">
                    <w:r w:rsidR="00C011B6" w:rsidRPr="00082772">
                      <w:rPr>
                        <w:b/>
                        <w:sz w:val="32"/>
                        <w:szCs w:val="32"/>
                      </w:rPr>
                      <w:t>Tailoring Guidelines</w:t>
                    </w:r>
                  </w:fldSimple>
                </w:p>
                <w:p w:rsidR="00C011B6" w:rsidRDefault="00C011B6" w:rsidP="00B50B67">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C011B6" w:rsidRPr="0078405C" w:rsidRDefault="00C011B6" w:rsidP="00B50B67">
                  <w:pPr>
                    <w:ind w:left="720"/>
                    <w:rPr>
                      <w:sz w:val="22"/>
                      <w:szCs w:val="22"/>
                    </w:rPr>
                  </w:pPr>
                  <w:r w:rsidRPr="0078405C">
                    <w:rPr>
                      <w:sz w:val="22"/>
                      <w:szCs w:val="22"/>
                    </w:rPr>
                    <w:t xml:space="preserve">Document Version: </w:t>
                  </w:r>
                  <w:r>
                    <w:rPr>
                      <w:sz w:val="22"/>
                      <w:szCs w:val="22"/>
                    </w:rPr>
                    <w:t>1.0</w:t>
                  </w:r>
                </w:p>
                <w:p w:rsidR="00C011B6" w:rsidRDefault="00C011B6" w:rsidP="00B50B67">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C011B6" w:rsidRPr="0078405C" w:rsidRDefault="00C011B6" w:rsidP="00B50B67">
                  <w:pPr>
                    <w:ind w:left="720"/>
                    <w:rPr>
                      <w:sz w:val="22"/>
                      <w:szCs w:val="22"/>
                    </w:rPr>
                  </w:pPr>
                  <w:r w:rsidRPr="0078405C">
                    <w:rPr>
                      <w:rFonts w:cs="Arial"/>
                      <w:sz w:val="22"/>
                      <w:szCs w:val="22"/>
                    </w:rPr>
                    <w:t xml:space="preserve">Date: </w:t>
                  </w:r>
                  <w:r w:rsidRPr="0078405C">
                    <w:rPr>
                      <w:sz w:val="22"/>
                      <w:szCs w:val="22"/>
                    </w:rPr>
                    <w:t>&lt;dd month, yyyy&gt;</w:t>
                  </w:r>
                </w:p>
                <w:p w:rsidR="00C011B6" w:rsidRDefault="00C011B6" w:rsidP="00B50B67">
                  <w:pPr>
                    <w:ind w:left="720"/>
                    <w:rPr>
                      <w:sz w:val="22"/>
                      <w:szCs w:val="22"/>
                      <w:lang w:eastAsia="zh-CN"/>
                    </w:rPr>
                  </w:pPr>
                  <w:r>
                    <w:rPr>
                      <w:rFonts w:hint="eastAsia"/>
                      <w:sz w:val="22"/>
                      <w:szCs w:val="22"/>
                      <w:lang w:eastAsia="zh-CN"/>
                    </w:rPr>
                    <w:t>作者：</w:t>
                  </w:r>
                  <w:r>
                    <w:rPr>
                      <w:sz w:val="22"/>
                      <w:szCs w:val="22"/>
                    </w:rPr>
                    <w:t>CoE-PPM</w:t>
                  </w:r>
                </w:p>
                <w:p w:rsidR="00C011B6" w:rsidRDefault="00C011B6" w:rsidP="00B50B67">
                  <w:pPr>
                    <w:ind w:left="720"/>
                    <w:rPr>
                      <w:color w:val="FFFFFF"/>
                    </w:rPr>
                  </w:pPr>
                  <w:r w:rsidRPr="0078405C">
                    <w:rPr>
                      <w:sz w:val="22"/>
                      <w:szCs w:val="22"/>
                    </w:rPr>
                    <w:t xml:space="preserve">Defined by: </w:t>
                  </w:r>
                  <w:r>
                    <w:rPr>
                      <w:sz w:val="22"/>
                      <w:szCs w:val="22"/>
                    </w:rPr>
                    <w:t>CoE-PPM</w:t>
                  </w:r>
                </w:p>
                <w:p w:rsidR="00C011B6" w:rsidRDefault="00C011B6" w:rsidP="00B50B67">
                  <w:pPr>
                    <w:rPr>
                      <w:lang w:eastAsia="zh-CN"/>
                    </w:rPr>
                  </w:pPr>
                </w:p>
                <w:p w:rsidR="00C011B6" w:rsidRPr="0078405C" w:rsidRDefault="00C011B6" w:rsidP="00B50B67">
                  <w:pPr>
                    <w:ind w:left="720"/>
                    <w:rPr>
                      <w:sz w:val="20"/>
                      <w:szCs w:val="20"/>
                    </w:rPr>
                  </w:pPr>
                  <w:r w:rsidRPr="0078405C">
                    <w:rPr>
                      <w:sz w:val="20"/>
                      <w:szCs w:val="20"/>
                    </w:rPr>
                    <w:t xml:space="preserve">© </w:t>
                  </w:r>
                  <w:r w:rsidR="001D21F3" w:rsidRPr="0078405C">
                    <w:rPr>
                      <w:sz w:val="20"/>
                      <w:szCs w:val="20"/>
                    </w:rPr>
                    <w:fldChar w:fldCharType="begin"/>
                  </w:r>
                  <w:r w:rsidRPr="0078405C">
                    <w:rPr>
                      <w:sz w:val="20"/>
                      <w:szCs w:val="20"/>
                    </w:rPr>
                    <w:instrText xml:space="preserve"> DATE  \@ "YYYY"  \* MERGEFORMAT </w:instrText>
                  </w:r>
                  <w:r w:rsidR="001D21F3" w:rsidRPr="0078405C">
                    <w:rPr>
                      <w:sz w:val="20"/>
                      <w:szCs w:val="20"/>
                    </w:rPr>
                    <w:fldChar w:fldCharType="separate"/>
                  </w:r>
                  <w:r w:rsidR="00B05465">
                    <w:rPr>
                      <w:noProof/>
                      <w:sz w:val="20"/>
                      <w:szCs w:val="20"/>
                    </w:rPr>
                    <w:t>2010</w:t>
                  </w:r>
                  <w:r w:rsidR="001D21F3" w:rsidRPr="0078405C">
                    <w:rPr>
                      <w:sz w:val="20"/>
                      <w:szCs w:val="20"/>
                    </w:rPr>
                    <w:fldChar w:fldCharType="end"/>
                  </w:r>
                  <w:r w:rsidRPr="0078405C">
                    <w:rPr>
                      <w:sz w:val="20"/>
                      <w:szCs w:val="20"/>
                    </w:rPr>
                    <w:t xml:space="preserve"> SunGard</w:t>
                  </w:r>
                </w:p>
                <w:p w:rsidR="00C011B6" w:rsidRPr="00250896" w:rsidRDefault="00C011B6" w:rsidP="00B50B67">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C011B6" w:rsidRPr="0078405C" w:rsidRDefault="00C011B6" w:rsidP="00B50B67">
                  <w:pPr>
                    <w:ind w:left="720"/>
                    <w:rPr>
                      <w:sz w:val="20"/>
                      <w:szCs w:val="20"/>
                    </w:rPr>
                  </w:pPr>
                  <w:r w:rsidRPr="0078405C">
                    <w:rPr>
                      <w:sz w:val="20"/>
                      <w:szCs w:val="20"/>
                    </w:rPr>
                    <w:t xml:space="preserve">© </w:t>
                  </w:r>
                  <w:r w:rsidR="001D21F3" w:rsidRPr="0078405C">
                    <w:rPr>
                      <w:sz w:val="20"/>
                      <w:szCs w:val="20"/>
                    </w:rPr>
                    <w:fldChar w:fldCharType="begin"/>
                  </w:r>
                  <w:r w:rsidRPr="0078405C">
                    <w:rPr>
                      <w:sz w:val="20"/>
                      <w:szCs w:val="20"/>
                    </w:rPr>
                    <w:instrText xml:space="preserve"> DATE  \@ "YYYY"  \* MERGEFORMAT </w:instrText>
                  </w:r>
                  <w:r w:rsidR="001D21F3" w:rsidRPr="0078405C">
                    <w:rPr>
                      <w:sz w:val="20"/>
                      <w:szCs w:val="20"/>
                    </w:rPr>
                    <w:fldChar w:fldCharType="separate"/>
                  </w:r>
                  <w:r w:rsidR="00B05465">
                    <w:rPr>
                      <w:noProof/>
                      <w:sz w:val="20"/>
                      <w:szCs w:val="20"/>
                    </w:rPr>
                    <w:t>2010</w:t>
                  </w:r>
                  <w:r w:rsidR="001D21F3" w:rsidRPr="0078405C">
                    <w:rPr>
                      <w:sz w:val="20"/>
                      <w:szCs w:val="20"/>
                    </w:rPr>
                    <w:fldChar w:fldCharType="end"/>
                  </w:r>
                  <w:r w:rsidRPr="0078405C">
                    <w:rPr>
                      <w:sz w:val="20"/>
                      <w:szCs w:val="20"/>
                    </w:rPr>
                    <w:t xml:space="preserve"> SunGard</w:t>
                  </w:r>
                </w:p>
                <w:p w:rsidR="00C011B6" w:rsidRPr="00AD6972" w:rsidRDefault="00C011B6" w:rsidP="00B50B67">
                  <w:pPr>
                    <w:ind w:left="720"/>
                    <w:rPr>
                      <w:sz w:val="20"/>
                      <w:szCs w:val="20"/>
                    </w:rPr>
                  </w:pPr>
                  <w:r w:rsidRPr="0078405C">
                    <w:rPr>
                      <w:sz w:val="20"/>
                      <w:szCs w:val="20"/>
                    </w:rPr>
                    <w:t>SunGard and the SunGard logo are trademarks or registered trademarks of SunGard Data Systems Inc. or its subsidiaries in the U.S. and other countries. All other trade names are trademarks or registered trademarks of their respective holders</w:t>
                  </w:r>
                  <w:r w:rsidRPr="0078405C">
                    <w:rPr>
                      <w:color w:val="808080"/>
                      <w:sz w:val="20"/>
                      <w:szCs w:val="20"/>
                    </w:rPr>
                    <w:t>.</w:t>
                  </w:r>
                </w:p>
                <w:p w:rsidR="00C011B6" w:rsidRPr="00422301" w:rsidRDefault="00C011B6" w:rsidP="000103A8">
                  <w:pPr>
                    <w:pStyle w:val="a9"/>
                  </w:pPr>
                </w:p>
                <w:p w:rsidR="00C011B6" w:rsidRPr="00422301" w:rsidRDefault="00C011B6" w:rsidP="000103A8">
                  <w:pPr>
                    <w:pStyle w:val="a9"/>
                  </w:pPr>
                </w:p>
                <w:p w:rsidR="00C011B6" w:rsidRPr="00422301" w:rsidRDefault="00C011B6" w:rsidP="000103A8">
                  <w:pPr>
                    <w:pStyle w:val="a9"/>
                  </w:pPr>
                </w:p>
                <w:p w:rsidR="00C011B6" w:rsidRPr="00422301" w:rsidRDefault="00C011B6" w:rsidP="000103A8">
                  <w:pPr>
                    <w:pStyle w:val="a9"/>
                  </w:pPr>
                </w:p>
                <w:p w:rsidR="00C011B6" w:rsidRPr="00422301" w:rsidRDefault="00C011B6" w:rsidP="000103A8"/>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Default="00C011B6" w:rsidP="000103A8">
                  <w:pPr>
                    <w:pStyle w:val="Copyright"/>
                  </w:pPr>
                </w:p>
                <w:p w:rsidR="00C011B6" w:rsidRPr="00422301" w:rsidRDefault="00C011B6" w:rsidP="000103A8">
                  <w:pPr>
                    <w:pStyle w:val="Copyright"/>
                  </w:pPr>
                </w:p>
                <w:p w:rsidR="00C011B6" w:rsidRPr="004C72FE" w:rsidRDefault="00C011B6" w:rsidP="000103A8">
                  <w:pPr>
                    <w:pStyle w:val="Copyright"/>
                  </w:pPr>
                </w:p>
                <w:p w:rsidR="00C011B6" w:rsidRDefault="00C011B6" w:rsidP="000103A8">
                  <w:pPr>
                    <w:pStyle w:val="a9"/>
                  </w:pPr>
                  <w:r>
                    <w:tab/>
                  </w:r>
                  <w:r>
                    <w:tab/>
                  </w:r>
                  <w:r>
                    <w:tab/>
                  </w:r>
                  <w:r>
                    <w:tab/>
                  </w:r>
                </w:p>
                <w:p w:rsidR="00C011B6" w:rsidRDefault="00C011B6"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B50B67" w:rsidRDefault="00583476" w:rsidP="00B50B67">
      <w:pPr>
        <w:jc w:val="center"/>
        <w:rPr>
          <w:rFonts w:cs="Arial"/>
          <w:b/>
          <w:sz w:val="32"/>
          <w:szCs w:val="16"/>
        </w:rPr>
      </w:pPr>
      <w:r w:rsidRPr="000103A8">
        <w:br w:type="page"/>
      </w:r>
      <w:r w:rsidR="00B50B67" w:rsidRPr="00B50B67">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1B4B3B" w:rsidRDefault="001D21F3">
      <w:pPr>
        <w:pStyle w:val="10"/>
        <w:rPr>
          <w:rFonts w:asciiTheme="minorHAnsi" w:hAnsiTheme="minorHAnsi" w:cstheme="minorBidi"/>
          <w:b w:val="0"/>
          <w:bCs w:val="0"/>
          <w:noProof/>
          <w:sz w:val="22"/>
          <w:szCs w:val="22"/>
        </w:rPr>
      </w:pPr>
      <w:r w:rsidRPr="001D21F3">
        <w:rPr>
          <w:rFonts w:cs="Arial"/>
          <w:kern w:val="32"/>
        </w:rPr>
        <w:fldChar w:fldCharType="begin"/>
      </w:r>
      <w:r w:rsidR="00BD15F2" w:rsidRPr="000103A8">
        <w:rPr>
          <w:rFonts w:cs="Arial"/>
          <w:kern w:val="32"/>
        </w:rPr>
        <w:instrText xml:space="preserve"> TOC \o "1-2" \h \z \u </w:instrText>
      </w:r>
      <w:r w:rsidRPr="001D21F3">
        <w:rPr>
          <w:rFonts w:cs="Arial"/>
          <w:kern w:val="32"/>
        </w:rPr>
        <w:fldChar w:fldCharType="separate"/>
      </w:r>
      <w:hyperlink w:anchor="_Toc272862887" w:history="1">
        <w:r w:rsidR="001B4B3B" w:rsidRPr="00DE29A8">
          <w:rPr>
            <w:rStyle w:val="a5"/>
            <w:noProof/>
          </w:rPr>
          <w:t>1.0</w:t>
        </w:r>
        <w:r w:rsidR="001B4B3B">
          <w:rPr>
            <w:rFonts w:asciiTheme="minorHAnsi" w:hAnsiTheme="minorHAnsi" w:cstheme="minorBidi"/>
            <w:b w:val="0"/>
            <w:bCs w:val="0"/>
            <w:noProof/>
            <w:sz w:val="22"/>
            <w:szCs w:val="22"/>
          </w:rPr>
          <w:tab/>
        </w:r>
        <w:r w:rsidR="00B50B67">
          <w:rPr>
            <w:rFonts w:asciiTheme="minorHAnsi" w:hAnsiTheme="minorHAnsi" w:cstheme="minorBidi" w:hint="eastAsia"/>
            <w:b w:val="0"/>
            <w:bCs w:val="0"/>
            <w:noProof/>
            <w:sz w:val="22"/>
            <w:szCs w:val="22"/>
            <w:lang w:eastAsia="zh-CN"/>
          </w:rPr>
          <w:t>文档概览</w:t>
        </w:r>
        <w:r w:rsidR="001B4B3B" w:rsidRPr="00DE29A8">
          <w:rPr>
            <w:rStyle w:val="a5"/>
            <w:noProof/>
          </w:rPr>
          <w:t>Document Overview</w:t>
        </w:r>
        <w:r w:rsidR="001B4B3B">
          <w:rPr>
            <w:noProof/>
            <w:webHidden/>
          </w:rPr>
          <w:tab/>
        </w:r>
        <w:r>
          <w:rPr>
            <w:noProof/>
            <w:webHidden/>
          </w:rPr>
          <w:fldChar w:fldCharType="begin"/>
        </w:r>
        <w:r w:rsidR="001B4B3B">
          <w:rPr>
            <w:noProof/>
            <w:webHidden/>
          </w:rPr>
          <w:instrText xml:space="preserve"> PAGEREF _Toc272862887 \h </w:instrText>
        </w:r>
        <w:r>
          <w:rPr>
            <w:noProof/>
            <w:webHidden/>
          </w:rPr>
        </w:r>
        <w:r>
          <w:rPr>
            <w:noProof/>
            <w:webHidden/>
          </w:rPr>
          <w:fldChar w:fldCharType="separate"/>
        </w:r>
        <w:r w:rsidR="001B4B3B">
          <w:rPr>
            <w:noProof/>
            <w:webHidden/>
          </w:rPr>
          <w:t>3</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88" w:history="1">
        <w:r w:rsidR="001B4B3B" w:rsidRPr="00DE29A8">
          <w:rPr>
            <w:rStyle w:val="a5"/>
            <w:noProof/>
          </w:rPr>
          <w:t>1.1</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编写目的</w:t>
        </w:r>
        <w:r w:rsidR="001B4B3B" w:rsidRPr="00DE29A8">
          <w:rPr>
            <w:rStyle w:val="a5"/>
            <w:noProof/>
          </w:rPr>
          <w:t>Purpose</w:t>
        </w:r>
        <w:r w:rsidR="001B4B3B">
          <w:rPr>
            <w:noProof/>
            <w:webHidden/>
          </w:rPr>
          <w:tab/>
        </w:r>
        <w:r>
          <w:rPr>
            <w:noProof/>
            <w:webHidden/>
          </w:rPr>
          <w:fldChar w:fldCharType="begin"/>
        </w:r>
        <w:r w:rsidR="001B4B3B">
          <w:rPr>
            <w:noProof/>
            <w:webHidden/>
          </w:rPr>
          <w:instrText xml:space="preserve"> PAGEREF _Toc272862888 \h </w:instrText>
        </w:r>
        <w:r>
          <w:rPr>
            <w:noProof/>
            <w:webHidden/>
          </w:rPr>
        </w:r>
        <w:r>
          <w:rPr>
            <w:noProof/>
            <w:webHidden/>
          </w:rPr>
          <w:fldChar w:fldCharType="separate"/>
        </w:r>
        <w:r w:rsidR="001B4B3B">
          <w:rPr>
            <w:noProof/>
            <w:webHidden/>
          </w:rPr>
          <w:t>3</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89" w:history="1">
        <w:r w:rsidR="001B4B3B" w:rsidRPr="00DE29A8">
          <w:rPr>
            <w:rStyle w:val="a5"/>
            <w:noProof/>
          </w:rPr>
          <w:t>1.2</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适用范围</w:t>
        </w:r>
        <w:r w:rsidR="001B4B3B" w:rsidRPr="00DE29A8">
          <w:rPr>
            <w:rStyle w:val="a5"/>
            <w:noProof/>
          </w:rPr>
          <w:t>Scope</w:t>
        </w:r>
        <w:r w:rsidR="001B4B3B">
          <w:rPr>
            <w:noProof/>
            <w:webHidden/>
          </w:rPr>
          <w:tab/>
        </w:r>
        <w:r>
          <w:rPr>
            <w:noProof/>
            <w:webHidden/>
          </w:rPr>
          <w:fldChar w:fldCharType="begin"/>
        </w:r>
        <w:r w:rsidR="001B4B3B">
          <w:rPr>
            <w:noProof/>
            <w:webHidden/>
          </w:rPr>
          <w:instrText xml:space="preserve"> PAGEREF _Toc272862889 \h </w:instrText>
        </w:r>
        <w:r>
          <w:rPr>
            <w:noProof/>
            <w:webHidden/>
          </w:rPr>
        </w:r>
        <w:r>
          <w:rPr>
            <w:noProof/>
            <w:webHidden/>
          </w:rPr>
          <w:fldChar w:fldCharType="separate"/>
        </w:r>
        <w:r w:rsidR="001B4B3B">
          <w:rPr>
            <w:noProof/>
            <w:webHidden/>
          </w:rPr>
          <w:t>3</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0" w:history="1">
        <w:r w:rsidR="001B4B3B" w:rsidRPr="00DE29A8">
          <w:rPr>
            <w:rStyle w:val="a5"/>
            <w:noProof/>
          </w:rPr>
          <w:t>1.3</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目标读者</w:t>
        </w:r>
        <w:r w:rsidR="001B4B3B" w:rsidRPr="00DE29A8">
          <w:rPr>
            <w:rStyle w:val="a5"/>
            <w:noProof/>
          </w:rPr>
          <w:t>Intended Audience</w:t>
        </w:r>
        <w:r w:rsidR="001B4B3B">
          <w:rPr>
            <w:noProof/>
            <w:webHidden/>
          </w:rPr>
          <w:tab/>
        </w:r>
        <w:r>
          <w:rPr>
            <w:noProof/>
            <w:webHidden/>
          </w:rPr>
          <w:fldChar w:fldCharType="begin"/>
        </w:r>
        <w:r w:rsidR="001B4B3B">
          <w:rPr>
            <w:noProof/>
            <w:webHidden/>
          </w:rPr>
          <w:instrText xml:space="preserve"> PAGEREF _Toc272862890 \h </w:instrText>
        </w:r>
        <w:r>
          <w:rPr>
            <w:noProof/>
            <w:webHidden/>
          </w:rPr>
        </w:r>
        <w:r>
          <w:rPr>
            <w:noProof/>
            <w:webHidden/>
          </w:rPr>
          <w:fldChar w:fldCharType="separate"/>
        </w:r>
        <w:r w:rsidR="001B4B3B">
          <w:rPr>
            <w:noProof/>
            <w:webHidden/>
          </w:rPr>
          <w:t>3</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1" w:history="1">
        <w:r w:rsidR="001B4B3B" w:rsidRPr="00DE29A8">
          <w:rPr>
            <w:rStyle w:val="a5"/>
            <w:noProof/>
          </w:rPr>
          <w:t>1.4</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缩写词和定义</w:t>
        </w:r>
        <w:r w:rsidR="001B4B3B" w:rsidRPr="00DE29A8">
          <w:rPr>
            <w:rStyle w:val="a5"/>
            <w:noProof/>
          </w:rPr>
          <w:t>Acronyms and Definition</w:t>
        </w:r>
        <w:r w:rsidR="001B4B3B">
          <w:rPr>
            <w:noProof/>
            <w:webHidden/>
          </w:rPr>
          <w:tab/>
        </w:r>
        <w:r>
          <w:rPr>
            <w:noProof/>
            <w:webHidden/>
          </w:rPr>
          <w:fldChar w:fldCharType="begin"/>
        </w:r>
        <w:r w:rsidR="001B4B3B">
          <w:rPr>
            <w:noProof/>
            <w:webHidden/>
          </w:rPr>
          <w:instrText xml:space="preserve"> PAGEREF _Toc272862891 \h </w:instrText>
        </w:r>
        <w:r>
          <w:rPr>
            <w:noProof/>
            <w:webHidden/>
          </w:rPr>
        </w:r>
        <w:r>
          <w:rPr>
            <w:noProof/>
            <w:webHidden/>
          </w:rPr>
          <w:fldChar w:fldCharType="separate"/>
        </w:r>
        <w:r w:rsidR="001B4B3B">
          <w:rPr>
            <w:noProof/>
            <w:webHidden/>
          </w:rPr>
          <w:t>3</w:t>
        </w:r>
        <w:r>
          <w:rPr>
            <w:noProof/>
            <w:webHidden/>
          </w:rPr>
          <w:fldChar w:fldCharType="end"/>
        </w:r>
      </w:hyperlink>
    </w:p>
    <w:p w:rsidR="001B4B3B" w:rsidRDefault="001D21F3">
      <w:pPr>
        <w:pStyle w:val="10"/>
        <w:rPr>
          <w:rFonts w:asciiTheme="minorHAnsi" w:hAnsiTheme="minorHAnsi" w:cstheme="minorBidi"/>
          <w:b w:val="0"/>
          <w:bCs w:val="0"/>
          <w:noProof/>
          <w:sz w:val="22"/>
          <w:szCs w:val="22"/>
        </w:rPr>
      </w:pPr>
      <w:hyperlink w:anchor="_Toc272862892" w:history="1">
        <w:r w:rsidR="001B4B3B" w:rsidRPr="00DE29A8">
          <w:rPr>
            <w:rStyle w:val="a5"/>
            <w:noProof/>
          </w:rPr>
          <w:t>2.0</w:t>
        </w:r>
        <w:r w:rsidR="001B4B3B">
          <w:rPr>
            <w:rFonts w:asciiTheme="minorHAnsi" w:hAnsiTheme="minorHAnsi" w:cstheme="minorBidi"/>
            <w:b w:val="0"/>
            <w:bCs w:val="0"/>
            <w:noProof/>
            <w:sz w:val="22"/>
            <w:szCs w:val="22"/>
          </w:rPr>
          <w:tab/>
        </w:r>
        <w:r w:rsidR="00B50B67">
          <w:rPr>
            <w:rFonts w:asciiTheme="minorHAnsi" w:hAnsiTheme="minorHAnsi" w:cstheme="minorBidi" w:hint="eastAsia"/>
            <w:b w:val="0"/>
            <w:bCs w:val="0"/>
            <w:noProof/>
            <w:sz w:val="22"/>
            <w:szCs w:val="22"/>
            <w:lang w:eastAsia="zh-CN"/>
          </w:rPr>
          <w:t>裁剪指南</w:t>
        </w:r>
        <w:r w:rsidR="001B4B3B" w:rsidRPr="00DE29A8">
          <w:rPr>
            <w:rStyle w:val="a5"/>
            <w:noProof/>
          </w:rPr>
          <w:t>Tailoring Guidelines</w:t>
        </w:r>
        <w:r w:rsidR="001B4B3B">
          <w:rPr>
            <w:noProof/>
            <w:webHidden/>
          </w:rPr>
          <w:tab/>
        </w:r>
        <w:r>
          <w:rPr>
            <w:noProof/>
            <w:webHidden/>
          </w:rPr>
          <w:fldChar w:fldCharType="begin"/>
        </w:r>
        <w:r w:rsidR="001B4B3B">
          <w:rPr>
            <w:noProof/>
            <w:webHidden/>
          </w:rPr>
          <w:instrText xml:space="preserve"> PAGEREF _Toc272862892 \h </w:instrText>
        </w:r>
        <w:r>
          <w:rPr>
            <w:noProof/>
            <w:webHidden/>
          </w:rPr>
        </w:r>
        <w:r>
          <w:rPr>
            <w:noProof/>
            <w:webHidden/>
          </w:rPr>
          <w:fldChar w:fldCharType="separate"/>
        </w:r>
        <w:r w:rsidR="001B4B3B">
          <w:rPr>
            <w:noProof/>
            <w:webHidden/>
          </w:rPr>
          <w:t>4</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3" w:history="1">
        <w:r w:rsidR="001B4B3B" w:rsidRPr="00DE29A8">
          <w:rPr>
            <w:rStyle w:val="a5"/>
            <w:noProof/>
          </w:rPr>
          <w:t>2.1</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裁剪事件</w:t>
        </w:r>
        <w:r w:rsidR="001B4B3B" w:rsidRPr="00DE29A8">
          <w:rPr>
            <w:rStyle w:val="a5"/>
            <w:noProof/>
          </w:rPr>
          <w:t>Tailoring Events</w:t>
        </w:r>
        <w:r w:rsidR="001B4B3B">
          <w:rPr>
            <w:noProof/>
            <w:webHidden/>
          </w:rPr>
          <w:tab/>
        </w:r>
        <w:r>
          <w:rPr>
            <w:noProof/>
            <w:webHidden/>
          </w:rPr>
          <w:fldChar w:fldCharType="begin"/>
        </w:r>
        <w:r w:rsidR="001B4B3B">
          <w:rPr>
            <w:noProof/>
            <w:webHidden/>
          </w:rPr>
          <w:instrText xml:space="preserve"> PAGEREF _Toc272862893 \h </w:instrText>
        </w:r>
        <w:r>
          <w:rPr>
            <w:noProof/>
            <w:webHidden/>
          </w:rPr>
        </w:r>
        <w:r>
          <w:rPr>
            <w:noProof/>
            <w:webHidden/>
          </w:rPr>
          <w:fldChar w:fldCharType="separate"/>
        </w:r>
        <w:r w:rsidR="001B4B3B">
          <w:rPr>
            <w:noProof/>
            <w:webHidden/>
          </w:rPr>
          <w:t>4</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4" w:history="1">
        <w:r w:rsidR="001B4B3B" w:rsidRPr="00DE29A8">
          <w:rPr>
            <w:rStyle w:val="a5"/>
            <w:noProof/>
          </w:rPr>
          <w:t>2.2</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裁剪元素</w:t>
        </w:r>
        <w:r w:rsidR="001B4B3B" w:rsidRPr="00DE29A8">
          <w:rPr>
            <w:rStyle w:val="a5"/>
            <w:noProof/>
          </w:rPr>
          <w:t>Tailoring Elements</w:t>
        </w:r>
        <w:r w:rsidR="001B4B3B">
          <w:rPr>
            <w:noProof/>
            <w:webHidden/>
          </w:rPr>
          <w:tab/>
        </w:r>
        <w:r>
          <w:rPr>
            <w:noProof/>
            <w:webHidden/>
          </w:rPr>
          <w:fldChar w:fldCharType="begin"/>
        </w:r>
        <w:r w:rsidR="001B4B3B">
          <w:rPr>
            <w:noProof/>
            <w:webHidden/>
          </w:rPr>
          <w:instrText xml:space="preserve"> PAGEREF _Toc272862894 \h </w:instrText>
        </w:r>
        <w:r>
          <w:rPr>
            <w:noProof/>
            <w:webHidden/>
          </w:rPr>
        </w:r>
        <w:r>
          <w:rPr>
            <w:noProof/>
            <w:webHidden/>
          </w:rPr>
          <w:fldChar w:fldCharType="separate"/>
        </w:r>
        <w:r w:rsidR="001B4B3B">
          <w:rPr>
            <w:noProof/>
            <w:webHidden/>
          </w:rPr>
          <w:t>5</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5" w:history="1">
        <w:r w:rsidR="001B4B3B" w:rsidRPr="00DE29A8">
          <w:rPr>
            <w:rStyle w:val="a5"/>
            <w:noProof/>
          </w:rPr>
          <w:t>2.3</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裁剪流程</w:t>
        </w:r>
        <w:r w:rsidR="001B4B3B" w:rsidRPr="00DE29A8">
          <w:rPr>
            <w:rStyle w:val="a5"/>
            <w:noProof/>
          </w:rPr>
          <w:t>Tailoring Procedure</w:t>
        </w:r>
        <w:r w:rsidR="001B4B3B">
          <w:rPr>
            <w:noProof/>
            <w:webHidden/>
          </w:rPr>
          <w:tab/>
        </w:r>
        <w:r>
          <w:rPr>
            <w:noProof/>
            <w:webHidden/>
          </w:rPr>
          <w:fldChar w:fldCharType="begin"/>
        </w:r>
        <w:r w:rsidR="001B4B3B">
          <w:rPr>
            <w:noProof/>
            <w:webHidden/>
          </w:rPr>
          <w:instrText xml:space="preserve"> PAGEREF _Toc272862895 \h </w:instrText>
        </w:r>
        <w:r>
          <w:rPr>
            <w:noProof/>
            <w:webHidden/>
          </w:rPr>
        </w:r>
        <w:r>
          <w:rPr>
            <w:noProof/>
            <w:webHidden/>
          </w:rPr>
          <w:fldChar w:fldCharType="separate"/>
        </w:r>
        <w:r w:rsidR="001B4B3B">
          <w:rPr>
            <w:noProof/>
            <w:webHidden/>
          </w:rPr>
          <w:t>10</w:t>
        </w:r>
        <w:r>
          <w:rPr>
            <w:noProof/>
            <w:webHidden/>
          </w:rPr>
          <w:fldChar w:fldCharType="end"/>
        </w:r>
      </w:hyperlink>
    </w:p>
    <w:p w:rsidR="001B4B3B" w:rsidRDefault="001D21F3">
      <w:pPr>
        <w:pStyle w:val="20"/>
        <w:rPr>
          <w:rFonts w:asciiTheme="minorHAnsi" w:hAnsiTheme="minorHAnsi" w:cstheme="minorBidi"/>
          <w:i w:val="0"/>
          <w:iCs w:val="0"/>
          <w:noProof/>
          <w:sz w:val="22"/>
          <w:szCs w:val="22"/>
        </w:rPr>
      </w:pPr>
      <w:hyperlink w:anchor="_Toc272862896" w:history="1">
        <w:r w:rsidR="001B4B3B" w:rsidRPr="00DE29A8">
          <w:rPr>
            <w:rStyle w:val="a5"/>
            <w:noProof/>
          </w:rPr>
          <w:t>2.4</w:t>
        </w:r>
        <w:r w:rsidR="001B4B3B">
          <w:rPr>
            <w:rFonts w:asciiTheme="minorHAnsi" w:hAnsiTheme="minorHAnsi" w:cstheme="minorBidi"/>
            <w:i w:val="0"/>
            <w:iCs w:val="0"/>
            <w:noProof/>
            <w:sz w:val="22"/>
            <w:szCs w:val="22"/>
          </w:rPr>
          <w:tab/>
        </w:r>
        <w:r w:rsidR="00B50B67">
          <w:rPr>
            <w:rFonts w:asciiTheme="minorHAnsi" w:hAnsiTheme="minorHAnsi" w:cstheme="minorBidi" w:hint="eastAsia"/>
            <w:i w:val="0"/>
            <w:iCs w:val="0"/>
            <w:noProof/>
            <w:sz w:val="22"/>
            <w:szCs w:val="22"/>
            <w:lang w:eastAsia="zh-CN"/>
          </w:rPr>
          <w:t>项目裁剪的常见问题</w:t>
        </w:r>
        <w:r w:rsidR="001B4B3B" w:rsidRPr="00DE29A8">
          <w:rPr>
            <w:rStyle w:val="a5"/>
            <w:noProof/>
          </w:rPr>
          <w:t>FAQs for Project tailoring</w:t>
        </w:r>
        <w:r w:rsidR="001B4B3B">
          <w:rPr>
            <w:noProof/>
            <w:webHidden/>
          </w:rPr>
          <w:tab/>
        </w:r>
        <w:r>
          <w:rPr>
            <w:noProof/>
            <w:webHidden/>
          </w:rPr>
          <w:fldChar w:fldCharType="begin"/>
        </w:r>
        <w:r w:rsidR="001B4B3B">
          <w:rPr>
            <w:noProof/>
            <w:webHidden/>
          </w:rPr>
          <w:instrText xml:space="preserve"> PAGEREF _Toc272862896 \h </w:instrText>
        </w:r>
        <w:r>
          <w:rPr>
            <w:noProof/>
            <w:webHidden/>
          </w:rPr>
        </w:r>
        <w:r>
          <w:rPr>
            <w:noProof/>
            <w:webHidden/>
          </w:rPr>
          <w:fldChar w:fldCharType="separate"/>
        </w:r>
        <w:r w:rsidR="001B4B3B">
          <w:rPr>
            <w:noProof/>
            <w:webHidden/>
          </w:rPr>
          <w:t>12</w:t>
        </w:r>
        <w:r>
          <w:rPr>
            <w:noProof/>
            <w:webHidden/>
          </w:rPr>
          <w:fldChar w:fldCharType="end"/>
        </w:r>
      </w:hyperlink>
    </w:p>
    <w:p w:rsidR="00E03598" w:rsidRPr="000103A8" w:rsidRDefault="001D21F3" w:rsidP="000103A8">
      <w:pPr>
        <w:sectPr w:rsidR="00E03598" w:rsidRPr="000103A8" w:rsidSect="00902AF9">
          <w:headerReference w:type="default" r:id="rId8"/>
          <w:footerReference w:type="default" r:id="rId9"/>
          <w:pgSz w:w="11909" w:h="16834" w:code="9"/>
          <w:pgMar w:top="1440" w:right="1800" w:bottom="1440" w:left="1800" w:header="720" w:footer="720" w:gutter="0"/>
          <w:cols w:space="720"/>
          <w:titlePg/>
          <w:docGrid w:linePitch="360"/>
        </w:sectPr>
      </w:pPr>
      <w:r w:rsidRPr="000103A8">
        <w:rPr>
          <w:kern w:val="32"/>
        </w:rPr>
        <w:fldChar w:fldCharType="end"/>
      </w:r>
    </w:p>
    <w:p w:rsidR="00B50B67" w:rsidRDefault="00432135" w:rsidP="00B50B67">
      <w:pPr>
        <w:rPr>
          <w:lang w:eastAsia="zh-CN"/>
        </w:rPr>
      </w:pPr>
      <w:r w:rsidRPr="00262B54">
        <w:rPr>
          <w:lang w:eastAsia="zh-CN"/>
        </w:rPr>
        <w:lastRenderedPageBreak/>
        <w:br w:type="page"/>
      </w:r>
      <w:bookmarkStart w:id="0" w:name="_Toc243108126"/>
      <w:r w:rsidR="00B50B67">
        <w:rPr>
          <w:rFonts w:hint="eastAsia"/>
          <w:lang w:eastAsia="zh-CN"/>
        </w:rPr>
        <w:lastRenderedPageBreak/>
        <w:t>&lt;&lt;&gt;</w:t>
      </w:r>
      <w:r w:rsidR="00B50B67">
        <w:rPr>
          <w:rFonts w:hint="eastAsia"/>
          <w:lang w:eastAsia="zh-CN"/>
        </w:rPr>
        <w:t>内的文本为所要填写章节的指南。请在填写该章节的详情后，删除指南。</w:t>
      </w:r>
      <w:r w:rsidR="00B50B67">
        <w:rPr>
          <w:rFonts w:hint="eastAsia"/>
          <w:lang w:eastAsia="zh-CN"/>
        </w:rPr>
        <w:t>&gt;</w:t>
      </w:r>
    </w:p>
    <w:p w:rsidR="00B50B67" w:rsidRDefault="00B50B67" w:rsidP="00B50B67">
      <w:r>
        <w:t>T</w:t>
      </w:r>
      <w:r w:rsidRPr="009A3F18">
        <w:t>ext in &lt;&gt; is Guidelines for filling section. Please delete the Guideline after filling the details in the section.&gt;</w:t>
      </w:r>
    </w:p>
    <w:p w:rsidR="001B4B3B" w:rsidRPr="004D3452" w:rsidRDefault="001B4B3B" w:rsidP="001B4B3B"/>
    <w:bookmarkEnd w:id="0"/>
    <w:p w:rsidR="001B4B3B" w:rsidRPr="001B5D75" w:rsidRDefault="001B4B3B" w:rsidP="001B4B3B">
      <w:pPr>
        <w:pStyle w:val="SEPGHeading1"/>
      </w:pPr>
      <w:r w:rsidRPr="00F03859">
        <w:t xml:space="preserve"> </w:t>
      </w:r>
      <w:bookmarkStart w:id="1" w:name="_Toc241662063"/>
      <w:bookmarkStart w:id="2" w:name="_Toc264372241"/>
      <w:bookmarkStart w:id="3" w:name="_Toc266389595"/>
      <w:bookmarkStart w:id="4" w:name="_Toc266439841"/>
      <w:bookmarkStart w:id="5" w:name="_Toc272862887"/>
      <w:r w:rsidR="007A3B50">
        <w:rPr>
          <w:rFonts w:hint="eastAsia"/>
          <w:lang w:eastAsia="zh-CN"/>
        </w:rPr>
        <w:t>文档概述</w:t>
      </w:r>
      <w:r w:rsidRPr="001B5D75">
        <w:t>Document Overview</w:t>
      </w:r>
      <w:bookmarkEnd w:id="1"/>
      <w:bookmarkEnd w:id="2"/>
      <w:bookmarkEnd w:id="3"/>
      <w:bookmarkEnd w:id="4"/>
      <w:bookmarkEnd w:id="5"/>
    </w:p>
    <w:p w:rsidR="00B50B67" w:rsidRPr="001B5D75" w:rsidRDefault="00B50B67" w:rsidP="001B4B3B">
      <w:pPr>
        <w:pStyle w:val="SEPGHeading2"/>
      </w:pPr>
      <w:bookmarkStart w:id="6" w:name="_Toc241662064"/>
      <w:bookmarkStart w:id="7" w:name="_Toc264372242"/>
      <w:bookmarkStart w:id="8" w:name="_Toc266389596"/>
      <w:bookmarkStart w:id="9" w:name="_Toc266439842"/>
      <w:bookmarkStart w:id="10" w:name="_Toc272862888"/>
      <w:bookmarkStart w:id="11" w:name="_Toc196630023"/>
      <w:r>
        <w:rPr>
          <w:rFonts w:hint="eastAsia"/>
          <w:lang w:eastAsia="zh-CN"/>
        </w:rPr>
        <w:t>目的</w:t>
      </w:r>
      <w:r w:rsidRPr="001B5D75">
        <w:t>Purpose</w:t>
      </w:r>
      <w:bookmarkEnd w:id="6"/>
      <w:bookmarkEnd w:id="7"/>
      <w:bookmarkEnd w:id="8"/>
      <w:bookmarkEnd w:id="9"/>
      <w:bookmarkEnd w:id="10"/>
    </w:p>
    <w:p w:rsidR="00B50B67" w:rsidRDefault="00B50B67" w:rsidP="001B4B3B">
      <w:pPr>
        <w:rPr>
          <w:lang w:eastAsia="zh-CN"/>
        </w:rPr>
      </w:pPr>
      <w:r>
        <w:rPr>
          <w:rFonts w:hint="eastAsia"/>
          <w:lang w:eastAsia="zh-CN"/>
        </w:rPr>
        <w:t>本文档为组织的现有过程的裁剪提供指南</w:t>
      </w:r>
      <w:r w:rsidR="007A3B50">
        <w:rPr>
          <w:rFonts w:hint="eastAsia"/>
          <w:lang w:eastAsia="zh-CN"/>
        </w:rPr>
        <w:t>，</w:t>
      </w:r>
      <w:r>
        <w:rPr>
          <w:rFonts w:hint="eastAsia"/>
          <w:lang w:eastAsia="zh-CN"/>
        </w:rPr>
        <w:t>以满足项目需求。</w:t>
      </w:r>
    </w:p>
    <w:p w:rsidR="00B50B67" w:rsidRPr="00A45A29" w:rsidRDefault="00B50B67" w:rsidP="001B4B3B">
      <w:r w:rsidRPr="00A45A29">
        <w:t>This document provides guidelines for tailoring organization</w:t>
      </w:r>
      <w:r>
        <w:t>’s</w:t>
      </w:r>
      <w:r w:rsidRPr="00A45A29">
        <w:t xml:space="preserve"> existing processes to suit project requirements.</w:t>
      </w:r>
    </w:p>
    <w:p w:rsidR="00B50B67" w:rsidRDefault="00B50B67" w:rsidP="001B4B3B">
      <w:pPr>
        <w:pStyle w:val="SEPGHeading2"/>
      </w:pPr>
      <w:bookmarkStart w:id="12" w:name="_Toc196630022"/>
      <w:bookmarkStart w:id="13" w:name="_Toc241662065"/>
      <w:bookmarkStart w:id="14" w:name="_Toc264372243"/>
      <w:bookmarkStart w:id="15" w:name="_Toc266389597"/>
      <w:bookmarkStart w:id="16" w:name="_Toc266439843"/>
      <w:bookmarkStart w:id="17" w:name="_Toc272862889"/>
      <w:r>
        <w:rPr>
          <w:rFonts w:hint="eastAsia"/>
          <w:lang w:eastAsia="zh-CN"/>
        </w:rPr>
        <w:t>适用范围</w:t>
      </w:r>
      <w:r>
        <w:t>Scope</w:t>
      </w:r>
      <w:bookmarkEnd w:id="12"/>
      <w:bookmarkEnd w:id="13"/>
      <w:bookmarkEnd w:id="14"/>
      <w:bookmarkEnd w:id="15"/>
      <w:bookmarkEnd w:id="16"/>
      <w:bookmarkEnd w:id="17"/>
    </w:p>
    <w:p w:rsidR="00B50B67" w:rsidRDefault="00B50B67" w:rsidP="001B4B3B">
      <w:pPr>
        <w:rPr>
          <w:lang w:eastAsia="zh-CN"/>
        </w:rPr>
      </w:pPr>
      <w:r>
        <w:rPr>
          <w:rFonts w:hint="eastAsia"/>
          <w:lang w:eastAsia="zh-CN"/>
        </w:rPr>
        <w:t>本文档适用于</w:t>
      </w:r>
      <w:r>
        <w:rPr>
          <w:rFonts w:hint="eastAsia"/>
          <w:lang w:eastAsia="zh-CN"/>
        </w:rPr>
        <w:t xml:space="preserve">SunGard China </w:t>
      </w:r>
      <w:r>
        <w:rPr>
          <w:rFonts w:hint="eastAsia"/>
          <w:lang w:eastAsia="zh-CN"/>
        </w:rPr>
        <w:t>的所有项目。</w:t>
      </w:r>
    </w:p>
    <w:p w:rsidR="00B50B67" w:rsidRPr="00A45A29" w:rsidRDefault="00B50B67" w:rsidP="001B4B3B">
      <w:r w:rsidRPr="00A45A29">
        <w:t>This document is applicable to all projects at SunGard China.</w:t>
      </w:r>
    </w:p>
    <w:p w:rsidR="00B50B67" w:rsidRDefault="00B50B67" w:rsidP="001B4B3B"/>
    <w:p w:rsidR="001B4B3B" w:rsidRDefault="00B50B67" w:rsidP="001B4B3B">
      <w:pPr>
        <w:pStyle w:val="SEPGHeading2"/>
      </w:pPr>
      <w:bookmarkStart w:id="18" w:name="_Toc241662066"/>
      <w:bookmarkStart w:id="19" w:name="_Toc264372244"/>
      <w:bookmarkStart w:id="20" w:name="_Toc266389598"/>
      <w:bookmarkStart w:id="21" w:name="_Toc266439844"/>
      <w:bookmarkStart w:id="22" w:name="_Toc272862890"/>
      <w:r>
        <w:rPr>
          <w:rFonts w:hint="eastAsia"/>
          <w:lang w:eastAsia="zh-CN"/>
        </w:rPr>
        <w:t>目标读者</w:t>
      </w:r>
      <w:r>
        <w:t>Intended Audience</w:t>
      </w:r>
      <w:bookmarkEnd w:id="11"/>
      <w:bookmarkEnd w:id="18"/>
      <w:bookmarkEnd w:id="19"/>
      <w:bookmarkEnd w:id="20"/>
      <w:bookmarkEnd w:id="21"/>
      <w:bookmarkEnd w:id="22"/>
    </w:p>
    <w:p w:rsidR="00B50B67" w:rsidRDefault="00B50B67" w:rsidP="001B4B3B">
      <w:pPr>
        <w:rPr>
          <w:lang w:eastAsia="zh-CN"/>
        </w:rPr>
      </w:pPr>
      <w:r>
        <w:rPr>
          <w:rFonts w:hint="eastAsia"/>
          <w:lang w:eastAsia="zh-CN"/>
        </w:rPr>
        <w:t>本文档主要为项目团队和</w:t>
      </w:r>
      <w:r>
        <w:rPr>
          <w:rFonts w:hint="eastAsia"/>
          <w:lang w:eastAsia="zh-CN"/>
        </w:rPr>
        <w:t>SQA</w:t>
      </w:r>
      <w:r>
        <w:rPr>
          <w:rFonts w:hint="eastAsia"/>
          <w:lang w:eastAsia="zh-CN"/>
        </w:rPr>
        <w:t>提供参考借鉴。</w:t>
      </w:r>
    </w:p>
    <w:p w:rsidR="001B4B3B" w:rsidRPr="00A45A29" w:rsidRDefault="001B4B3B" w:rsidP="001B4B3B">
      <w:r w:rsidRPr="00A45A29">
        <w:t>This document is primarily for the reference of project team and SQA</w:t>
      </w:r>
    </w:p>
    <w:p w:rsidR="001B4B3B" w:rsidRPr="000A26DB" w:rsidRDefault="007A3B50" w:rsidP="001B4B3B">
      <w:pPr>
        <w:pStyle w:val="SEPGHeading2"/>
      </w:pPr>
      <w:bookmarkStart w:id="23" w:name="_Toc196630025"/>
      <w:bookmarkStart w:id="24" w:name="_Toc241662067"/>
      <w:bookmarkStart w:id="25" w:name="_Toc264372245"/>
      <w:bookmarkStart w:id="26" w:name="_Toc266389599"/>
      <w:bookmarkStart w:id="27" w:name="_Toc266439845"/>
      <w:bookmarkStart w:id="28" w:name="_Toc272862891"/>
      <w:r>
        <w:rPr>
          <w:rFonts w:hint="eastAsia"/>
          <w:lang w:eastAsia="zh-CN"/>
        </w:rPr>
        <w:t>缩写</w:t>
      </w:r>
      <w:r w:rsidR="00B50B67">
        <w:rPr>
          <w:rFonts w:hint="eastAsia"/>
          <w:lang w:eastAsia="zh-CN"/>
        </w:rPr>
        <w:t>和定义</w:t>
      </w:r>
      <w:r w:rsidR="00B50B67" w:rsidRPr="000A26DB">
        <w:t>Acronyms and Definition</w:t>
      </w:r>
      <w:bookmarkEnd w:id="23"/>
      <w:bookmarkEnd w:id="24"/>
      <w:bookmarkEnd w:id="25"/>
      <w:bookmarkEnd w:id="26"/>
      <w:bookmarkEnd w:id="27"/>
      <w:bookmarkEnd w:id="28"/>
    </w:p>
    <w:tbl>
      <w:tblPr>
        <w:tblW w:w="8386" w:type="dxa"/>
        <w:jc w:val="center"/>
        <w:tblInd w:w="3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94"/>
        <w:gridCol w:w="5892"/>
      </w:tblGrid>
      <w:tr w:rsidR="001B4B3B" w:rsidRPr="00E03598" w:rsidTr="00B50B67">
        <w:trPr>
          <w:jc w:val="center"/>
        </w:trPr>
        <w:tc>
          <w:tcPr>
            <w:tcW w:w="2494" w:type="dxa"/>
            <w:tcBorders>
              <w:top w:val="single" w:sz="4" w:space="0" w:color="auto"/>
              <w:left w:val="single" w:sz="4" w:space="0" w:color="auto"/>
              <w:bottom w:val="single" w:sz="4" w:space="0" w:color="auto"/>
              <w:right w:val="single" w:sz="4" w:space="0" w:color="auto"/>
            </w:tcBorders>
            <w:shd w:val="clear" w:color="auto" w:fill="E6E6E6"/>
            <w:vAlign w:val="center"/>
          </w:tcPr>
          <w:p w:rsidR="001B4B3B" w:rsidRPr="00E03598" w:rsidRDefault="007A3B50" w:rsidP="00B50B67">
            <w:pPr>
              <w:pStyle w:val="TableHeader"/>
            </w:pPr>
            <w:r>
              <w:rPr>
                <w:rFonts w:hint="eastAsia"/>
                <w:lang w:eastAsia="zh-CN"/>
              </w:rPr>
              <w:t>缩写</w:t>
            </w:r>
            <w:r w:rsidR="00B50B67">
              <w:rPr>
                <w:rFonts w:hint="eastAsia"/>
                <w:lang w:eastAsia="zh-CN"/>
              </w:rPr>
              <w:t>/</w:t>
            </w:r>
            <w:r w:rsidR="00B50B67">
              <w:rPr>
                <w:rFonts w:hint="eastAsia"/>
                <w:lang w:eastAsia="zh-CN"/>
              </w:rPr>
              <w:t>术语</w:t>
            </w:r>
            <w:r w:rsidR="001B4B3B">
              <w:t>Acronym/</w:t>
            </w:r>
            <w:r w:rsidR="001B4B3B" w:rsidRPr="00E03598">
              <w:t>Term</w:t>
            </w:r>
          </w:p>
        </w:tc>
        <w:tc>
          <w:tcPr>
            <w:tcW w:w="5892" w:type="dxa"/>
            <w:tcBorders>
              <w:top w:val="single" w:sz="4" w:space="0" w:color="auto"/>
              <w:left w:val="single" w:sz="4" w:space="0" w:color="auto"/>
              <w:bottom w:val="single" w:sz="4" w:space="0" w:color="auto"/>
              <w:right w:val="single" w:sz="4" w:space="0" w:color="auto"/>
            </w:tcBorders>
            <w:shd w:val="clear" w:color="auto" w:fill="E6E6E6"/>
            <w:vAlign w:val="center"/>
          </w:tcPr>
          <w:p w:rsidR="001B4B3B" w:rsidRPr="00E03598" w:rsidRDefault="00B50B67" w:rsidP="00B50B67">
            <w:pPr>
              <w:pStyle w:val="TableHeader"/>
            </w:pPr>
            <w:r>
              <w:rPr>
                <w:rFonts w:hint="eastAsia"/>
                <w:lang w:eastAsia="zh-CN"/>
              </w:rPr>
              <w:t>定义</w:t>
            </w:r>
            <w:r w:rsidR="001B4B3B" w:rsidRPr="00E03598">
              <w:t>Definition</w:t>
            </w:r>
          </w:p>
        </w:tc>
      </w:tr>
      <w:tr w:rsidR="001B4B3B" w:rsidTr="00B50B67">
        <w:trPr>
          <w:jc w:val="center"/>
        </w:trPr>
        <w:tc>
          <w:tcPr>
            <w:tcW w:w="2494" w:type="dxa"/>
            <w:tcBorders>
              <w:top w:val="single" w:sz="4" w:space="0" w:color="auto"/>
              <w:bottom w:val="single" w:sz="4" w:space="0" w:color="auto"/>
            </w:tcBorders>
          </w:tcPr>
          <w:p w:rsidR="001B4B3B" w:rsidRPr="00A45A29" w:rsidRDefault="001B4B3B" w:rsidP="00B50B67">
            <w:r>
              <w:t>&lt;</w:t>
            </w:r>
            <w:r w:rsidRPr="00A45A29">
              <w:t>PD</w:t>
            </w:r>
          </w:p>
        </w:tc>
        <w:tc>
          <w:tcPr>
            <w:tcW w:w="5892" w:type="dxa"/>
            <w:tcBorders>
              <w:top w:val="single" w:sz="4" w:space="0" w:color="auto"/>
              <w:bottom w:val="single" w:sz="4" w:space="0" w:color="auto"/>
            </w:tcBorders>
          </w:tcPr>
          <w:p w:rsidR="001B4B3B" w:rsidRPr="00A45A29" w:rsidRDefault="00B50B67" w:rsidP="00B50B67">
            <w:r>
              <w:rPr>
                <w:rFonts w:hint="eastAsia"/>
                <w:lang w:eastAsia="zh-CN"/>
              </w:rPr>
              <w:t>人天</w:t>
            </w:r>
            <w:r w:rsidR="001B4B3B" w:rsidRPr="00A45A29">
              <w:t>Person Days</w:t>
            </w:r>
          </w:p>
        </w:tc>
      </w:tr>
      <w:tr w:rsidR="001B4B3B" w:rsidTr="00B50B67">
        <w:trPr>
          <w:jc w:val="center"/>
        </w:trPr>
        <w:tc>
          <w:tcPr>
            <w:tcW w:w="2494" w:type="dxa"/>
            <w:tcBorders>
              <w:top w:val="single" w:sz="4" w:space="0" w:color="auto"/>
              <w:bottom w:val="single" w:sz="4" w:space="0" w:color="auto"/>
            </w:tcBorders>
          </w:tcPr>
          <w:p w:rsidR="001B4B3B" w:rsidRPr="00A45A29" w:rsidRDefault="001B4B3B" w:rsidP="00B50B67">
            <w:r w:rsidRPr="00A45A29">
              <w:t>PL</w:t>
            </w:r>
          </w:p>
        </w:tc>
        <w:tc>
          <w:tcPr>
            <w:tcW w:w="5892" w:type="dxa"/>
            <w:tcBorders>
              <w:top w:val="single" w:sz="4" w:space="0" w:color="auto"/>
              <w:bottom w:val="single" w:sz="4" w:space="0" w:color="auto"/>
            </w:tcBorders>
          </w:tcPr>
          <w:p w:rsidR="001B4B3B" w:rsidRPr="00A45A29" w:rsidRDefault="00B50B67" w:rsidP="00B50B67">
            <w:r>
              <w:rPr>
                <w:rFonts w:hint="eastAsia"/>
                <w:lang w:eastAsia="zh-CN"/>
              </w:rPr>
              <w:t>项目主管</w:t>
            </w:r>
            <w:r w:rsidR="001B4B3B" w:rsidRPr="00A45A29">
              <w:t>Project Leader</w:t>
            </w:r>
          </w:p>
        </w:tc>
      </w:tr>
      <w:tr w:rsidR="001B4B3B" w:rsidTr="00B50B67">
        <w:trPr>
          <w:jc w:val="center"/>
        </w:trPr>
        <w:tc>
          <w:tcPr>
            <w:tcW w:w="2494" w:type="dxa"/>
          </w:tcPr>
          <w:p w:rsidR="001B4B3B" w:rsidRPr="00A45A29" w:rsidRDefault="001B4B3B" w:rsidP="00B50B67">
            <w:r w:rsidRPr="00A45A29">
              <w:t>PM</w:t>
            </w:r>
          </w:p>
        </w:tc>
        <w:tc>
          <w:tcPr>
            <w:tcW w:w="5892" w:type="dxa"/>
          </w:tcPr>
          <w:p w:rsidR="001B4B3B" w:rsidRPr="00A45A29" w:rsidRDefault="00B50B67" w:rsidP="00B50B67">
            <w:r>
              <w:rPr>
                <w:rFonts w:hint="eastAsia"/>
                <w:lang w:eastAsia="zh-CN"/>
              </w:rPr>
              <w:t>项目经理</w:t>
            </w:r>
            <w:r w:rsidR="001B4B3B" w:rsidRPr="00A45A29">
              <w:t>Project Manager</w:t>
            </w:r>
          </w:p>
        </w:tc>
      </w:tr>
      <w:tr w:rsidR="001B4B3B" w:rsidTr="00B50B67">
        <w:trPr>
          <w:trHeight w:val="368"/>
          <w:jc w:val="center"/>
        </w:trPr>
        <w:tc>
          <w:tcPr>
            <w:tcW w:w="2494" w:type="dxa"/>
          </w:tcPr>
          <w:p w:rsidR="001B4B3B" w:rsidRPr="00A45A29" w:rsidRDefault="001B4B3B" w:rsidP="00B50B67">
            <w:r w:rsidRPr="00A45A29">
              <w:t>PMP</w:t>
            </w:r>
          </w:p>
        </w:tc>
        <w:tc>
          <w:tcPr>
            <w:tcW w:w="5892" w:type="dxa"/>
          </w:tcPr>
          <w:p w:rsidR="001B4B3B" w:rsidRPr="00A45A29" w:rsidRDefault="00B50B67" w:rsidP="00B50B67">
            <w:r>
              <w:rPr>
                <w:rFonts w:hint="eastAsia"/>
                <w:lang w:eastAsia="zh-CN"/>
              </w:rPr>
              <w:t>项目管理计划</w:t>
            </w:r>
            <w:r w:rsidR="001B4B3B" w:rsidRPr="00A45A29">
              <w:t>Project Management Plan</w:t>
            </w:r>
          </w:p>
        </w:tc>
      </w:tr>
      <w:tr w:rsidR="001B4B3B" w:rsidTr="00B50B67">
        <w:trPr>
          <w:trHeight w:val="368"/>
          <w:jc w:val="center"/>
        </w:trPr>
        <w:tc>
          <w:tcPr>
            <w:tcW w:w="2494" w:type="dxa"/>
          </w:tcPr>
          <w:p w:rsidR="001B4B3B" w:rsidRPr="00A45A29" w:rsidRDefault="001B4B3B" w:rsidP="00B50B67">
            <w:r w:rsidRPr="00A45A29">
              <w:t>SQA</w:t>
            </w:r>
          </w:p>
        </w:tc>
        <w:tc>
          <w:tcPr>
            <w:tcW w:w="5892" w:type="dxa"/>
          </w:tcPr>
          <w:p w:rsidR="001B4B3B" w:rsidRPr="00A45A29" w:rsidRDefault="00B50B67" w:rsidP="00B50B67">
            <w:r>
              <w:rPr>
                <w:rFonts w:hint="eastAsia"/>
                <w:lang w:eastAsia="zh-CN"/>
              </w:rPr>
              <w:t>软件质量保证</w:t>
            </w:r>
            <w:r w:rsidR="001B4B3B" w:rsidRPr="00A45A29">
              <w:t>Software Quality Assurance</w:t>
            </w:r>
          </w:p>
        </w:tc>
      </w:tr>
      <w:tr w:rsidR="001B4B3B" w:rsidTr="00B50B67">
        <w:trPr>
          <w:jc w:val="center"/>
        </w:trPr>
        <w:tc>
          <w:tcPr>
            <w:tcW w:w="2494" w:type="dxa"/>
            <w:tcBorders>
              <w:top w:val="single" w:sz="4" w:space="0" w:color="auto"/>
            </w:tcBorders>
          </w:tcPr>
          <w:p w:rsidR="001B4B3B" w:rsidRPr="00A45A29" w:rsidRDefault="001B4B3B" w:rsidP="00B50B67">
            <w:r w:rsidRPr="00A45A29">
              <w:t>QMS</w:t>
            </w:r>
          </w:p>
        </w:tc>
        <w:tc>
          <w:tcPr>
            <w:tcW w:w="5892" w:type="dxa"/>
            <w:tcBorders>
              <w:top w:val="single" w:sz="4" w:space="0" w:color="auto"/>
            </w:tcBorders>
          </w:tcPr>
          <w:p w:rsidR="001B4B3B" w:rsidRPr="00A45A29" w:rsidRDefault="00B50B67" w:rsidP="00B50B67">
            <w:r>
              <w:rPr>
                <w:rFonts w:hint="eastAsia"/>
                <w:lang w:eastAsia="zh-CN"/>
              </w:rPr>
              <w:t>质量管理系统</w:t>
            </w:r>
            <w:r w:rsidR="001B4B3B" w:rsidRPr="00A45A29">
              <w:t>Quality Management System</w:t>
            </w:r>
          </w:p>
        </w:tc>
      </w:tr>
      <w:tr w:rsidR="001B4B3B" w:rsidTr="00B50B67">
        <w:trPr>
          <w:jc w:val="center"/>
        </w:trPr>
        <w:tc>
          <w:tcPr>
            <w:tcW w:w="2494" w:type="dxa"/>
            <w:tcBorders>
              <w:top w:val="single" w:sz="4" w:space="0" w:color="auto"/>
              <w:bottom w:val="single" w:sz="4" w:space="0" w:color="auto"/>
            </w:tcBorders>
          </w:tcPr>
          <w:p w:rsidR="001B4B3B" w:rsidRPr="00A45A29" w:rsidRDefault="001B4B3B" w:rsidP="00B50B67">
            <w:r w:rsidRPr="00A45A29">
              <w:t>VP</w:t>
            </w:r>
          </w:p>
        </w:tc>
        <w:tc>
          <w:tcPr>
            <w:tcW w:w="5892" w:type="dxa"/>
            <w:tcBorders>
              <w:top w:val="single" w:sz="4" w:space="0" w:color="auto"/>
              <w:bottom w:val="single" w:sz="4" w:space="0" w:color="auto"/>
            </w:tcBorders>
          </w:tcPr>
          <w:p w:rsidR="001B4B3B" w:rsidRPr="00A45A29" w:rsidRDefault="00B50B67" w:rsidP="00B50B67">
            <w:r>
              <w:rPr>
                <w:rFonts w:hint="eastAsia"/>
                <w:lang w:eastAsia="zh-CN"/>
              </w:rPr>
              <w:t>副总裁</w:t>
            </w:r>
            <w:r w:rsidR="001B4B3B" w:rsidRPr="00A45A29">
              <w:t>Vice President</w:t>
            </w:r>
            <w:r w:rsidR="001B4B3B">
              <w:t>&gt;</w:t>
            </w:r>
          </w:p>
        </w:tc>
      </w:tr>
    </w:tbl>
    <w:p w:rsidR="001B4B3B" w:rsidRPr="00117D7D" w:rsidRDefault="001B4B3B" w:rsidP="001B4B3B"/>
    <w:p w:rsidR="001B4B3B" w:rsidRDefault="001B4B3B" w:rsidP="001B4B3B">
      <w:pPr>
        <w:pStyle w:val="NumberedList"/>
        <w:numPr>
          <w:ilvl w:val="0"/>
          <w:numId w:val="0"/>
        </w:numPr>
        <w:ind w:left="720"/>
      </w:pPr>
    </w:p>
    <w:p w:rsidR="001B4B3B" w:rsidRDefault="001B4B3B" w:rsidP="001B4B3B">
      <w:pPr>
        <w:pStyle w:val="SEPGHeading1"/>
      </w:pPr>
      <w:r>
        <w:br w:type="page"/>
      </w:r>
      <w:bookmarkStart w:id="29" w:name="_Toc241662068"/>
      <w:bookmarkStart w:id="30" w:name="_Toc264372246"/>
      <w:bookmarkStart w:id="31" w:name="_Toc266389600"/>
      <w:bookmarkStart w:id="32" w:name="_Toc266439846"/>
      <w:bookmarkStart w:id="33" w:name="_Toc272862892"/>
      <w:r w:rsidR="00B50B67">
        <w:rPr>
          <w:rFonts w:hint="eastAsia"/>
          <w:lang w:eastAsia="zh-CN"/>
        </w:rPr>
        <w:lastRenderedPageBreak/>
        <w:t>裁剪指南</w:t>
      </w:r>
      <w:r>
        <w:t>Tailoring Guidelines</w:t>
      </w:r>
      <w:bookmarkEnd w:id="29"/>
      <w:bookmarkEnd w:id="30"/>
      <w:bookmarkEnd w:id="31"/>
      <w:bookmarkEnd w:id="32"/>
      <w:bookmarkEnd w:id="33"/>
    </w:p>
    <w:p w:rsidR="00257B9C" w:rsidRDefault="00257B9C" w:rsidP="001B4B3B">
      <w:pPr>
        <w:pStyle w:val="SEPGHeading2"/>
      </w:pPr>
      <w:bookmarkStart w:id="34" w:name="_Toc241662070"/>
      <w:bookmarkStart w:id="35" w:name="_Toc264372247"/>
      <w:bookmarkStart w:id="36" w:name="_Toc266389601"/>
      <w:bookmarkStart w:id="37" w:name="_Toc266439847"/>
      <w:bookmarkStart w:id="38" w:name="_Toc272862893"/>
      <w:bookmarkStart w:id="39" w:name="_Toc205351745"/>
      <w:r>
        <w:rPr>
          <w:rFonts w:hint="eastAsia"/>
          <w:lang w:eastAsia="zh-CN"/>
        </w:rPr>
        <w:t>裁剪事件</w:t>
      </w:r>
      <w:r>
        <w:t>Tailoring Events</w:t>
      </w:r>
      <w:bookmarkEnd w:id="34"/>
      <w:bookmarkEnd w:id="35"/>
      <w:bookmarkEnd w:id="36"/>
      <w:bookmarkEnd w:id="37"/>
      <w:bookmarkEnd w:id="38"/>
    </w:p>
    <w:p w:rsidR="00257B9C" w:rsidRDefault="00257B9C" w:rsidP="001B4B3B">
      <w:pPr>
        <w:rPr>
          <w:lang w:eastAsia="zh-CN"/>
        </w:rPr>
      </w:pPr>
      <w:r>
        <w:rPr>
          <w:rFonts w:hint="eastAsia"/>
          <w:lang w:eastAsia="zh-CN"/>
        </w:rPr>
        <w:t>过程可以在如下的大事件或者场景中进行裁剪：</w:t>
      </w:r>
    </w:p>
    <w:p w:rsidR="00257B9C" w:rsidRPr="00A45A29" w:rsidRDefault="00257B9C" w:rsidP="001B4B3B">
      <w:r w:rsidRPr="00A45A29">
        <w:t>Process can be tailored at following events or scenarios: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1980"/>
        <w:gridCol w:w="3060"/>
        <w:gridCol w:w="3060"/>
      </w:tblGrid>
      <w:tr w:rsidR="00257B9C" w:rsidRPr="00F05E5E" w:rsidTr="00B50B67">
        <w:trPr>
          <w:tblHeader/>
        </w:trPr>
        <w:tc>
          <w:tcPr>
            <w:tcW w:w="648" w:type="dxa"/>
            <w:shd w:val="clear" w:color="auto" w:fill="D9D9D9"/>
          </w:tcPr>
          <w:p w:rsidR="00257B9C" w:rsidRDefault="00257B9C" w:rsidP="00B50B67">
            <w:pPr>
              <w:pStyle w:val="TableHeader"/>
              <w:rPr>
                <w:lang w:eastAsia="zh-CN"/>
              </w:rPr>
            </w:pPr>
            <w:r>
              <w:rPr>
                <w:rFonts w:hint="eastAsia"/>
                <w:lang w:eastAsia="zh-CN"/>
              </w:rPr>
              <w:t>编号</w:t>
            </w:r>
          </w:p>
          <w:p w:rsidR="00257B9C" w:rsidRPr="009D191A" w:rsidRDefault="00257B9C" w:rsidP="00B50B67">
            <w:pPr>
              <w:pStyle w:val="TableHeader"/>
            </w:pPr>
            <w:r w:rsidRPr="009D191A">
              <w:t>Sr. No.</w:t>
            </w:r>
          </w:p>
        </w:tc>
        <w:tc>
          <w:tcPr>
            <w:tcW w:w="1980" w:type="dxa"/>
            <w:shd w:val="clear" w:color="auto" w:fill="D9D9D9"/>
          </w:tcPr>
          <w:p w:rsidR="00257B9C" w:rsidRDefault="00257B9C" w:rsidP="00B50B67">
            <w:pPr>
              <w:pStyle w:val="TableHeader"/>
              <w:rPr>
                <w:lang w:eastAsia="zh-CN"/>
              </w:rPr>
            </w:pPr>
            <w:r>
              <w:rPr>
                <w:rFonts w:hint="eastAsia"/>
                <w:lang w:eastAsia="zh-CN"/>
              </w:rPr>
              <w:t>裁剪场景</w:t>
            </w:r>
          </w:p>
          <w:p w:rsidR="00257B9C" w:rsidRPr="009D191A" w:rsidRDefault="00257B9C" w:rsidP="00B50B67">
            <w:pPr>
              <w:pStyle w:val="TableHeader"/>
            </w:pPr>
            <w:r w:rsidRPr="009D191A">
              <w:t>Tailoring Scenarios</w:t>
            </w:r>
          </w:p>
        </w:tc>
        <w:tc>
          <w:tcPr>
            <w:tcW w:w="3060" w:type="dxa"/>
            <w:shd w:val="clear" w:color="auto" w:fill="D9D9D9"/>
          </w:tcPr>
          <w:p w:rsidR="00257B9C" w:rsidRDefault="00257B9C" w:rsidP="00B50B67">
            <w:pPr>
              <w:pStyle w:val="TableHeader"/>
              <w:rPr>
                <w:lang w:eastAsia="zh-CN"/>
              </w:rPr>
            </w:pPr>
            <w:r>
              <w:rPr>
                <w:rFonts w:hint="eastAsia"/>
                <w:lang w:eastAsia="zh-CN"/>
              </w:rPr>
              <w:t>描述</w:t>
            </w:r>
          </w:p>
          <w:p w:rsidR="00257B9C" w:rsidRPr="009D191A" w:rsidRDefault="00257B9C" w:rsidP="00B50B67">
            <w:pPr>
              <w:pStyle w:val="TableHeader"/>
            </w:pPr>
            <w:r w:rsidRPr="009D191A">
              <w:t>Description</w:t>
            </w:r>
          </w:p>
        </w:tc>
        <w:tc>
          <w:tcPr>
            <w:tcW w:w="3060" w:type="dxa"/>
            <w:shd w:val="clear" w:color="auto" w:fill="D9D9D9"/>
          </w:tcPr>
          <w:p w:rsidR="00257B9C" w:rsidRDefault="00257B9C" w:rsidP="00B50B67">
            <w:pPr>
              <w:pStyle w:val="TableHeader"/>
              <w:rPr>
                <w:lang w:eastAsia="zh-CN"/>
              </w:rPr>
            </w:pPr>
            <w:r>
              <w:rPr>
                <w:rFonts w:hint="eastAsia"/>
                <w:lang w:eastAsia="zh-CN"/>
              </w:rPr>
              <w:t>采取行动</w:t>
            </w:r>
          </w:p>
          <w:p w:rsidR="00257B9C" w:rsidRPr="009D191A" w:rsidRDefault="00257B9C" w:rsidP="00B50B67">
            <w:pPr>
              <w:pStyle w:val="TableHeader"/>
            </w:pPr>
            <w:r w:rsidRPr="009D191A">
              <w:t>Action to be taken</w:t>
            </w:r>
          </w:p>
        </w:tc>
      </w:tr>
      <w:tr w:rsidR="00257B9C" w:rsidTr="00B50B67">
        <w:tc>
          <w:tcPr>
            <w:tcW w:w="648" w:type="dxa"/>
          </w:tcPr>
          <w:p w:rsidR="00257B9C" w:rsidRDefault="00257B9C" w:rsidP="00B50B67">
            <w:pPr>
              <w:spacing w:before="40" w:after="40"/>
            </w:pPr>
            <w:r>
              <w:t>1</w:t>
            </w:r>
          </w:p>
        </w:tc>
        <w:tc>
          <w:tcPr>
            <w:tcW w:w="1980" w:type="dxa"/>
          </w:tcPr>
          <w:p w:rsidR="00257B9C" w:rsidRPr="00A45A29" w:rsidRDefault="00257B9C" w:rsidP="00B50B67">
            <w:r>
              <w:rPr>
                <w:rFonts w:hint="eastAsia"/>
                <w:lang w:eastAsia="zh-CN"/>
              </w:rPr>
              <w:t>客户特定过程</w:t>
            </w:r>
            <w:r w:rsidRPr="00A45A29">
              <w:t>Customer specific processes</w:t>
            </w:r>
          </w:p>
        </w:tc>
        <w:tc>
          <w:tcPr>
            <w:tcW w:w="3060" w:type="dxa"/>
          </w:tcPr>
          <w:p w:rsidR="00257B9C" w:rsidRDefault="00257B9C" w:rsidP="00B50B67">
            <w:pPr>
              <w:rPr>
                <w:lang w:eastAsia="zh-CN"/>
              </w:rPr>
            </w:pPr>
            <w:r>
              <w:rPr>
                <w:rFonts w:hint="eastAsia"/>
                <w:lang w:eastAsia="zh-CN"/>
              </w:rPr>
              <w:t>客户可能会坚持走他们的质量过程，这些过程可能与组织特定的过程有差异</w:t>
            </w:r>
          </w:p>
          <w:p w:rsidR="00257B9C" w:rsidRDefault="00257B9C" w:rsidP="00B50B67">
            <w:r w:rsidRPr="00A45A29">
              <w:t>Customer may insist on following their Quality Processes which could be different from the Organization specific process.</w:t>
            </w:r>
          </w:p>
          <w:p w:rsidR="00257B9C" w:rsidRPr="00A45A29" w:rsidRDefault="00257B9C" w:rsidP="00B50B67"/>
        </w:tc>
        <w:tc>
          <w:tcPr>
            <w:tcW w:w="3060" w:type="dxa"/>
          </w:tcPr>
          <w:p w:rsidR="00257B9C" w:rsidRDefault="00257B9C" w:rsidP="00B50B67">
            <w:pPr>
              <w:rPr>
                <w:lang w:eastAsia="zh-CN"/>
              </w:rPr>
            </w:pPr>
            <w:r>
              <w:rPr>
                <w:rFonts w:hint="eastAsia"/>
                <w:lang w:eastAsia="zh-CN"/>
              </w:rPr>
              <w:t>在这样的情况下，需要双方对偏差达成一致，并在《裁剪检查表》或者《项目管理计划》文档中做简明扼要的记录。</w:t>
            </w:r>
          </w:p>
          <w:p w:rsidR="00257B9C" w:rsidRDefault="00257B9C" w:rsidP="00B50B67">
            <w:pPr>
              <w:rPr>
                <w:lang w:eastAsia="zh-CN"/>
              </w:rPr>
            </w:pPr>
            <w:r w:rsidRPr="00A45A29">
              <w:t xml:space="preserve">In such cases, </w:t>
            </w:r>
            <w:r>
              <w:t>deviation</w:t>
            </w:r>
            <w:r w:rsidRPr="00A45A29">
              <w:t xml:space="preserve"> need to be mutually agreed upon and recorded explicitly in the Tailoring Checklist or the Project Management Plan document. </w:t>
            </w:r>
          </w:p>
          <w:p w:rsidR="00257B9C" w:rsidRDefault="00257B9C" w:rsidP="00B50B67">
            <w:pPr>
              <w:rPr>
                <w:lang w:eastAsia="zh-CN"/>
              </w:rPr>
            </w:pPr>
            <w:r>
              <w:rPr>
                <w:rFonts w:hint="eastAsia"/>
                <w:lang w:eastAsia="zh-CN"/>
              </w:rPr>
              <w:t>偏差不应该过滤在组织质量管理系统中定义的</w:t>
            </w:r>
            <w:r w:rsidR="007A3B50">
              <w:rPr>
                <w:rFonts w:hint="eastAsia"/>
                <w:lang w:eastAsia="zh-CN"/>
              </w:rPr>
              <w:t>最</w:t>
            </w:r>
            <w:r>
              <w:rPr>
                <w:rFonts w:hint="eastAsia"/>
                <w:lang w:eastAsia="zh-CN"/>
              </w:rPr>
              <w:t>基本</w:t>
            </w:r>
            <w:r w:rsidR="007A3B50">
              <w:rPr>
                <w:rFonts w:hint="eastAsia"/>
                <w:lang w:eastAsia="zh-CN"/>
              </w:rPr>
              <w:t>的</w:t>
            </w:r>
            <w:r>
              <w:rPr>
                <w:rFonts w:hint="eastAsia"/>
                <w:lang w:eastAsia="zh-CN"/>
              </w:rPr>
              <w:t>过程。偏差可能取代组织质量管理系统过程文档。</w:t>
            </w:r>
          </w:p>
          <w:p w:rsidR="00257B9C" w:rsidRPr="00A45A29" w:rsidRDefault="00257B9C" w:rsidP="00B50B67">
            <w:r>
              <w:t>Deviation</w:t>
            </w:r>
            <w:r w:rsidRPr="00A45A29">
              <w:t xml:space="preserve"> should not dilute the basic minimum processes as defined in organization quality management system. </w:t>
            </w:r>
            <w:r>
              <w:t>Deviation</w:t>
            </w:r>
            <w:r w:rsidRPr="00A45A29">
              <w:t xml:space="preserve"> could be replacing organization quality management system process document.</w:t>
            </w:r>
          </w:p>
        </w:tc>
      </w:tr>
      <w:tr w:rsidR="00257B9C" w:rsidTr="00B50B67">
        <w:tc>
          <w:tcPr>
            <w:tcW w:w="648" w:type="dxa"/>
          </w:tcPr>
          <w:p w:rsidR="00257B9C" w:rsidRDefault="00257B9C" w:rsidP="00B50B67">
            <w:pPr>
              <w:spacing w:before="40" w:after="40"/>
            </w:pPr>
            <w:r>
              <w:t>2</w:t>
            </w:r>
          </w:p>
        </w:tc>
        <w:tc>
          <w:tcPr>
            <w:tcW w:w="1980" w:type="dxa"/>
          </w:tcPr>
          <w:p w:rsidR="00257B9C" w:rsidRPr="00A45A29" w:rsidRDefault="007A3B50" w:rsidP="00B50B67">
            <w:r>
              <w:rPr>
                <w:rFonts w:hint="eastAsia"/>
                <w:lang w:eastAsia="zh-CN"/>
              </w:rPr>
              <w:t>项目特殊</w:t>
            </w:r>
            <w:r w:rsidR="00257B9C">
              <w:rPr>
                <w:rFonts w:hint="eastAsia"/>
                <w:lang w:eastAsia="zh-CN"/>
              </w:rPr>
              <w:t>过程</w:t>
            </w:r>
            <w:r w:rsidR="00257B9C" w:rsidRPr="00A45A29">
              <w:t>Project Specific Processes</w:t>
            </w:r>
          </w:p>
        </w:tc>
        <w:tc>
          <w:tcPr>
            <w:tcW w:w="3060" w:type="dxa"/>
          </w:tcPr>
          <w:p w:rsidR="00257B9C" w:rsidRDefault="00257B9C" w:rsidP="00B50B67">
            <w:pPr>
              <w:rPr>
                <w:lang w:eastAsia="zh-CN"/>
              </w:rPr>
            </w:pPr>
            <w:r>
              <w:rPr>
                <w:rFonts w:hint="eastAsia"/>
                <w:lang w:eastAsia="zh-CN"/>
              </w:rPr>
              <w:t>如果项目有属于自己的工作指南或者过程详情，比如说，构建流程，那么这些指南或详情应该融入过程中。</w:t>
            </w:r>
          </w:p>
          <w:p w:rsidR="00257B9C" w:rsidRDefault="00257B9C" w:rsidP="00B50B67">
            <w:r w:rsidRPr="00A45A29">
              <w:t xml:space="preserve">If project is having its own set of work instructions or process </w:t>
            </w:r>
            <w:r w:rsidRPr="00A45A29">
              <w:lastRenderedPageBreak/>
              <w:t xml:space="preserve">details, for example, Build Procedure then those shall be incorporated in the process. </w:t>
            </w:r>
          </w:p>
          <w:p w:rsidR="00257B9C" w:rsidRDefault="00257B9C" w:rsidP="00B50B67">
            <w:pPr>
              <w:pStyle w:val="21"/>
              <w:ind w:left="420" w:right="-334" w:firstLine="420"/>
            </w:pPr>
          </w:p>
        </w:tc>
        <w:tc>
          <w:tcPr>
            <w:tcW w:w="3060" w:type="dxa"/>
          </w:tcPr>
          <w:p w:rsidR="00257B9C" w:rsidRDefault="00257B9C" w:rsidP="00B50B67">
            <w:pPr>
              <w:rPr>
                <w:lang w:eastAsia="zh-CN"/>
              </w:rPr>
            </w:pPr>
            <w:r>
              <w:rPr>
                <w:rFonts w:hint="eastAsia"/>
                <w:lang w:eastAsia="zh-CN"/>
              </w:rPr>
              <w:lastRenderedPageBreak/>
              <w:t>在这些情况下，工作指南或者过程详情可能会部分或者全部当作单独的文档进行维护，应该在《裁剪检查表》或者《项目管理计划》文档中记录偏差情况。</w:t>
            </w:r>
          </w:p>
          <w:p w:rsidR="00257B9C" w:rsidRPr="00A45A29" w:rsidRDefault="00257B9C" w:rsidP="00B50B67">
            <w:r w:rsidRPr="00A45A29">
              <w:lastRenderedPageBreak/>
              <w:t xml:space="preserve">In such cases, work instructions or process details could be partially or fully maintained as a separate document and </w:t>
            </w:r>
            <w:r>
              <w:t>deviation</w:t>
            </w:r>
            <w:r w:rsidRPr="00A45A29">
              <w:t xml:space="preserve"> shall be recorded in the Tailoring Checklist or the Project Management Plan document.</w:t>
            </w:r>
          </w:p>
        </w:tc>
      </w:tr>
      <w:tr w:rsidR="00257B9C" w:rsidTr="00B50B67">
        <w:tc>
          <w:tcPr>
            <w:tcW w:w="648" w:type="dxa"/>
          </w:tcPr>
          <w:p w:rsidR="00257B9C" w:rsidRDefault="00257B9C" w:rsidP="00B50B67">
            <w:pPr>
              <w:spacing w:before="40" w:after="40"/>
            </w:pPr>
            <w:r>
              <w:lastRenderedPageBreak/>
              <w:t>3</w:t>
            </w:r>
          </w:p>
        </w:tc>
        <w:tc>
          <w:tcPr>
            <w:tcW w:w="1980" w:type="dxa"/>
          </w:tcPr>
          <w:p w:rsidR="00257B9C" w:rsidRDefault="007A3B50" w:rsidP="00B50B67">
            <w:pPr>
              <w:rPr>
                <w:lang w:eastAsia="zh-CN"/>
              </w:rPr>
            </w:pPr>
            <w:r>
              <w:rPr>
                <w:rFonts w:hint="eastAsia"/>
                <w:lang w:eastAsia="zh-CN"/>
              </w:rPr>
              <w:t>阶段性</w:t>
            </w:r>
            <w:r w:rsidR="00257B9C">
              <w:rPr>
                <w:rFonts w:hint="eastAsia"/>
                <w:lang w:eastAsia="zh-CN"/>
              </w:rPr>
              <w:t>进行的项目工作</w:t>
            </w:r>
          </w:p>
          <w:p w:rsidR="00257B9C" w:rsidRPr="00A45A29" w:rsidRDefault="00257B9C" w:rsidP="00B50B67">
            <w:r w:rsidRPr="00A45A29">
              <w:t>Project work carried out in phased approach</w:t>
            </w:r>
          </w:p>
        </w:tc>
        <w:tc>
          <w:tcPr>
            <w:tcW w:w="3060" w:type="dxa"/>
          </w:tcPr>
          <w:p w:rsidR="00257B9C" w:rsidRDefault="00257B9C" w:rsidP="00B50B67">
            <w:pPr>
              <w:rPr>
                <w:lang w:eastAsia="zh-CN"/>
              </w:rPr>
            </w:pPr>
            <w:r>
              <w:rPr>
                <w:rFonts w:hint="eastAsia"/>
                <w:lang w:eastAsia="zh-CN"/>
              </w:rPr>
              <w:t>在某些情况下，项目可能根据客户的需求采取阶段性交付的办法执行，</w:t>
            </w:r>
            <w:r>
              <w:rPr>
                <w:rFonts w:hint="eastAsia"/>
                <w:lang w:eastAsia="zh-CN"/>
              </w:rPr>
              <w:t>--</w:t>
            </w:r>
            <w:r>
              <w:rPr>
                <w:rFonts w:hint="eastAsia"/>
                <w:lang w:eastAsia="zh-CN"/>
              </w:rPr>
              <w:t>可能按照交付物、在每个阶段进行的</w:t>
            </w:r>
            <w:r w:rsidR="007A3B50">
              <w:rPr>
                <w:rFonts w:hint="eastAsia"/>
                <w:lang w:eastAsia="zh-CN"/>
              </w:rPr>
              <w:t>不同等级的</w:t>
            </w:r>
            <w:r>
              <w:rPr>
                <w:rFonts w:hint="eastAsia"/>
                <w:lang w:eastAsia="zh-CN"/>
              </w:rPr>
              <w:t>测试等等进行阶段划分。</w:t>
            </w:r>
          </w:p>
          <w:p w:rsidR="00257B9C" w:rsidRPr="00A45A29" w:rsidRDefault="00257B9C" w:rsidP="00B50B67">
            <w:r w:rsidRPr="00A45A29">
              <w:t xml:space="preserve">In some cases, project may get executed in a phased delivery approach based on customer’s requirement – Phasing could be in terms of deliverables, level of testing done at each stage and so on. </w:t>
            </w:r>
          </w:p>
        </w:tc>
        <w:tc>
          <w:tcPr>
            <w:tcW w:w="3060" w:type="dxa"/>
          </w:tcPr>
          <w:p w:rsidR="00257B9C" w:rsidRDefault="00257B9C" w:rsidP="00B50B67">
            <w:pPr>
              <w:rPr>
                <w:lang w:eastAsia="zh-CN"/>
              </w:rPr>
            </w:pPr>
            <w:r>
              <w:rPr>
                <w:rFonts w:hint="eastAsia"/>
                <w:lang w:eastAsia="zh-CN"/>
              </w:rPr>
              <w:t>应该</w:t>
            </w:r>
            <w:r w:rsidR="007A3B50">
              <w:rPr>
                <w:rFonts w:hint="eastAsia"/>
                <w:lang w:eastAsia="zh-CN"/>
              </w:rPr>
              <w:t>按照组织质量管理系统中的交付物和过程，定义</w:t>
            </w:r>
            <w:r>
              <w:rPr>
                <w:rFonts w:hint="eastAsia"/>
                <w:lang w:eastAsia="zh-CN"/>
              </w:rPr>
              <w:t>适用于项目相关阶段的交付物和过程。</w:t>
            </w:r>
          </w:p>
          <w:p w:rsidR="00257B9C" w:rsidRPr="00A45A29" w:rsidRDefault="00257B9C" w:rsidP="00B50B67">
            <w:r w:rsidRPr="00A45A29">
              <w:t>Such projects shall define deliverables and processes as applicable to the relevant phase(s) of the project, as derived from organization quality management system.</w:t>
            </w:r>
          </w:p>
        </w:tc>
      </w:tr>
      <w:tr w:rsidR="00257B9C" w:rsidTr="00B50B67">
        <w:tc>
          <w:tcPr>
            <w:tcW w:w="648" w:type="dxa"/>
          </w:tcPr>
          <w:p w:rsidR="00257B9C" w:rsidRDefault="00257B9C" w:rsidP="00B50B67">
            <w:pPr>
              <w:spacing w:before="40" w:after="40"/>
            </w:pPr>
            <w:r>
              <w:t>4</w:t>
            </w:r>
          </w:p>
        </w:tc>
        <w:tc>
          <w:tcPr>
            <w:tcW w:w="1980" w:type="dxa"/>
          </w:tcPr>
          <w:p w:rsidR="00257B9C" w:rsidRDefault="00257B9C" w:rsidP="00B50B67">
            <w:pPr>
              <w:rPr>
                <w:lang w:eastAsia="zh-CN"/>
              </w:rPr>
            </w:pPr>
            <w:r>
              <w:rPr>
                <w:rFonts w:hint="eastAsia"/>
                <w:lang w:eastAsia="zh-CN"/>
              </w:rPr>
              <w:t>工具实施</w:t>
            </w:r>
          </w:p>
          <w:p w:rsidR="00257B9C" w:rsidRPr="00A45A29" w:rsidRDefault="00257B9C" w:rsidP="00B50B67">
            <w:r w:rsidRPr="00A45A29">
              <w:t>Tool Implementation</w:t>
            </w:r>
          </w:p>
        </w:tc>
        <w:tc>
          <w:tcPr>
            <w:tcW w:w="3060" w:type="dxa"/>
          </w:tcPr>
          <w:p w:rsidR="00257B9C" w:rsidRDefault="003C4C23" w:rsidP="00B50B67">
            <w:pPr>
              <w:rPr>
                <w:lang w:eastAsia="zh-CN"/>
              </w:rPr>
            </w:pPr>
            <w:r>
              <w:rPr>
                <w:rFonts w:hint="eastAsia"/>
                <w:lang w:eastAsia="zh-CN"/>
              </w:rPr>
              <w:t>项目因为特定活动</w:t>
            </w:r>
            <w:r w:rsidR="00257B9C">
              <w:rPr>
                <w:rFonts w:hint="eastAsia"/>
                <w:lang w:eastAsia="zh-CN"/>
              </w:rPr>
              <w:t>使用工具或者</w:t>
            </w:r>
            <w:r>
              <w:rPr>
                <w:rFonts w:hint="eastAsia"/>
                <w:lang w:eastAsia="zh-CN"/>
              </w:rPr>
              <w:t>某些</w:t>
            </w:r>
            <w:r w:rsidR="00257B9C">
              <w:rPr>
                <w:rFonts w:hint="eastAsia"/>
                <w:lang w:eastAsia="zh-CN"/>
              </w:rPr>
              <w:t>工具的</w:t>
            </w:r>
            <w:r>
              <w:rPr>
                <w:rFonts w:hint="eastAsia"/>
                <w:lang w:eastAsia="zh-CN"/>
              </w:rPr>
              <w:t>实施</w:t>
            </w:r>
            <w:r w:rsidR="00257B9C">
              <w:rPr>
                <w:rFonts w:hint="eastAsia"/>
                <w:lang w:eastAsia="zh-CN"/>
              </w:rPr>
              <w:t>可能会改变过程活动。</w:t>
            </w:r>
          </w:p>
          <w:p w:rsidR="00257B9C" w:rsidRPr="00A45A29" w:rsidRDefault="00257B9C" w:rsidP="00B50B67">
            <w:r w:rsidRPr="00A45A29">
              <w:t xml:space="preserve">Project is using Tool for certain set of activities </w:t>
            </w:r>
          </w:p>
          <w:p w:rsidR="00257B9C" w:rsidRPr="00A45A29" w:rsidRDefault="00257B9C" w:rsidP="001B4B3B">
            <w:pPr>
              <w:numPr>
                <w:ilvl w:val="0"/>
                <w:numId w:val="22"/>
              </w:numPr>
              <w:ind w:left="252" w:hanging="90"/>
            </w:pPr>
            <w:r w:rsidRPr="00A45A29">
              <w:t>Or -</w:t>
            </w:r>
          </w:p>
          <w:p w:rsidR="00257B9C" w:rsidRPr="00A45A29" w:rsidRDefault="00257B9C" w:rsidP="00B50B67">
            <w:r w:rsidRPr="00A45A29">
              <w:t xml:space="preserve">Decision pertaining to implementing tool for certain activities may change the process activities. </w:t>
            </w:r>
          </w:p>
        </w:tc>
        <w:tc>
          <w:tcPr>
            <w:tcW w:w="3060" w:type="dxa"/>
          </w:tcPr>
          <w:p w:rsidR="00257B9C" w:rsidRDefault="00257B9C" w:rsidP="00B50B67">
            <w:pPr>
              <w:rPr>
                <w:lang w:eastAsia="zh-CN"/>
              </w:rPr>
            </w:pPr>
            <w:r>
              <w:rPr>
                <w:rFonts w:hint="eastAsia"/>
                <w:lang w:eastAsia="zh-CN"/>
              </w:rPr>
              <w:t>在这些情</w:t>
            </w:r>
            <w:r w:rsidR="003C4C23">
              <w:rPr>
                <w:rFonts w:hint="eastAsia"/>
                <w:lang w:eastAsia="zh-CN"/>
              </w:rPr>
              <w:t>况下，《项目管理计划》或者《裁剪检查表》应该包括工具所涵盖的</w:t>
            </w:r>
            <w:r>
              <w:rPr>
                <w:rFonts w:hint="eastAsia"/>
                <w:lang w:eastAsia="zh-CN"/>
              </w:rPr>
              <w:t>详情和活动的偏差。</w:t>
            </w:r>
          </w:p>
          <w:p w:rsidR="00257B9C" w:rsidRPr="00A45A29" w:rsidRDefault="00257B9C" w:rsidP="00B50B67">
            <w:r w:rsidRPr="00A45A29">
              <w:t xml:space="preserve">In such cases, Project Management Plan or Tailoring Checklist shall cover </w:t>
            </w:r>
            <w:r>
              <w:t>deviation</w:t>
            </w:r>
            <w:r w:rsidRPr="00A45A29">
              <w:t xml:space="preserve"> in terms of the tool details and activities that are covered by tool. </w:t>
            </w:r>
          </w:p>
        </w:tc>
      </w:tr>
      <w:tr w:rsidR="00257B9C" w:rsidTr="00B50B67">
        <w:trPr>
          <w:trHeight w:val="2780"/>
        </w:trPr>
        <w:tc>
          <w:tcPr>
            <w:tcW w:w="648" w:type="dxa"/>
          </w:tcPr>
          <w:p w:rsidR="00257B9C" w:rsidRDefault="00257B9C" w:rsidP="00B50B67">
            <w:pPr>
              <w:spacing w:before="40" w:after="40"/>
            </w:pPr>
            <w:r>
              <w:lastRenderedPageBreak/>
              <w:t>5</w:t>
            </w:r>
          </w:p>
        </w:tc>
        <w:tc>
          <w:tcPr>
            <w:tcW w:w="1980" w:type="dxa"/>
          </w:tcPr>
          <w:p w:rsidR="00257B9C" w:rsidRDefault="00257B9C" w:rsidP="00B50B67">
            <w:pPr>
              <w:rPr>
                <w:lang w:eastAsia="zh-CN"/>
              </w:rPr>
            </w:pPr>
            <w:r>
              <w:rPr>
                <w:rFonts w:hint="eastAsia"/>
                <w:lang w:eastAsia="zh-CN"/>
              </w:rPr>
              <w:t>有限的资源</w:t>
            </w:r>
          </w:p>
          <w:p w:rsidR="00257B9C" w:rsidRPr="00A45A29" w:rsidRDefault="00257B9C" w:rsidP="00B50B67">
            <w:r w:rsidRPr="00A45A29">
              <w:t>Limited number of resources</w:t>
            </w:r>
          </w:p>
        </w:tc>
        <w:tc>
          <w:tcPr>
            <w:tcW w:w="3060" w:type="dxa"/>
          </w:tcPr>
          <w:p w:rsidR="00257B9C" w:rsidRDefault="00257B9C" w:rsidP="00B50B67">
            <w:pPr>
              <w:rPr>
                <w:lang w:eastAsia="zh-CN"/>
              </w:rPr>
            </w:pPr>
            <w:r>
              <w:rPr>
                <w:rFonts w:hint="eastAsia"/>
                <w:lang w:eastAsia="zh-CN"/>
              </w:rPr>
              <w:t>团队和项目中仅有一个或者两个</w:t>
            </w:r>
            <w:r w:rsidR="00C011B6">
              <w:rPr>
                <w:rFonts w:hint="eastAsia"/>
                <w:lang w:eastAsia="zh-CN"/>
              </w:rPr>
              <w:t>，并且项目由</w:t>
            </w:r>
            <w:r>
              <w:rPr>
                <w:rFonts w:hint="eastAsia"/>
                <w:lang w:eastAsia="zh-CN"/>
              </w:rPr>
              <w:t>客户管理。</w:t>
            </w:r>
          </w:p>
          <w:p w:rsidR="00257B9C" w:rsidRPr="00A45A29" w:rsidRDefault="00257B9C" w:rsidP="00B50B67">
            <w:r w:rsidRPr="00A45A29">
              <w:t>There are only one or two resources in the team and project is managed by Customer.</w:t>
            </w:r>
          </w:p>
          <w:p w:rsidR="00257B9C" w:rsidRPr="00A45A29" w:rsidRDefault="00257B9C" w:rsidP="00B50B67"/>
          <w:p w:rsidR="00257B9C" w:rsidRPr="00A45A29" w:rsidRDefault="00257B9C" w:rsidP="00B50B67"/>
          <w:p w:rsidR="00257B9C" w:rsidRPr="00A45A29" w:rsidRDefault="00257B9C" w:rsidP="00B50B67"/>
        </w:tc>
        <w:tc>
          <w:tcPr>
            <w:tcW w:w="3060" w:type="dxa"/>
          </w:tcPr>
          <w:p w:rsidR="00257B9C" w:rsidRDefault="00257B9C" w:rsidP="00B50B67">
            <w:pPr>
              <w:rPr>
                <w:lang w:eastAsia="zh-CN"/>
              </w:rPr>
            </w:pPr>
            <w:r>
              <w:rPr>
                <w:rFonts w:hint="eastAsia"/>
                <w:lang w:eastAsia="zh-CN"/>
              </w:rPr>
              <w:t>在这样的情况下，应该实施核</w:t>
            </w:r>
            <w:r w:rsidR="00C011B6">
              <w:rPr>
                <w:rFonts w:hint="eastAsia"/>
                <w:lang w:eastAsia="zh-CN"/>
              </w:rPr>
              <w:t>心过程。对于剩下的过程，过程咨询师、项目团队应该做出决定并</w:t>
            </w:r>
            <w:r>
              <w:rPr>
                <w:rFonts w:hint="eastAsia"/>
                <w:lang w:eastAsia="zh-CN"/>
              </w:rPr>
              <w:t>更新裁剪</w:t>
            </w:r>
            <w:r w:rsidR="00C011B6">
              <w:rPr>
                <w:rFonts w:hint="eastAsia"/>
                <w:lang w:eastAsia="zh-CN"/>
              </w:rPr>
              <w:t>检查表</w:t>
            </w:r>
            <w:r>
              <w:rPr>
                <w:rFonts w:hint="eastAsia"/>
                <w:lang w:eastAsia="zh-CN"/>
              </w:rPr>
              <w:t>。</w:t>
            </w:r>
          </w:p>
          <w:p w:rsidR="00257B9C" w:rsidRPr="00A45A29" w:rsidRDefault="00257B9C" w:rsidP="00B50B67">
            <w:r w:rsidRPr="00A45A29">
              <w:t xml:space="preserve">In such cases, core processes shall be implemented. For remaining processes, Process Consultant, project team shall take a decision and update the Tailoring checklist with the details. </w:t>
            </w:r>
          </w:p>
        </w:tc>
      </w:tr>
    </w:tbl>
    <w:p w:rsidR="00257B9C" w:rsidRDefault="00257B9C" w:rsidP="001B4B3B"/>
    <w:p w:rsidR="00257B9C" w:rsidRDefault="00257B9C" w:rsidP="001B4B3B">
      <w:pPr>
        <w:pStyle w:val="ae"/>
      </w:pPr>
    </w:p>
    <w:p w:rsidR="00257B9C" w:rsidRDefault="004C44E1" w:rsidP="001B4B3B">
      <w:pPr>
        <w:pStyle w:val="SEPGHeading2"/>
      </w:pPr>
      <w:bookmarkStart w:id="40" w:name="_Toc61860289"/>
      <w:bookmarkStart w:id="41" w:name="_Toc205351748"/>
      <w:bookmarkStart w:id="42" w:name="_Toc241662071"/>
      <w:bookmarkStart w:id="43" w:name="_Toc264372248"/>
      <w:bookmarkStart w:id="44" w:name="_Toc266389602"/>
      <w:bookmarkStart w:id="45" w:name="_Toc266439848"/>
      <w:bookmarkStart w:id="46" w:name="_Toc272862894"/>
      <w:r>
        <w:rPr>
          <w:rFonts w:hint="eastAsia"/>
          <w:lang w:eastAsia="zh-CN"/>
        </w:rPr>
        <w:t>裁剪元素</w:t>
      </w:r>
      <w:r w:rsidR="00257B9C">
        <w:t>Tailoring Elements</w:t>
      </w:r>
      <w:bookmarkEnd w:id="40"/>
      <w:bookmarkEnd w:id="41"/>
      <w:bookmarkEnd w:id="42"/>
      <w:bookmarkEnd w:id="43"/>
      <w:bookmarkEnd w:id="44"/>
      <w:bookmarkEnd w:id="45"/>
      <w:bookmarkEnd w:id="46"/>
    </w:p>
    <w:p w:rsidR="00257B9C" w:rsidRPr="00A44B5F" w:rsidRDefault="00257B9C" w:rsidP="001B4B3B">
      <w:pPr>
        <w:pStyle w:val="HeadingStyle3"/>
      </w:pPr>
      <w:bookmarkStart w:id="47" w:name="_Toc61860291"/>
      <w:bookmarkStart w:id="48" w:name="_Toc205351749"/>
      <w:r>
        <w:rPr>
          <w:rFonts w:hint="eastAsia"/>
          <w:lang w:eastAsia="zh-CN"/>
        </w:rPr>
        <w:t>政策</w:t>
      </w:r>
      <w:r w:rsidRPr="00A44B5F">
        <w:t>Policy</w:t>
      </w:r>
      <w:bookmarkEnd w:id="47"/>
      <w:bookmarkEnd w:id="48"/>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4"/>
        <w:gridCol w:w="1296"/>
        <w:gridCol w:w="3870"/>
      </w:tblGrid>
      <w:tr w:rsidR="00257B9C" w:rsidTr="00B50B67">
        <w:trPr>
          <w:cantSplit/>
        </w:trPr>
        <w:tc>
          <w:tcPr>
            <w:tcW w:w="2484" w:type="dxa"/>
            <w:tcBorders>
              <w:left w:val="single" w:sz="6" w:space="0" w:color="auto"/>
              <w:bottom w:val="single" w:sz="4" w:space="0" w:color="auto"/>
              <w:right w:val="single" w:sz="6" w:space="0" w:color="auto"/>
            </w:tcBorders>
            <w:shd w:val="clear" w:color="auto" w:fill="D9D9D9"/>
            <w:vAlign w:val="bottom"/>
          </w:tcPr>
          <w:p w:rsidR="00257B9C" w:rsidRDefault="00257B9C" w:rsidP="00B50B67">
            <w:pPr>
              <w:pStyle w:val="TableHeader"/>
              <w:rPr>
                <w:lang w:eastAsia="zh-CN"/>
              </w:rPr>
            </w:pPr>
            <w:r>
              <w:rPr>
                <w:rFonts w:hint="eastAsia"/>
                <w:lang w:eastAsia="zh-CN"/>
              </w:rPr>
              <w:t>裁剪类型</w:t>
            </w:r>
          </w:p>
          <w:p w:rsidR="00257B9C" w:rsidRPr="009D191A" w:rsidRDefault="00257B9C" w:rsidP="00B50B67">
            <w:pPr>
              <w:pStyle w:val="TableHeader"/>
            </w:pPr>
            <w:r w:rsidRPr="009D191A">
              <w:t>Tailoring Type</w:t>
            </w:r>
          </w:p>
        </w:tc>
        <w:tc>
          <w:tcPr>
            <w:tcW w:w="1296" w:type="dxa"/>
            <w:tcBorders>
              <w:left w:val="single" w:sz="6" w:space="0" w:color="auto"/>
              <w:bottom w:val="single" w:sz="4" w:space="0" w:color="auto"/>
              <w:right w:val="single" w:sz="6" w:space="0" w:color="auto"/>
            </w:tcBorders>
            <w:shd w:val="clear" w:color="auto" w:fill="D9D9D9"/>
            <w:vAlign w:val="bottom"/>
          </w:tcPr>
          <w:p w:rsidR="00257B9C" w:rsidRPr="009D191A" w:rsidRDefault="00257B9C" w:rsidP="00B50B67">
            <w:pPr>
              <w:pStyle w:val="TableHeader"/>
            </w:pPr>
            <w:r>
              <w:rPr>
                <w:rFonts w:hint="eastAsia"/>
                <w:lang w:eastAsia="zh-CN"/>
              </w:rPr>
              <w:t>批准人</w:t>
            </w:r>
            <w:r w:rsidRPr="009D191A">
              <w:t>Approver</w:t>
            </w:r>
          </w:p>
        </w:tc>
        <w:tc>
          <w:tcPr>
            <w:tcW w:w="3870" w:type="dxa"/>
            <w:tcBorders>
              <w:left w:val="single" w:sz="6" w:space="0" w:color="auto"/>
              <w:bottom w:val="single" w:sz="4" w:space="0" w:color="auto"/>
            </w:tcBorders>
            <w:shd w:val="clear" w:color="auto" w:fill="D9D9D9"/>
            <w:vAlign w:val="bottom"/>
          </w:tcPr>
          <w:p w:rsidR="00257B9C" w:rsidRDefault="00257B9C" w:rsidP="00B50B67">
            <w:pPr>
              <w:pStyle w:val="TableHeader"/>
              <w:rPr>
                <w:lang w:eastAsia="zh-CN"/>
              </w:rPr>
            </w:pPr>
            <w:r>
              <w:rPr>
                <w:rFonts w:hint="eastAsia"/>
                <w:lang w:eastAsia="zh-CN"/>
              </w:rPr>
              <w:t>限制</w:t>
            </w:r>
            <w:r>
              <w:rPr>
                <w:rFonts w:hint="eastAsia"/>
                <w:lang w:eastAsia="zh-CN"/>
              </w:rPr>
              <w:t>/</w:t>
            </w:r>
            <w:r>
              <w:rPr>
                <w:rFonts w:hint="eastAsia"/>
                <w:lang w:eastAsia="zh-CN"/>
              </w:rPr>
              <w:t>条件</w:t>
            </w:r>
          </w:p>
          <w:p w:rsidR="00257B9C" w:rsidRPr="009D191A" w:rsidRDefault="00257B9C" w:rsidP="00B50B67">
            <w:pPr>
              <w:pStyle w:val="TableHeader"/>
            </w:pPr>
            <w:r w:rsidRPr="009D191A">
              <w:t>Limits/Conditions</w:t>
            </w:r>
          </w:p>
        </w:tc>
      </w:tr>
      <w:tr w:rsidR="00257B9C" w:rsidTr="00B50B67">
        <w:trPr>
          <w:cantSplit/>
        </w:trPr>
        <w:tc>
          <w:tcPr>
            <w:tcW w:w="2484" w:type="dxa"/>
            <w:tcBorders>
              <w:top w:val="single" w:sz="4" w:space="0" w:color="auto"/>
            </w:tcBorders>
          </w:tcPr>
          <w:p w:rsidR="00257B9C" w:rsidRDefault="00C011B6" w:rsidP="00B50B67">
            <w:pPr>
              <w:rPr>
                <w:lang w:eastAsia="zh-CN"/>
              </w:rPr>
            </w:pPr>
            <w:r>
              <w:rPr>
                <w:rFonts w:hint="eastAsia"/>
                <w:lang w:eastAsia="zh-CN"/>
              </w:rPr>
              <w:t>删除</w:t>
            </w:r>
            <w:r w:rsidR="00257B9C">
              <w:rPr>
                <w:rFonts w:hint="eastAsia"/>
                <w:lang w:eastAsia="zh-CN"/>
              </w:rPr>
              <w:t>或者修改</w:t>
            </w:r>
          </w:p>
          <w:p w:rsidR="00257B9C" w:rsidRPr="00A45A29" w:rsidRDefault="00257B9C" w:rsidP="00B50B67">
            <w:r w:rsidRPr="00A45A29">
              <w:t>Exclusion or modification</w:t>
            </w:r>
          </w:p>
        </w:tc>
        <w:tc>
          <w:tcPr>
            <w:tcW w:w="1296" w:type="dxa"/>
            <w:tcBorders>
              <w:top w:val="single" w:sz="4" w:space="0" w:color="auto"/>
            </w:tcBorders>
          </w:tcPr>
          <w:p w:rsidR="00257B9C" w:rsidRPr="00A45A29" w:rsidRDefault="00257B9C" w:rsidP="00B50B67">
            <w:r w:rsidRPr="00A45A29">
              <w:t>-</w:t>
            </w:r>
          </w:p>
        </w:tc>
        <w:tc>
          <w:tcPr>
            <w:tcW w:w="3870" w:type="dxa"/>
            <w:tcBorders>
              <w:top w:val="single" w:sz="4" w:space="0" w:color="auto"/>
            </w:tcBorders>
          </w:tcPr>
          <w:p w:rsidR="00257B9C" w:rsidRDefault="00257B9C" w:rsidP="00B50B67">
            <w:pPr>
              <w:rPr>
                <w:lang w:eastAsia="zh-CN"/>
              </w:rPr>
            </w:pPr>
            <w:r>
              <w:rPr>
                <w:rFonts w:hint="eastAsia"/>
                <w:lang w:eastAsia="zh-CN"/>
              </w:rPr>
              <w:t>不允许</w:t>
            </w:r>
          </w:p>
          <w:p w:rsidR="00257B9C" w:rsidRPr="00A45A29" w:rsidRDefault="00257B9C" w:rsidP="00B50B67">
            <w:r w:rsidRPr="00A45A29">
              <w:t>Not allowed</w:t>
            </w:r>
          </w:p>
        </w:tc>
      </w:tr>
    </w:tbl>
    <w:p w:rsidR="00257B9C" w:rsidRPr="00A44B5F" w:rsidRDefault="00257B9C" w:rsidP="001B4B3B">
      <w:pPr>
        <w:pStyle w:val="HeadingStyle3"/>
      </w:pPr>
      <w:bookmarkStart w:id="49" w:name="_Toc61860292"/>
      <w:bookmarkStart w:id="50" w:name="_Toc205351750"/>
      <w:r>
        <w:rPr>
          <w:rFonts w:hint="eastAsia"/>
          <w:lang w:eastAsia="zh-CN"/>
        </w:rPr>
        <w:t>过程</w:t>
      </w:r>
      <w:r w:rsidRPr="00A44B5F">
        <w:t>Proce</w:t>
      </w:r>
      <w:bookmarkEnd w:id="49"/>
      <w:bookmarkEnd w:id="50"/>
      <w:r w:rsidRPr="00A44B5F">
        <w:t>ss</w:t>
      </w:r>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4"/>
        <w:gridCol w:w="1296"/>
        <w:gridCol w:w="3870"/>
      </w:tblGrid>
      <w:tr w:rsidR="00257B9C" w:rsidTr="00B50B67">
        <w:trPr>
          <w:cantSplit/>
          <w:tblHeader/>
        </w:trPr>
        <w:tc>
          <w:tcPr>
            <w:tcW w:w="2484" w:type="dxa"/>
            <w:tcBorders>
              <w:left w:val="single" w:sz="6" w:space="0" w:color="auto"/>
              <w:bottom w:val="single" w:sz="4" w:space="0" w:color="auto"/>
              <w:right w:val="single" w:sz="6" w:space="0" w:color="auto"/>
            </w:tcBorders>
            <w:shd w:val="clear" w:color="auto" w:fill="D9D9D9"/>
            <w:vAlign w:val="bottom"/>
          </w:tcPr>
          <w:p w:rsidR="00257B9C" w:rsidRDefault="00257B9C" w:rsidP="00B50B67">
            <w:pPr>
              <w:pStyle w:val="TableHeader"/>
              <w:rPr>
                <w:lang w:eastAsia="zh-CN"/>
              </w:rPr>
            </w:pPr>
            <w:r>
              <w:rPr>
                <w:rFonts w:hint="eastAsia"/>
                <w:lang w:eastAsia="zh-CN"/>
              </w:rPr>
              <w:t>裁剪类型</w:t>
            </w:r>
          </w:p>
          <w:p w:rsidR="00257B9C" w:rsidRPr="009D191A" w:rsidRDefault="00257B9C" w:rsidP="00B50B67">
            <w:pPr>
              <w:pStyle w:val="TableHeader"/>
            </w:pPr>
            <w:r w:rsidRPr="009D191A">
              <w:t>Tailoring Type</w:t>
            </w:r>
          </w:p>
        </w:tc>
        <w:tc>
          <w:tcPr>
            <w:tcW w:w="1296" w:type="dxa"/>
            <w:tcBorders>
              <w:left w:val="single" w:sz="6" w:space="0" w:color="auto"/>
              <w:bottom w:val="single" w:sz="4" w:space="0" w:color="auto"/>
              <w:right w:val="single" w:sz="6" w:space="0" w:color="auto"/>
            </w:tcBorders>
            <w:shd w:val="clear" w:color="auto" w:fill="D9D9D9"/>
            <w:vAlign w:val="bottom"/>
          </w:tcPr>
          <w:p w:rsidR="00257B9C" w:rsidRPr="009D191A" w:rsidRDefault="00257B9C" w:rsidP="00B50B67">
            <w:pPr>
              <w:pStyle w:val="TableHeader"/>
            </w:pPr>
            <w:r>
              <w:rPr>
                <w:rFonts w:hint="eastAsia"/>
                <w:lang w:eastAsia="zh-CN"/>
              </w:rPr>
              <w:t>批准人</w:t>
            </w:r>
            <w:r w:rsidRPr="009D191A">
              <w:t>Approver</w:t>
            </w:r>
          </w:p>
        </w:tc>
        <w:tc>
          <w:tcPr>
            <w:tcW w:w="3870" w:type="dxa"/>
            <w:tcBorders>
              <w:left w:val="single" w:sz="6" w:space="0" w:color="auto"/>
              <w:bottom w:val="single" w:sz="4" w:space="0" w:color="auto"/>
            </w:tcBorders>
            <w:shd w:val="clear" w:color="auto" w:fill="D9D9D9"/>
            <w:vAlign w:val="bottom"/>
          </w:tcPr>
          <w:p w:rsidR="00257B9C" w:rsidRDefault="00257B9C" w:rsidP="000F4762">
            <w:pPr>
              <w:pStyle w:val="TableHeader"/>
              <w:rPr>
                <w:lang w:eastAsia="zh-CN"/>
              </w:rPr>
            </w:pPr>
            <w:r>
              <w:rPr>
                <w:rFonts w:hint="eastAsia"/>
                <w:lang w:eastAsia="zh-CN"/>
              </w:rPr>
              <w:t>限制</w:t>
            </w:r>
            <w:r>
              <w:rPr>
                <w:rFonts w:hint="eastAsia"/>
                <w:lang w:eastAsia="zh-CN"/>
              </w:rPr>
              <w:t>/</w:t>
            </w:r>
            <w:r>
              <w:rPr>
                <w:rFonts w:hint="eastAsia"/>
                <w:lang w:eastAsia="zh-CN"/>
              </w:rPr>
              <w:t>条件</w:t>
            </w:r>
          </w:p>
          <w:p w:rsidR="00257B9C" w:rsidRPr="009D191A" w:rsidRDefault="00257B9C" w:rsidP="000F4762">
            <w:pPr>
              <w:pStyle w:val="TableHeader"/>
            </w:pPr>
            <w:r w:rsidRPr="009D191A">
              <w:t>Limits/Conditions</w:t>
            </w:r>
          </w:p>
        </w:tc>
      </w:tr>
      <w:tr w:rsidR="00257B9C" w:rsidTr="00B50B67">
        <w:trPr>
          <w:cantSplit/>
        </w:trPr>
        <w:tc>
          <w:tcPr>
            <w:tcW w:w="2484" w:type="dxa"/>
            <w:tcBorders>
              <w:top w:val="single" w:sz="4" w:space="0" w:color="auto"/>
            </w:tcBorders>
          </w:tcPr>
          <w:p w:rsidR="00257B9C" w:rsidRDefault="00C011B6" w:rsidP="00B50B67">
            <w:pPr>
              <w:rPr>
                <w:lang w:eastAsia="zh-CN"/>
              </w:rPr>
            </w:pPr>
            <w:r>
              <w:rPr>
                <w:rFonts w:hint="eastAsia"/>
                <w:lang w:eastAsia="zh-CN"/>
              </w:rPr>
              <w:lastRenderedPageBreak/>
              <w:t>删除</w:t>
            </w:r>
            <w:r w:rsidR="00257B9C">
              <w:rPr>
                <w:rFonts w:hint="eastAsia"/>
                <w:lang w:eastAsia="zh-CN"/>
              </w:rPr>
              <w:t>整个过程</w:t>
            </w:r>
          </w:p>
          <w:p w:rsidR="00257B9C" w:rsidRPr="00A45A29" w:rsidRDefault="00257B9C" w:rsidP="00B50B67">
            <w:r w:rsidRPr="00A45A29">
              <w:t>Exclusion of a whole process</w:t>
            </w:r>
          </w:p>
        </w:tc>
        <w:tc>
          <w:tcPr>
            <w:tcW w:w="1296" w:type="dxa"/>
            <w:tcBorders>
              <w:top w:val="single" w:sz="4" w:space="0" w:color="auto"/>
            </w:tcBorders>
          </w:tcPr>
          <w:p w:rsidR="00257B9C" w:rsidRDefault="00257B9C" w:rsidP="00B50B67">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B50B67">
            <w:r w:rsidRPr="00A45A29">
              <w:t>&lt;Process Lead&gt;</w:t>
            </w:r>
          </w:p>
        </w:tc>
        <w:tc>
          <w:tcPr>
            <w:tcW w:w="3870" w:type="dxa"/>
            <w:tcBorders>
              <w:top w:val="single" w:sz="4" w:space="0" w:color="auto"/>
            </w:tcBorders>
          </w:tcPr>
          <w:p w:rsidR="00257B9C" w:rsidRDefault="00257B9C" w:rsidP="00B50B67">
            <w:pPr>
              <w:rPr>
                <w:lang w:eastAsia="zh-CN"/>
              </w:rPr>
            </w:pPr>
            <w:r>
              <w:rPr>
                <w:rFonts w:hint="eastAsia"/>
                <w:lang w:eastAsia="zh-CN"/>
              </w:rPr>
              <w:t>如果过程在</w:t>
            </w:r>
            <w:r>
              <w:rPr>
                <w:rFonts w:hint="eastAsia"/>
                <w:lang w:eastAsia="zh-CN"/>
              </w:rPr>
              <w:t>S</w:t>
            </w:r>
            <w:r w:rsidR="004C44E1">
              <w:rPr>
                <w:rFonts w:hint="eastAsia"/>
                <w:lang w:eastAsia="zh-CN"/>
              </w:rPr>
              <w:t>GC</w:t>
            </w:r>
            <w:r>
              <w:rPr>
                <w:rFonts w:hint="eastAsia"/>
                <w:lang w:eastAsia="zh-CN"/>
              </w:rPr>
              <w:t>项目</w:t>
            </w:r>
            <w:r>
              <w:rPr>
                <w:rFonts w:hint="eastAsia"/>
                <w:lang w:eastAsia="zh-CN"/>
              </w:rPr>
              <w:t>/</w:t>
            </w:r>
            <w:r w:rsidR="00C011B6">
              <w:rPr>
                <w:rFonts w:hint="eastAsia"/>
                <w:lang w:eastAsia="zh-CN"/>
              </w:rPr>
              <w:t>客户的适用范围之外，那么只能删</w:t>
            </w:r>
            <w:r>
              <w:rPr>
                <w:rFonts w:hint="eastAsia"/>
                <w:lang w:eastAsia="zh-CN"/>
              </w:rPr>
              <w:t>除过程。</w:t>
            </w:r>
          </w:p>
          <w:p w:rsidR="00257B9C" w:rsidRDefault="00257B9C" w:rsidP="00B50B67">
            <w:pPr>
              <w:rPr>
                <w:lang w:eastAsia="zh-CN"/>
              </w:rPr>
            </w:pPr>
            <w:r w:rsidRPr="00A45A29">
              <w:t>If the process is out of scope of Sun</w:t>
            </w:r>
            <w:r>
              <w:t>G</w:t>
            </w:r>
            <w:r w:rsidRPr="00A45A29">
              <w:t xml:space="preserve">ard China project / Client engagement then only the process can be excluded. </w:t>
            </w:r>
          </w:p>
          <w:p w:rsidR="00257B9C" w:rsidRPr="00A45A29" w:rsidRDefault="00C011B6" w:rsidP="00B50B67">
            <w:pPr>
              <w:rPr>
                <w:lang w:eastAsia="zh-CN"/>
              </w:rPr>
            </w:pPr>
            <w:r>
              <w:rPr>
                <w:rFonts w:hint="eastAsia"/>
                <w:lang w:eastAsia="zh-CN"/>
              </w:rPr>
              <w:t>如果过程被删除，过程下的相应模板会自动地被删</w:t>
            </w:r>
            <w:r w:rsidR="00257B9C">
              <w:rPr>
                <w:rFonts w:hint="eastAsia"/>
                <w:lang w:eastAsia="zh-CN"/>
              </w:rPr>
              <w:t>除。</w:t>
            </w:r>
          </w:p>
          <w:p w:rsidR="00257B9C" w:rsidRPr="00A45A29" w:rsidRDefault="00257B9C" w:rsidP="00B50B67">
            <w:r w:rsidRPr="00A45A29">
              <w:t>If the process is excluded, the corresponding templates under process will automatically be excluded.</w:t>
            </w:r>
          </w:p>
        </w:tc>
      </w:tr>
      <w:tr w:rsidR="00257B9C" w:rsidTr="00B50B67">
        <w:trPr>
          <w:cantSplit/>
        </w:trPr>
        <w:tc>
          <w:tcPr>
            <w:tcW w:w="2484" w:type="dxa"/>
          </w:tcPr>
          <w:p w:rsidR="00257B9C" w:rsidRPr="00A45A29" w:rsidRDefault="00257B9C" w:rsidP="00B50B67">
            <w:r>
              <w:rPr>
                <w:rFonts w:hint="eastAsia"/>
                <w:lang w:eastAsia="zh-CN"/>
              </w:rPr>
              <w:t>用替代过程替换</w:t>
            </w:r>
            <w:r w:rsidRPr="00A45A29">
              <w:t>Replacement by a alternate process</w:t>
            </w:r>
          </w:p>
        </w:tc>
        <w:tc>
          <w:tcPr>
            <w:tcW w:w="1296" w:type="dxa"/>
          </w:tcPr>
          <w:p w:rsidR="00257B9C" w:rsidRDefault="00257B9C" w:rsidP="000F476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0F4762">
            <w:r w:rsidRPr="00A45A29">
              <w:t>&lt;Process Lead&gt;</w:t>
            </w:r>
          </w:p>
        </w:tc>
        <w:tc>
          <w:tcPr>
            <w:tcW w:w="3870" w:type="dxa"/>
          </w:tcPr>
          <w:p w:rsidR="00257B9C" w:rsidRDefault="00C011B6" w:rsidP="00B50B67">
            <w:pPr>
              <w:rPr>
                <w:lang w:eastAsia="zh-CN"/>
              </w:rPr>
            </w:pPr>
            <w:r>
              <w:rPr>
                <w:rFonts w:hint="eastAsia"/>
                <w:lang w:eastAsia="zh-CN"/>
              </w:rPr>
              <w:t>需由</w:t>
            </w:r>
            <w:r w:rsidR="00257B9C">
              <w:rPr>
                <w:rFonts w:hint="eastAsia"/>
                <w:lang w:eastAsia="zh-CN"/>
              </w:rPr>
              <w:t>客户要求并得到双方同意，</w:t>
            </w:r>
            <w:r>
              <w:rPr>
                <w:rFonts w:hint="eastAsia"/>
                <w:lang w:eastAsia="zh-CN"/>
              </w:rPr>
              <w:t>并</w:t>
            </w:r>
            <w:r w:rsidR="00257B9C">
              <w:rPr>
                <w:rFonts w:hint="eastAsia"/>
                <w:lang w:eastAsia="zh-CN"/>
              </w:rPr>
              <w:t>应与</w:t>
            </w:r>
            <w:r w:rsidR="00257B9C">
              <w:rPr>
                <w:rFonts w:hint="eastAsia"/>
                <w:lang w:eastAsia="zh-CN"/>
              </w:rPr>
              <w:t>SunGard China</w:t>
            </w:r>
            <w:r w:rsidR="00257B9C">
              <w:rPr>
                <w:rFonts w:hint="eastAsia"/>
                <w:lang w:eastAsia="zh-CN"/>
              </w:rPr>
              <w:t>的各项政策保持一致。项目有责任通过恰当的裁剪将过程整合到组织的质量管理系统。如果替代过程是由产品线开发的</w:t>
            </w:r>
            <w:r>
              <w:rPr>
                <w:rFonts w:hint="eastAsia"/>
                <w:lang w:eastAsia="zh-CN"/>
              </w:rPr>
              <w:t>，</w:t>
            </w:r>
            <w:r w:rsidR="00257B9C">
              <w:rPr>
                <w:rFonts w:hint="eastAsia"/>
                <w:lang w:eastAsia="zh-CN"/>
              </w:rPr>
              <w:t>建立在实践的基础之上的最佳过程，同样要得到</w:t>
            </w:r>
            <w:r w:rsidR="00257B9C">
              <w:rPr>
                <w:rFonts w:hint="eastAsia"/>
                <w:lang w:eastAsia="zh-CN"/>
              </w:rPr>
              <w:t>&lt;SEPG&gt;</w:t>
            </w:r>
            <w:r>
              <w:rPr>
                <w:rFonts w:hint="eastAsia"/>
                <w:lang w:eastAsia="zh-CN"/>
              </w:rPr>
              <w:t>的批准并作为试用</w:t>
            </w:r>
            <w:r w:rsidR="00257B9C">
              <w:rPr>
                <w:rFonts w:hint="eastAsia"/>
                <w:lang w:eastAsia="zh-CN"/>
              </w:rPr>
              <w:t>过程实施。</w:t>
            </w:r>
          </w:p>
          <w:p w:rsidR="00257B9C" w:rsidRPr="00A45A29" w:rsidRDefault="00257B9C" w:rsidP="00B50B67">
            <w:r>
              <w:rPr>
                <w:rFonts w:hint="eastAsia"/>
                <w:lang w:eastAsia="zh-CN"/>
              </w:rPr>
              <w:t xml:space="preserve"> </w:t>
            </w:r>
            <w:r w:rsidRPr="00A45A29">
              <w:t>If requested by the customer and mutually agreed upon.</w:t>
            </w:r>
          </w:p>
          <w:p w:rsidR="00257B9C" w:rsidRPr="00A45A29" w:rsidRDefault="00257B9C" w:rsidP="00B50B67">
            <w:r w:rsidRPr="00A45A29">
              <w:t>Compliance with all Sun</w:t>
            </w:r>
            <w:r>
              <w:t>G</w:t>
            </w:r>
            <w:r w:rsidRPr="00A45A29">
              <w:t xml:space="preserve">ard China policies should be maintained. The project is responsible for integrating the process with the Organization quality management system through the proper tailoring. </w:t>
            </w:r>
          </w:p>
          <w:p w:rsidR="00257B9C" w:rsidRPr="00A45A29" w:rsidRDefault="00257B9C" w:rsidP="00B50B67">
            <w:r w:rsidRPr="00A45A29">
              <w:t xml:space="preserve">     - Or - </w:t>
            </w:r>
          </w:p>
          <w:p w:rsidR="00257B9C" w:rsidRPr="00A45A29" w:rsidRDefault="00257B9C" w:rsidP="00B50B67">
            <w:r w:rsidRPr="00A45A29">
              <w:t xml:space="preserve">If alternate process is a best practices-based process developed by the product line, same to be approved by &lt;SEPG&gt; and implemented as a pilot. </w:t>
            </w:r>
          </w:p>
        </w:tc>
      </w:tr>
      <w:tr w:rsidR="00257B9C" w:rsidTr="00B50B67">
        <w:trPr>
          <w:cantSplit/>
        </w:trPr>
        <w:tc>
          <w:tcPr>
            <w:tcW w:w="2484" w:type="dxa"/>
          </w:tcPr>
          <w:p w:rsidR="00257B9C" w:rsidRDefault="00257B9C" w:rsidP="00B50B67">
            <w:pPr>
              <w:rPr>
                <w:lang w:eastAsia="zh-CN"/>
              </w:rPr>
            </w:pPr>
            <w:r>
              <w:rPr>
                <w:rFonts w:hint="eastAsia"/>
                <w:lang w:eastAsia="zh-CN"/>
              </w:rPr>
              <w:lastRenderedPageBreak/>
              <w:t>增加新的过程</w:t>
            </w:r>
          </w:p>
          <w:p w:rsidR="00257B9C" w:rsidRPr="00A45A29" w:rsidRDefault="00257B9C" w:rsidP="00B50B67">
            <w:r w:rsidRPr="00A45A29">
              <w:t>Adding a new process</w:t>
            </w:r>
          </w:p>
        </w:tc>
        <w:tc>
          <w:tcPr>
            <w:tcW w:w="1296" w:type="dxa"/>
          </w:tcPr>
          <w:p w:rsidR="00257B9C" w:rsidRDefault="00257B9C" w:rsidP="000F476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0F4762">
            <w:r w:rsidRPr="00A45A29">
              <w:t>&lt;Process Lead&gt;</w:t>
            </w:r>
          </w:p>
        </w:tc>
        <w:tc>
          <w:tcPr>
            <w:tcW w:w="3870" w:type="dxa"/>
          </w:tcPr>
          <w:p w:rsidR="00257B9C" w:rsidRDefault="00AD1E3A" w:rsidP="00B50B67">
            <w:pPr>
              <w:rPr>
                <w:lang w:eastAsia="zh-CN"/>
              </w:rPr>
            </w:pPr>
            <w:r>
              <w:rPr>
                <w:rFonts w:hint="eastAsia"/>
                <w:lang w:eastAsia="zh-CN"/>
              </w:rPr>
              <w:t>如果</w:t>
            </w:r>
            <w:r w:rsidR="00257B9C">
              <w:rPr>
                <w:rFonts w:hint="eastAsia"/>
                <w:lang w:eastAsia="zh-CN"/>
              </w:rPr>
              <w:t>现有的过程</w:t>
            </w:r>
            <w:r>
              <w:rPr>
                <w:rFonts w:hint="eastAsia"/>
                <w:lang w:eastAsia="zh-CN"/>
              </w:rPr>
              <w:t>没有覆盖</w:t>
            </w:r>
            <w:r w:rsidR="00257B9C">
              <w:rPr>
                <w:rFonts w:hint="eastAsia"/>
                <w:lang w:eastAsia="zh-CN"/>
              </w:rPr>
              <w:t>，并与现有的政策或者过程不冲突，允许增加新的过程。</w:t>
            </w:r>
          </w:p>
          <w:p w:rsidR="00257B9C" w:rsidRPr="00A45A29" w:rsidRDefault="00257B9C" w:rsidP="00B50B67">
            <w:r w:rsidRPr="00A45A29">
              <w:t>Allowed if not covered by existing process, and does not contradict any existing policy or process.</w:t>
            </w:r>
          </w:p>
        </w:tc>
      </w:tr>
      <w:tr w:rsidR="00257B9C" w:rsidTr="00B50B67">
        <w:trPr>
          <w:cantSplit/>
        </w:trPr>
        <w:tc>
          <w:tcPr>
            <w:tcW w:w="2484" w:type="dxa"/>
          </w:tcPr>
          <w:p w:rsidR="00257B9C" w:rsidRDefault="00AD1E3A" w:rsidP="00B50B67">
            <w:pPr>
              <w:rPr>
                <w:lang w:eastAsia="zh-CN"/>
              </w:rPr>
            </w:pPr>
            <w:r>
              <w:rPr>
                <w:rFonts w:hint="eastAsia"/>
                <w:lang w:eastAsia="zh-CN"/>
              </w:rPr>
              <w:t>细化</w:t>
            </w:r>
            <w:r w:rsidR="00257B9C">
              <w:rPr>
                <w:rFonts w:hint="eastAsia"/>
                <w:lang w:eastAsia="zh-CN"/>
              </w:rPr>
              <w:t>过程</w:t>
            </w:r>
          </w:p>
          <w:p w:rsidR="00257B9C" w:rsidRPr="00A45A29" w:rsidRDefault="00257B9C" w:rsidP="00B50B67">
            <w:r w:rsidRPr="00A45A29">
              <w:t>Elaborating Process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AD1E3A" w:rsidRDefault="00257B9C" w:rsidP="00B50B67">
            <w:pPr>
              <w:rPr>
                <w:lang w:eastAsia="zh-CN"/>
              </w:rPr>
            </w:pPr>
            <w:r>
              <w:rPr>
                <w:rFonts w:hint="eastAsia"/>
                <w:lang w:eastAsia="zh-CN"/>
              </w:rPr>
              <w:t>允许</w:t>
            </w:r>
          </w:p>
          <w:p w:rsidR="00257B9C" w:rsidRPr="00A45A29" w:rsidRDefault="00257B9C" w:rsidP="00B50B67">
            <w:r w:rsidRPr="00A45A29">
              <w:t>Allowed</w:t>
            </w:r>
          </w:p>
        </w:tc>
      </w:tr>
      <w:tr w:rsidR="00257B9C" w:rsidTr="00B50B67">
        <w:trPr>
          <w:cantSplit/>
        </w:trPr>
        <w:tc>
          <w:tcPr>
            <w:tcW w:w="2484" w:type="dxa"/>
          </w:tcPr>
          <w:p w:rsidR="00257B9C" w:rsidRPr="00A45A29" w:rsidRDefault="00AD1E3A" w:rsidP="00AD1E3A">
            <w:r>
              <w:rPr>
                <w:rFonts w:hint="eastAsia"/>
                <w:lang w:eastAsia="zh-CN"/>
              </w:rPr>
              <w:t>删除入口准则</w:t>
            </w:r>
            <w:r w:rsidR="00257B9C" w:rsidRPr="00A45A29">
              <w:t>Excluding Entry Criteria conditions</w:t>
            </w:r>
          </w:p>
        </w:tc>
        <w:tc>
          <w:tcPr>
            <w:tcW w:w="1296" w:type="dxa"/>
          </w:tcPr>
          <w:p w:rsidR="00257B9C" w:rsidRPr="00A45A29" w:rsidRDefault="00257B9C" w:rsidP="00B50B67">
            <w:r w:rsidRPr="00A45A29">
              <w:t>-</w:t>
            </w:r>
          </w:p>
        </w:tc>
        <w:tc>
          <w:tcPr>
            <w:tcW w:w="3870" w:type="dxa"/>
          </w:tcPr>
          <w:p w:rsidR="00257B9C" w:rsidRDefault="00257B9C" w:rsidP="00B50B67">
            <w:pPr>
              <w:rPr>
                <w:lang w:eastAsia="zh-CN"/>
              </w:rPr>
            </w:pPr>
            <w:r>
              <w:rPr>
                <w:rFonts w:hint="eastAsia"/>
                <w:lang w:eastAsia="zh-CN"/>
              </w:rPr>
              <w:t>不允许</w:t>
            </w:r>
          </w:p>
          <w:p w:rsidR="00257B9C" w:rsidRPr="00A45A29" w:rsidRDefault="00257B9C" w:rsidP="00B50B67">
            <w:r w:rsidRPr="00A45A29">
              <w:t>Not allowed</w:t>
            </w:r>
          </w:p>
        </w:tc>
      </w:tr>
      <w:tr w:rsidR="00257B9C" w:rsidTr="00B50B67">
        <w:trPr>
          <w:cantSplit/>
        </w:trPr>
        <w:tc>
          <w:tcPr>
            <w:tcW w:w="2484" w:type="dxa"/>
          </w:tcPr>
          <w:p w:rsidR="00AD1E3A" w:rsidRDefault="00257B9C" w:rsidP="00B50B67">
            <w:pPr>
              <w:rPr>
                <w:lang w:eastAsia="zh-CN"/>
              </w:rPr>
            </w:pPr>
            <w:r>
              <w:rPr>
                <w:rFonts w:hint="eastAsia"/>
                <w:lang w:eastAsia="zh-CN"/>
              </w:rPr>
              <w:t>增加新的</w:t>
            </w:r>
            <w:r w:rsidR="00AD1E3A">
              <w:rPr>
                <w:rFonts w:hint="eastAsia"/>
                <w:lang w:eastAsia="zh-CN"/>
              </w:rPr>
              <w:t>入口准则</w:t>
            </w:r>
          </w:p>
          <w:p w:rsidR="00257B9C" w:rsidRPr="00A45A29" w:rsidRDefault="00257B9C" w:rsidP="00B50B67">
            <w:r w:rsidRPr="00A45A29">
              <w:t>Adding new Entry Criteria conditions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D044E2">
            <w:pPr>
              <w:rPr>
                <w:lang w:eastAsia="zh-CN"/>
              </w:rPr>
            </w:pPr>
            <w:r>
              <w:rPr>
                <w:rFonts w:hint="eastAsia"/>
                <w:lang w:eastAsia="zh-CN"/>
              </w:rPr>
              <w:t>允许</w:t>
            </w:r>
          </w:p>
          <w:p w:rsidR="00257B9C" w:rsidRPr="00A45A29" w:rsidRDefault="00257B9C" w:rsidP="00D044E2">
            <w:r w:rsidRPr="00A45A29">
              <w:t>Allowed</w:t>
            </w:r>
          </w:p>
        </w:tc>
      </w:tr>
      <w:tr w:rsidR="00257B9C" w:rsidTr="00B50B67">
        <w:trPr>
          <w:cantSplit/>
        </w:trPr>
        <w:tc>
          <w:tcPr>
            <w:tcW w:w="2484" w:type="dxa"/>
          </w:tcPr>
          <w:p w:rsidR="00AD1E3A" w:rsidRDefault="00AD1E3A" w:rsidP="00B50B67">
            <w:pPr>
              <w:rPr>
                <w:lang w:eastAsia="zh-CN"/>
              </w:rPr>
            </w:pPr>
            <w:r>
              <w:rPr>
                <w:rFonts w:hint="eastAsia"/>
                <w:lang w:eastAsia="zh-CN"/>
              </w:rPr>
              <w:t>删除出口准则</w:t>
            </w:r>
          </w:p>
          <w:p w:rsidR="00257B9C" w:rsidRPr="00A45A29" w:rsidRDefault="00257B9C" w:rsidP="00B50B67">
            <w:r w:rsidRPr="00A45A29">
              <w:t>Excluding Exit Criteria conditions</w:t>
            </w:r>
          </w:p>
        </w:tc>
        <w:tc>
          <w:tcPr>
            <w:tcW w:w="1296" w:type="dxa"/>
          </w:tcPr>
          <w:p w:rsidR="00257B9C" w:rsidRPr="00A45A29" w:rsidRDefault="00257B9C" w:rsidP="00B50B67">
            <w:r w:rsidRPr="00A45A29">
              <w:t>-</w:t>
            </w:r>
          </w:p>
        </w:tc>
        <w:tc>
          <w:tcPr>
            <w:tcW w:w="3870" w:type="dxa"/>
          </w:tcPr>
          <w:p w:rsidR="00257B9C" w:rsidRDefault="00257B9C" w:rsidP="0018381A">
            <w:pPr>
              <w:rPr>
                <w:lang w:eastAsia="zh-CN"/>
              </w:rPr>
            </w:pPr>
            <w:r>
              <w:rPr>
                <w:rFonts w:hint="eastAsia"/>
                <w:lang w:eastAsia="zh-CN"/>
              </w:rPr>
              <w:t>不允许</w:t>
            </w:r>
          </w:p>
          <w:p w:rsidR="00257B9C" w:rsidRPr="00A45A29" w:rsidRDefault="00257B9C" w:rsidP="0018381A">
            <w:r w:rsidRPr="00A45A29">
              <w:t>Not allowed</w:t>
            </w:r>
          </w:p>
        </w:tc>
      </w:tr>
      <w:tr w:rsidR="00257B9C" w:rsidTr="00B50B67">
        <w:trPr>
          <w:cantSplit/>
        </w:trPr>
        <w:tc>
          <w:tcPr>
            <w:tcW w:w="2484" w:type="dxa"/>
          </w:tcPr>
          <w:p w:rsidR="00AD1E3A" w:rsidRDefault="00257B9C" w:rsidP="00B50B67">
            <w:pPr>
              <w:rPr>
                <w:lang w:eastAsia="zh-CN"/>
              </w:rPr>
            </w:pPr>
            <w:r>
              <w:rPr>
                <w:rFonts w:hint="eastAsia"/>
                <w:lang w:eastAsia="zh-CN"/>
              </w:rPr>
              <w:t>增加新的</w:t>
            </w:r>
            <w:r w:rsidR="00AD1E3A">
              <w:rPr>
                <w:rFonts w:hint="eastAsia"/>
                <w:lang w:eastAsia="zh-CN"/>
              </w:rPr>
              <w:t>出口准则</w:t>
            </w:r>
          </w:p>
          <w:p w:rsidR="00257B9C" w:rsidRPr="00A45A29" w:rsidRDefault="00257B9C" w:rsidP="00B50B67">
            <w:r w:rsidRPr="00A45A29">
              <w:t>Adding new Exit Criteria conditions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257B9C" w:rsidRPr="00B1047D" w:rsidRDefault="00257B9C" w:rsidP="00B50B67">
            <w:r>
              <w:rPr>
                <w:rFonts w:hint="eastAsia"/>
                <w:lang w:eastAsia="zh-CN"/>
              </w:rPr>
              <w:t>更改和增加过程验证</w:t>
            </w:r>
            <w:r w:rsidRPr="00B1047D">
              <w:t>Changing/adding Process verification</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B1047D" w:rsidRDefault="00257B9C" w:rsidP="00D044E2">
            <w:r w:rsidRPr="00A45A29">
              <w:t>&lt;Process Lead&gt;</w:t>
            </w:r>
          </w:p>
        </w:tc>
        <w:tc>
          <w:tcPr>
            <w:tcW w:w="3870" w:type="dxa"/>
          </w:tcPr>
          <w:p w:rsidR="00257B9C" w:rsidRDefault="00AD1E3A" w:rsidP="00B50B67">
            <w:pPr>
              <w:rPr>
                <w:lang w:eastAsia="zh-CN"/>
              </w:rPr>
            </w:pPr>
            <w:r>
              <w:rPr>
                <w:rFonts w:hint="eastAsia"/>
                <w:lang w:eastAsia="zh-CN"/>
              </w:rPr>
              <w:t>如果</w:t>
            </w:r>
            <w:r w:rsidR="00257B9C">
              <w:rPr>
                <w:rFonts w:hint="eastAsia"/>
                <w:lang w:eastAsia="zh-CN"/>
              </w:rPr>
              <w:t>现有的过程</w:t>
            </w:r>
            <w:r>
              <w:rPr>
                <w:rFonts w:hint="eastAsia"/>
                <w:lang w:eastAsia="zh-CN"/>
              </w:rPr>
              <w:t>没有</w:t>
            </w:r>
            <w:r w:rsidR="00257B9C">
              <w:rPr>
                <w:rFonts w:hint="eastAsia"/>
                <w:lang w:eastAsia="zh-CN"/>
              </w:rPr>
              <w:t>覆盖，同时与现有的政策或者过程不冲突</w:t>
            </w:r>
            <w:r>
              <w:rPr>
                <w:rFonts w:hint="eastAsia"/>
                <w:lang w:eastAsia="zh-CN"/>
              </w:rPr>
              <w:t>，允许更改和增加过程验证</w:t>
            </w:r>
            <w:r w:rsidR="00257B9C">
              <w:rPr>
                <w:rFonts w:hint="eastAsia"/>
                <w:lang w:eastAsia="zh-CN"/>
              </w:rPr>
              <w:t>。</w:t>
            </w:r>
          </w:p>
          <w:p w:rsidR="00257B9C" w:rsidRPr="00B1047D" w:rsidRDefault="00257B9C" w:rsidP="00B50B67">
            <w:r w:rsidRPr="00B1047D">
              <w:t>Allowed if not covered by existing process, and does not contradict any existing policy or process.</w:t>
            </w:r>
          </w:p>
        </w:tc>
      </w:tr>
      <w:tr w:rsidR="00257B9C" w:rsidTr="00B50B67">
        <w:trPr>
          <w:cantSplit/>
        </w:trPr>
        <w:tc>
          <w:tcPr>
            <w:tcW w:w="2484" w:type="dxa"/>
          </w:tcPr>
          <w:p w:rsidR="00257B9C" w:rsidRPr="00B1047D" w:rsidRDefault="00257B9C" w:rsidP="00B50B67">
            <w:r>
              <w:rPr>
                <w:rFonts w:hint="eastAsia"/>
                <w:lang w:eastAsia="zh-CN"/>
              </w:rPr>
              <w:t>修改流程图</w:t>
            </w:r>
            <w:r w:rsidRPr="00B1047D">
              <w:t>Modifying Flowchart</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B1047D" w:rsidRDefault="00257B9C" w:rsidP="00D044E2">
            <w:r w:rsidRPr="00A45A29">
              <w:t>&lt;Process Lead&gt;</w:t>
            </w:r>
          </w:p>
        </w:tc>
        <w:tc>
          <w:tcPr>
            <w:tcW w:w="3870" w:type="dxa"/>
          </w:tcPr>
          <w:p w:rsidR="00257B9C" w:rsidRDefault="00AD1E3A" w:rsidP="00B50B67">
            <w:pPr>
              <w:rPr>
                <w:lang w:eastAsia="zh-CN"/>
              </w:rPr>
            </w:pPr>
            <w:r>
              <w:rPr>
                <w:rFonts w:hint="eastAsia"/>
                <w:lang w:eastAsia="zh-CN"/>
              </w:rPr>
              <w:t>只在反映过程中的有效变更</w:t>
            </w:r>
            <w:r w:rsidR="00257B9C">
              <w:rPr>
                <w:rFonts w:hint="eastAsia"/>
                <w:lang w:eastAsia="zh-CN"/>
              </w:rPr>
              <w:t>的时候才允许</w:t>
            </w:r>
          </w:p>
          <w:p w:rsidR="00257B9C" w:rsidRPr="00B1047D" w:rsidRDefault="00257B9C" w:rsidP="00B50B67">
            <w:r w:rsidRPr="00B1047D">
              <w:t>Allowed only to reflect valid changes in the process.</w:t>
            </w:r>
          </w:p>
        </w:tc>
      </w:tr>
      <w:tr w:rsidR="00257B9C" w:rsidTr="00B50B67">
        <w:trPr>
          <w:cantSplit/>
        </w:trPr>
        <w:tc>
          <w:tcPr>
            <w:tcW w:w="2484" w:type="dxa"/>
          </w:tcPr>
          <w:p w:rsidR="00257B9C" w:rsidRDefault="00257B9C" w:rsidP="00B50B67">
            <w:pPr>
              <w:rPr>
                <w:lang w:eastAsia="zh-CN"/>
              </w:rPr>
            </w:pPr>
            <w:r>
              <w:rPr>
                <w:rFonts w:hint="eastAsia"/>
                <w:lang w:eastAsia="zh-CN"/>
              </w:rPr>
              <w:lastRenderedPageBreak/>
              <w:t>增加相关文档、支持文档或者相关过程</w:t>
            </w:r>
          </w:p>
          <w:p w:rsidR="00257B9C" w:rsidRPr="00B1047D" w:rsidRDefault="00257B9C" w:rsidP="00B50B67">
            <w:r w:rsidRPr="00B1047D">
              <w:t>Adding Related Documents, Supporting Documents, or Related Processes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B1047D"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B1047D" w:rsidRDefault="00257B9C" w:rsidP="0018381A">
            <w:r w:rsidRPr="00A45A29">
              <w:t>Allowed</w:t>
            </w:r>
          </w:p>
        </w:tc>
      </w:tr>
    </w:tbl>
    <w:p w:rsidR="00257B9C" w:rsidRPr="00A44B5F" w:rsidRDefault="00257B9C" w:rsidP="001B4B3B">
      <w:pPr>
        <w:pStyle w:val="HeadingStyle3"/>
      </w:pPr>
      <w:bookmarkStart w:id="51" w:name="_Toc61860294"/>
      <w:bookmarkStart w:id="52" w:name="_Toc205351751"/>
      <w:r>
        <w:rPr>
          <w:rFonts w:hint="eastAsia"/>
          <w:lang w:eastAsia="zh-CN"/>
        </w:rPr>
        <w:t>活动</w:t>
      </w:r>
      <w:r w:rsidRPr="00A44B5F">
        <w:t>Activity</w:t>
      </w:r>
      <w:bookmarkEnd w:id="51"/>
      <w:bookmarkEnd w:id="52"/>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4"/>
        <w:gridCol w:w="1296"/>
        <w:gridCol w:w="3870"/>
      </w:tblGrid>
      <w:tr w:rsidR="00257B9C" w:rsidTr="00B50B67">
        <w:trPr>
          <w:cantSplit/>
          <w:tblHeader/>
        </w:trPr>
        <w:tc>
          <w:tcPr>
            <w:tcW w:w="2484" w:type="dxa"/>
            <w:tcBorders>
              <w:left w:val="single" w:sz="6" w:space="0" w:color="auto"/>
              <w:bottom w:val="single" w:sz="4" w:space="0" w:color="auto"/>
              <w:right w:val="single" w:sz="6" w:space="0" w:color="auto"/>
            </w:tcBorders>
            <w:shd w:val="clear" w:color="auto" w:fill="D9D9D9"/>
            <w:vAlign w:val="bottom"/>
          </w:tcPr>
          <w:p w:rsidR="00257B9C" w:rsidRDefault="00257B9C" w:rsidP="00B50B67">
            <w:pPr>
              <w:pStyle w:val="TableHeader"/>
              <w:rPr>
                <w:lang w:eastAsia="zh-CN"/>
              </w:rPr>
            </w:pPr>
            <w:r>
              <w:rPr>
                <w:rFonts w:hint="eastAsia"/>
                <w:lang w:eastAsia="zh-CN"/>
              </w:rPr>
              <w:t>裁剪类型</w:t>
            </w:r>
          </w:p>
          <w:p w:rsidR="00257B9C" w:rsidRPr="009D191A" w:rsidRDefault="00257B9C" w:rsidP="00B50B67">
            <w:pPr>
              <w:pStyle w:val="TableHeader"/>
            </w:pPr>
            <w:r w:rsidRPr="009D191A">
              <w:t>Tailoring Type</w:t>
            </w:r>
          </w:p>
        </w:tc>
        <w:tc>
          <w:tcPr>
            <w:tcW w:w="1296" w:type="dxa"/>
            <w:tcBorders>
              <w:left w:val="single" w:sz="6" w:space="0" w:color="auto"/>
              <w:bottom w:val="single" w:sz="4" w:space="0" w:color="auto"/>
              <w:right w:val="single" w:sz="6" w:space="0" w:color="auto"/>
            </w:tcBorders>
            <w:shd w:val="clear" w:color="auto" w:fill="D9D9D9"/>
            <w:vAlign w:val="bottom"/>
          </w:tcPr>
          <w:p w:rsidR="00257B9C" w:rsidRPr="009D191A" w:rsidRDefault="00257B9C" w:rsidP="00B50B67">
            <w:pPr>
              <w:pStyle w:val="TableHeader"/>
            </w:pPr>
            <w:r>
              <w:rPr>
                <w:rFonts w:hint="eastAsia"/>
                <w:lang w:eastAsia="zh-CN"/>
              </w:rPr>
              <w:t>批准人</w:t>
            </w:r>
            <w:r w:rsidRPr="009D191A">
              <w:t>Approver</w:t>
            </w:r>
          </w:p>
        </w:tc>
        <w:tc>
          <w:tcPr>
            <w:tcW w:w="3870" w:type="dxa"/>
            <w:tcBorders>
              <w:left w:val="single" w:sz="6" w:space="0" w:color="auto"/>
              <w:bottom w:val="single" w:sz="4" w:space="0" w:color="auto"/>
            </w:tcBorders>
            <w:shd w:val="clear" w:color="auto" w:fill="D9D9D9"/>
            <w:vAlign w:val="bottom"/>
          </w:tcPr>
          <w:p w:rsidR="00257B9C" w:rsidRDefault="00257B9C" w:rsidP="00B50B67">
            <w:pPr>
              <w:pStyle w:val="TableHeader"/>
              <w:rPr>
                <w:lang w:eastAsia="zh-CN"/>
              </w:rPr>
            </w:pPr>
            <w:r>
              <w:rPr>
                <w:rFonts w:hint="eastAsia"/>
                <w:lang w:eastAsia="zh-CN"/>
              </w:rPr>
              <w:t>限制</w:t>
            </w:r>
            <w:r>
              <w:rPr>
                <w:rFonts w:hint="eastAsia"/>
                <w:lang w:eastAsia="zh-CN"/>
              </w:rPr>
              <w:t>/</w:t>
            </w:r>
            <w:r>
              <w:rPr>
                <w:rFonts w:hint="eastAsia"/>
                <w:lang w:eastAsia="zh-CN"/>
              </w:rPr>
              <w:t>条件</w:t>
            </w:r>
          </w:p>
          <w:p w:rsidR="00257B9C" w:rsidRPr="009D191A" w:rsidRDefault="00257B9C" w:rsidP="00B50B67">
            <w:pPr>
              <w:pStyle w:val="TableHeader"/>
            </w:pPr>
            <w:r w:rsidRPr="009D191A">
              <w:t>Limits/Conditions</w:t>
            </w:r>
          </w:p>
        </w:tc>
      </w:tr>
      <w:tr w:rsidR="00257B9C" w:rsidTr="00B50B67">
        <w:trPr>
          <w:cantSplit/>
        </w:trPr>
        <w:tc>
          <w:tcPr>
            <w:tcW w:w="2484" w:type="dxa"/>
            <w:tcBorders>
              <w:top w:val="single" w:sz="4" w:space="0" w:color="auto"/>
            </w:tcBorders>
          </w:tcPr>
          <w:p w:rsidR="00257B9C" w:rsidRPr="00A45A29" w:rsidRDefault="00257B9C" w:rsidP="00B50B67">
            <w:r>
              <w:rPr>
                <w:rFonts w:hint="eastAsia"/>
                <w:lang w:eastAsia="zh-CN"/>
              </w:rPr>
              <w:t>增加一个新的活动</w:t>
            </w:r>
            <w:r w:rsidRPr="00A45A29">
              <w:t>Adding a new activity</w:t>
            </w:r>
          </w:p>
        </w:tc>
        <w:tc>
          <w:tcPr>
            <w:tcW w:w="1296" w:type="dxa"/>
            <w:tcBorders>
              <w:top w:val="single" w:sz="4" w:space="0" w:color="auto"/>
            </w:tcBorders>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Borders>
              <w:top w:val="single" w:sz="4" w:space="0" w:color="auto"/>
            </w:tcBorders>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Height w:val="917"/>
        </w:trPr>
        <w:tc>
          <w:tcPr>
            <w:tcW w:w="2484" w:type="dxa"/>
          </w:tcPr>
          <w:p w:rsidR="00257B9C" w:rsidRDefault="0033579E" w:rsidP="00B50B67">
            <w:pPr>
              <w:rPr>
                <w:lang w:eastAsia="zh-CN"/>
              </w:rPr>
            </w:pPr>
            <w:r>
              <w:rPr>
                <w:rFonts w:hint="eastAsia"/>
                <w:lang w:eastAsia="zh-CN"/>
              </w:rPr>
              <w:t>删除</w:t>
            </w:r>
            <w:r w:rsidR="00257B9C">
              <w:rPr>
                <w:rFonts w:hint="eastAsia"/>
                <w:lang w:eastAsia="zh-CN"/>
              </w:rPr>
              <w:t>一个活动</w:t>
            </w:r>
          </w:p>
          <w:p w:rsidR="00257B9C" w:rsidRPr="00A45A29" w:rsidRDefault="00257B9C" w:rsidP="00B50B67">
            <w:r w:rsidRPr="00A45A29">
              <w:t>Excluding an activity</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33579E" w:rsidP="00B50B67">
            <w:pPr>
              <w:rPr>
                <w:lang w:eastAsia="zh-CN"/>
              </w:rPr>
            </w:pPr>
            <w:r>
              <w:rPr>
                <w:rFonts w:hint="eastAsia"/>
                <w:lang w:eastAsia="zh-CN"/>
              </w:rPr>
              <w:t>如果活动与项目无关，允许删除一个活动，条件是这个删除</w:t>
            </w:r>
            <w:r w:rsidR="00257B9C">
              <w:rPr>
                <w:rFonts w:hint="eastAsia"/>
                <w:lang w:eastAsia="zh-CN"/>
              </w:rPr>
              <w:t>不改变过程的基本原则。</w:t>
            </w:r>
          </w:p>
          <w:p w:rsidR="00257B9C" w:rsidRPr="00A45A29" w:rsidRDefault="00257B9C" w:rsidP="00B50B67">
            <w:r w:rsidRPr="00A45A29">
              <w:t>Exclusion is allowed if the activity is irrelevant to the project, and provided that such exclusion does not change the basic principles of the process.</w:t>
            </w:r>
          </w:p>
          <w:p w:rsidR="00257B9C" w:rsidRPr="00A45A29" w:rsidRDefault="00257B9C" w:rsidP="00B50B67">
            <w:pPr>
              <w:rPr>
                <w:lang w:eastAsia="zh-CN"/>
              </w:rPr>
            </w:pPr>
            <w:r>
              <w:rPr>
                <w:rFonts w:hint="eastAsia"/>
                <w:lang w:eastAsia="zh-CN"/>
              </w:rPr>
              <w:t>应该在《裁剪检查表》或者《项目管理计划》记录</w:t>
            </w:r>
            <w:r w:rsidR="0033579E">
              <w:rPr>
                <w:rFonts w:hint="eastAsia"/>
                <w:lang w:eastAsia="zh-CN"/>
              </w:rPr>
              <w:t>活动删除原则</w:t>
            </w:r>
          </w:p>
          <w:p w:rsidR="00257B9C" w:rsidRPr="00A45A29" w:rsidRDefault="00257B9C" w:rsidP="00B50B67">
            <w:r w:rsidRPr="00A45A29">
              <w:t>A rationale should be documented  in the Tailoring Checklist or Project Management Plan for exclusion.</w:t>
            </w:r>
          </w:p>
        </w:tc>
      </w:tr>
      <w:tr w:rsidR="00257B9C" w:rsidTr="00B50B67">
        <w:trPr>
          <w:cantSplit/>
        </w:trPr>
        <w:tc>
          <w:tcPr>
            <w:tcW w:w="2484" w:type="dxa"/>
          </w:tcPr>
          <w:p w:rsidR="00257B9C" w:rsidRDefault="00257B9C" w:rsidP="00B50B67">
            <w:pPr>
              <w:rPr>
                <w:lang w:eastAsia="zh-CN"/>
              </w:rPr>
            </w:pPr>
            <w:r>
              <w:rPr>
                <w:rFonts w:hint="eastAsia"/>
                <w:lang w:eastAsia="zh-CN"/>
              </w:rPr>
              <w:t>修改活动名称</w:t>
            </w:r>
          </w:p>
          <w:p w:rsidR="00257B9C" w:rsidRPr="00A45A29" w:rsidRDefault="00257B9C" w:rsidP="00B50B67">
            <w:r w:rsidRPr="00A45A29">
              <w:t xml:space="preserve">Changing activity Name </w:t>
            </w:r>
          </w:p>
        </w:tc>
        <w:tc>
          <w:tcPr>
            <w:tcW w:w="1296" w:type="dxa"/>
          </w:tcPr>
          <w:p w:rsidR="00257B9C" w:rsidRPr="00A45A29" w:rsidRDefault="00257B9C" w:rsidP="00B50B67">
            <w:r w:rsidRPr="00A45A29">
              <w:t>-</w:t>
            </w:r>
          </w:p>
        </w:tc>
        <w:tc>
          <w:tcPr>
            <w:tcW w:w="3870" w:type="dxa"/>
          </w:tcPr>
          <w:p w:rsidR="00257B9C" w:rsidRDefault="00257B9C" w:rsidP="00B50B67">
            <w:pPr>
              <w:rPr>
                <w:lang w:eastAsia="zh-CN"/>
              </w:rPr>
            </w:pPr>
            <w:r>
              <w:rPr>
                <w:rFonts w:hint="eastAsia"/>
                <w:lang w:eastAsia="zh-CN"/>
              </w:rPr>
              <w:t>不允许</w:t>
            </w:r>
          </w:p>
          <w:p w:rsidR="00257B9C" w:rsidRPr="00A45A29" w:rsidRDefault="00257B9C" w:rsidP="00B50B67">
            <w:r w:rsidRPr="00A45A29">
              <w:t>Not allowed</w:t>
            </w:r>
          </w:p>
        </w:tc>
      </w:tr>
      <w:tr w:rsidR="00257B9C" w:rsidTr="00B50B67">
        <w:trPr>
          <w:cantSplit/>
        </w:trPr>
        <w:tc>
          <w:tcPr>
            <w:tcW w:w="2484" w:type="dxa"/>
          </w:tcPr>
          <w:p w:rsidR="00257B9C" w:rsidRDefault="00257B9C" w:rsidP="00B50B67">
            <w:pPr>
              <w:rPr>
                <w:lang w:eastAsia="zh-CN"/>
              </w:rPr>
            </w:pPr>
            <w:r>
              <w:rPr>
                <w:rFonts w:hint="eastAsia"/>
                <w:lang w:eastAsia="zh-CN"/>
              </w:rPr>
              <w:t>输入</w:t>
            </w:r>
            <w:r>
              <w:rPr>
                <w:rFonts w:hint="eastAsia"/>
                <w:lang w:eastAsia="zh-CN"/>
              </w:rPr>
              <w:t>-</w:t>
            </w:r>
            <w:r>
              <w:rPr>
                <w:rFonts w:hint="eastAsia"/>
                <w:lang w:eastAsia="zh-CN"/>
              </w:rPr>
              <w:t>增加输入</w:t>
            </w:r>
          </w:p>
          <w:p w:rsidR="00257B9C" w:rsidRPr="00A45A29" w:rsidRDefault="00257B9C" w:rsidP="00B50B67">
            <w:r w:rsidRPr="00A45A29">
              <w:t>Inputs – Adding inputs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257B9C" w:rsidRDefault="00257B9C" w:rsidP="00B50B67">
            <w:pPr>
              <w:rPr>
                <w:lang w:eastAsia="zh-CN"/>
              </w:rPr>
            </w:pPr>
            <w:r>
              <w:rPr>
                <w:rFonts w:hint="eastAsia"/>
                <w:lang w:eastAsia="zh-CN"/>
              </w:rPr>
              <w:t>输入</w:t>
            </w:r>
            <w:r>
              <w:rPr>
                <w:rFonts w:hint="eastAsia"/>
                <w:lang w:eastAsia="zh-CN"/>
              </w:rPr>
              <w:t>-</w:t>
            </w:r>
            <w:r>
              <w:rPr>
                <w:rFonts w:hint="eastAsia"/>
                <w:lang w:eastAsia="zh-CN"/>
              </w:rPr>
              <w:t>删除输入</w:t>
            </w:r>
          </w:p>
          <w:p w:rsidR="00257B9C" w:rsidRPr="00A45A29" w:rsidRDefault="00257B9C" w:rsidP="00B50B67">
            <w:r w:rsidRPr="00A45A29">
              <w:t>Inputs – Deleting an input</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257B9C" w:rsidRDefault="00257B9C" w:rsidP="00B50B67">
            <w:pPr>
              <w:rPr>
                <w:lang w:eastAsia="zh-CN"/>
              </w:rPr>
            </w:pPr>
            <w:r>
              <w:rPr>
                <w:rFonts w:hint="eastAsia"/>
                <w:lang w:eastAsia="zh-CN"/>
              </w:rPr>
              <w:lastRenderedPageBreak/>
              <w:t>修改输入名称</w:t>
            </w:r>
          </w:p>
          <w:p w:rsidR="00257B9C" w:rsidRPr="00A45A29" w:rsidRDefault="00257B9C" w:rsidP="00B50B67">
            <w:r w:rsidRPr="00A45A29">
              <w:t xml:space="preserve">Changing Input Name </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33579E" w:rsidRDefault="0033579E" w:rsidP="00B50B67">
            <w:pPr>
              <w:rPr>
                <w:lang w:eastAsia="zh-CN"/>
              </w:rPr>
            </w:pPr>
            <w:r>
              <w:rPr>
                <w:rFonts w:hint="eastAsia"/>
                <w:lang w:eastAsia="zh-CN"/>
              </w:rPr>
              <w:t>细化</w:t>
            </w:r>
            <w:r w:rsidR="00257B9C">
              <w:rPr>
                <w:rFonts w:hint="eastAsia"/>
                <w:lang w:eastAsia="zh-CN"/>
              </w:rPr>
              <w:t>输入描述</w:t>
            </w:r>
          </w:p>
          <w:p w:rsidR="00257B9C" w:rsidRPr="00A45A29" w:rsidRDefault="00257B9C" w:rsidP="00B50B67">
            <w:r w:rsidRPr="00A45A29">
              <w:t>Elaborating on Input Description</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33579E" w:rsidRDefault="00257B9C" w:rsidP="00B50B67">
            <w:pPr>
              <w:rPr>
                <w:lang w:eastAsia="zh-CN"/>
              </w:rPr>
            </w:pPr>
            <w:r>
              <w:rPr>
                <w:rFonts w:hint="eastAsia"/>
                <w:lang w:eastAsia="zh-CN"/>
              </w:rPr>
              <w:t>过程活动</w:t>
            </w:r>
            <w:r>
              <w:rPr>
                <w:rFonts w:hint="eastAsia"/>
                <w:lang w:eastAsia="zh-CN"/>
              </w:rPr>
              <w:t>-</w:t>
            </w:r>
            <w:r>
              <w:rPr>
                <w:rFonts w:hint="eastAsia"/>
                <w:lang w:eastAsia="zh-CN"/>
              </w:rPr>
              <w:t>增加一个任务</w:t>
            </w:r>
          </w:p>
          <w:p w:rsidR="00257B9C" w:rsidRPr="00A45A29" w:rsidRDefault="00257B9C" w:rsidP="00B50B67">
            <w:r w:rsidRPr="00A45A29">
              <w:t>Process Activities – Adding a task</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33579E" w:rsidRDefault="00257B9C" w:rsidP="00B50B67">
            <w:pPr>
              <w:rPr>
                <w:lang w:eastAsia="zh-CN"/>
              </w:rPr>
            </w:pPr>
            <w:r>
              <w:rPr>
                <w:rFonts w:hint="eastAsia"/>
                <w:lang w:eastAsia="zh-CN"/>
              </w:rPr>
              <w:t>过程活动</w:t>
            </w:r>
            <w:r>
              <w:rPr>
                <w:rFonts w:hint="eastAsia"/>
                <w:lang w:eastAsia="zh-CN"/>
              </w:rPr>
              <w:t>-</w:t>
            </w:r>
            <w:r>
              <w:rPr>
                <w:rFonts w:hint="eastAsia"/>
                <w:lang w:eastAsia="zh-CN"/>
              </w:rPr>
              <w:t>删除一个任务</w:t>
            </w:r>
          </w:p>
          <w:p w:rsidR="00257B9C" w:rsidRPr="00A45A29" w:rsidRDefault="00257B9C" w:rsidP="00B50B67">
            <w:r w:rsidRPr="00A45A29">
              <w:t>Process Activities – Deleting a task</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B50B67">
            <w:pPr>
              <w:rPr>
                <w:lang w:eastAsia="zh-CN"/>
              </w:rPr>
            </w:pPr>
            <w:r>
              <w:rPr>
                <w:rFonts w:hint="eastAsia"/>
                <w:lang w:eastAsia="zh-CN"/>
              </w:rPr>
              <w:t>只有活动不相关时，才允许删除任务</w:t>
            </w:r>
          </w:p>
          <w:p w:rsidR="00257B9C" w:rsidRPr="00A45A29" w:rsidRDefault="00257B9C" w:rsidP="00B50B67">
            <w:r w:rsidRPr="00A45A29">
              <w:t>Allowed only, if irrelevant</w:t>
            </w:r>
          </w:p>
        </w:tc>
      </w:tr>
      <w:tr w:rsidR="00257B9C" w:rsidTr="00B50B67">
        <w:trPr>
          <w:cantSplit/>
        </w:trPr>
        <w:tc>
          <w:tcPr>
            <w:tcW w:w="2484" w:type="dxa"/>
          </w:tcPr>
          <w:p w:rsidR="00257B9C" w:rsidRDefault="00257B9C" w:rsidP="00B50B67">
            <w:pPr>
              <w:rPr>
                <w:lang w:eastAsia="zh-CN"/>
              </w:rPr>
            </w:pPr>
            <w:r>
              <w:rPr>
                <w:rFonts w:hint="eastAsia"/>
                <w:lang w:eastAsia="zh-CN"/>
              </w:rPr>
              <w:t>过程活动</w:t>
            </w:r>
            <w:r>
              <w:rPr>
                <w:rFonts w:hint="eastAsia"/>
                <w:lang w:eastAsia="zh-CN"/>
              </w:rPr>
              <w:t>-</w:t>
            </w:r>
            <w:r w:rsidR="0033579E">
              <w:rPr>
                <w:rFonts w:hint="eastAsia"/>
                <w:lang w:eastAsia="zh-CN"/>
              </w:rPr>
              <w:t>细化</w:t>
            </w:r>
            <w:r>
              <w:rPr>
                <w:rFonts w:hint="eastAsia"/>
                <w:lang w:eastAsia="zh-CN"/>
              </w:rPr>
              <w:t>任务以解释如何实施任务，如何建立活动参数。</w:t>
            </w:r>
          </w:p>
          <w:p w:rsidR="00257B9C" w:rsidRPr="00A45A29" w:rsidRDefault="00257B9C" w:rsidP="00B50B67">
            <w:r w:rsidRPr="00A45A29">
              <w:t>Process Activities – Elaborating the description of a task to explain how to implement it, in particular setting up activity parameters.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257B9C" w:rsidRPr="00A45A29" w:rsidRDefault="0033579E" w:rsidP="00B50B67">
            <w:r>
              <w:rPr>
                <w:rFonts w:hint="eastAsia"/>
                <w:lang w:eastAsia="zh-CN"/>
              </w:rPr>
              <w:t>删除输出</w:t>
            </w:r>
            <w:r w:rsidR="00257B9C">
              <w:rPr>
                <w:rFonts w:hint="eastAsia"/>
                <w:lang w:eastAsia="zh-CN"/>
              </w:rPr>
              <w:t>（工作产品）</w:t>
            </w:r>
            <w:r w:rsidR="00257B9C" w:rsidRPr="00A45A29">
              <w:t>Exclusion of an output (work product)</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如果在活动中规定为任选或者由一个替代工作产品替代，该工作产品由两个或者两个以上的最初工作产品组成</w:t>
            </w:r>
            <w:r w:rsidR="0033579E">
              <w:rPr>
                <w:rFonts w:hint="eastAsia"/>
                <w:lang w:eastAsia="zh-CN"/>
              </w:rPr>
              <w:t>，则允许</w:t>
            </w:r>
          </w:p>
          <w:p w:rsidR="00257B9C" w:rsidRPr="00A45A29" w:rsidRDefault="004C44E1" w:rsidP="0018381A">
            <w:r>
              <w:t>Allowed</w:t>
            </w:r>
            <w:r>
              <w:rPr>
                <w:rFonts w:hint="eastAsia"/>
                <w:lang w:eastAsia="zh-CN"/>
              </w:rPr>
              <w:t xml:space="preserve"> </w:t>
            </w:r>
            <w:r w:rsidR="00257B9C" w:rsidRPr="00A45A29">
              <w:t>if:</w:t>
            </w:r>
            <w:r w:rsidR="00257B9C" w:rsidRPr="00A45A29">
              <w:br/>
              <w:t xml:space="preserve">It is specified in the activity as optional.  </w:t>
            </w:r>
          </w:p>
          <w:p w:rsidR="00257B9C" w:rsidRPr="00A45A29" w:rsidRDefault="00257B9C" w:rsidP="00B50B67">
            <w:r w:rsidRPr="00A45A29">
              <w:t xml:space="preserve">     - Or -</w:t>
            </w:r>
            <w:r w:rsidRPr="00A45A29">
              <w:br/>
              <w:t>It is replaced by an alternate work product consisting of two or more original work products</w:t>
            </w:r>
          </w:p>
        </w:tc>
      </w:tr>
      <w:tr w:rsidR="00257B9C" w:rsidTr="00B50B67">
        <w:trPr>
          <w:cantSplit/>
        </w:trPr>
        <w:tc>
          <w:tcPr>
            <w:tcW w:w="2484" w:type="dxa"/>
          </w:tcPr>
          <w:p w:rsidR="00257B9C" w:rsidRDefault="00257B9C" w:rsidP="00B50B67">
            <w:pPr>
              <w:rPr>
                <w:lang w:eastAsia="zh-CN"/>
              </w:rPr>
            </w:pPr>
            <w:r>
              <w:rPr>
                <w:rFonts w:hint="eastAsia"/>
                <w:lang w:eastAsia="zh-CN"/>
              </w:rPr>
              <w:lastRenderedPageBreak/>
              <w:t>增加输出</w:t>
            </w:r>
          </w:p>
          <w:p w:rsidR="00257B9C" w:rsidRPr="00A45A29" w:rsidRDefault="00257B9C" w:rsidP="00B50B67">
            <w:r w:rsidRPr="00A45A29">
              <w:t>Addition of an output</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18381A">
            <w:pPr>
              <w:rPr>
                <w:lang w:eastAsia="zh-CN"/>
              </w:rPr>
            </w:pPr>
            <w:r>
              <w:rPr>
                <w:rFonts w:hint="eastAsia"/>
                <w:lang w:eastAsia="zh-CN"/>
              </w:rPr>
              <w:t>允许</w:t>
            </w:r>
          </w:p>
          <w:p w:rsidR="00257B9C" w:rsidRPr="00A45A29" w:rsidRDefault="00257B9C" w:rsidP="0018381A">
            <w:r w:rsidRPr="00A45A29">
              <w:t>Allowed</w:t>
            </w:r>
          </w:p>
        </w:tc>
      </w:tr>
      <w:tr w:rsidR="00257B9C" w:rsidTr="00B50B67">
        <w:trPr>
          <w:cantSplit/>
        </w:trPr>
        <w:tc>
          <w:tcPr>
            <w:tcW w:w="2484" w:type="dxa"/>
          </w:tcPr>
          <w:p w:rsidR="00257B9C" w:rsidRDefault="00257B9C" w:rsidP="00B50B67">
            <w:pPr>
              <w:pStyle w:val="TableBody"/>
              <w:rPr>
                <w:rFonts w:asciiTheme="minorEastAsia" w:hAnsiTheme="minorEastAsia"/>
                <w:kern w:val="2"/>
                <w:lang w:eastAsia="zh-CN"/>
              </w:rPr>
            </w:pPr>
            <w:r>
              <w:rPr>
                <w:rFonts w:asciiTheme="minorEastAsia" w:hAnsiTheme="minorEastAsia" w:hint="eastAsia"/>
                <w:kern w:val="2"/>
                <w:lang w:eastAsia="zh-CN"/>
              </w:rPr>
              <w:t>更改输出标题</w:t>
            </w:r>
          </w:p>
          <w:p w:rsidR="00257B9C" w:rsidRPr="00D1461C" w:rsidRDefault="00257B9C" w:rsidP="00B50B67">
            <w:pPr>
              <w:pStyle w:val="TableBody"/>
              <w:rPr>
                <w:rFonts w:eastAsia="SimSun"/>
                <w:kern w:val="2"/>
                <w:lang w:eastAsia="zh-CN"/>
              </w:rPr>
            </w:pPr>
            <w:r w:rsidRPr="00D1461C">
              <w:rPr>
                <w:rFonts w:eastAsia="SimSun"/>
                <w:kern w:val="2"/>
                <w:lang w:eastAsia="zh-CN"/>
              </w:rPr>
              <w:t>Changing output title</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D1461C" w:rsidRDefault="00257B9C" w:rsidP="00D044E2">
            <w:pPr>
              <w:pStyle w:val="TableBody"/>
              <w:rPr>
                <w:rFonts w:eastAsia="SimSun"/>
                <w:kern w:val="2"/>
                <w:lang w:eastAsia="zh-CN"/>
              </w:rPr>
            </w:pPr>
            <w:r w:rsidRPr="00A45A29">
              <w:t>&lt;Process Lead&gt;</w:t>
            </w:r>
          </w:p>
        </w:tc>
        <w:tc>
          <w:tcPr>
            <w:tcW w:w="3870" w:type="dxa"/>
          </w:tcPr>
          <w:p w:rsidR="00257B9C" w:rsidRDefault="00257B9C" w:rsidP="00B50B67">
            <w:pPr>
              <w:pStyle w:val="TableBody"/>
              <w:rPr>
                <w:rFonts w:asciiTheme="minorEastAsia" w:hAnsiTheme="minorEastAsia"/>
                <w:kern w:val="2"/>
                <w:lang w:eastAsia="zh-CN"/>
              </w:rPr>
            </w:pPr>
            <w:r>
              <w:rPr>
                <w:rFonts w:asciiTheme="minorEastAsia" w:hAnsiTheme="minorEastAsia" w:hint="eastAsia"/>
                <w:kern w:val="2"/>
                <w:lang w:eastAsia="zh-CN"/>
              </w:rPr>
              <w:t>增强型工作产品时允许</w:t>
            </w:r>
          </w:p>
          <w:p w:rsidR="00257B9C" w:rsidRPr="00D1461C" w:rsidRDefault="00257B9C" w:rsidP="00B50B67">
            <w:pPr>
              <w:pStyle w:val="TableBody"/>
              <w:rPr>
                <w:rFonts w:eastAsia="SimSun"/>
                <w:kern w:val="2"/>
                <w:lang w:eastAsia="zh-CN"/>
              </w:rPr>
            </w:pPr>
            <w:r w:rsidRPr="00D1461C">
              <w:rPr>
                <w:rFonts w:eastAsia="SimSun"/>
                <w:kern w:val="2"/>
                <w:lang w:eastAsia="zh-CN"/>
              </w:rPr>
              <w:t>Allowed for a consolidated work product.</w:t>
            </w:r>
          </w:p>
        </w:tc>
      </w:tr>
      <w:tr w:rsidR="00257B9C" w:rsidTr="00B50B67">
        <w:trPr>
          <w:cantSplit/>
        </w:trPr>
        <w:tc>
          <w:tcPr>
            <w:tcW w:w="2484" w:type="dxa"/>
          </w:tcPr>
          <w:p w:rsidR="00257B9C" w:rsidRPr="00D1461C" w:rsidRDefault="00257B9C" w:rsidP="00B50B67">
            <w:pPr>
              <w:pStyle w:val="TableBody"/>
              <w:rPr>
                <w:rFonts w:eastAsia="SimSun"/>
                <w:kern w:val="2"/>
                <w:lang w:eastAsia="zh-CN"/>
              </w:rPr>
            </w:pPr>
            <w:r>
              <w:rPr>
                <w:rFonts w:asciiTheme="minorEastAsia" w:hAnsiTheme="minorEastAsia" w:hint="eastAsia"/>
                <w:kern w:val="2"/>
                <w:lang w:eastAsia="zh-CN"/>
              </w:rPr>
              <w:t>更改角色和职责</w:t>
            </w:r>
            <w:r w:rsidRPr="00D1461C">
              <w:rPr>
                <w:rFonts w:eastAsia="SimSun"/>
                <w:kern w:val="2"/>
                <w:lang w:eastAsia="zh-CN"/>
              </w:rPr>
              <w:t xml:space="preserve">Changing Roles &amp; Responsibilities </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D1461C" w:rsidRDefault="00257B9C" w:rsidP="00D044E2">
            <w:pPr>
              <w:pStyle w:val="TableBody"/>
              <w:rPr>
                <w:rFonts w:eastAsia="SimSun"/>
                <w:kern w:val="2"/>
                <w:lang w:eastAsia="zh-CN"/>
              </w:rPr>
            </w:pPr>
            <w:r w:rsidRPr="00A45A29">
              <w:t>&lt;Process Lead&gt;</w:t>
            </w:r>
          </w:p>
        </w:tc>
        <w:tc>
          <w:tcPr>
            <w:tcW w:w="3870" w:type="dxa"/>
          </w:tcPr>
          <w:p w:rsidR="00257B9C" w:rsidRDefault="00257B9C" w:rsidP="00B50B67">
            <w:pPr>
              <w:pStyle w:val="TableBody"/>
              <w:rPr>
                <w:rFonts w:asciiTheme="minorEastAsia" w:hAnsiTheme="minorEastAsia"/>
                <w:kern w:val="2"/>
                <w:lang w:eastAsia="zh-CN"/>
              </w:rPr>
            </w:pPr>
            <w:r>
              <w:rPr>
                <w:rFonts w:asciiTheme="minorEastAsia" w:hAnsiTheme="minorEastAsia" w:hint="eastAsia"/>
                <w:kern w:val="2"/>
                <w:lang w:eastAsia="zh-CN"/>
              </w:rPr>
              <w:t>如果</w:t>
            </w:r>
            <w:r w:rsidR="0033579E">
              <w:rPr>
                <w:rFonts w:asciiTheme="minorEastAsia" w:hAnsiTheme="minorEastAsia" w:hint="eastAsia"/>
                <w:kern w:val="2"/>
                <w:lang w:eastAsia="zh-CN"/>
              </w:rPr>
              <w:t>为了适应项目组织结构，可以调整</w:t>
            </w:r>
            <w:r>
              <w:rPr>
                <w:rFonts w:asciiTheme="minorEastAsia" w:hAnsiTheme="minorEastAsia" w:hint="eastAsia"/>
                <w:kern w:val="2"/>
                <w:lang w:eastAsia="zh-CN"/>
              </w:rPr>
              <w:t>。</w:t>
            </w:r>
          </w:p>
          <w:p w:rsidR="00257B9C" w:rsidRPr="00D1461C" w:rsidRDefault="00257B9C" w:rsidP="00B50B67">
            <w:pPr>
              <w:pStyle w:val="TableBody"/>
              <w:rPr>
                <w:rFonts w:eastAsia="SimSun"/>
                <w:kern w:val="2"/>
                <w:lang w:eastAsia="zh-CN"/>
              </w:rPr>
            </w:pPr>
            <w:r w:rsidRPr="00D1461C">
              <w:rPr>
                <w:rFonts w:eastAsia="SimSun"/>
                <w:kern w:val="2"/>
                <w:lang w:eastAsia="zh-CN"/>
              </w:rPr>
              <w:t>Roles can be adapted to the Project’s organization, provided the required authority and expertise are maintained.</w:t>
            </w:r>
          </w:p>
        </w:tc>
      </w:tr>
    </w:tbl>
    <w:p w:rsidR="00257B9C" w:rsidRPr="00A44B5F" w:rsidRDefault="00257B9C" w:rsidP="001B4B3B">
      <w:pPr>
        <w:pStyle w:val="HeadingStyle3"/>
      </w:pPr>
      <w:bookmarkStart w:id="53" w:name="_Toc205351752"/>
      <w:r>
        <w:rPr>
          <w:rFonts w:hint="eastAsia"/>
          <w:lang w:eastAsia="zh-CN"/>
        </w:rPr>
        <w:t>模板</w:t>
      </w:r>
      <w:r w:rsidRPr="00A44B5F">
        <w:t>Template</w:t>
      </w:r>
      <w:bookmarkEnd w:id="53"/>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4"/>
        <w:gridCol w:w="1296"/>
        <w:gridCol w:w="3870"/>
      </w:tblGrid>
      <w:tr w:rsidR="00257B9C" w:rsidTr="00B50B67">
        <w:trPr>
          <w:cantSplit/>
          <w:tblHeader/>
        </w:trPr>
        <w:tc>
          <w:tcPr>
            <w:tcW w:w="2484" w:type="dxa"/>
            <w:tcBorders>
              <w:left w:val="single" w:sz="6" w:space="0" w:color="auto"/>
              <w:bottom w:val="single" w:sz="12" w:space="0" w:color="auto"/>
              <w:right w:val="single" w:sz="6" w:space="0" w:color="auto"/>
            </w:tcBorders>
            <w:shd w:val="clear" w:color="auto" w:fill="D9D9D9"/>
            <w:vAlign w:val="bottom"/>
          </w:tcPr>
          <w:p w:rsidR="00257B9C" w:rsidRDefault="00257B9C" w:rsidP="00B50B67">
            <w:pPr>
              <w:pStyle w:val="TableHeader"/>
              <w:rPr>
                <w:lang w:eastAsia="zh-CN"/>
              </w:rPr>
            </w:pPr>
            <w:r>
              <w:rPr>
                <w:rFonts w:hint="eastAsia"/>
                <w:lang w:eastAsia="zh-CN"/>
              </w:rPr>
              <w:t>裁剪类型</w:t>
            </w:r>
          </w:p>
          <w:p w:rsidR="00257B9C" w:rsidRPr="009D191A" w:rsidRDefault="00257B9C" w:rsidP="00B50B67">
            <w:pPr>
              <w:pStyle w:val="TableHeader"/>
            </w:pPr>
            <w:r w:rsidRPr="009D191A">
              <w:t>Tailoring Type</w:t>
            </w:r>
          </w:p>
        </w:tc>
        <w:tc>
          <w:tcPr>
            <w:tcW w:w="1296" w:type="dxa"/>
            <w:tcBorders>
              <w:left w:val="single" w:sz="6" w:space="0" w:color="auto"/>
              <w:bottom w:val="single" w:sz="12" w:space="0" w:color="auto"/>
              <w:right w:val="single" w:sz="6" w:space="0" w:color="auto"/>
            </w:tcBorders>
            <w:shd w:val="clear" w:color="auto" w:fill="D9D9D9"/>
            <w:vAlign w:val="bottom"/>
          </w:tcPr>
          <w:p w:rsidR="00257B9C" w:rsidRPr="009D191A" w:rsidRDefault="00257B9C" w:rsidP="00B50B67">
            <w:pPr>
              <w:pStyle w:val="TableHeader"/>
            </w:pPr>
            <w:r>
              <w:rPr>
                <w:rFonts w:hint="eastAsia"/>
                <w:lang w:eastAsia="zh-CN"/>
              </w:rPr>
              <w:t>批准人</w:t>
            </w:r>
            <w:r w:rsidRPr="009D191A">
              <w:t>Approver</w:t>
            </w:r>
          </w:p>
        </w:tc>
        <w:tc>
          <w:tcPr>
            <w:tcW w:w="3870" w:type="dxa"/>
            <w:tcBorders>
              <w:left w:val="single" w:sz="6" w:space="0" w:color="auto"/>
              <w:bottom w:val="single" w:sz="12" w:space="0" w:color="auto"/>
            </w:tcBorders>
            <w:shd w:val="clear" w:color="auto" w:fill="D9D9D9"/>
            <w:vAlign w:val="bottom"/>
          </w:tcPr>
          <w:p w:rsidR="00257B9C" w:rsidRDefault="00257B9C" w:rsidP="00B50B67">
            <w:pPr>
              <w:pStyle w:val="TableHeader"/>
              <w:rPr>
                <w:lang w:eastAsia="zh-CN"/>
              </w:rPr>
            </w:pPr>
            <w:r>
              <w:rPr>
                <w:rFonts w:hint="eastAsia"/>
                <w:lang w:eastAsia="zh-CN"/>
              </w:rPr>
              <w:t>限制</w:t>
            </w:r>
            <w:r>
              <w:rPr>
                <w:rFonts w:hint="eastAsia"/>
                <w:lang w:eastAsia="zh-CN"/>
              </w:rPr>
              <w:t>/</w:t>
            </w:r>
            <w:r>
              <w:rPr>
                <w:rFonts w:hint="eastAsia"/>
                <w:lang w:eastAsia="zh-CN"/>
              </w:rPr>
              <w:t>条件</w:t>
            </w:r>
          </w:p>
          <w:p w:rsidR="00257B9C" w:rsidRPr="009D191A" w:rsidRDefault="00257B9C" w:rsidP="00B50B67">
            <w:pPr>
              <w:pStyle w:val="TableHeader"/>
            </w:pPr>
            <w:r w:rsidRPr="009D191A">
              <w:t>Limits/Conditions</w:t>
            </w:r>
          </w:p>
        </w:tc>
      </w:tr>
      <w:tr w:rsidR="00257B9C" w:rsidTr="00B50B67">
        <w:trPr>
          <w:cantSplit/>
        </w:trPr>
        <w:tc>
          <w:tcPr>
            <w:tcW w:w="2484" w:type="dxa"/>
          </w:tcPr>
          <w:p w:rsidR="00257B9C" w:rsidRPr="00A45A29" w:rsidRDefault="00257B9C" w:rsidP="00B50B67">
            <w:r>
              <w:rPr>
                <w:rFonts w:hint="eastAsia"/>
                <w:lang w:eastAsia="zh-CN"/>
              </w:rPr>
              <w:t>用新的模板替换</w:t>
            </w:r>
            <w:r w:rsidRPr="00A45A29">
              <w:t>Replacement by a new template</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D57985" w:rsidP="00B50B67">
            <w:pPr>
              <w:rPr>
                <w:lang w:eastAsia="zh-CN"/>
              </w:rPr>
            </w:pPr>
            <w:r>
              <w:rPr>
                <w:rFonts w:hint="eastAsia"/>
                <w:lang w:eastAsia="zh-CN"/>
              </w:rPr>
              <w:t>由于客户的要</w:t>
            </w:r>
            <w:r w:rsidR="00257B9C">
              <w:rPr>
                <w:rFonts w:hint="eastAsia"/>
                <w:lang w:eastAsia="zh-CN"/>
              </w:rPr>
              <w:t>求或者</w:t>
            </w:r>
            <w:r>
              <w:rPr>
                <w:rFonts w:hint="eastAsia"/>
                <w:lang w:eastAsia="zh-CN"/>
              </w:rPr>
              <w:t>原来模板中的</w:t>
            </w:r>
            <w:r w:rsidR="00257B9C">
              <w:rPr>
                <w:rFonts w:hint="eastAsia"/>
                <w:lang w:eastAsia="zh-CN"/>
              </w:rPr>
              <w:t>所有方面都涉及。</w:t>
            </w:r>
          </w:p>
          <w:p w:rsidR="00257B9C" w:rsidRPr="00A45A29" w:rsidRDefault="00257B9C" w:rsidP="00B50B67">
            <w:r w:rsidRPr="00A45A29">
              <w:t>Per customer’s requirement</w:t>
            </w:r>
          </w:p>
          <w:p w:rsidR="00257B9C" w:rsidRPr="00A45A29" w:rsidRDefault="00257B9C" w:rsidP="00B50B67">
            <w:r w:rsidRPr="00A45A29">
              <w:t xml:space="preserve">     - Or -</w:t>
            </w:r>
          </w:p>
          <w:p w:rsidR="00257B9C" w:rsidRPr="00A45A29" w:rsidRDefault="00257B9C" w:rsidP="00B50B67">
            <w:r w:rsidRPr="00A45A29">
              <w:t xml:space="preserve">If all aspects of original skeleton are covered. </w:t>
            </w:r>
          </w:p>
        </w:tc>
      </w:tr>
      <w:tr w:rsidR="00257B9C" w:rsidTr="00B50B67">
        <w:trPr>
          <w:cantSplit/>
        </w:trPr>
        <w:tc>
          <w:tcPr>
            <w:tcW w:w="2484" w:type="dxa"/>
          </w:tcPr>
          <w:p w:rsidR="00257B9C" w:rsidRDefault="00D57985" w:rsidP="00B50B67">
            <w:pPr>
              <w:rPr>
                <w:lang w:eastAsia="zh-CN"/>
              </w:rPr>
            </w:pPr>
            <w:r>
              <w:rPr>
                <w:rFonts w:hint="eastAsia"/>
                <w:lang w:eastAsia="zh-CN"/>
              </w:rPr>
              <w:t>删除</w:t>
            </w:r>
          </w:p>
          <w:p w:rsidR="00257B9C" w:rsidRPr="00A45A29" w:rsidRDefault="00257B9C" w:rsidP="00B50B67">
            <w:r w:rsidRPr="00A45A29">
              <w:t>Exclusion</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D57985" w:rsidP="00B50B67">
            <w:pPr>
              <w:rPr>
                <w:lang w:eastAsia="zh-CN"/>
              </w:rPr>
            </w:pPr>
            <w:r>
              <w:rPr>
                <w:rFonts w:hint="eastAsia"/>
                <w:lang w:eastAsia="zh-CN"/>
              </w:rPr>
              <w:t>如果项目允许两个以上的方式文档化或者根据过程可</w:t>
            </w:r>
            <w:r w:rsidR="00257B9C">
              <w:rPr>
                <w:rFonts w:hint="eastAsia"/>
                <w:lang w:eastAsia="zh-CN"/>
              </w:rPr>
              <w:t>选</w:t>
            </w:r>
            <w:r>
              <w:rPr>
                <w:rFonts w:hint="eastAsia"/>
                <w:lang w:eastAsia="zh-CN"/>
              </w:rPr>
              <w:t>择</w:t>
            </w:r>
          </w:p>
          <w:p w:rsidR="00257B9C" w:rsidRPr="00A45A29" w:rsidRDefault="00257B9C" w:rsidP="00B50B67">
            <w:r w:rsidRPr="00A45A29">
              <w:t>If process allows for more than one way of documentation</w:t>
            </w:r>
          </w:p>
          <w:p w:rsidR="00257B9C" w:rsidRPr="00A45A29" w:rsidRDefault="00257B9C" w:rsidP="00B50B67">
            <w:r w:rsidRPr="00A45A29">
              <w:t xml:space="preserve">     - Or -</w:t>
            </w:r>
          </w:p>
          <w:p w:rsidR="00257B9C" w:rsidRPr="00A45A29" w:rsidRDefault="00257B9C" w:rsidP="00B50B67">
            <w:r w:rsidRPr="00A45A29">
              <w:t>If optional, according to the process</w:t>
            </w:r>
          </w:p>
        </w:tc>
      </w:tr>
      <w:tr w:rsidR="00257B9C" w:rsidTr="00B50B67">
        <w:trPr>
          <w:cantSplit/>
        </w:trPr>
        <w:tc>
          <w:tcPr>
            <w:tcW w:w="2484" w:type="dxa"/>
          </w:tcPr>
          <w:p w:rsidR="00257B9C" w:rsidRDefault="00257B9C" w:rsidP="00B50B67">
            <w:pPr>
              <w:rPr>
                <w:lang w:eastAsia="zh-CN"/>
              </w:rPr>
            </w:pPr>
            <w:r>
              <w:rPr>
                <w:rFonts w:hint="eastAsia"/>
                <w:lang w:eastAsia="zh-CN"/>
              </w:rPr>
              <w:lastRenderedPageBreak/>
              <w:t>修改</w:t>
            </w:r>
          </w:p>
          <w:p w:rsidR="00257B9C" w:rsidRPr="00A45A29" w:rsidRDefault="00257B9C" w:rsidP="00B50B67">
            <w:r w:rsidRPr="00A45A29">
              <w:t>Modifications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B50B67">
            <w:pPr>
              <w:rPr>
                <w:lang w:eastAsia="zh-CN"/>
              </w:rPr>
            </w:pPr>
            <w:r>
              <w:rPr>
                <w:rFonts w:hint="eastAsia"/>
                <w:lang w:eastAsia="zh-CN"/>
              </w:rPr>
              <w:t>省略框架中规定的任选部分或者视需要，增加更多章节</w:t>
            </w:r>
          </w:p>
          <w:p w:rsidR="00257B9C" w:rsidRPr="00A45A29" w:rsidRDefault="00257B9C" w:rsidP="00B50B67">
            <w:r w:rsidRPr="00A45A29">
              <w:t>Omitting optional sections specified in the skeleton</w:t>
            </w:r>
          </w:p>
          <w:p w:rsidR="00257B9C" w:rsidRPr="00A45A29" w:rsidRDefault="00257B9C" w:rsidP="00B50B67">
            <w:r w:rsidRPr="00A45A29">
              <w:t xml:space="preserve">     - Or -</w:t>
            </w:r>
          </w:p>
          <w:p w:rsidR="00257B9C" w:rsidRPr="00A45A29" w:rsidRDefault="00257B9C" w:rsidP="00B50B67">
            <w:r w:rsidRPr="00A45A29">
              <w:t>Adding additional sections as deemed necessary</w:t>
            </w:r>
          </w:p>
        </w:tc>
      </w:tr>
    </w:tbl>
    <w:p w:rsidR="00257B9C" w:rsidRDefault="00257B9C" w:rsidP="001B4B3B">
      <w:pPr>
        <w:pStyle w:val="NumberedList"/>
        <w:numPr>
          <w:ilvl w:val="0"/>
          <w:numId w:val="0"/>
        </w:numPr>
        <w:ind w:left="720"/>
        <w:jc w:val="left"/>
      </w:pPr>
    </w:p>
    <w:p w:rsidR="00257B9C" w:rsidRDefault="00257B9C" w:rsidP="001B4B3B">
      <w:pPr>
        <w:pStyle w:val="NumberedList"/>
        <w:numPr>
          <w:ilvl w:val="0"/>
          <w:numId w:val="0"/>
        </w:numPr>
        <w:ind w:left="720"/>
        <w:jc w:val="left"/>
      </w:pPr>
    </w:p>
    <w:p w:rsidR="00257B9C" w:rsidRDefault="00257B9C" w:rsidP="001B4B3B">
      <w:pPr>
        <w:pStyle w:val="NumberedList"/>
        <w:numPr>
          <w:ilvl w:val="0"/>
          <w:numId w:val="0"/>
        </w:numPr>
        <w:ind w:left="720"/>
        <w:jc w:val="left"/>
      </w:pPr>
    </w:p>
    <w:p w:rsidR="00257B9C" w:rsidRDefault="00257B9C" w:rsidP="001B4B3B">
      <w:pPr>
        <w:pStyle w:val="NumberedList"/>
        <w:numPr>
          <w:ilvl w:val="0"/>
          <w:numId w:val="0"/>
        </w:numPr>
        <w:ind w:left="720"/>
        <w:jc w:val="left"/>
      </w:pPr>
    </w:p>
    <w:p w:rsidR="00257B9C" w:rsidRPr="00A44B5F" w:rsidRDefault="00257B9C" w:rsidP="001B4B3B">
      <w:pPr>
        <w:pStyle w:val="HeadingStyle3"/>
      </w:pPr>
      <w:r>
        <w:rPr>
          <w:rFonts w:hint="eastAsia"/>
          <w:lang w:eastAsia="zh-CN"/>
        </w:rPr>
        <w:t>检查表</w:t>
      </w:r>
      <w:r w:rsidRPr="00A44B5F">
        <w:t>Checklist</w:t>
      </w:r>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4"/>
        <w:gridCol w:w="1296"/>
        <w:gridCol w:w="3870"/>
      </w:tblGrid>
      <w:tr w:rsidR="00257B9C" w:rsidTr="00B50B67">
        <w:trPr>
          <w:cantSplit/>
          <w:tblHeader/>
        </w:trPr>
        <w:tc>
          <w:tcPr>
            <w:tcW w:w="2484" w:type="dxa"/>
            <w:tcBorders>
              <w:left w:val="single" w:sz="6" w:space="0" w:color="auto"/>
              <w:bottom w:val="single" w:sz="12" w:space="0" w:color="auto"/>
              <w:right w:val="single" w:sz="6" w:space="0" w:color="auto"/>
            </w:tcBorders>
            <w:shd w:val="clear" w:color="auto" w:fill="D9D9D9"/>
            <w:vAlign w:val="bottom"/>
          </w:tcPr>
          <w:p w:rsidR="00257B9C" w:rsidRDefault="00257B9C" w:rsidP="00B50B67">
            <w:pPr>
              <w:pStyle w:val="TableHeader"/>
              <w:rPr>
                <w:lang w:eastAsia="zh-CN"/>
              </w:rPr>
            </w:pPr>
            <w:r>
              <w:rPr>
                <w:rFonts w:hint="eastAsia"/>
                <w:lang w:eastAsia="zh-CN"/>
              </w:rPr>
              <w:t>裁剪类型</w:t>
            </w:r>
          </w:p>
          <w:p w:rsidR="00257B9C" w:rsidRPr="009D191A" w:rsidRDefault="00257B9C" w:rsidP="00B50B67">
            <w:pPr>
              <w:pStyle w:val="TableHeader"/>
            </w:pPr>
            <w:r w:rsidRPr="009D191A">
              <w:t>Tailoring Type</w:t>
            </w:r>
          </w:p>
        </w:tc>
        <w:tc>
          <w:tcPr>
            <w:tcW w:w="1296" w:type="dxa"/>
            <w:tcBorders>
              <w:left w:val="single" w:sz="6" w:space="0" w:color="auto"/>
              <w:bottom w:val="single" w:sz="12" w:space="0" w:color="auto"/>
              <w:right w:val="single" w:sz="6" w:space="0" w:color="auto"/>
            </w:tcBorders>
            <w:shd w:val="clear" w:color="auto" w:fill="D9D9D9"/>
            <w:vAlign w:val="bottom"/>
          </w:tcPr>
          <w:p w:rsidR="00257B9C" w:rsidRPr="009D191A" w:rsidRDefault="00257B9C" w:rsidP="00B50B67">
            <w:pPr>
              <w:pStyle w:val="TableHeader"/>
            </w:pPr>
            <w:r>
              <w:rPr>
                <w:rFonts w:hint="eastAsia"/>
                <w:lang w:eastAsia="zh-CN"/>
              </w:rPr>
              <w:t>批准人</w:t>
            </w:r>
            <w:r w:rsidRPr="009D191A">
              <w:t>Approver</w:t>
            </w:r>
          </w:p>
        </w:tc>
        <w:tc>
          <w:tcPr>
            <w:tcW w:w="3870" w:type="dxa"/>
            <w:tcBorders>
              <w:left w:val="single" w:sz="6" w:space="0" w:color="auto"/>
              <w:bottom w:val="single" w:sz="12" w:space="0" w:color="auto"/>
            </w:tcBorders>
            <w:shd w:val="clear" w:color="auto" w:fill="D9D9D9"/>
            <w:vAlign w:val="bottom"/>
          </w:tcPr>
          <w:p w:rsidR="00257B9C" w:rsidRDefault="00257B9C" w:rsidP="00B50B67">
            <w:pPr>
              <w:pStyle w:val="TableHeader"/>
              <w:rPr>
                <w:lang w:eastAsia="zh-CN"/>
              </w:rPr>
            </w:pPr>
            <w:r>
              <w:rPr>
                <w:rFonts w:hint="eastAsia"/>
                <w:lang w:eastAsia="zh-CN"/>
              </w:rPr>
              <w:t>限制</w:t>
            </w:r>
            <w:r>
              <w:rPr>
                <w:rFonts w:hint="eastAsia"/>
                <w:lang w:eastAsia="zh-CN"/>
              </w:rPr>
              <w:t>/</w:t>
            </w:r>
            <w:r>
              <w:rPr>
                <w:rFonts w:hint="eastAsia"/>
                <w:lang w:eastAsia="zh-CN"/>
              </w:rPr>
              <w:t>条件</w:t>
            </w:r>
          </w:p>
          <w:p w:rsidR="00257B9C" w:rsidRPr="009D191A" w:rsidRDefault="00257B9C" w:rsidP="00B50B67">
            <w:pPr>
              <w:pStyle w:val="TableHeader"/>
            </w:pPr>
            <w:r w:rsidRPr="009D191A">
              <w:t>Limits/Conditions</w:t>
            </w:r>
          </w:p>
        </w:tc>
      </w:tr>
      <w:tr w:rsidR="00257B9C" w:rsidTr="00B50B67">
        <w:trPr>
          <w:cantSplit/>
        </w:trPr>
        <w:tc>
          <w:tcPr>
            <w:tcW w:w="2484" w:type="dxa"/>
          </w:tcPr>
          <w:p w:rsidR="00257B9C" w:rsidRPr="00A45A29" w:rsidRDefault="00257B9C" w:rsidP="00B50B67">
            <w:r>
              <w:rPr>
                <w:rFonts w:hint="eastAsia"/>
                <w:lang w:eastAsia="zh-CN"/>
              </w:rPr>
              <w:t>用替代检查表替代</w:t>
            </w:r>
            <w:r w:rsidRPr="00A45A29">
              <w:t>Replacement by alternate checklist</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0D1494" w:rsidRDefault="000D1494" w:rsidP="000D1494">
            <w:pPr>
              <w:rPr>
                <w:lang w:eastAsia="zh-CN"/>
              </w:rPr>
            </w:pPr>
            <w:r>
              <w:rPr>
                <w:rFonts w:hint="eastAsia"/>
                <w:lang w:eastAsia="zh-CN"/>
              </w:rPr>
              <w:t>由于客户的要求或者原来模板中的所有方面都涉及。</w:t>
            </w:r>
          </w:p>
          <w:p w:rsidR="00257B9C" w:rsidRPr="00A45A29" w:rsidRDefault="00257B9C" w:rsidP="00B50B67">
            <w:r w:rsidRPr="00A45A29">
              <w:t>Per customer’s requirement</w:t>
            </w:r>
          </w:p>
          <w:p w:rsidR="00257B9C" w:rsidRPr="00A45A29" w:rsidRDefault="00257B9C" w:rsidP="00B50B67">
            <w:r w:rsidRPr="00A45A29">
              <w:t xml:space="preserve">     - Or -</w:t>
            </w:r>
          </w:p>
          <w:p w:rsidR="00257B9C" w:rsidRPr="00A45A29" w:rsidRDefault="00257B9C" w:rsidP="00B50B67">
            <w:r w:rsidRPr="00A45A29">
              <w:t xml:space="preserve">If all aspects of original skeleton are covered. </w:t>
            </w:r>
          </w:p>
        </w:tc>
      </w:tr>
      <w:tr w:rsidR="00257B9C" w:rsidTr="00B50B67">
        <w:trPr>
          <w:cantSplit/>
        </w:trPr>
        <w:tc>
          <w:tcPr>
            <w:tcW w:w="2484" w:type="dxa"/>
          </w:tcPr>
          <w:p w:rsidR="00257B9C" w:rsidRDefault="000D1494" w:rsidP="00B50B67">
            <w:pPr>
              <w:rPr>
                <w:lang w:eastAsia="zh-CN"/>
              </w:rPr>
            </w:pPr>
            <w:r>
              <w:rPr>
                <w:rFonts w:hint="eastAsia"/>
                <w:lang w:eastAsia="zh-CN"/>
              </w:rPr>
              <w:t>删</w:t>
            </w:r>
            <w:r w:rsidR="00257B9C">
              <w:rPr>
                <w:rFonts w:hint="eastAsia"/>
                <w:lang w:eastAsia="zh-CN"/>
              </w:rPr>
              <w:t>除</w:t>
            </w:r>
          </w:p>
          <w:p w:rsidR="00257B9C" w:rsidRPr="00A45A29" w:rsidRDefault="00257B9C" w:rsidP="00B50B67">
            <w:r w:rsidRPr="00A45A29">
              <w:t>Exclusion</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B50B67">
            <w:pPr>
              <w:rPr>
                <w:lang w:eastAsia="zh-CN"/>
              </w:rPr>
            </w:pPr>
            <w:r>
              <w:rPr>
                <w:rFonts w:hint="eastAsia"/>
                <w:lang w:eastAsia="zh-CN"/>
              </w:rPr>
              <w:t>如果根据过程</w:t>
            </w:r>
            <w:r w:rsidR="003F339B">
              <w:rPr>
                <w:rFonts w:hint="eastAsia"/>
                <w:lang w:eastAsia="zh-CN"/>
              </w:rPr>
              <w:t>可选</w:t>
            </w:r>
            <w:r>
              <w:rPr>
                <w:rFonts w:hint="eastAsia"/>
                <w:lang w:eastAsia="zh-CN"/>
              </w:rPr>
              <w:t>，或者评审人经验丰富不需要检查表</w:t>
            </w:r>
          </w:p>
          <w:p w:rsidR="00257B9C" w:rsidRPr="00A45A29" w:rsidRDefault="00257B9C" w:rsidP="00B50B67">
            <w:r w:rsidRPr="00A45A29">
              <w:t>If optional according to the process</w:t>
            </w:r>
          </w:p>
          <w:p w:rsidR="00257B9C" w:rsidRPr="00A45A29" w:rsidRDefault="00257B9C" w:rsidP="00B50B67">
            <w:r w:rsidRPr="00A45A29">
              <w:t xml:space="preserve">    - Or -</w:t>
            </w:r>
          </w:p>
          <w:p w:rsidR="00257B9C" w:rsidRPr="00A45A29" w:rsidRDefault="00257B9C" w:rsidP="00B50B67">
            <w:r w:rsidRPr="00A45A29">
              <w:t>Reviewer is experienced and do not need checklist</w:t>
            </w:r>
          </w:p>
        </w:tc>
      </w:tr>
      <w:tr w:rsidR="00257B9C" w:rsidTr="00B50B67">
        <w:trPr>
          <w:cantSplit/>
        </w:trPr>
        <w:tc>
          <w:tcPr>
            <w:tcW w:w="2484" w:type="dxa"/>
          </w:tcPr>
          <w:p w:rsidR="00257B9C" w:rsidRDefault="00257B9C" w:rsidP="00B50B67">
            <w:pPr>
              <w:rPr>
                <w:lang w:eastAsia="zh-CN"/>
              </w:rPr>
            </w:pPr>
            <w:r>
              <w:rPr>
                <w:rFonts w:hint="eastAsia"/>
                <w:lang w:eastAsia="zh-CN"/>
              </w:rPr>
              <w:t>修改</w:t>
            </w:r>
          </w:p>
          <w:p w:rsidR="00257B9C" w:rsidRPr="00A45A29" w:rsidRDefault="00257B9C" w:rsidP="00B50B67">
            <w:r w:rsidRPr="00A45A29">
              <w:t>Modifications</w:t>
            </w:r>
          </w:p>
        </w:tc>
        <w:tc>
          <w:tcPr>
            <w:tcW w:w="1296" w:type="dxa"/>
          </w:tcPr>
          <w:p w:rsidR="00257B9C" w:rsidRDefault="00257B9C" w:rsidP="00D044E2">
            <w:pPr>
              <w:rPr>
                <w:lang w:eastAsia="zh-CN"/>
              </w:rPr>
            </w:pPr>
            <w:r>
              <w:rPr>
                <w:rFonts w:hint="eastAsia"/>
                <w:lang w:eastAsia="zh-CN"/>
              </w:rPr>
              <w:t>&lt;</w:t>
            </w:r>
            <w:r>
              <w:rPr>
                <w:rFonts w:hint="eastAsia"/>
                <w:lang w:eastAsia="zh-CN"/>
              </w:rPr>
              <w:t>过程主管</w:t>
            </w:r>
            <w:r>
              <w:rPr>
                <w:rFonts w:hint="eastAsia"/>
                <w:lang w:eastAsia="zh-CN"/>
              </w:rPr>
              <w:t>&gt;</w:t>
            </w:r>
          </w:p>
          <w:p w:rsidR="00257B9C" w:rsidRPr="00A45A29" w:rsidRDefault="00257B9C" w:rsidP="00D044E2">
            <w:r w:rsidRPr="00A45A29">
              <w:t>&lt;Process Lead&gt;</w:t>
            </w:r>
          </w:p>
        </w:tc>
        <w:tc>
          <w:tcPr>
            <w:tcW w:w="3870" w:type="dxa"/>
          </w:tcPr>
          <w:p w:rsidR="00257B9C" w:rsidRDefault="00257B9C" w:rsidP="00B50B67">
            <w:pPr>
              <w:rPr>
                <w:lang w:eastAsia="zh-CN"/>
              </w:rPr>
            </w:pPr>
            <w:r>
              <w:rPr>
                <w:rFonts w:hint="eastAsia"/>
                <w:lang w:eastAsia="zh-CN"/>
              </w:rPr>
              <w:t>省略</w:t>
            </w:r>
            <w:r>
              <w:rPr>
                <w:rFonts w:hint="eastAsia"/>
                <w:lang w:eastAsia="zh-CN"/>
              </w:rPr>
              <w:t>NA</w:t>
            </w:r>
            <w:r>
              <w:rPr>
                <w:rFonts w:hint="eastAsia"/>
                <w:lang w:eastAsia="zh-CN"/>
              </w:rPr>
              <w:t>（不适用）问题或者视需要，增加更多问题</w:t>
            </w:r>
          </w:p>
          <w:p w:rsidR="00257B9C" w:rsidRPr="00A45A29" w:rsidRDefault="00257B9C" w:rsidP="00B50B67">
            <w:r w:rsidRPr="00A45A29">
              <w:t>Omitting NA questions</w:t>
            </w:r>
          </w:p>
          <w:p w:rsidR="00257B9C" w:rsidRPr="00A45A29" w:rsidRDefault="00257B9C" w:rsidP="00B50B67">
            <w:r w:rsidRPr="00A45A29">
              <w:t xml:space="preserve">     - Or -</w:t>
            </w:r>
          </w:p>
          <w:p w:rsidR="00257B9C" w:rsidRPr="00A45A29" w:rsidRDefault="00257B9C" w:rsidP="00B50B67">
            <w:r w:rsidRPr="00A45A29">
              <w:t>Adding additional questions, as necessary</w:t>
            </w:r>
          </w:p>
        </w:tc>
      </w:tr>
    </w:tbl>
    <w:p w:rsidR="00257B9C" w:rsidRDefault="00257B9C" w:rsidP="001B4B3B"/>
    <w:p w:rsidR="00257B9C" w:rsidRDefault="00257B9C" w:rsidP="001B4B3B">
      <w:bookmarkStart w:id="54" w:name="_Toc237422712"/>
      <w:bookmarkEnd w:id="54"/>
    </w:p>
    <w:p w:rsidR="001B4B3B" w:rsidRDefault="00257B9C" w:rsidP="001B4B3B">
      <w:pPr>
        <w:pStyle w:val="SEPGHeading2"/>
      </w:pPr>
      <w:r>
        <w:br w:type="page"/>
      </w:r>
      <w:bookmarkStart w:id="55" w:name="_Toc237423308"/>
      <w:bookmarkStart w:id="56" w:name="_Toc237423428"/>
      <w:bookmarkStart w:id="57" w:name="_Toc237423441"/>
      <w:bookmarkStart w:id="58" w:name="_Toc241662072"/>
      <w:bookmarkStart w:id="59" w:name="_Toc264372249"/>
      <w:bookmarkStart w:id="60" w:name="_Toc266389603"/>
      <w:bookmarkStart w:id="61" w:name="_Toc266439849"/>
      <w:bookmarkStart w:id="62" w:name="_Toc272862895"/>
      <w:bookmarkEnd w:id="55"/>
      <w:bookmarkEnd w:id="56"/>
      <w:bookmarkEnd w:id="57"/>
      <w:r>
        <w:rPr>
          <w:rFonts w:hint="eastAsia"/>
          <w:lang w:eastAsia="zh-CN"/>
        </w:rPr>
        <w:lastRenderedPageBreak/>
        <w:t>裁剪流程</w:t>
      </w:r>
      <w:r>
        <w:t xml:space="preserve">Tailoring </w:t>
      </w:r>
      <w:bookmarkEnd w:id="39"/>
      <w:r>
        <w:t>Procedure</w:t>
      </w:r>
      <w:bookmarkEnd w:id="58"/>
      <w:bookmarkEnd w:id="59"/>
      <w:bookmarkEnd w:id="60"/>
      <w:bookmarkEnd w:id="61"/>
      <w:bookmarkEnd w:id="62"/>
    </w:p>
    <w:p w:rsidR="001B4B3B" w:rsidRDefault="00257B9C" w:rsidP="001B4B3B">
      <w:pPr>
        <w:pStyle w:val="HeadingStyle3"/>
      </w:pPr>
      <w:r>
        <w:rPr>
          <w:rFonts w:hint="eastAsia"/>
          <w:lang w:eastAsia="zh-CN"/>
        </w:rPr>
        <w:t>裁剪流程图</w:t>
      </w:r>
      <w:r w:rsidR="001B4B3B" w:rsidRPr="00A44B5F">
        <w:t>Tailoring Flow Chart</w:t>
      </w:r>
    </w:p>
    <w:p w:rsidR="001B4B3B" w:rsidRDefault="001B4B3B" w:rsidP="001B4B3B"/>
    <w:p w:rsidR="001B4B3B" w:rsidRDefault="001B4B3B" w:rsidP="001B4B3B">
      <w:r>
        <w:t xml:space="preserve"> </w:t>
      </w:r>
      <w:r w:rsidRPr="00A152AC">
        <w:t xml:space="preserve"> </w:t>
      </w:r>
      <w:r w:rsidR="00B05465">
        <w:object w:dxaOrig="9630" w:dyaOrig="16885">
          <v:shape id="_x0000_i1025" type="#_x0000_t75" style="width:400pt;height:440.8pt" o:ole="">
            <v:imagedata r:id="rId10" o:title=""/>
            <w10:bordertop type="single" width="4"/>
            <w10:borderleft type="single" width="4"/>
            <w10:borderbottom type="single" width="4"/>
            <w10:borderright type="single" width="4"/>
          </v:shape>
          <o:OLEObject Type="Embed" ProgID="Visio.Drawing.11" ShapeID="_x0000_i1025" DrawAspect="Content" ObjectID="_1351086556" r:id="rId11"/>
        </w:object>
      </w:r>
    </w:p>
    <w:p w:rsidR="001B4B3B" w:rsidRPr="00A44B5F" w:rsidRDefault="00782548" w:rsidP="001B4B3B">
      <w:pPr>
        <w:pStyle w:val="HeadingStyle3"/>
      </w:pPr>
      <w:bookmarkStart w:id="63" w:name="_Toc61860287"/>
      <w:bookmarkStart w:id="64" w:name="_Toc205351746"/>
      <w:r>
        <w:rPr>
          <w:rFonts w:hint="eastAsia"/>
          <w:lang w:eastAsia="zh-CN"/>
        </w:rPr>
        <w:t>裁剪步骤</w:t>
      </w:r>
      <w:r w:rsidR="001B4B3B" w:rsidRPr="00A44B5F">
        <w:t>Tailoring Steps</w:t>
      </w:r>
    </w:p>
    <w:p w:rsidR="001B4B3B" w:rsidRPr="008A0C0D" w:rsidRDefault="001B4B3B" w:rsidP="001B4B3B"/>
    <w:p w:rsidR="001B4B3B" w:rsidRPr="00A45A29" w:rsidRDefault="00782548" w:rsidP="001B4B3B">
      <w:pPr>
        <w:numPr>
          <w:ilvl w:val="0"/>
          <w:numId w:val="21"/>
        </w:numPr>
      </w:pPr>
      <w:r>
        <w:rPr>
          <w:rFonts w:hint="eastAsia"/>
          <w:lang w:eastAsia="zh-CN"/>
        </w:rPr>
        <w:t>阅读裁剪指</w:t>
      </w:r>
      <w:r w:rsidR="00F4532E">
        <w:rPr>
          <w:rFonts w:hint="eastAsia"/>
          <w:lang w:eastAsia="zh-CN"/>
        </w:rPr>
        <w:t>南</w:t>
      </w:r>
      <w:r>
        <w:rPr>
          <w:rFonts w:hint="eastAsia"/>
          <w:lang w:eastAsia="zh-CN"/>
        </w:rPr>
        <w:t>，理解裁剪步骤</w:t>
      </w:r>
      <w:r w:rsidR="001B4B3B" w:rsidRPr="00A45A29">
        <w:t>Read the tailoring guideline and understand the steps involved in tailoring.</w:t>
      </w:r>
    </w:p>
    <w:p w:rsidR="001B4B3B" w:rsidRPr="00A45A29" w:rsidRDefault="00F4532E" w:rsidP="001B4B3B">
      <w:pPr>
        <w:numPr>
          <w:ilvl w:val="0"/>
          <w:numId w:val="21"/>
        </w:numPr>
      </w:pPr>
      <w:r>
        <w:rPr>
          <w:rFonts w:hint="eastAsia"/>
          <w:lang w:eastAsia="zh-CN"/>
        </w:rPr>
        <w:t>使</w:t>
      </w:r>
      <w:r w:rsidR="00782548">
        <w:rPr>
          <w:rFonts w:hint="eastAsia"/>
          <w:lang w:eastAsia="zh-CN"/>
        </w:rPr>
        <w:t>用裁剪检查</w:t>
      </w:r>
      <w:r>
        <w:rPr>
          <w:rFonts w:hint="eastAsia"/>
          <w:lang w:eastAsia="zh-CN"/>
        </w:rPr>
        <w:t>表</w:t>
      </w:r>
      <w:r w:rsidR="00782548">
        <w:rPr>
          <w:rFonts w:hint="eastAsia"/>
          <w:lang w:eastAsia="zh-CN"/>
        </w:rPr>
        <w:t>识别适用的组织过程</w:t>
      </w:r>
      <w:r w:rsidR="001B4B3B" w:rsidRPr="00A45A29">
        <w:t>Identify applicable Organization processes using tailoring checklist.</w:t>
      </w:r>
    </w:p>
    <w:p w:rsidR="001B4B3B" w:rsidRPr="00A45A29" w:rsidRDefault="00782548" w:rsidP="001B4B3B">
      <w:pPr>
        <w:numPr>
          <w:ilvl w:val="0"/>
          <w:numId w:val="21"/>
        </w:numPr>
      </w:pPr>
      <w:r>
        <w:rPr>
          <w:rFonts w:hint="eastAsia"/>
          <w:lang w:eastAsia="zh-CN"/>
        </w:rPr>
        <w:t>识别</w:t>
      </w:r>
      <w:r w:rsidR="00F4532E">
        <w:rPr>
          <w:rFonts w:hint="eastAsia"/>
          <w:lang w:eastAsia="zh-CN"/>
        </w:rPr>
        <w:t>项目已定义</w:t>
      </w:r>
      <w:r>
        <w:rPr>
          <w:rFonts w:hint="eastAsia"/>
          <w:lang w:eastAsia="zh-CN"/>
        </w:rPr>
        <w:t>的工作产品</w:t>
      </w:r>
      <w:r w:rsidR="001B4B3B" w:rsidRPr="00A45A29">
        <w:t>Identify the artifacts that are already defined by the project.</w:t>
      </w:r>
    </w:p>
    <w:p w:rsidR="001B4B3B" w:rsidRPr="00A45A29" w:rsidRDefault="00782548" w:rsidP="001B4B3B">
      <w:pPr>
        <w:numPr>
          <w:ilvl w:val="0"/>
          <w:numId w:val="21"/>
        </w:numPr>
      </w:pPr>
      <w:r>
        <w:rPr>
          <w:rFonts w:hint="eastAsia"/>
          <w:lang w:eastAsia="zh-CN"/>
        </w:rPr>
        <w:lastRenderedPageBreak/>
        <w:t>确定用以完成特定项目活动的工具</w:t>
      </w:r>
      <w:r w:rsidR="001B4B3B" w:rsidRPr="00A45A29">
        <w:t>Identify the tools used to complete the project specific activities.</w:t>
      </w:r>
    </w:p>
    <w:p w:rsidR="001B4B3B" w:rsidRPr="00A45A29" w:rsidRDefault="00782548" w:rsidP="001B4B3B">
      <w:pPr>
        <w:numPr>
          <w:ilvl w:val="0"/>
          <w:numId w:val="21"/>
        </w:numPr>
      </w:pPr>
      <w:r>
        <w:rPr>
          <w:rFonts w:hint="eastAsia"/>
          <w:lang w:eastAsia="zh-CN"/>
        </w:rPr>
        <w:t>找出组织过程和项目过程之间的区别</w:t>
      </w:r>
      <w:r w:rsidR="001B4B3B" w:rsidRPr="00A45A29">
        <w:t>Identify differences between Organization and project processes.</w:t>
      </w:r>
    </w:p>
    <w:p w:rsidR="001B4B3B" w:rsidRPr="00A45A29" w:rsidRDefault="00782548" w:rsidP="001B4B3B">
      <w:pPr>
        <w:numPr>
          <w:ilvl w:val="0"/>
          <w:numId w:val="21"/>
        </w:numPr>
      </w:pPr>
      <w:r>
        <w:rPr>
          <w:rFonts w:hint="eastAsia"/>
          <w:lang w:eastAsia="zh-CN"/>
        </w:rPr>
        <w:t>识别需要裁剪的要素（参考《裁剪要素》章节）</w:t>
      </w:r>
      <w:r w:rsidR="001B4B3B" w:rsidRPr="00A45A29">
        <w:t>Identify the elements where tailoring is needed (Refer Section Tailoring Elements).</w:t>
      </w:r>
    </w:p>
    <w:p w:rsidR="001B4B3B" w:rsidRPr="00A45A29" w:rsidRDefault="00F4532E" w:rsidP="001B4B3B">
      <w:pPr>
        <w:numPr>
          <w:ilvl w:val="0"/>
          <w:numId w:val="21"/>
        </w:numPr>
      </w:pPr>
      <w:r>
        <w:rPr>
          <w:rFonts w:hint="eastAsia"/>
          <w:lang w:eastAsia="zh-CN"/>
        </w:rPr>
        <w:t>在《裁剪检查表》中记录</w:t>
      </w:r>
      <w:r w:rsidR="00782548">
        <w:rPr>
          <w:rFonts w:hint="eastAsia"/>
          <w:lang w:eastAsia="zh-CN"/>
        </w:rPr>
        <w:t>裁剪的具体情况</w:t>
      </w:r>
      <w:r w:rsidR="001B4B3B" w:rsidRPr="00A45A29">
        <w:t>Record the tailoring details in the Tailoring Checklist.</w:t>
      </w:r>
    </w:p>
    <w:bookmarkEnd w:id="63"/>
    <w:bookmarkEnd w:id="64"/>
    <w:p w:rsidR="001B4B3B" w:rsidRPr="00A45A29" w:rsidRDefault="00782548" w:rsidP="001B4B3B">
      <w:pPr>
        <w:numPr>
          <w:ilvl w:val="0"/>
          <w:numId w:val="21"/>
        </w:numPr>
      </w:pPr>
      <w:r>
        <w:rPr>
          <w:rFonts w:hint="eastAsia"/>
          <w:lang w:eastAsia="zh-CN"/>
        </w:rPr>
        <w:t>&lt;</w:t>
      </w:r>
      <w:r>
        <w:rPr>
          <w:rFonts w:hint="eastAsia"/>
          <w:lang w:eastAsia="zh-CN"/>
        </w:rPr>
        <w:t>过程顾问</w:t>
      </w:r>
      <w:r>
        <w:rPr>
          <w:rFonts w:hint="eastAsia"/>
          <w:lang w:eastAsia="zh-CN"/>
        </w:rPr>
        <w:t>&gt;</w:t>
      </w:r>
      <w:r>
        <w:rPr>
          <w:rFonts w:hint="eastAsia"/>
          <w:lang w:eastAsia="zh-CN"/>
        </w:rPr>
        <w:t>评审裁剪检查表</w:t>
      </w:r>
      <w:r w:rsidR="001B4B3B" w:rsidRPr="00A45A29">
        <w:t xml:space="preserve">&lt;Process </w:t>
      </w:r>
      <w:r w:rsidR="003977D6">
        <w:t>Mentor</w:t>
      </w:r>
      <w:r w:rsidR="001B4B3B" w:rsidRPr="00A45A29">
        <w:t xml:space="preserve">&gt; reviews </w:t>
      </w:r>
      <w:bookmarkStart w:id="65" w:name="_Toc129418965"/>
      <w:bookmarkStart w:id="66" w:name="Heading"/>
      <w:bookmarkStart w:id="67" w:name="_Toc61860288"/>
      <w:bookmarkEnd w:id="65"/>
      <w:bookmarkEnd w:id="66"/>
      <w:r w:rsidR="001B4B3B" w:rsidRPr="00A45A29">
        <w:t>Tailoring checklist.</w:t>
      </w:r>
    </w:p>
    <w:p w:rsidR="001B4B3B" w:rsidRPr="00A45A29" w:rsidRDefault="00782548" w:rsidP="001B4B3B">
      <w:pPr>
        <w:numPr>
          <w:ilvl w:val="0"/>
          <w:numId w:val="21"/>
        </w:numPr>
      </w:pPr>
      <w:r>
        <w:rPr>
          <w:rFonts w:hint="eastAsia"/>
          <w:lang w:eastAsia="zh-CN"/>
        </w:rPr>
        <w:t>&lt;</w:t>
      </w:r>
      <w:r>
        <w:rPr>
          <w:rFonts w:hint="eastAsia"/>
          <w:lang w:eastAsia="zh-CN"/>
        </w:rPr>
        <w:t>项目总监</w:t>
      </w:r>
      <w:r>
        <w:rPr>
          <w:rFonts w:hint="eastAsia"/>
          <w:lang w:eastAsia="zh-CN"/>
        </w:rPr>
        <w:t>&gt;</w:t>
      </w:r>
      <w:r>
        <w:rPr>
          <w:rFonts w:hint="eastAsia"/>
          <w:lang w:eastAsia="zh-CN"/>
        </w:rPr>
        <w:t>和</w:t>
      </w:r>
      <w:r>
        <w:rPr>
          <w:rFonts w:hint="eastAsia"/>
          <w:lang w:eastAsia="zh-CN"/>
        </w:rPr>
        <w:t>&lt;</w:t>
      </w:r>
      <w:r>
        <w:rPr>
          <w:rFonts w:hint="eastAsia"/>
          <w:lang w:eastAsia="zh-CN"/>
        </w:rPr>
        <w:t>过程主管</w:t>
      </w:r>
      <w:r>
        <w:rPr>
          <w:rFonts w:hint="eastAsia"/>
          <w:lang w:eastAsia="zh-CN"/>
        </w:rPr>
        <w:t>&gt;</w:t>
      </w:r>
      <w:r>
        <w:rPr>
          <w:rFonts w:hint="eastAsia"/>
          <w:lang w:eastAsia="zh-CN"/>
        </w:rPr>
        <w:t>评审和批准《裁剪检查表》</w:t>
      </w:r>
      <w:r w:rsidR="001B4B3B" w:rsidRPr="00E96F1B">
        <w:t>&lt;Director-Projects&gt;</w:t>
      </w:r>
      <w:r w:rsidR="001B4B3B" w:rsidRPr="00A45A29">
        <w:t xml:space="preserve"> and &lt;Process Lead&gt; review and approve Tailoring Checklist.</w:t>
      </w:r>
    </w:p>
    <w:p w:rsidR="001B4B3B" w:rsidRPr="00A45A29" w:rsidRDefault="00782548" w:rsidP="001B4B3B">
      <w:pPr>
        <w:numPr>
          <w:ilvl w:val="0"/>
          <w:numId w:val="20"/>
        </w:numPr>
      </w:pPr>
      <w:r>
        <w:rPr>
          <w:rFonts w:hint="eastAsia"/>
          <w:lang w:eastAsia="zh-CN"/>
        </w:rPr>
        <w:t>根据《配置管理计划》中的规定</w:t>
      </w:r>
      <w:r w:rsidR="00F4532E">
        <w:rPr>
          <w:rFonts w:hint="eastAsia"/>
          <w:lang w:eastAsia="zh-CN"/>
        </w:rPr>
        <w:t>，</w:t>
      </w:r>
      <w:r>
        <w:rPr>
          <w:rFonts w:hint="eastAsia"/>
          <w:lang w:eastAsia="zh-CN"/>
        </w:rPr>
        <w:t>保存</w:t>
      </w:r>
      <w:r w:rsidR="007E604E">
        <w:rPr>
          <w:rFonts w:hint="eastAsia"/>
          <w:lang w:eastAsia="zh-CN"/>
        </w:rPr>
        <w:t>项目</w:t>
      </w:r>
      <w:r w:rsidR="00F4532E">
        <w:rPr>
          <w:rFonts w:hint="eastAsia"/>
          <w:lang w:eastAsia="zh-CN"/>
        </w:rPr>
        <w:t>特殊</w:t>
      </w:r>
      <w:r w:rsidR="007E604E">
        <w:rPr>
          <w:rFonts w:hint="eastAsia"/>
          <w:lang w:eastAsia="zh-CN"/>
        </w:rPr>
        <w:t>的裁剪过程</w:t>
      </w:r>
      <w:r w:rsidR="001B4B3B" w:rsidRPr="00A45A29">
        <w:t xml:space="preserve">Store project specific tailored processes as defined in Configuration Management Plan.  </w:t>
      </w:r>
    </w:p>
    <w:p w:rsidR="001B4B3B" w:rsidRDefault="007E604E" w:rsidP="001B4B3B">
      <w:pPr>
        <w:numPr>
          <w:ilvl w:val="0"/>
          <w:numId w:val="20"/>
        </w:numPr>
      </w:pPr>
      <w:r>
        <w:rPr>
          <w:rFonts w:hint="eastAsia"/>
          <w:lang w:eastAsia="zh-CN"/>
        </w:rPr>
        <w:t>SQA</w:t>
      </w:r>
      <w:r>
        <w:rPr>
          <w:rFonts w:hint="eastAsia"/>
          <w:lang w:eastAsia="zh-CN"/>
        </w:rPr>
        <w:t>在进行</w:t>
      </w:r>
      <w:r>
        <w:rPr>
          <w:rFonts w:hint="eastAsia"/>
          <w:lang w:eastAsia="zh-CN"/>
        </w:rPr>
        <w:t>SQA</w:t>
      </w:r>
      <w:r w:rsidR="00F4532E">
        <w:rPr>
          <w:rFonts w:hint="eastAsia"/>
          <w:lang w:eastAsia="zh-CN"/>
        </w:rPr>
        <w:t>审计</w:t>
      </w:r>
      <w:r>
        <w:rPr>
          <w:rFonts w:hint="eastAsia"/>
          <w:lang w:eastAsia="zh-CN"/>
        </w:rPr>
        <w:t>之前应该参考裁剪检查表</w:t>
      </w:r>
      <w:r w:rsidR="001B4B3B" w:rsidRPr="00A45A29">
        <w:t>SQA shall refer the tailoring checklist before conducting SQA audits.</w:t>
      </w:r>
    </w:p>
    <w:p w:rsidR="001B4B3B" w:rsidRDefault="001B4B3B" w:rsidP="001B4B3B"/>
    <w:bookmarkEnd w:id="67"/>
    <w:p w:rsidR="001B4B3B" w:rsidRDefault="001B4B3B" w:rsidP="001B4B3B"/>
    <w:p w:rsidR="001B4B3B" w:rsidRDefault="001B4B3B" w:rsidP="001B4B3B"/>
    <w:p w:rsidR="001B4B3B" w:rsidRDefault="001B4B3B" w:rsidP="001B4B3B"/>
    <w:p w:rsidR="001B4B3B" w:rsidRDefault="001B4B3B" w:rsidP="001B4B3B">
      <w:pPr>
        <w:pStyle w:val="NumberedList"/>
        <w:numPr>
          <w:ilvl w:val="0"/>
          <w:numId w:val="0"/>
        </w:numPr>
        <w:jc w:val="left"/>
      </w:pPr>
    </w:p>
    <w:p w:rsidR="001B4B3B" w:rsidRDefault="001B4B3B" w:rsidP="001B4B3B">
      <w:pPr>
        <w:pStyle w:val="NumberedList"/>
        <w:tabs>
          <w:tab w:val="clear" w:pos="1080"/>
        </w:tabs>
        <w:ind w:left="0" w:firstLine="0"/>
        <w:jc w:val="left"/>
      </w:pPr>
      <w:r>
        <w:br w:type="page"/>
      </w:r>
    </w:p>
    <w:p w:rsidR="001B4B3B" w:rsidRDefault="007E604E" w:rsidP="001B4B3B">
      <w:pPr>
        <w:pStyle w:val="SEPGHeading2"/>
      </w:pPr>
      <w:bookmarkStart w:id="68" w:name="_Toc241662073"/>
      <w:bookmarkStart w:id="69" w:name="_Toc264372250"/>
      <w:bookmarkStart w:id="70" w:name="_Toc266389604"/>
      <w:bookmarkStart w:id="71" w:name="_Toc266439850"/>
      <w:bookmarkStart w:id="72" w:name="_Toc272862896"/>
      <w:r>
        <w:rPr>
          <w:rFonts w:hint="eastAsia"/>
          <w:lang w:eastAsia="zh-CN"/>
        </w:rPr>
        <w:lastRenderedPageBreak/>
        <w:t>项目裁剪常见问题</w:t>
      </w:r>
      <w:r>
        <w:t>FAQs for Project tailoring</w:t>
      </w:r>
      <w:bookmarkEnd w:id="68"/>
      <w:bookmarkEnd w:id="69"/>
      <w:bookmarkEnd w:id="70"/>
      <w:bookmarkEnd w:id="71"/>
      <w:bookmarkEnd w:id="72"/>
    </w:p>
    <w:p w:rsidR="001B4B3B" w:rsidRPr="00A44B5F" w:rsidRDefault="007E604E" w:rsidP="001B4B3B">
      <w:pPr>
        <w:pStyle w:val="HeadingStyle3"/>
      </w:pPr>
      <w:r>
        <w:rPr>
          <w:rFonts w:hint="eastAsia"/>
          <w:lang w:eastAsia="zh-CN"/>
        </w:rPr>
        <w:t>什么是裁剪？</w:t>
      </w:r>
      <w:r w:rsidR="001B4B3B" w:rsidRPr="00A44B5F">
        <w:t>What is Tailoring?</w:t>
      </w:r>
    </w:p>
    <w:p w:rsidR="007E604E" w:rsidRDefault="007E604E" w:rsidP="001B4B3B">
      <w:pPr>
        <w:rPr>
          <w:lang w:eastAsia="zh-CN"/>
        </w:rPr>
      </w:pPr>
      <w:r>
        <w:rPr>
          <w:rFonts w:hint="eastAsia"/>
          <w:lang w:eastAsia="zh-CN"/>
        </w:rPr>
        <w:t>软件开发中的裁剪指的是从已经建立了的过程、任务和工作产品的组</w:t>
      </w:r>
      <w:r w:rsidR="00F4532E">
        <w:rPr>
          <w:rFonts w:hint="eastAsia"/>
          <w:lang w:eastAsia="zh-CN"/>
        </w:rPr>
        <w:t>织中提取一组过程、任务和工作产品的过程以最佳地适应项目，进而达到</w:t>
      </w:r>
      <w:r>
        <w:rPr>
          <w:rFonts w:hint="eastAsia"/>
          <w:lang w:eastAsia="zh-CN"/>
        </w:rPr>
        <w:t>项目的目标。</w:t>
      </w:r>
    </w:p>
    <w:p w:rsidR="001B4B3B" w:rsidRDefault="001B4B3B" w:rsidP="001B4B3B">
      <w:pPr>
        <w:rPr>
          <w:lang w:eastAsia="zh-CN"/>
        </w:rPr>
      </w:pPr>
      <w:r w:rsidRPr="00A45A29">
        <w:t>Tailoring in software development is the process of extracting a set of processes, tasks and artifacts from the organizations established processes, tasks and artifacts so as to best suit a project to achieve its objectives.</w:t>
      </w:r>
    </w:p>
    <w:p w:rsidR="007E604E" w:rsidRPr="007E604E" w:rsidRDefault="007E604E" w:rsidP="001B4B3B">
      <w:pPr>
        <w:rPr>
          <w:lang w:eastAsia="zh-CN"/>
        </w:rPr>
      </w:pPr>
      <w:r>
        <w:rPr>
          <w:rFonts w:hint="eastAsia"/>
          <w:lang w:eastAsia="zh-CN"/>
        </w:rPr>
        <w:t>裁剪时按照您的项目的适用性增加或者修改</w:t>
      </w:r>
      <w:r w:rsidR="00B0651D">
        <w:rPr>
          <w:rFonts w:hint="eastAsia"/>
          <w:lang w:eastAsia="zh-CN"/>
        </w:rPr>
        <w:t>.</w:t>
      </w:r>
      <w:r w:rsidR="00B0651D">
        <w:rPr>
          <w:rFonts w:hint="eastAsia"/>
          <w:lang w:eastAsia="zh-CN"/>
        </w:rPr>
        <w:t>可按照如下方式记录裁剪：</w:t>
      </w:r>
    </w:p>
    <w:p w:rsidR="001B4B3B" w:rsidRPr="00A45A29" w:rsidRDefault="001B4B3B" w:rsidP="001B4B3B">
      <w:r w:rsidRPr="00A45A29">
        <w:t>Tailoring is the activity that adds / modifies certain set of activities as per applicability of your project. Tailoring can be recorded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1440"/>
        <w:gridCol w:w="2160"/>
        <w:gridCol w:w="2313"/>
        <w:gridCol w:w="1667"/>
      </w:tblGrid>
      <w:tr w:rsidR="001B4B3B" w:rsidTr="00B50B67">
        <w:tc>
          <w:tcPr>
            <w:tcW w:w="720" w:type="dxa"/>
            <w:shd w:val="clear" w:color="auto" w:fill="D9D9D9"/>
          </w:tcPr>
          <w:p w:rsidR="001B4B3B" w:rsidRPr="009D191A" w:rsidRDefault="00B0651D" w:rsidP="00B50B67">
            <w:pPr>
              <w:pStyle w:val="TableHeader"/>
            </w:pPr>
            <w:r>
              <w:rPr>
                <w:rFonts w:hint="eastAsia"/>
                <w:lang w:eastAsia="zh-CN"/>
              </w:rPr>
              <w:t>编号</w:t>
            </w:r>
            <w:r w:rsidR="001B4B3B" w:rsidRPr="009D191A">
              <w:t>#</w:t>
            </w:r>
          </w:p>
        </w:tc>
        <w:tc>
          <w:tcPr>
            <w:tcW w:w="1440" w:type="dxa"/>
            <w:shd w:val="clear" w:color="auto" w:fill="D9D9D9"/>
          </w:tcPr>
          <w:p w:rsidR="00B0651D" w:rsidRDefault="00B0651D" w:rsidP="00B50B67">
            <w:pPr>
              <w:pStyle w:val="TableHeader"/>
              <w:rPr>
                <w:lang w:eastAsia="zh-CN"/>
              </w:rPr>
            </w:pPr>
            <w:r>
              <w:rPr>
                <w:rFonts w:hint="eastAsia"/>
                <w:lang w:eastAsia="zh-CN"/>
              </w:rPr>
              <w:t>过程名称</w:t>
            </w:r>
          </w:p>
          <w:p w:rsidR="001B4B3B" w:rsidRPr="009D191A" w:rsidRDefault="001B4B3B" w:rsidP="00B50B67">
            <w:pPr>
              <w:pStyle w:val="TableHeader"/>
            </w:pPr>
            <w:r w:rsidRPr="009D191A">
              <w:t>Process name</w:t>
            </w:r>
          </w:p>
        </w:tc>
        <w:tc>
          <w:tcPr>
            <w:tcW w:w="2160" w:type="dxa"/>
            <w:shd w:val="clear" w:color="auto" w:fill="D9D9D9"/>
          </w:tcPr>
          <w:p w:rsidR="00B0651D" w:rsidRDefault="00B0651D" w:rsidP="00B50B67">
            <w:pPr>
              <w:pStyle w:val="TableHeader"/>
              <w:rPr>
                <w:lang w:eastAsia="zh-CN"/>
              </w:rPr>
            </w:pPr>
            <w:r>
              <w:rPr>
                <w:rFonts w:hint="eastAsia"/>
                <w:lang w:eastAsia="zh-CN"/>
              </w:rPr>
              <w:t>过程步骤</w:t>
            </w:r>
          </w:p>
          <w:p w:rsidR="001B4B3B" w:rsidRPr="009D191A" w:rsidRDefault="001B4B3B" w:rsidP="00B50B67">
            <w:pPr>
              <w:pStyle w:val="TableHeader"/>
            </w:pPr>
            <w:r w:rsidRPr="009D191A">
              <w:t>Process step</w:t>
            </w:r>
          </w:p>
        </w:tc>
        <w:tc>
          <w:tcPr>
            <w:tcW w:w="2313" w:type="dxa"/>
            <w:shd w:val="clear" w:color="auto" w:fill="D9D9D9"/>
          </w:tcPr>
          <w:p w:rsidR="00B0651D" w:rsidRDefault="00B0651D" w:rsidP="00B50B67">
            <w:pPr>
              <w:pStyle w:val="TableHeader"/>
              <w:rPr>
                <w:lang w:eastAsia="zh-CN"/>
              </w:rPr>
            </w:pPr>
            <w:r>
              <w:rPr>
                <w:rFonts w:hint="eastAsia"/>
                <w:lang w:eastAsia="zh-CN"/>
              </w:rPr>
              <w:t>裁剪详情</w:t>
            </w:r>
          </w:p>
          <w:p w:rsidR="001B4B3B" w:rsidRPr="009D191A" w:rsidRDefault="001B4B3B" w:rsidP="00B50B67">
            <w:pPr>
              <w:pStyle w:val="TableHeader"/>
            </w:pPr>
            <w:r w:rsidRPr="009D191A">
              <w:t>Tailoring details</w:t>
            </w:r>
          </w:p>
        </w:tc>
        <w:tc>
          <w:tcPr>
            <w:tcW w:w="1667" w:type="dxa"/>
            <w:shd w:val="clear" w:color="auto" w:fill="D9D9D9"/>
          </w:tcPr>
          <w:p w:rsidR="00B0651D" w:rsidRDefault="00F4532E" w:rsidP="00B50B67">
            <w:pPr>
              <w:pStyle w:val="TableHeader"/>
              <w:rPr>
                <w:lang w:eastAsia="zh-CN"/>
              </w:rPr>
            </w:pPr>
            <w:r>
              <w:rPr>
                <w:rFonts w:hint="eastAsia"/>
                <w:lang w:eastAsia="zh-CN"/>
              </w:rPr>
              <w:t>裁剪原因</w:t>
            </w:r>
          </w:p>
          <w:p w:rsidR="001B4B3B" w:rsidRPr="009D191A" w:rsidRDefault="001B4B3B" w:rsidP="00B50B67">
            <w:pPr>
              <w:pStyle w:val="TableHeader"/>
            </w:pPr>
            <w:r w:rsidRPr="009D191A">
              <w:t>Reason of tailoring</w:t>
            </w:r>
          </w:p>
        </w:tc>
      </w:tr>
      <w:tr w:rsidR="001B4B3B" w:rsidTr="00B50B67">
        <w:tc>
          <w:tcPr>
            <w:tcW w:w="720" w:type="dxa"/>
          </w:tcPr>
          <w:p w:rsidR="001B4B3B" w:rsidRDefault="001B4B3B" w:rsidP="00B50B67">
            <w:pPr>
              <w:spacing w:before="40" w:after="40"/>
            </w:pPr>
          </w:p>
        </w:tc>
        <w:tc>
          <w:tcPr>
            <w:tcW w:w="1440" w:type="dxa"/>
          </w:tcPr>
          <w:p w:rsidR="001B4B3B" w:rsidRDefault="001B4B3B" w:rsidP="00B50B67">
            <w:pPr>
              <w:spacing w:before="40" w:after="40"/>
            </w:pPr>
          </w:p>
        </w:tc>
        <w:tc>
          <w:tcPr>
            <w:tcW w:w="2160" w:type="dxa"/>
          </w:tcPr>
          <w:p w:rsidR="001B4B3B" w:rsidRDefault="001B4B3B" w:rsidP="00B50B67">
            <w:pPr>
              <w:spacing w:before="40" w:after="40"/>
            </w:pPr>
          </w:p>
        </w:tc>
        <w:tc>
          <w:tcPr>
            <w:tcW w:w="2313" w:type="dxa"/>
          </w:tcPr>
          <w:p w:rsidR="001B4B3B" w:rsidRDefault="001B4B3B" w:rsidP="00B50B67">
            <w:pPr>
              <w:spacing w:before="40" w:after="40"/>
            </w:pPr>
          </w:p>
        </w:tc>
        <w:tc>
          <w:tcPr>
            <w:tcW w:w="1667" w:type="dxa"/>
          </w:tcPr>
          <w:p w:rsidR="001B4B3B" w:rsidRDefault="001B4B3B" w:rsidP="00B50B67">
            <w:pPr>
              <w:spacing w:before="40" w:after="40"/>
            </w:pPr>
          </w:p>
        </w:tc>
      </w:tr>
    </w:tbl>
    <w:p w:rsidR="001B4B3B" w:rsidRDefault="001B4B3B" w:rsidP="001B4B3B">
      <w:pPr>
        <w:rPr>
          <w:lang w:eastAsia="zh-CN"/>
        </w:rPr>
      </w:pPr>
    </w:p>
    <w:p w:rsidR="00B0651D" w:rsidRDefault="00B0651D" w:rsidP="001B4B3B">
      <w:pPr>
        <w:rPr>
          <w:lang w:eastAsia="zh-CN"/>
        </w:rPr>
      </w:pPr>
      <w:r>
        <w:rPr>
          <w:rFonts w:hint="eastAsia"/>
          <w:lang w:eastAsia="zh-CN"/>
        </w:rPr>
        <w:t>如：过程活动需要获得</w:t>
      </w:r>
      <w:r>
        <w:rPr>
          <w:rFonts w:hint="eastAsia"/>
          <w:lang w:eastAsia="zh-CN"/>
        </w:rPr>
        <w:t>&lt;</w:t>
      </w:r>
      <w:r>
        <w:rPr>
          <w:rFonts w:hint="eastAsia"/>
          <w:lang w:eastAsia="zh-CN"/>
        </w:rPr>
        <w:t>副总裁</w:t>
      </w:r>
      <w:r>
        <w:rPr>
          <w:rFonts w:hint="eastAsia"/>
          <w:lang w:eastAsia="zh-CN"/>
        </w:rPr>
        <w:t>&gt;</w:t>
      </w:r>
      <w:r>
        <w:rPr>
          <w:rFonts w:hint="eastAsia"/>
          <w:lang w:eastAsia="zh-CN"/>
        </w:rPr>
        <w:t>对项目管理计划的批准。但是，就一个项目而言，</w:t>
      </w:r>
      <w:r>
        <w:rPr>
          <w:rFonts w:hint="eastAsia"/>
          <w:lang w:eastAsia="zh-CN"/>
        </w:rPr>
        <w:t>&lt;</w:t>
      </w:r>
      <w:r>
        <w:rPr>
          <w:rFonts w:hint="eastAsia"/>
          <w:lang w:eastAsia="zh-CN"/>
        </w:rPr>
        <w:t>副总裁，项目总监</w:t>
      </w:r>
      <w:r>
        <w:rPr>
          <w:rFonts w:hint="eastAsia"/>
          <w:lang w:eastAsia="zh-CN"/>
        </w:rPr>
        <w:t>&gt;</w:t>
      </w:r>
      <w:r>
        <w:rPr>
          <w:rFonts w:hint="eastAsia"/>
          <w:lang w:eastAsia="zh-CN"/>
        </w:rPr>
        <w:t>应该批准项目管理计划。这是活动级的裁剪。</w:t>
      </w:r>
    </w:p>
    <w:p w:rsidR="001B4B3B" w:rsidRPr="00A45A29" w:rsidRDefault="001B4B3B" w:rsidP="001B4B3B">
      <w:r w:rsidRPr="00A45A29">
        <w:rPr>
          <w:lang w:eastAsia="zh-CN"/>
        </w:rPr>
        <w:t xml:space="preserve">E.g. Process Activity requires &lt;VPs&gt; approval on project management plan. However in case of a project the &lt;VP, Director-Projects&gt; shall approve the project management plan. </w:t>
      </w:r>
      <w:r w:rsidRPr="00A45A29">
        <w:t xml:space="preserve">This is activity level tailoring. </w:t>
      </w:r>
    </w:p>
    <w:p w:rsidR="001B4B3B" w:rsidRPr="00A45A29" w:rsidRDefault="00F4532E" w:rsidP="001B4B3B">
      <w:pPr>
        <w:rPr>
          <w:lang w:eastAsia="zh-CN"/>
        </w:rPr>
      </w:pPr>
      <w:r>
        <w:rPr>
          <w:rFonts w:hint="eastAsia"/>
          <w:lang w:eastAsia="zh-CN"/>
        </w:rPr>
        <w:t>所有类型的改进活动需要</w:t>
      </w:r>
      <w:r w:rsidR="00B0651D">
        <w:rPr>
          <w:rFonts w:hint="eastAsia"/>
          <w:lang w:eastAsia="zh-CN"/>
        </w:rPr>
        <w:t>进行单元测试。但是，</w:t>
      </w:r>
      <w:r w:rsidR="00B0651D">
        <w:rPr>
          <w:rFonts w:hint="eastAsia"/>
          <w:lang w:eastAsia="zh-CN"/>
        </w:rPr>
        <w:t>&lt;</w:t>
      </w:r>
      <w:r w:rsidR="00B0651D">
        <w:rPr>
          <w:rFonts w:hint="eastAsia"/>
          <w:lang w:eastAsia="zh-CN"/>
        </w:rPr>
        <w:t>项目经理</w:t>
      </w:r>
      <w:r w:rsidR="00B0651D">
        <w:rPr>
          <w:rFonts w:hint="eastAsia"/>
          <w:lang w:eastAsia="zh-CN"/>
        </w:rPr>
        <w:t>&gt;</w:t>
      </w:r>
      <w:r>
        <w:rPr>
          <w:rFonts w:hint="eastAsia"/>
          <w:lang w:eastAsia="zh-CN"/>
        </w:rPr>
        <w:t>决定只对大的改进点</w:t>
      </w:r>
      <w:r w:rsidR="00B0651D">
        <w:rPr>
          <w:rFonts w:hint="eastAsia"/>
          <w:lang w:eastAsia="zh-CN"/>
        </w:rPr>
        <w:t>执行单元测试。这也是活动级的裁剪。</w:t>
      </w:r>
    </w:p>
    <w:p w:rsidR="001B4B3B" w:rsidRPr="00A45A29" w:rsidRDefault="001B4B3B" w:rsidP="001B4B3B">
      <w:r w:rsidRPr="00A45A29">
        <w:rPr>
          <w:lang w:eastAsia="zh-CN"/>
        </w:rPr>
        <w:t xml:space="preserve">Process activity requires Unit Testing to be done for all types of enhancements. </w:t>
      </w:r>
      <w:r w:rsidRPr="00A45A29">
        <w:t>However, &lt;PM&gt; decides to perform unit testing for only large enhancements. This again shall be activity level tailoring.</w:t>
      </w:r>
    </w:p>
    <w:p w:rsidR="001B4B3B" w:rsidRPr="00A45A29" w:rsidRDefault="00B0651D" w:rsidP="001B4B3B">
      <w:pPr>
        <w:rPr>
          <w:lang w:eastAsia="zh-CN"/>
        </w:rPr>
      </w:pPr>
      <w:r>
        <w:rPr>
          <w:rFonts w:hint="eastAsia"/>
          <w:lang w:eastAsia="zh-CN"/>
        </w:rPr>
        <w:t>过程定义三种类型的输出</w:t>
      </w:r>
      <w:r w:rsidR="00F4532E">
        <w:rPr>
          <w:rFonts w:hint="eastAsia"/>
          <w:lang w:eastAsia="zh-CN"/>
        </w:rPr>
        <w:t>，如</w:t>
      </w:r>
      <w:r>
        <w:rPr>
          <w:rFonts w:hint="eastAsia"/>
          <w:lang w:eastAsia="zh-CN"/>
        </w:rPr>
        <w:t>周报，项目状态报告，里程碑状态报告，但是项目</w:t>
      </w:r>
      <w:r w:rsidR="003638AF">
        <w:rPr>
          <w:rFonts w:hint="eastAsia"/>
          <w:lang w:eastAsia="zh-CN"/>
        </w:rPr>
        <w:t>还保存一个类型的报告作为项目状态季报。在此情况下，输出的清单上应该有</w:t>
      </w:r>
      <w:r w:rsidR="003638AF">
        <w:rPr>
          <w:rFonts w:hint="eastAsia"/>
          <w:lang w:eastAsia="zh-CN"/>
        </w:rPr>
        <w:t>4</w:t>
      </w:r>
      <w:r w:rsidR="00F4532E">
        <w:rPr>
          <w:rFonts w:hint="eastAsia"/>
          <w:lang w:eastAsia="zh-CN"/>
        </w:rPr>
        <w:t>个类型的状态的报告。这应该是对输出</w:t>
      </w:r>
      <w:r w:rsidR="003638AF">
        <w:rPr>
          <w:rFonts w:hint="eastAsia"/>
          <w:lang w:eastAsia="zh-CN"/>
        </w:rPr>
        <w:t>的</w:t>
      </w:r>
      <w:r w:rsidR="00F4532E">
        <w:rPr>
          <w:rFonts w:hint="eastAsia"/>
          <w:lang w:eastAsia="zh-CN"/>
        </w:rPr>
        <w:t>裁剪的</w:t>
      </w:r>
      <w:r w:rsidR="003638AF">
        <w:rPr>
          <w:rFonts w:hint="eastAsia"/>
          <w:lang w:eastAsia="zh-CN"/>
        </w:rPr>
        <w:t>补充。</w:t>
      </w:r>
    </w:p>
    <w:p w:rsidR="001B4B3B" w:rsidRPr="00A45A29" w:rsidRDefault="001B4B3B" w:rsidP="001B4B3B">
      <w:r w:rsidRPr="00A45A29">
        <w:rPr>
          <w:lang w:eastAsia="zh-CN"/>
        </w:rPr>
        <w:t xml:space="preserve">Process defines 3 types of outputs like weekly status report, project status report, milestone status report, but project maintains one more type of report as quarterly project status report. </w:t>
      </w:r>
      <w:r w:rsidRPr="00A45A29">
        <w:t>In this case, list of outputs shall be having 4 types of status reports. This shall be addition of output type of tailoring.</w:t>
      </w:r>
    </w:p>
    <w:p w:rsidR="001B4B3B" w:rsidRPr="00A44B5F" w:rsidRDefault="00F4532E" w:rsidP="001B4B3B">
      <w:pPr>
        <w:pStyle w:val="HeadingStyle3"/>
      </w:pPr>
      <w:r>
        <w:rPr>
          <w:rFonts w:hint="eastAsia"/>
          <w:lang w:eastAsia="zh-CN"/>
        </w:rPr>
        <w:lastRenderedPageBreak/>
        <w:t>什么是豁免</w:t>
      </w:r>
      <w:r w:rsidR="003638AF">
        <w:rPr>
          <w:rFonts w:hint="eastAsia"/>
          <w:lang w:eastAsia="zh-CN"/>
        </w:rPr>
        <w:t>？</w:t>
      </w:r>
      <w:r w:rsidR="001B4B3B" w:rsidRPr="00A44B5F">
        <w:t>What is Waiver?</w:t>
      </w:r>
    </w:p>
    <w:p w:rsidR="001B4B3B" w:rsidRPr="00A45A29" w:rsidRDefault="003638AF" w:rsidP="001B4B3B">
      <w:r>
        <w:rPr>
          <w:rFonts w:hint="eastAsia"/>
          <w:lang w:eastAsia="zh-CN"/>
        </w:rPr>
        <w:t>软件开发中的</w:t>
      </w:r>
      <w:r w:rsidR="00F4532E">
        <w:rPr>
          <w:rFonts w:hint="eastAsia"/>
          <w:lang w:eastAsia="zh-CN"/>
        </w:rPr>
        <w:t>豁免是</w:t>
      </w:r>
      <w:r>
        <w:rPr>
          <w:rFonts w:hint="eastAsia"/>
          <w:lang w:eastAsia="zh-CN"/>
        </w:rPr>
        <w:t>不执行某一特定项目或子项目的一组过程、任务、工作产品的过程。</w:t>
      </w:r>
      <w:r w:rsidR="001B4B3B" w:rsidRPr="00A45A29">
        <w:t xml:space="preserve">Waiver in software development is the process of not implementing the set of processes, tasks, artifacts for the given project or subproject. </w:t>
      </w:r>
    </w:p>
    <w:p w:rsidR="001B4B3B" w:rsidRPr="00A45A29" w:rsidRDefault="003638AF" w:rsidP="001B4B3B">
      <w:pPr>
        <w:rPr>
          <w:lang w:eastAsia="zh-CN"/>
        </w:rPr>
      </w:pPr>
      <w:r>
        <w:rPr>
          <w:rFonts w:hint="eastAsia"/>
          <w:lang w:eastAsia="zh-CN"/>
        </w:rPr>
        <w:t>比如说，如果</w:t>
      </w:r>
      <w:r>
        <w:rPr>
          <w:rFonts w:hint="eastAsia"/>
          <w:lang w:eastAsia="zh-CN"/>
        </w:rPr>
        <w:t>UAT</w:t>
      </w:r>
      <w:r>
        <w:rPr>
          <w:rFonts w:hint="eastAsia"/>
          <w:lang w:eastAsia="zh-CN"/>
        </w:rPr>
        <w:t>过程和构建</w:t>
      </w:r>
      <w:r>
        <w:rPr>
          <w:rFonts w:hint="eastAsia"/>
          <w:lang w:eastAsia="zh-CN"/>
        </w:rPr>
        <w:t>&amp;</w:t>
      </w:r>
      <w:r w:rsidR="00F4532E">
        <w:rPr>
          <w:rFonts w:hint="eastAsia"/>
          <w:lang w:eastAsia="zh-CN"/>
        </w:rPr>
        <w:t>发布</w:t>
      </w:r>
      <w:r>
        <w:rPr>
          <w:rFonts w:hint="eastAsia"/>
          <w:lang w:eastAsia="zh-CN"/>
        </w:rPr>
        <w:t>过程在</w:t>
      </w:r>
      <w:r>
        <w:rPr>
          <w:rFonts w:hint="eastAsia"/>
          <w:lang w:eastAsia="zh-CN"/>
        </w:rPr>
        <w:t>SunGardChina</w:t>
      </w:r>
      <w:r>
        <w:rPr>
          <w:rFonts w:hint="eastAsia"/>
          <w:lang w:eastAsia="zh-CN"/>
        </w:rPr>
        <w:t>项目范围之外，因此，这些活动不应该在</w:t>
      </w:r>
      <w:r>
        <w:rPr>
          <w:rFonts w:hint="eastAsia"/>
          <w:lang w:eastAsia="zh-CN"/>
        </w:rPr>
        <w:t>SunGardChina</w:t>
      </w:r>
      <w:r>
        <w:rPr>
          <w:rFonts w:hint="eastAsia"/>
          <w:lang w:eastAsia="zh-CN"/>
        </w:rPr>
        <w:t>中执行而应该为一个</w:t>
      </w:r>
      <w:r w:rsidR="00F4532E">
        <w:rPr>
          <w:rFonts w:hint="eastAsia"/>
          <w:lang w:eastAsia="zh-CN"/>
        </w:rPr>
        <w:t>豁免</w:t>
      </w:r>
      <w:r>
        <w:rPr>
          <w:rFonts w:hint="eastAsia"/>
          <w:lang w:eastAsia="zh-CN"/>
        </w:rPr>
        <w:t>的请求。</w:t>
      </w:r>
    </w:p>
    <w:p w:rsidR="001B4B3B" w:rsidRPr="00A45A29" w:rsidRDefault="001B4B3B" w:rsidP="001B4B3B">
      <w:r w:rsidRPr="00A45A29">
        <w:t>For example, if UAT process and Build &amp; Release process is outside SunGard China project scope. So, these activities shall not be executed at SunGard China and shall be a waiver request.</w:t>
      </w:r>
    </w:p>
    <w:p w:rsidR="001B4B3B" w:rsidRPr="00A44B5F" w:rsidRDefault="003638AF" w:rsidP="001B4B3B">
      <w:pPr>
        <w:pStyle w:val="HeadingStyle3"/>
      </w:pPr>
      <w:r>
        <w:rPr>
          <w:rFonts w:hint="eastAsia"/>
          <w:lang w:eastAsia="zh-CN"/>
        </w:rPr>
        <w:t>什么可以裁剪？</w:t>
      </w:r>
      <w:r w:rsidR="001B4B3B" w:rsidRPr="00A44B5F">
        <w:t>What can be tailored?</w:t>
      </w:r>
    </w:p>
    <w:p w:rsidR="003638AF" w:rsidRDefault="00372B54" w:rsidP="001B4B3B">
      <w:pPr>
        <w:rPr>
          <w:lang w:eastAsia="zh-CN"/>
        </w:rPr>
      </w:pPr>
      <w:r>
        <w:rPr>
          <w:rFonts w:hint="eastAsia"/>
          <w:lang w:eastAsia="zh-CN"/>
        </w:rPr>
        <w:t>描述过程如何执行的，如：</w:t>
      </w:r>
      <w:r w:rsidR="003638AF">
        <w:rPr>
          <w:rFonts w:hint="eastAsia"/>
          <w:lang w:eastAsia="zh-CN"/>
        </w:rPr>
        <w:t>阶段或者活动的数量、角色和职责、文件格式、形式、报告或者评审的频率等可以进行裁剪。</w:t>
      </w:r>
    </w:p>
    <w:p w:rsidR="001B4B3B" w:rsidRPr="00A45A29" w:rsidRDefault="001B4B3B" w:rsidP="001B4B3B">
      <w:r w:rsidRPr="00A45A29">
        <w:t xml:space="preserve">Attributes that describes how the process is performed like, number of phases or activities, roles and responsibilities, document formats, formality, frequency of reports or reviews can be tailored. </w:t>
      </w:r>
    </w:p>
    <w:p w:rsidR="001B4B3B" w:rsidRPr="00A44B5F" w:rsidRDefault="003638AF" w:rsidP="001B4B3B">
      <w:pPr>
        <w:pStyle w:val="HeadingStyle3"/>
      </w:pPr>
      <w:r>
        <w:rPr>
          <w:rFonts w:hint="eastAsia"/>
          <w:lang w:eastAsia="zh-CN"/>
        </w:rPr>
        <w:t>如果我的项目太小</w:t>
      </w:r>
      <w:r w:rsidR="00372B54">
        <w:rPr>
          <w:rFonts w:hint="eastAsia"/>
          <w:lang w:eastAsia="zh-CN"/>
        </w:rPr>
        <w:t>，</w:t>
      </w:r>
      <w:r>
        <w:rPr>
          <w:rFonts w:hint="eastAsia"/>
          <w:lang w:eastAsia="zh-CN"/>
        </w:rPr>
        <w:t>如只有</w:t>
      </w:r>
      <w:r>
        <w:rPr>
          <w:rFonts w:hint="eastAsia"/>
          <w:lang w:eastAsia="zh-CN"/>
        </w:rPr>
        <w:t>2PD</w:t>
      </w:r>
      <w:r>
        <w:rPr>
          <w:rFonts w:hint="eastAsia"/>
          <w:lang w:eastAsia="zh-CN"/>
        </w:rPr>
        <w:t>或者</w:t>
      </w:r>
      <w:r>
        <w:rPr>
          <w:rFonts w:hint="eastAsia"/>
          <w:lang w:eastAsia="zh-CN"/>
        </w:rPr>
        <w:t>7PDs</w:t>
      </w:r>
      <w:r w:rsidR="00372B54">
        <w:rPr>
          <w:rFonts w:hint="eastAsia"/>
          <w:lang w:eastAsia="zh-CN"/>
        </w:rPr>
        <w:t>，那情况又如何？适合我的</w:t>
      </w:r>
      <w:r>
        <w:rPr>
          <w:rFonts w:hint="eastAsia"/>
          <w:lang w:eastAsia="zh-CN"/>
        </w:rPr>
        <w:t>过程有哪些？</w:t>
      </w:r>
      <w:r w:rsidR="001B4B3B" w:rsidRPr="00A44B5F">
        <w:t>What if my project is too small like 2 PDs or 7 PDs? What all processes shall be applicable for me?</w:t>
      </w:r>
    </w:p>
    <w:p w:rsidR="003638AF" w:rsidRDefault="007C6348" w:rsidP="001B4B3B">
      <w:pPr>
        <w:rPr>
          <w:lang w:eastAsia="zh-CN"/>
        </w:rPr>
      </w:pPr>
      <w:r>
        <w:rPr>
          <w:rFonts w:hint="eastAsia"/>
          <w:lang w:eastAsia="zh-CN"/>
        </w:rPr>
        <w:t>在这样的情况下，项目的启动、计划和结项过程应该</w:t>
      </w:r>
      <w:r w:rsidR="00372B54">
        <w:rPr>
          <w:rFonts w:hint="eastAsia"/>
          <w:lang w:eastAsia="zh-CN"/>
        </w:rPr>
        <w:t>视</w:t>
      </w:r>
      <w:r>
        <w:rPr>
          <w:rFonts w:hint="eastAsia"/>
          <w:lang w:eastAsia="zh-CN"/>
        </w:rPr>
        <w:t>为</w:t>
      </w:r>
      <w:r w:rsidR="00372B54">
        <w:rPr>
          <w:rFonts w:hint="eastAsia"/>
          <w:lang w:eastAsia="zh-CN"/>
        </w:rPr>
        <w:t>可</w:t>
      </w:r>
      <w:r>
        <w:rPr>
          <w:rFonts w:hint="eastAsia"/>
          <w:lang w:eastAsia="zh-CN"/>
        </w:rPr>
        <w:t>适用的。</w:t>
      </w:r>
    </w:p>
    <w:p w:rsidR="001B4B3B" w:rsidRPr="00A45A29" w:rsidRDefault="001B4B3B" w:rsidP="001B4B3B">
      <w:r w:rsidRPr="00A45A29">
        <w:t>In this case, Project Initiation, Planning and Closure processes shall be applicable.</w:t>
      </w:r>
    </w:p>
    <w:p w:rsidR="001B4B3B" w:rsidRPr="00A44B5F" w:rsidRDefault="007C6348" w:rsidP="001B4B3B">
      <w:pPr>
        <w:pStyle w:val="HeadingStyle3"/>
      </w:pPr>
      <w:r>
        <w:rPr>
          <w:rFonts w:hint="eastAsia"/>
          <w:lang w:eastAsia="zh-CN"/>
        </w:rPr>
        <w:t>我们可以裁剪检查表吗？</w:t>
      </w:r>
      <w:r w:rsidR="001B4B3B" w:rsidRPr="00A44B5F">
        <w:t>Can we tailor the checklists?</w:t>
      </w:r>
    </w:p>
    <w:p w:rsidR="007C6348" w:rsidRDefault="007C6348" w:rsidP="001B4B3B">
      <w:pPr>
        <w:rPr>
          <w:lang w:eastAsia="zh-CN"/>
        </w:rPr>
      </w:pPr>
      <w:r>
        <w:rPr>
          <w:rFonts w:hint="eastAsia"/>
          <w:lang w:eastAsia="zh-CN"/>
        </w:rPr>
        <w:t>是的，您可以裁剪检查表。检查表可以根据项目的需求进</w:t>
      </w:r>
      <w:r w:rsidR="00372B54">
        <w:rPr>
          <w:rFonts w:hint="eastAsia"/>
          <w:lang w:eastAsia="zh-CN"/>
        </w:rPr>
        <w:t>行裁剪。您可以根据你的需求，增加，删除或者修改检查表。组织级检查</w:t>
      </w:r>
      <w:r>
        <w:rPr>
          <w:rFonts w:hint="eastAsia"/>
          <w:lang w:eastAsia="zh-CN"/>
        </w:rPr>
        <w:t>表可以作为参考使用。</w:t>
      </w:r>
    </w:p>
    <w:p w:rsidR="001B4B3B" w:rsidRDefault="001B4B3B" w:rsidP="001B4B3B">
      <w:pPr>
        <w:rPr>
          <w:lang w:eastAsia="zh-CN"/>
        </w:rPr>
      </w:pPr>
      <w:r w:rsidRPr="00A45A29">
        <w:t xml:space="preserve">Yes, you can tailor the checklists. Checklists can be tailored based on the project’s requirement. You can add, remove or modify the checklists as per your requirement. </w:t>
      </w:r>
      <w:r w:rsidR="00E96F1B" w:rsidRPr="00A45A29">
        <w:t>Organization</w:t>
      </w:r>
      <w:r w:rsidRPr="00A45A29">
        <w:t xml:space="preserve"> checklists can be used as reference.</w:t>
      </w:r>
    </w:p>
    <w:p w:rsidR="007C6348" w:rsidRPr="00A45A29" w:rsidRDefault="007C6348" w:rsidP="001B4B3B">
      <w:pPr>
        <w:rPr>
          <w:lang w:eastAsia="zh-CN"/>
        </w:rPr>
      </w:pPr>
    </w:p>
    <w:p w:rsidR="001B4B3B" w:rsidRPr="00A45A29" w:rsidRDefault="001B4B3B" w:rsidP="001B4B3B"/>
    <w:p w:rsidR="001B4B3B" w:rsidRPr="002A5020" w:rsidRDefault="001B4B3B" w:rsidP="001B4B3B">
      <w:pPr>
        <w:pStyle w:val="SEPGHeading1"/>
        <w:numPr>
          <w:ilvl w:val="0"/>
          <w:numId w:val="0"/>
        </w:numPr>
        <w:ind w:left="432"/>
        <w:rPr>
          <w:b w:val="0"/>
        </w:rPr>
      </w:pPr>
    </w:p>
    <w:p w:rsidR="004516A2" w:rsidRDefault="00A809F5" w:rsidP="000103A8">
      <w:pPr>
        <w:pStyle w:val="SEPGTemplateusageguideline"/>
      </w:pPr>
      <w:r>
        <w:br w:type="page"/>
      </w:r>
    </w:p>
    <w:p w:rsidR="007C6348" w:rsidRDefault="007C6348" w:rsidP="000103A8">
      <w:pPr>
        <w:pStyle w:val="SEPGPlainHeading"/>
        <w:jc w:val="left"/>
        <w:rPr>
          <w:lang w:eastAsia="zh-CN"/>
        </w:rPr>
      </w:pPr>
      <w:r>
        <w:rPr>
          <w:rFonts w:hint="eastAsia"/>
          <w:lang w:eastAsia="zh-CN"/>
        </w:rPr>
        <w:lastRenderedPageBreak/>
        <w:t>文档</w:t>
      </w:r>
      <w:r w:rsidR="00630CA1">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7C6348" w:rsidRDefault="007C6348"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7C6348" w:rsidRDefault="007C6348" w:rsidP="000103A8">
            <w:pPr>
              <w:pStyle w:val="SEPGDocumentControlTableText"/>
              <w:rPr>
                <w:lang w:eastAsia="zh-CN"/>
              </w:rPr>
            </w:pPr>
            <w:r>
              <w:rPr>
                <w:rFonts w:hint="eastAsia"/>
                <w:lang w:eastAsia="zh-CN"/>
              </w:rPr>
              <w:t>裁剪指南</w:t>
            </w:r>
          </w:p>
          <w:p w:rsidR="00191B61" w:rsidRPr="00D14844" w:rsidRDefault="001D21F3" w:rsidP="000103A8">
            <w:pPr>
              <w:pStyle w:val="SEPGDocumentControlTableText"/>
            </w:pPr>
            <w:fldSimple w:instr=" TITLE   \* MERGEFORMAT ">
              <w:r w:rsidR="00EF40BB">
                <w:t>Tailoring Guidelines</w:t>
              </w:r>
            </w:fldSimple>
          </w:p>
        </w:tc>
      </w:tr>
      <w:tr w:rsidR="00191B61" w:rsidTr="008A5232">
        <w:trPr>
          <w:trHeight w:val="332"/>
        </w:trPr>
        <w:tc>
          <w:tcPr>
            <w:tcW w:w="1980" w:type="dxa"/>
          </w:tcPr>
          <w:p w:rsidR="007C6348" w:rsidRDefault="00630CA1"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630CA1" w:rsidRDefault="00630CA1" w:rsidP="000103A8">
            <w:pPr>
              <w:pStyle w:val="SEPGDocumentControlTableText"/>
              <w:rPr>
                <w:lang w:eastAsia="zh-CN"/>
              </w:rPr>
            </w:pPr>
            <w:r>
              <w:rPr>
                <w:rFonts w:hint="eastAsia"/>
                <w:lang w:eastAsia="zh-CN"/>
              </w:rPr>
              <w:t>TMP_</w:t>
            </w:r>
            <w:r>
              <w:rPr>
                <w:rFonts w:hint="eastAsia"/>
                <w:lang w:eastAsia="zh-CN"/>
              </w:rPr>
              <w:t>过程</w:t>
            </w:r>
          </w:p>
          <w:p w:rsidR="00191B61" w:rsidRDefault="001D21F3" w:rsidP="000103A8">
            <w:pPr>
              <w:pStyle w:val="SEPGDocumentControlTableText"/>
            </w:pPr>
            <w:fldSimple w:instr=" DOCPROPERTY  &quot;Document ID&quot;  \* MERGEFORMAT ">
              <w:r w:rsidR="008A2332">
                <w:t>TMP_Process</w:t>
              </w:r>
            </w:fldSimple>
          </w:p>
        </w:tc>
      </w:tr>
      <w:tr w:rsidR="00191B61" w:rsidTr="008A5232">
        <w:tc>
          <w:tcPr>
            <w:tcW w:w="1980" w:type="dxa"/>
          </w:tcPr>
          <w:p w:rsidR="007C6348" w:rsidRDefault="007C6348"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1D21F3" w:rsidP="000103A8">
            <w:pPr>
              <w:pStyle w:val="SEPGDocumentControlTableText"/>
            </w:pPr>
            <w:fldSimple w:instr=" DOCPROPERTY  TmplVersion  \* MERGEFORMAT ">
              <w:r w:rsidR="008A2332">
                <w:t>1.0</w:t>
              </w:r>
            </w:fldSimple>
          </w:p>
        </w:tc>
        <w:tc>
          <w:tcPr>
            <w:tcW w:w="2160" w:type="dxa"/>
          </w:tcPr>
          <w:p w:rsidR="007C6348" w:rsidRDefault="007C6348"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7C6348" w:rsidRDefault="007C6348" w:rsidP="000103A8">
            <w:pPr>
              <w:pStyle w:val="SEPGDocumentControlTableText"/>
              <w:rPr>
                <w:lang w:eastAsia="zh-CN"/>
              </w:rPr>
            </w:pPr>
            <w:r>
              <w:rPr>
                <w:rFonts w:hint="eastAsia"/>
                <w:lang w:eastAsia="zh-CN"/>
              </w:rPr>
              <w:t xml:space="preserve">2010-08-02 </w:t>
            </w:r>
          </w:p>
          <w:p w:rsidR="00191B61" w:rsidRDefault="001D21F3" w:rsidP="000103A8">
            <w:pPr>
              <w:pStyle w:val="SEPGDocumentControlTableText"/>
            </w:pPr>
            <w:fldSimple w:instr=" DOCPROPERTY  &quot;Effective Date&quot;  \* MERGEFORMAT ">
              <w:r w:rsidR="008A2332">
                <w:t>02 August, 2010</w:t>
              </w:r>
            </w:fldSimple>
          </w:p>
        </w:tc>
      </w:tr>
    </w:tbl>
    <w:p w:rsidR="0024641E" w:rsidRDefault="0024641E" w:rsidP="000103A8">
      <w:pPr>
        <w:pStyle w:val="SEPGTemplateusageguideline"/>
      </w:pPr>
    </w:p>
    <w:p w:rsidR="007C6348" w:rsidRDefault="007C6348" w:rsidP="000103A8">
      <w:pPr>
        <w:pStyle w:val="SEPGPlainHeading"/>
        <w:jc w:val="left"/>
        <w:rPr>
          <w:lang w:eastAsia="zh-CN"/>
        </w:rPr>
      </w:pPr>
      <w:r>
        <w:rPr>
          <w:rFonts w:hint="eastAsia"/>
          <w:lang w:eastAsia="zh-CN"/>
        </w:rPr>
        <w:t>文档修</w:t>
      </w:r>
      <w:r w:rsidR="00630CA1">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7C6348" w:rsidRDefault="007C6348" w:rsidP="000103A8">
      <w:pPr>
        <w:rPr>
          <w:lang w:eastAsia="zh-CN"/>
        </w:rPr>
      </w:pPr>
      <w:r>
        <w:rPr>
          <w:rFonts w:hint="eastAsia"/>
          <w:lang w:eastAsia="zh-CN"/>
        </w:rPr>
        <w:t>&lt;</w:t>
      </w:r>
      <w:r>
        <w:rPr>
          <w:rFonts w:hint="eastAsia"/>
          <w:lang w:eastAsia="zh-CN"/>
        </w:rPr>
        <w:t>本表格含有对过程文档所做的修</w:t>
      </w:r>
      <w:r w:rsidR="00630CA1">
        <w:rPr>
          <w:rFonts w:hint="eastAsia"/>
          <w:lang w:eastAsia="zh-CN"/>
        </w:rPr>
        <w:t>订</w:t>
      </w:r>
      <w:r>
        <w:rPr>
          <w:rFonts w:hint="eastAsia"/>
          <w:lang w:eastAsia="zh-CN"/>
        </w:rPr>
        <w:t>历史。</w:t>
      </w:r>
      <w:r>
        <w:rPr>
          <w:rFonts w:hint="eastAsia"/>
          <w:lang w:eastAsia="zh-CN"/>
        </w:rPr>
        <w:t>&gt;</w:t>
      </w:r>
    </w:p>
    <w:p w:rsidR="00EE1826" w:rsidRPr="000103A8" w:rsidRDefault="00EE1826" w:rsidP="000103A8">
      <w:r w:rsidRPr="000103A8">
        <w:t>&lt;This table contains a history of the revisions made to this process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7C6348"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7C6348" w:rsidRDefault="007C6348" w:rsidP="000103A8">
            <w:pPr>
              <w:pStyle w:val="SEPGTableHeading"/>
              <w:rPr>
                <w:lang w:eastAsia="zh-CN"/>
              </w:rPr>
            </w:pPr>
            <w:r>
              <w:rPr>
                <w:rFonts w:hint="eastAsia"/>
                <w:lang w:eastAsia="zh-CN"/>
              </w:rPr>
              <w:t>版本号</w:t>
            </w:r>
          </w:p>
          <w:p w:rsidR="00EE1826" w:rsidRPr="00BD0C7E" w:rsidRDefault="00EE1826" w:rsidP="000103A8">
            <w:pPr>
              <w:pStyle w:val="SEPGTableHeading"/>
            </w:pPr>
            <w:r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7C6348" w:rsidRDefault="007C6348" w:rsidP="000103A8">
            <w:pPr>
              <w:pStyle w:val="SEPGTableHeading"/>
              <w:rPr>
                <w:lang w:eastAsia="zh-CN"/>
              </w:rPr>
            </w:pPr>
            <w:r>
              <w:rPr>
                <w:rFonts w:hint="eastAsia"/>
                <w:lang w:eastAsia="zh-CN"/>
              </w:rPr>
              <w:t>修</w:t>
            </w:r>
            <w:r w:rsidR="00630CA1">
              <w:rPr>
                <w:rFonts w:hint="eastAsia"/>
                <w:lang w:eastAsia="zh-CN"/>
              </w:rPr>
              <w:t>订</w:t>
            </w:r>
            <w:r>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7C6348" w:rsidRDefault="00630CA1"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630CA1" w:rsidP="000103A8">
            <w:pPr>
              <w:pStyle w:val="SEPGTableHeading"/>
            </w:pPr>
            <w:r>
              <w:rPr>
                <w:rFonts w:hint="eastAsia"/>
                <w:lang w:eastAsia="zh-CN"/>
              </w:rPr>
              <w:t>作者</w:t>
            </w:r>
            <w:r w:rsidR="00EE1826"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7C6348"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7C6348" w:rsidRDefault="007C6348" w:rsidP="000103A8">
            <w:pPr>
              <w:pStyle w:val="SEPGTableHeading"/>
              <w:rPr>
                <w:lang w:eastAsia="zh-CN"/>
              </w:rPr>
            </w:pPr>
            <w:r>
              <w:rPr>
                <w:rFonts w:hint="eastAsia"/>
                <w:lang w:eastAsia="zh-CN"/>
              </w:rPr>
              <w:t>批准人</w:t>
            </w:r>
          </w:p>
          <w:p w:rsidR="00EE1826" w:rsidRPr="00BD0C7E" w:rsidRDefault="00EE1826" w:rsidP="000103A8">
            <w:pPr>
              <w:pStyle w:val="SEPGTableHeading"/>
            </w:pPr>
            <w:r w:rsidRPr="00BD0C7E">
              <w:t>Approved by</w:t>
            </w:r>
          </w:p>
        </w:tc>
      </w:tr>
      <w:tr w:rsidR="007C6348" w:rsidRPr="00CF7A35" w:rsidTr="008A5232">
        <w:trPr>
          <w:trHeight w:val="335"/>
          <w:jc w:val="center"/>
        </w:trPr>
        <w:tc>
          <w:tcPr>
            <w:tcW w:w="604" w:type="pct"/>
            <w:tcBorders>
              <w:top w:val="single" w:sz="4" w:space="0" w:color="auto"/>
            </w:tcBorders>
          </w:tcPr>
          <w:p w:rsidR="00EE1826" w:rsidRPr="00CF7A35" w:rsidRDefault="00082772"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7C6348" w:rsidRDefault="00630CA1" w:rsidP="000103A8">
            <w:pPr>
              <w:pStyle w:val="SEPGTableText"/>
              <w:rPr>
                <w:lang w:eastAsia="zh-CN"/>
              </w:rPr>
            </w:pPr>
            <w:r>
              <w:rPr>
                <w:rFonts w:hint="eastAsia"/>
                <w:lang w:eastAsia="zh-CN"/>
              </w:rPr>
              <w:t>创建</w:t>
            </w:r>
          </w:p>
          <w:p w:rsidR="00EE1826" w:rsidRPr="00CF7A35" w:rsidRDefault="00082772" w:rsidP="000103A8">
            <w:pPr>
              <w:pStyle w:val="SEPGTableText"/>
            </w:pPr>
            <w:r>
              <w:t>Initial Draft</w:t>
            </w:r>
          </w:p>
        </w:tc>
        <w:tc>
          <w:tcPr>
            <w:tcW w:w="787" w:type="pct"/>
            <w:tcBorders>
              <w:top w:val="single" w:sz="4" w:space="0" w:color="auto"/>
            </w:tcBorders>
          </w:tcPr>
          <w:p w:rsidR="00EE1826" w:rsidRPr="00CF7A35" w:rsidRDefault="00082772" w:rsidP="000103A8">
            <w:pPr>
              <w:pStyle w:val="SEPGTableText"/>
            </w:pPr>
            <w:r>
              <w:t>CoE-PPM</w:t>
            </w:r>
          </w:p>
        </w:tc>
        <w:tc>
          <w:tcPr>
            <w:tcW w:w="726" w:type="pct"/>
            <w:tcBorders>
              <w:top w:val="single" w:sz="4" w:space="0" w:color="auto"/>
            </w:tcBorders>
          </w:tcPr>
          <w:p w:rsidR="00EE1826" w:rsidRPr="00CF7A35" w:rsidRDefault="00082772"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7C6348"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1D21F3">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C011B6" w:rsidRPr="00422301" w:rsidRDefault="00C011B6" w:rsidP="000103A8">
                    <w:r>
                      <w:tab/>
                    </w:r>
                    <w:r w:rsidRPr="00422301">
                      <w:tab/>
                    </w:r>
                    <w:r w:rsidRPr="00422301">
                      <w:tab/>
                    </w:r>
                    <w:r w:rsidRPr="00422301">
                      <w:tab/>
                    </w:r>
                    <w:r w:rsidRPr="00422301">
                      <w:tab/>
                    </w:r>
                    <w:r w:rsidRPr="00422301">
                      <w:tab/>
                    </w:r>
                  </w:p>
                  <w:p w:rsidR="00C011B6" w:rsidRPr="00422301" w:rsidRDefault="00C011B6" w:rsidP="000103A8">
                    <w:pPr>
                      <w:pStyle w:val="a9"/>
                    </w:pPr>
                  </w:p>
                  <w:p w:rsidR="00C011B6" w:rsidRPr="00422301" w:rsidRDefault="00C011B6" w:rsidP="000103A8">
                    <w:pPr>
                      <w:pStyle w:val="a9"/>
                    </w:pPr>
                  </w:p>
                  <w:p w:rsidR="00C011B6" w:rsidRPr="00422301" w:rsidRDefault="00C011B6" w:rsidP="000103A8">
                    <w:pPr>
                      <w:pStyle w:val="a9"/>
                    </w:pPr>
                  </w:p>
                  <w:p w:rsidR="00C011B6" w:rsidRPr="00422301" w:rsidRDefault="00C011B6" w:rsidP="000103A8">
                    <w:pPr>
                      <w:pStyle w:val="a9"/>
                    </w:pPr>
                  </w:p>
                  <w:p w:rsidR="00C011B6" w:rsidRPr="00422301" w:rsidRDefault="00C011B6" w:rsidP="000103A8"/>
                  <w:p w:rsidR="00C011B6" w:rsidRDefault="00C011B6" w:rsidP="000103A8">
                    <w:pPr>
                      <w:pStyle w:val="Copyright"/>
                    </w:pPr>
                  </w:p>
                  <w:p w:rsidR="00C011B6" w:rsidRPr="0078405C" w:rsidRDefault="00C011B6" w:rsidP="007C6348">
                    <w:pPr>
                      <w:ind w:left="720"/>
                      <w:rPr>
                        <w:sz w:val="20"/>
                        <w:szCs w:val="20"/>
                      </w:rPr>
                    </w:pPr>
                    <w:r w:rsidRPr="0078405C">
                      <w:rPr>
                        <w:sz w:val="20"/>
                        <w:szCs w:val="20"/>
                      </w:rPr>
                      <w:t xml:space="preserve">© </w:t>
                    </w:r>
                    <w:r w:rsidR="001D21F3" w:rsidRPr="0078405C">
                      <w:rPr>
                        <w:sz w:val="20"/>
                        <w:szCs w:val="20"/>
                      </w:rPr>
                      <w:fldChar w:fldCharType="begin"/>
                    </w:r>
                    <w:r w:rsidRPr="0078405C">
                      <w:rPr>
                        <w:sz w:val="20"/>
                        <w:szCs w:val="20"/>
                      </w:rPr>
                      <w:instrText xml:space="preserve"> DATE  \@ "YYYY"  \* MERGEFORMAT </w:instrText>
                    </w:r>
                    <w:r w:rsidR="001D21F3" w:rsidRPr="0078405C">
                      <w:rPr>
                        <w:sz w:val="20"/>
                        <w:szCs w:val="20"/>
                      </w:rPr>
                      <w:fldChar w:fldCharType="separate"/>
                    </w:r>
                    <w:r w:rsidR="00B05465">
                      <w:rPr>
                        <w:noProof/>
                        <w:sz w:val="20"/>
                        <w:szCs w:val="20"/>
                      </w:rPr>
                      <w:t>2010</w:t>
                    </w:r>
                    <w:r w:rsidR="001D21F3" w:rsidRPr="0078405C">
                      <w:rPr>
                        <w:sz w:val="20"/>
                        <w:szCs w:val="20"/>
                      </w:rPr>
                      <w:fldChar w:fldCharType="end"/>
                    </w:r>
                    <w:r w:rsidRPr="0078405C">
                      <w:rPr>
                        <w:sz w:val="20"/>
                        <w:szCs w:val="20"/>
                      </w:rPr>
                      <w:t xml:space="preserve"> SunGard</w:t>
                    </w:r>
                  </w:p>
                  <w:p w:rsidR="00C011B6" w:rsidRDefault="00C011B6" w:rsidP="007C6348">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C011B6" w:rsidRDefault="00C011B6" w:rsidP="007C6348">
                    <w:pPr>
                      <w:pStyle w:val="Copyright"/>
                      <w:ind w:left="0"/>
                    </w:pPr>
                  </w:p>
                  <w:p w:rsidR="00C011B6" w:rsidRPr="00422301" w:rsidRDefault="00C011B6" w:rsidP="007C6348">
                    <w:pPr>
                      <w:ind w:firstLine="720"/>
                    </w:pPr>
                    <w:r w:rsidRPr="00422301">
                      <w:t xml:space="preserve">© </w:t>
                    </w:r>
                    <w:fldSimple w:instr=" DATE  \@ &quot;YYYY&quot;  \* MERGEFORMAT ">
                      <w:r w:rsidR="00B05465">
                        <w:rPr>
                          <w:noProof/>
                        </w:rPr>
                        <w:t>2010</w:t>
                      </w:r>
                    </w:fldSimple>
                    <w:r w:rsidRPr="00422301">
                      <w:t xml:space="preserve"> SunGard</w:t>
                    </w:r>
                  </w:p>
                  <w:p w:rsidR="00C011B6" w:rsidRDefault="00C011B6" w:rsidP="007C6348">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C011B6" w:rsidRDefault="00C011B6" w:rsidP="007C6348">
                    <w:pPr>
                      <w:pStyle w:val="Copyright"/>
                    </w:pPr>
                  </w:p>
                  <w:p w:rsidR="00C011B6" w:rsidRDefault="00C011B6" w:rsidP="007C6348">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C011B6" w:rsidRPr="004C72FE" w:rsidRDefault="00C011B6" w:rsidP="007C6348">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C011B6" w:rsidRPr="004C72FE" w:rsidRDefault="00C011B6" w:rsidP="007C6348">
                    <w:pPr>
                      <w:ind w:firstLine="720"/>
                    </w:pPr>
                    <w:r w:rsidRPr="004C72FE">
                      <w:t xml:space="preserve">This document contains SunGard's confidential or proprietary information. By accepting this document, you agree that: </w:t>
                    </w:r>
                  </w:p>
                  <w:p w:rsidR="00C011B6" w:rsidRPr="004C72FE" w:rsidRDefault="00C011B6" w:rsidP="007C6348">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C011B6" w:rsidRDefault="00C011B6" w:rsidP="000103A8">
                    <w:pPr>
                      <w:pStyle w:val="a9"/>
                    </w:pPr>
                    <w:r>
                      <w:tab/>
                    </w:r>
                    <w:r>
                      <w:tab/>
                    </w:r>
                    <w:r>
                      <w:tab/>
                    </w:r>
                    <w:r>
                      <w:tab/>
                    </w:r>
                  </w:p>
                  <w:p w:rsidR="00C011B6" w:rsidRDefault="00C011B6"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C011B6" w:rsidRPr="00762D22" w:rsidRDefault="00C011B6" w:rsidP="000103A8">
                      <w:pPr>
                        <w:pStyle w:val="STSStyle"/>
                      </w:pPr>
                      <w:r>
                        <w:t xml:space="preserve">  www.sungard.com</w:t>
                      </w:r>
                    </w:p>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p w:rsidR="00C011B6" w:rsidRPr="00234153" w:rsidRDefault="00C011B6"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693" w:rsidRDefault="00816693" w:rsidP="000103A8">
      <w:r>
        <w:separator/>
      </w:r>
    </w:p>
    <w:p w:rsidR="00816693" w:rsidRDefault="00816693" w:rsidP="000103A8"/>
  </w:endnote>
  <w:endnote w:type="continuationSeparator" w:id="0">
    <w:p w:rsidR="00816693" w:rsidRDefault="00816693" w:rsidP="000103A8">
      <w:r>
        <w:continuationSeparator/>
      </w:r>
    </w:p>
    <w:p w:rsidR="00816693" w:rsidRDefault="00816693"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B6" w:rsidRPr="00902AF9" w:rsidRDefault="001D21F3"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C011B6" w:rsidRPr="00902AF9" w:rsidRDefault="00C011B6" w:rsidP="000103A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C011B6" w:rsidRPr="00902AF9" w:rsidRDefault="00C011B6"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C011B6" w:rsidRPr="00B50B67" w:rsidRDefault="00C011B6" w:rsidP="00B50B67">
                <w:r>
                  <w:rPr>
                    <w:rFonts w:hint="eastAsia"/>
                    <w:lang w:eastAsia="zh-CN"/>
                  </w:rPr>
                  <w:t>SunGard</w:t>
                </w:r>
                <w:r>
                  <w:rPr>
                    <w:rFonts w:hint="eastAsia"/>
                    <w:lang w:eastAsia="zh-CN"/>
                  </w:rPr>
                  <w:t>内部资料</w:t>
                </w:r>
                <w:r>
                  <w:t>SunGard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693" w:rsidRDefault="00816693" w:rsidP="000103A8">
      <w:r>
        <w:separator/>
      </w:r>
    </w:p>
    <w:p w:rsidR="00816693" w:rsidRDefault="00816693" w:rsidP="000103A8"/>
  </w:footnote>
  <w:footnote w:type="continuationSeparator" w:id="0">
    <w:p w:rsidR="00816693" w:rsidRDefault="00816693" w:rsidP="000103A8">
      <w:r>
        <w:continuationSeparator/>
      </w:r>
    </w:p>
    <w:p w:rsidR="00816693" w:rsidRDefault="00816693"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B6" w:rsidRPr="00902AF9" w:rsidRDefault="00C011B6" w:rsidP="00257B9C">
    <w:pPr>
      <w:pStyle w:val="a9"/>
      <w:tabs>
        <w:tab w:val="left" w:pos="720"/>
        <w:tab w:val="left" w:pos="1440"/>
        <w:tab w:val="left" w:pos="2160"/>
        <w:tab w:val="left" w:pos="2880"/>
        <w:tab w:val="left" w:pos="3600"/>
        <w:tab w:val="center" w:pos="4145"/>
        <w:tab w:val="left" w:pos="4320"/>
        <w:tab w:val="left" w:pos="5595"/>
      </w:tabs>
      <w:jc w:val="left"/>
    </w:pPr>
    <w:r>
      <w:tab/>
    </w:r>
    <w:r>
      <w:tab/>
    </w:r>
    <w:r>
      <w:tab/>
    </w:r>
    <w:r>
      <w:tab/>
    </w:r>
    <w:r>
      <w:tab/>
    </w:r>
    <w:r>
      <w:tab/>
    </w:r>
    <w:r>
      <w:tab/>
    </w:r>
    <w:r w:rsidR="001D21F3">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C011B6" w:rsidRPr="00902AF9" w:rsidRDefault="001D21F3" w:rsidP="000103A8">
                <w:fldSimple w:instr=" PAGE \* MERGEFORMAT ">
                  <w:r w:rsidR="00B05465">
                    <w:rPr>
                      <w:noProof/>
                    </w:rPr>
                    <w:t>13</w:t>
                  </w:r>
                </w:fldSimple>
              </w:p>
            </w:txbxContent>
          </v:textbox>
        </v:shape>
      </w:pict>
    </w:r>
    <w:r w:rsidR="001D21F3">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C011B6" w:rsidRPr="000103A8" w:rsidRDefault="001D21F3" w:rsidP="000103A8">
                <w:pPr>
                  <w:jc w:val="right"/>
                  <w:rPr>
                    <w:rFonts w:cs="Arial"/>
                    <w:color w:val="FFFFFF" w:themeColor="background1"/>
                    <w:sz w:val="24"/>
                    <w:szCs w:val="24"/>
                  </w:rPr>
                </w:pPr>
                <w:fldSimple w:instr=" TITLE \* MERGEFORMAT ">
                  <w:r w:rsidR="00C011B6" w:rsidRPr="00082772">
                    <w:rPr>
                      <w:rFonts w:cs="Arial"/>
                      <w:color w:val="FFFFFF" w:themeColor="background1"/>
                      <w:sz w:val="24"/>
                      <w:szCs w:val="24"/>
                    </w:rPr>
                    <w:t>Tailoring Guidelines</w:t>
                  </w:r>
                </w:fldSimple>
              </w:p>
            </w:txbxContent>
          </v:textbox>
        </v:shape>
      </w:pict>
    </w:r>
    <w:r w:rsidR="001D21F3">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C011B6" w:rsidRDefault="00C011B6" w:rsidP="000103A8"/>
            </w:txbxContent>
          </v:textbox>
        </v:shape>
      </w:pict>
    </w:r>
    <w:r>
      <w:tab/>
    </w:r>
    <w:r>
      <w:rPr>
        <w:rFonts w:hint="eastAsia"/>
        <w:lang w:eastAsia="zh-CN"/>
      </w:rPr>
      <w:t>裁剪指南</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6EE2099"/>
    <w:multiLevelType w:val="hybridMultilevel"/>
    <w:tmpl w:val="957E8E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F925DD"/>
    <w:multiLevelType w:val="hybridMultilevel"/>
    <w:tmpl w:val="78640A72"/>
    <w:lvl w:ilvl="0" w:tplc="0409000B">
      <w:start w:val="1"/>
      <w:numFmt w:val="bullet"/>
      <w:pStyle w:val="9"/>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CE72199"/>
    <w:multiLevelType w:val="hybridMultilevel"/>
    <w:tmpl w:val="F48C64F6"/>
    <w:lvl w:ilvl="0" w:tplc="31FCF3BA">
      <w:start w:val="1"/>
      <w:numFmt w:val="bullet"/>
      <w:pStyle w:val="a"/>
      <w:lvlText w:val=""/>
      <w:lvlJc w:val="left"/>
      <w:pPr>
        <w:tabs>
          <w:tab w:val="num" w:pos="-179"/>
        </w:tabs>
        <w:ind w:left="301" w:firstLine="0"/>
      </w:pPr>
      <w:rPr>
        <w:rFonts w:ascii="Wingdings" w:hAnsi="Wingdings" w:hint="default"/>
      </w:rPr>
    </w:lvl>
    <w:lvl w:ilvl="1" w:tplc="A89AC7EE">
      <w:start w:val="1"/>
      <w:numFmt w:val="decimal"/>
      <w:lvlText w:val="%2、"/>
      <w:lvlJc w:val="left"/>
      <w:pPr>
        <w:tabs>
          <w:tab w:val="num" w:pos="660"/>
        </w:tabs>
        <w:ind w:left="660" w:hanging="360"/>
      </w:pPr>
      <w:rPr>
        <w:rFonts w:hint="default"/>
      </w:rPr>
    </w:lvl>
    <w:lvl w:ilvl="2" w:tplc="B2CA877C" w:tentative="1">
      <w:start w:val="1"/>
      <w:numFmt w:val="bullet"/>
      <w:lvlText w:val=""/>
      <w:lvlJc w:val="left"/>
      <w:pPr>
        <w:tabs>
          <w:tab w:val="num" w:pos="1140"/>
        </w:tabs>
        <w:ind w:left="1140" w:hanging="420"/>
      </w:pPr>
      <w:rPr>
        <w:rFonts w:ascii="Wingdings" w:hAnsi="Wingdings" w:hint="default"/>
      </w:rPr>
    </w:lvl>
    <w:lvl w:ilvl="3" w:tplc="25302162" w:tentative="1">
      <w:start w:val="1"/>
      <w:numFmt w:val="bullet"/>
      <w:lvlText w:val=""/>
      <w:lvlJc w:val="left"/>
      <w:pPr>
        <w:tabs>
          <w:tab w:val="num" w:pos="1560"/>
        </w:tabs>
        <w:ind w:left="1560" w:hanging="420"/>
      </w:pPr>
      <w:rPr>
        <w:rFonts w:ascii="Wingdings" w:hAnsi="Wingdings" w:hint="default"/>
      </w:rPr>
    </w:lvl>
    <w:lvl w:ilvl="4" w:tplc="18C0FE00" w:tentative="1">
      <w:start w:val="1"/>
      <w:numFmt w:val="bullet"/>
      <w:lvlText w:val=""/>
      <w:lvlJc w:val="left"/>
      <w:pPr>
        <w:tabs>
          <w:tab w:val="num" w:pos="1980"/>
        </w:tabs>
        <w:ind w:left="1980" w:hanging="420"/>
      </w:pPr>
      <w:rPr>
        <w:rFonts w:ascii="Wingdings" w:hAnsi="Wingdings" w:hint="default"/>
      </w:rPr>
    </w:lvl>
    <w:lvl w:ilvl="5" w:tplc="0CA69422" w:tentative="1">
      <w:start w:val="1"/>
      <w:numFmt w:val="bullet"/>
      <w:lvlText w:val=""/>
      <w:lvlJc w:val="left"/>
      <w:pPr>
        <w:tabs>
          <w:tab w:val="num" w:pos="2400"/>
        </w:tabs>
        <w:ind w:left="2400" w:hanging="420"/>
      </w:pPr>
      <w:rPr>
        <w:rFonts w:ascii="Wingdings" w:hAnsi="Wingdings" w:hint="default"/>
      </w:rPr>
    </w:lvl>
    <w:lvl w:ilvl="6" w:tplc="41966EA4" w:tentative="1">
      <w:start w:val="1"/>
      <w:numFmt w:val="bullet"/>
      <w:lvlText w:val=""/>
      <w:lvlJc w:val="left"/>
      <w:pPr>
        <w:tabs>
          <w:tab w:val="num" w:pos="2820"/>
        </w:tabs>
        <w:ind w:left="2820" w:hanging="420"/>
      </w:pPr>
      <w:rPr>
        <w:rFonts w:ascii="Wingdings" w:hAnsi="Wingdings" w:hint="default"/>
      </w:rPr>
    </w:lvl>
    <w:lvl w:ilvl="7" w:tplc="EAFEB5F0" w:tentative="1">
      <w:start w:val="1"/>
      <w:numFmt w:val="bullet"/>
      <w:lvlText w:val=""/>
      <w:lvlJc w:val="left"/>
      <w:pPr>
        <w:tabs>
          <w:tab w:val="num" w:pos="3240"/>
        </w:tabs>
        <w:ind w:left="3240" w:hanging="420"/>
      </w:pPr>
      <w:rPr>
        <w:rFonts w:ascii="Wingdings" w:hAnsi="Wingdings" w:hint="default"/>
      </w:rPr>
    </w:lvl>
    <w:lvl w:ilvl="8" w:tplc="696CD5E2" w:tentative="1">
      <w:start w:val="1"/>
      <w:numFmt w:val="bullet"/>
      <w:lvlText w:val=""/>
      <w:lvlJc w:val="left"/>
      <w:pPr>
        <w:tabs>
          <w:tab w:val="num" w:pos="3660"/>
        </w:tabs>
        <w:ind w:left="3660" w:hanging="420"/>
      </w:pPr>
      <w:rPr>
        <w:rFonts w:ascii="Wingdings" w:hAnsi="Wingdings" w:hint="default"/>
      </w:rPr>
    </w:lvl>
  </w:abstractNum>
  <w:abstractNum w:abstractNumId="8">
    <w:nsid w:val="7A7E0BF8"/>
    <w:multiLevelType w:val="hybridMultilevel"/>
    <w:tmpl w:val="F4FC2E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47370F"/>
    <w:multiLevelType w:val="hybridMultilevel"/>
    <w:tmpl w:val="775A24AC"/>
    <w:lvl w:ilvl="0" w:tplc="74E865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num>
  <w:num w:numId="18">
    <w:abstractNumId w:val="6"/>
  </w:num>
  <w:num w:numId="19">
    <w:abstractNumId w:val="7"/>
  </w:num>
  <w:num w:numId="20">
    <w:abstractNumId w:val="5"/>
  </w:num>
  <w:num w:numId="21">
    <w:abstractNumId w:val="8"/>
  </w:num>
  <w:num w:numId="22">
    <w:abstractNumId w:val="9"/>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24578">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B66BD1"/>
    <w:rsid w:val="000103A8"/>
    <w:rsid w:val="00012F4E"/>
    <w:rsid w:val="00014E1C"/>
    <w:rsid w:val="000154F2"/>
    <w:rsid w:val="00015562"/>
    <w:rsid w:val="00040C43"/>
    <w:rsid w:val="00045629"/>
    <w:rsid w:val="00045A0E"/>
    <w:rsid w:val="00046BD9"/>
    <w:rsid w:val="00046D2B"/>
    <w:rsid w:val="000471AD"/>
    <w:rsid w:val="00052BD1"/>
    <w:rsid w:val="00052EC3"/>
    <w:rsid w:val="00060388"/>
    <w:rsid w:val="00065EE4"/>
    <w:rsid w:val="00070C5B"/>
    <w:rsid w:val="000764E4"/>
    <w:rsid w:val="000801B5"/>
    <w:rsid w:val="00082772"/>
    <w:rsid w:val="00090270"/>
    <w:rsid w:val="000A01F8"/>
    <w:rsid w:val="000A0BBC"/>
    <w:rsid w:val="000A1F10"/>
    <w:rsid w:val="000A26DB"/>
    <w:rsid w:val="000A308F"/>
    <w:rsid w:val="000A458B"/>
    <w:rsid w:val="000A5D39"/>
    <w:rsid w:val="000A7C7D"/>
    <w:rsid w:val="000B0134"/>
    <w:rsid w:val="000B4F64"/>
    <w:rsid w:val="000C198A"/>
    <w:rsid w:val="000C277B"/>
    <w:rsid w:val="000C79B1"/>
    <w:rsid w:val="000D1494"/>
    <w:rsid w:val="000D775E"/>
    <w:rsid w:val="000E073F"/>
    <w:rsid w:val="000F1522"/>
    <w:rsid w:val="000F4762"/>
    <w:rsid w:val="001024A1"/>
    <w:rsid w:val="0010288E"/>
    <w:rsid w:val="00103068"/>
    <w:rsid w:val="00107CCB"/>
    <w:rsid w:val="001270E6"/>
    <w:rsid w:val="00135699"/>
    <w:rsid w:val="00140586"/>
    <w:rsid w:val="001455D6"/>
    <w:rsid w:val="001458D0"/>
    <w:rsid w:val="00146F76"/>
    <w:rsid w:val="00147761"/>
    <w:rsid w:val="0017000C"/>
    <w:rsid w:val="001704A8"/>
    <w:rsid w:val="00176713"/>
    <w:rsid w:val="001815E0"/>
    <w:rsid w:val="0018381A"/>
    <w:rsid w:val="00183DE9"/>
    <w:rsid w:val="00187402"/>
    <w:rsid w:val="00187A56"/>
    <w:rsid w:val="00191B61"/>
    <w:rsid w:val="00194C1F"/>
    <w:rsid w:val="00195C2E"/>
    <w:rsid w:val="00196C86"/>
    <w:rsid w:val="001A3471"/>
    <w:rsid w:val="001B1C57"/>
    <w:rsid w:val="001B49A2"/>
    <w:rsid w:val="001B4B3B"/>
    <w:rsid w:val="001B4C8D"/>
    <w:rsid w:val="001B5183"/>
    <w:rsid w:val="001B6826"/>
    <w:rsid w:val="001C3C6C"/>
    <w:rsid w:val="001D09FB"/>
    <w:rsid w:val="001D140A"/>
    <w:rsid w:val="001D21F3"/>
    <w:rsid w:val="001D4E61"/>
    <w:rsid w:val="001E0DE9"/>
    <w:rsid w:val="001E1485"/>
    <w:rsid w:val="001E21A9"/>
    <w:rsid w:val="001E530C"/>
    <w:rsid w:val="001F625B"/>
    <w:rsid w:val="001F67D7"/>
    <w:rsid w:val="00210915"/>
    <w:rsid w:val="0021241F"/>
    <w:rsid w:val="002206E9"/>
    <w:rsid w:val="002224F4"/>
    <w:rsid w:val="00223733"/>
    <w:rsid w:val="0022563C"/>
    <w:rsid w:val="00234E60"/>
    <w:rsid w:val="00236E51"/>
    <w:rsid w:val="00240FF0"/>
    <w:rsid w:val="002448F5"/>
    <w:rsid w:val="00244FD5"/>
    <w:rsid w:val="0024641E"/>
    <w:rsid w:val="0024683A"/>
    <w:rsid w:val="00247E51"/>
    <w:rsid w:val="00252F2B"/>
    <w:rsid w:val="00254365"/>
    <w:rsid w:val="00254CC2"/>
    <w:rsid w:val="00257B9C"/>
    <w:rsid w:val="00262B54"/>
    <w:rsid w:val="00262CB1"/>
    <w:rsid w:val="00263BDE"/>
    <w:rsid w:val="00265CA5"/>
    <w:rsid w:val="002670FB"/>
    <w:rsid w:val="00267268"/>
    <w:rsid w:val="00272059"/>
    <w:rsid w:val="002730DE"/>
    <w:rsid w:val="002736B8"/>
    <w:rsid w:val="00276C84"/>
    <w:rsid w:val="002814A3"/>
    <w:rsid w:val="002844B4"/>
    <w:rsid w:val="002920B5"/>
    <w:rsid w:val="002A44CD"/>
    <w:rsid w:val="002A5748"/>
    <w:rsid w:val="002A7645"/>
    <w:rsid w:val="002B35F8"/>
    <w:rsid w:val="002B5C63"/>
    <w:rsid w:val="002C31B7"/>
    <w:rsid w:val="002C468C"/>
    <w:rsid w:val="002D1928"/>
    <w:rsid w:val="002D1B0C"/>
    <w:rsid w:val="002D73E1"/>
    <w:rsid w:val="002F46CA"/>
    <w:rsid w:val="00300249"/>
    <w:rsid w:val="0030198E"/>
    <w:rsid w:val="00302A76"/>
    <w:rsid w:val="0030344F"/>
    <w:rsid w:val="00306B3D"/>
    <w:rsid w:val="0031442F"/>
    <w:rsid w:val="0031513E"/>
    <w:rsid w:val="0031737A"/>
    <w:rsid w:val="00317947"/>
    <w:rsid w:val="0032040E"/>
    <w:rsid w:val="003226A1"/>
    <w:rsid w:val="00335665"/>
    <w:rsid w:val="003356C5"/>
    <w:rsid w:val="0033579E"/>
    <w:rsid w:val="00342053"/>
    <w:rsid w:val="00342532"/>
    <w:rsid w:val="00343A79"/>
    <w:rsid w:val="0034554B"/>
    <w:rsid w:val="003467E2"/>
    <w:rsid w:val="00351B01"/>
    <w:rsid w:val="0035360D"/>
    <w:rsid w:val="003615B4"/>
    <w:rsid w:val="003631C0"/>
    <w:rsid w:val="003638AF"/>
    <w:rsid w:val="0036532D"/>
    <w:rsid w:val="003655F5"/>
    <w:rsid w:val="003717E1"/>
    <w:rsid w:val="00372B54"/>
    <w:rsid w:val="0038007A"/>
    <w:rsid w:val="00380886"/>
    <w:rsid w:val="00382F4D"/>
    <w:rsid w:val="00383E74"/>
    <w:rsid w:val="0038535F"/>
    <w:rsid w:val="0038649C"/>
    <w:rsid w:val="00395390"/>
    <w:rsid w:val="003977D6"/>
    <w:rsid w:val="003A15C1"/>
    <w:rsid w:val="003A3BDC"/>
    <w:rsid w:val="003A5434"/>
    <w:rsid w:val="003A5E08"/>
    <w:rsid w:val="003A65F2"/>
    <w:rsid w:val="003A6FCD"/>
    <w:rsid w:val="003B515B"/>
    <w:rsid w:val="003C16AC"/>
    <w:rsid w:val="003C2D26"/>
    <w:rsid w:val="003C3EDD"/>
    <w:rsid w:val="003C4C23"/>
    <w:rsid w:val="003C4EC5"/>
    <w:rsid w:val="003C6B88"/>
    <w:rsid w:val="003D5650"/>
    <w:rsid w:val="003D679D"/>
    <w:rsid w:val="003E59F0"/>
    <w:rsid w:val="003F314E"/>
    <w:rsid w:val="003F339B"/>
    <w:rsid w:val="003F4F9A"/>
    <w:rsid w:val="00400876"/>
    <w:rsid w:val="004108D6"/>
    <w:rsid w:val="00413E8B"/>
    <w:rsid w:val="004254C8"/>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869FD"/>
    <w:rsid w:val="00486CCE"/>
    <w:rsid w:val="0048760F"/>
    <w:rsid w:val="00494829"/>
    <w:rsid w:val="00497707"/>
    <w:rsid w:val="004A4283"/>
    <w:rsid w:val="004B0EDA"/>
    <w:rsid w:val="004B4E11"/>
    <w:rsid w:val="004B7429"/>
    <w:rsid w:val="004C44E1"/>
    <w:rsid w:val="004C4F3A"/>
    <w:rsid w:val="004C5366"/>
    <w:rsid w:val="004D4404"/>
    <w:rsid w:val="004D6031"/>
    <w:rsid w:val="004D6EF0"/>
    <w:rsid w:val="004E04BE"/>
    <w:rsid w:val="004E1278"/>
    <w:rsid w:val="004F766C"/>
    <w:rsid w:val="00504920"/>
    <w:rsid w:val="0050681E"/>
    <w:rsid w:val="00510679"/>
    <w:rsid w:val="00513886"/>
    <w:rsid w:val="00516AA4"/>
    <w:rsid w:val="005172EB"/>
    <w:rsid w:val="00521027"/>
    <w:rsid w:val="00524475"/>
    <w:rsid w:val="00524975"/>
    <w:rsid w:val="005261F1"/>
    <w:rsid w:val="00545B4B"/>
    <w:rsid w:val="00551BFA"/>
    <w:rsid w:val="00551EDC"/>
    <w:rsid w:val="00562DB6"/>
    <w:rsid w:val="005676B3"/>
    <w:rsid w:val="00583476"/>
    <w:rsid w:val="005837CF"/>
    <w:rsid w:val="00584381"/>
    <w:rsid w:val="00592606"/>
    <w:rsid w:val="005A3A39"/>
    <w:rsid w:val="005A6A73"/>
    <w:rsid w:val="005B0921"/>
    <w:rsid w:val="005B3C8C"/>
    <w:rsid w:val="005C1A7B"/>
    <w:rsid w:val="005C52A5"/>
    <w:rsid w:val="005E1090"/>
    <w:rsid w:val="005E23D0"/>
    <w:rsid w:val="005E5C36"/>
    <w:rsid w:val="005F0277"/>
    <w:rsid w:val="005F1882"/>
    <w:rsid w:val="00604115"/>
    <w:rsid w:val="006102F0"/>
    <w:rsid w:val="00610703"/>
    <w:rsid w:val="00611E8B"/>
    <w:rsid w:val="00615F2B"/>
    <w:rsid w:val="006237CB"/>
    <w:rsid w:val="006249EF"/>
    <w:rsid w:val="00630CA1"/>
    <w:rsid w:val="00637C05"/>
    <w:rsid w:val="00640A3D"/>
    <w:rsid w:val="00640EAE"/>
    <w:rsid w:val="00644BB0"/>
    <w:rsid w:val="00677022"/>
    <w:rsid w:val="006903C0"/>
    <w:rsid w:val="00690EC8"/>
    <w:rsid w:val="00694AD4"/>
    <w:rsid w:val="006A3C79"/>
    <w:rsid w:val="006A51A2"/>
    <w:rsid w:val="006B2904"/>
    <w:rsid w:val="006B644D"/>
    <w:rsid w:val="006B6BD0"/>
    <w:rsid w:val="006C0E48"/>
    <w:rsid w:val="006C6598"/>
    <w:rsid w:val="006D6A0E"/>
    <w:rsid w:val="006E0360"/>
    <w:rsid w:val="006E542C"/>
    <w:rsid w:val="006E731A"/>
    <w:rsid w:val="00702D1A"/>
    <w:rsid w:val="00703E8C"/>
    <w:rsid w:val="00707429"/>
    <w:rsid w:val="0071221F"/>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2548"/>
    <w:rsid w:val="00783BDB"/>
    <w:rsid w:val="0078405C"/>
    <w:rsid w:val="00794428"/>
    <w:rsid w:val="0079517B"/>
    <w:rsid w:val="007A35F2"/>
    <w:rsid w:val="007A3B50"/>
    <w:rsid w:val="007A4A6A"/>
    <w:rsid w:val="007A5812"/>
    <w:rsid w:val="007A6F2B"/>
    <w:rsid w:val="007B2C17"/>
    <w:rsid w:val="007C2B4F"/>
    <w:rsid w:val="007C32C4"/>
    <w:rsid w:val="007C6348"/>
    <w:rsid w:val="007D0F51"/>
    <w:rsid w:val="007D673C"/>
    <w:rsid w:val="007D6865"/>
    <w:rsid w:val="007E21A1"/>
    <w:rsid w:val="007E22A4"/>
    <w:rsid w:val="007E3E4F"/>
    <w:rsid w:val="007E604E"/>
    <w:rsid w:val="007E6203"/>
    <w:rsid w:val="007E6CAC"/>
    <w:rsid w:val="007E7AD5"/>
    <w:rsid w:val="007F5B37"/>
    <w:rsid w:val="007F5CDC"/>
    <w:rsid w:val="0080441A"/>
    <w:rsid w:val="00806A5E"/>
    <w:rsid w:val="008162E1"/>
    <w:rsid w:val="00816693"/>
    <w:rsid w:val="00817238"/>
    <w:rsid w:val="008235D5"/>
    <w:rsid w:val="00824C4E"/>
    <w:rsid w:val="00827CE2"/>
    <w:rsid w:val="008321D9"/>
    <w:rsid w:val="008337B5"/>
    <w:rsid w:val="00837704"/>
    <w:rsid w:val="008442FE"/>
    <w:rsid w:val="00853E32"/>
    <w:rsid w:val="008569F9"/>
    <w:rsid w:val="00860169"/>
    <w:rsid w:val="00862195"/>
    <w:rsid w:val="0086646F"/>
    <w:rsid w:val="00866D3C"/>
    <w:rsid w:val="00873BF4"/>
    <w:rsid w:val="00875E39"/>
    <w:rsid w:val="008773AD"/>
    <w:rsid w:val="00887899"/>
    <w:rsid w:val="00887D74"/>
    <w:rsid w:val="008931BB"/>
    <w:rsid w:val="008A1989"/>
    <w:rsid w:val="008A22D1"/>
    <w:rsid w:val="008A2332"/>
    <w:rsid w:val="008A5232"/>
    <w:rsid w:val="008B21A1"/>
    <w:rsid w:val="008B44C5"/>
    <w:rsid w:val="008C07A3"/>
    <w:rsid w:val="008C2938"/>
    <w:rsid w:val="008D692D"/>
    <w:rsid w:val="008E218D"/>
    <w:rsid w:val="008F0A32"/>
    <w:rsid w:val="008F1BDB"/>
    <w:rsid w:val="009009CA"/>
    <w:rsid w:val="00902AF9"/>
    <w:rsid w:val="00903E2F"/>
    <w:rsid w:val="00903E58"/>
    <w:rsid w:val="00912ABB"/>
    <w:rsid w:val="00912B1F"/>
    <w:rsid w:val="00913ABD"/>
    <w:rsid w:val="00917EA7"/>
    <w:rsid w:val="009260D5"/>
    <w:rsid w:val="00926CF6"/>
    <w:rsid w:val="009334BE"/>
    <w:rsid w:val="009344F7"/>
    <w:rsid w:val="0093577A"/>
    <w:rsid w:val="0095791E"/>
    <w:rsid w:val="00960577"/>
    <w:rsid w:val="009625E2"/>
    <w:rsid w:val="00975257"/>
    <w:rsid w:val="0098088D"/>
    <w:rsid w:val="009832C5"/>
    <w:rsid w:val="009920C4"/>
    <w:rsid w:val="009964B1"/>
    <w:rsid w:val="00997099"/>
    <w:rsid w:val="009A2D76"/>
    <w:rsid w:val="009A32CE"/>
    <w:rsid w:val="009A508D"/>
    <w:rsid w:val="009A5426"/>
    <w:rsid w:val="009A5B97"/>
    <w:rsid w:val="009B5A1C"/>
    <w:rsid w:val="009B703C"/>
    <w:rsid w:val="009B7336"/>
    <w:rsid w:val="009B760E"/>
    <w:rsid w:val="009C6E6B"/>
    <w:rsid w:val="009D4EA7"/>
    <w:rsid w:val="009D5383"/>
    <w:rsid w:val="009D7F89"/>
    <w:rsid w:val="009E1E8B"/>
    <w:rsid w:val="009E1FAD"/>
    <w:rsid w:val="009E1FE1"/>
    <w:rsid w:val="009F3864"/>
    <w:rsid w:val="009F4799"/>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6A06"/>
    <w:rsid w:val="00A809F5"/>
    <w:rsid w:val="00A860B2"/>
    <w:rsid w:val="00A8678F"/>
    <w:rsid w:val="00A94834"/>
    <w:rsid w:val="00A948D7"/>
    <w:rsid w:val="00A965AA"/>
    <w:rsid w:val="00AA6F75"/>
    <w:rsid w:val="00AB312D"/>
    <w:rsid w:val="00AC0170"/>
    <w:rsid w:val="00AC0777"/>
    <w:rsid w:val="00AD1E3A"/>
    <w:rsid w:val="00AD3084"/>
    <w:rsid w:val="00AD7C69"/>
    <w:rsid w:val="00AE6123"/>
    <w:rsid w:val="00AF6301"/>
    <w:rsid w:val="00B05465"/>
    <w:rsid w:val="00B0651D"/>
    <w:rsid w:val="00B07F26"/>
    <w:rsid w:val="00B11C75"/>
    <w:rsid w:val="00B13B55"/>
    <w:rsid w:val="00B17903"/>
    <w:rsid w:val="00B26AF0"/>
    <w:rsid w:val="00B35C86"/>
    <w:rsid w:val="00B366D8"/>
    <w:rsid w:val="00B50ADE"/>
    <w:rsid w:val="00B50B67"/>
    <w:rsid w:val="00B52744"/>
    <w:rsid w:val="00B53FCE"/>
    <w:rsid w:val="00B5771C"/>
    <w:rsid w:val="00B60AAC"/>
    <w:rsid w:val="00B619E1"/>
    <w:rsid w:val="00B640A7"/>
    <w:rsid w:val="00B65DBC"/>
    <w:rsid w:val="00B66BD1"/>
    <w:rsid w:val="00B761F5"/>
    <w:rsid w:val="00B77257"/>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D2D46"/>
    <w:rsid w:val="00BE0831"/>
    <w:rsid w:val="00BE155D"/>
    <w:rsid w:val="00BE20AD"/>
    <w:rsid w:val="00BE3769"/>
    <w:rsid w:val="00BE6142"/>
    <w:rsid w:val="00C011B6"/>
    <w:rsid w:val="00C012DC"/>
    <w:rsid w:val="00C03FAE"/>
    <w:rsid w:val="00C13155"/>
    <w:rsid w:val="00C2558B"/>
    <w:rsid w:val="00C30C4F"/>
    <w:rsid w:val="00C61CFF"/>
    <w:rsid w:val="00C63450"/>
    <w:rsid w:val="00C657D1"/>
    <w:rsid w:val="00C71294"/>
    <w:rsid w:val="00C7149A"/>
    <w:rsid w:val="00C73AAA"/>
    <w:rsid w:val="00C776A9"/>
    <w:rsid w:val="00C8416B"/>
    <w:rsid w:val="00C85270"/>
    <w:rsid w:val="00C854D5"/>
    <w:rsid w:val="00C8696B"/>
    <w:rsid w:val="00C87E65"/>
    <w:rsid w:val="00CA0603"/>
    <w:rsid w:val="00CA47F9"/>
    <w:rsid w:val="00CA54C0"/>
    <w:rsid w:val="00CB6555"/>
    <w:rsid w:val="00CC2A9F"/>
    <w:rsid w:val="00CC40F1"/>
    <w:rsid w:val="00CD0263"/>
    <w:rsid w:val="00CD1288"/>
    <w:rsid w:val="00CD2FD9"/>
    <w:rsid w:val="00CD61BA"/>
    <w:rsid w:val="00CE2759"/>
    <w:rsid w:val="00CF509C"/>
    <w:rsid w:val="00CF7A35"/>
    <w:rsid w:val="00D0164F"/>
    <w:rsid w:val="00D044E2"/>
    <w:rsid w:val="00D13121"/>
    <w:rsid w:val="00D14844"/>
    <w:rsid w:val="00D24AA9"/>
    <w:rsid w:val="00D26858"/>
    <w:rsid w:val="00D3497E"/>
    <w:rsid w:val="00D37F7B"/>
    <w:rsid w:val="00D44CBF"/>
    <w:rsid w:val="00D51A8A"/>
    <w:rsid w:val="00D5454E"/>
    <w:rsid w:val="00D55192"/>
    <w:rsid w:val="00D5559B"/>
    <w:rsid w:val="00D56337"/>
    <w:rsid w:val="00D57985"/>
    <w:rsid w:val="00D702C1"/>
    <w:rsid w:val="00D74BC9"/>
    <w:rsid w:val="00D82887"/>
    <w:rsid w:val="00D82B58"/>
    <w:rsid w:val="00D83412"/>
    <w:rsid w:val="00D853F9"/>
    <w:rsid w:val="00D87A32"/>
    <w:rsid w:val="00D9479F"/>
    <w:rsid w:val="00DA0C9A"/>
    <w:rsid w:val="00DA0F26"/>
    <w:rsid w:val="00DA138E"/>
    <w:rsid w:val="00DB0B93"/>
    <w:rsid w:val="00DB5D99"/>
    <w:rsid w:val="00DB6B3E"/>
    <w:rsid w:val="00DC0A59"/>
    <w:rsid w:val="00DC2487"/>
    <w:rsid w:val="00DC5FA5"/>
    <w:rsid w:val="00DC75AD"/>
    <w:rsid w:val="00DE176E"/>
    <w:rsid w:val="00DE25C3"/>
    <w:rsid w:val="00DE4498"/>
    <w:rsid w:val="00DF295A"/>
    <w:rsid w:val="00E03598"/>
    <w:rsid w:val="00E03B8D"/>
    <w:rsid w:val="00E06AE2"/>
    <w:rsid w:val="00E148B1"/>
    <w:rsid w:val="00E20AC3"/>
    <w:rsid w:val="00E23A42"/>
    <w:rsid w:val="00E23B5A"/>
    <w:rsid w:val="00E250E5"/>
    <w:rsid w:val="00E40933"/>
    <w:rsid w:val="00E4154B"/>
    <w:rsid w:val="00E46F3F"/>
    <w:rsid w:val="00E56251"/>
    <w:rsid w:val="00E60513"/>
    <w:rsid w:val="00E61AA8"/>
    <w:rsid w:val="00E61E00"/>
    <w:rsid w:val="00E71B9C"/>
    <w:rsid w:val="00E87D55"/>
    <w:rsid w:val="00E913EB"/>
    <w:rsid w:val="00E967F6"/>
    <w:rsid w:val="00E96F1B"/>
    <w:rsid w:val="00EA34F2"/>
    <w:rsid w:val="00EA6573"/>
    <w:rsid w:val="00EB0522"/>
    <w:rsid w:val="00EB1B54"/>
    <w:rsid w:val="00EB2BC7"/>
    <w:rsid w:val="00EB3B71"/>
    <w:rsid w:val="00EB4CE1"/>
    <w:rsid w:val="00EB70FB"/>
    <w:rsid w:val="00EB79EF"/>
    <w:rsid w:val="00EC209E"/>
    <w:rsid w:val="00EC63E6"/>
    <w:rsid w:val="00EC6577"/>
    <w:rsid w:val="00ED2040"/>
    <w:rsid w:val="00ED25CC"/>
    <w:rsid w:val="00ED2D88"/>
    <w:rsid w:val="00ED3505"/>
    <w:rsid w:val="00ED354D"/>
    <w:rsid w:val="00ED69F9"/>
    <w:rsid w:val="00EE1826"/>
    <w:rsid w:val="00EE5082"/>
    <w:rsid w:val="00EF40BB"/>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4532E"/>
    <w:rsid w:val="00F54F8D"/>
    <w:rsid w:val="00F56E18"/>
    <w:rsid w:val="00F64AEB"/>
    <w:rsid w:val="00F67FA5"/>
    <w:rsid w:val="00F73572"/>
    <w:rsid w:val="00F759E6"/>
    <w:rsid w:val="00F81366"/>
    <w:rsid w:val="00F85CE8"/>
    <w:rsid w:val="00F924A6"/>
    <w:rsid w:val="00F94BF4"/>
    <w:rsid w:val="00F9506A"/>
    <w:rsid w:val="00F967B9"/>
    <w:rsid w:val="00FA748A"/>
    <w:rsid w:val="00FB0750"/>
    <w:rsid w:val="00FB0E9A"/>
    <w:rsid w:val="00FB7871"/>
    <w:rsid w:val="00FC1109"/>
    <w:rsid w:val="00FC38C2"/>
    <w:rsid w:val="00FD055A"/>
    <w:rsid w:val="00FD143D"/>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EF40BB"/>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EF40BB"/>
    <w:pPr>
      <w:keepNext/>
      <w:spacing w:before="240" w:after="60"/>
      <w:outlineLvl w:val="0"/>
    </w:pPr>
    <w:rPr>
      <w:rFonts w:cs="Arial"/>
      <w:b/>
      <w:bCs/>
      <w:kern w:val="32"/>
      <w:sz w:val="32"/>
      <w:szCs w:val="32"/>
    </w:rPr>
  </w:style>
  <w:style w:type="paragraph" w:styleId="2">
    <w:name w:val="heading 2"/>
    <w:basedOn w:val="a0"/>
    <w:next w:val="a0"/>
    <w:link w:val="2Char"/>
    <w:qFormat/>
    <w:rsid w:val="00EF40BB"/>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0"/>
    <w:next w:val="a0"/>
    <w:link w:val="3Char"/>
    <w:qFormat/>
    <w:rsid w:val="00EF40BB"/>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EF40BB"/>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EF40BB"/>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EF40BB"/>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EF40BB"/>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EF40BB"/>
    <w:pPr>
      <w:tabs>
        <w:tab w:val="num" w:pos="1440"/>
      </w:tabs>
      <w:spacing w:before="240" w:after="60"/>
      <w:ind w:left="1440" w:hanging="1440"/>
      <w:outlineLvl w:val="7"/>
    </w:pPr>
    <w:rPr>
      <w:rFonts w:ascii="Times New Roman" w:hAnsi="Times New Roman"/>
      <w:i/>
      <w:iCs/>
      <w:sz w:val="24"/>
    </w:rPr>
  </w:style>
  <w:style w:type="paragraph" w:styleId="90">
    <w:name w:val="heading 9"/>
    <w:basedOn w:val="a0"/>
    <w:next w:val="a0"/>
    <w:qFormat/>
    <w:rsid w:val="00EF40BB"/>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EF40BB"/>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EF40BB"/>
    <w:pPr>
      <w:ind w:left="1800"/>
    </w:pPr>
    <w:rPr>
      <w:i/>
      <w:iCs/>
      <w:color w:val="0000FF"/>
    </w:rPr>
  </w:style>
  <w:style w:type="paragraph" w:styleId="a4">
    <w:name w:val="footnote text"/>
    <w:basedOn w:val="a0"/>
    <w:semiHidden/>
    <w:rsid w:val="00EF40BB"/>
    <w:rPr>
      <w:sz w:val="16"/>
      <w:szCs w:val="20"/>
    </w:rPr>
  </w:style>
  <w:style w:type="character" w:styleId="a5">
    <w:name w:val="Hyperlink"/>
    <w:basedOn w:val="a1"/>
    <w:rsid w:val="00EF40BB"/>
    <w:rPr>
      <w:rFonts w:ascii="Arial" w:hAnsi="Arial"/>
      <w:color w:val="0000FF"/>
      <w:sz w:val="20"/>
      <w:u w:val="single"/>
    </w:rPr>
  </w:style>
  <w:style w:type="paragraph" w:styleId="a6">
    <w:name w:val="annotation text"/>
    <w:basedOn w:val="a0"/>
    <w:semiHidden/>
    <w:rsid w:val="00EF40BB"/>
    <w:pPr>
      <w:keepLines/>
      <w:spacing w:line="240" w:lineRule="auto"/>
    </w:pPr>
    <w:rPr>
      <w:szCs w:val="20"/>
    </w:rPr>
  </w:style>
  <w:style w:type="character" w:styleId="a7">
    <w:name w:val="footnote reference"/>
    <w:basedOn w:val="a1"/>
    <w:semiHidden/>
    <w:rsid w:val="00EF40BB"/>
    <w:rPr>
      <w:u w:val="none"/>
      <w:vertAlign w:val="superscript"/>
    </w:rPr>
  </w:style>
  <w:style w:type="paragraph" w:styleId="10">
    <w:name w:val="toc 1"/>
    <w:basedOn w:val="a0"/>
    <w:next w:val="a0"/>
    <w:autoRedefine/>
    <w:rsid w:val="00EF40BB"/>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rsid w:val="00EF40BB"/>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rsid w:val="00EF40BB"/>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
    <w:rsid w:val="00EF40BB"/>
    <w:pPr>
      <w:spacing w:before="40" w:after="40" w:line="264" w:lineRule="auto"/>
      <w:ind w:left="-108" w:firstLine="90"/>
      <w:jc w:val="center"/>
    </w:pPr>
    <w:rPr>
      <w:b/>
      <w:sz w:val="40"/>
      <w:szCs w:val="40"/>
    </w:rPr>
  </w:style>
  <w:style w:type="paragraph" w:styleId="aa">
    <w:name w:val="footer"/>
    <w:basedOn w:val="a0"/>
    <w:rsid w:val="00EF40BB"/>
    <w:pPr>
      <w:tabs>
        <w:tab w:val="center" w:pos="4320"/>
        <w:tab w:val="right" w:pos="8640"/>
      </w:tabs>
    </w:pPr>
  </w:style>
  <w:style w:type="character" w:styleId="ab">
    <w:name w:val="page number"/>
    <w:basedOn w:val="a1"/>
    <w:rsid w:val="00EF40BB"/>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EF40BB"/>
    <w:pPr>
      <w:numPr>
        <w:numId w:val="1"/>
      </w:numPr>
    </w:pPr>
    <w:rPr>
      <w:rFonts w:cs="Times New Roman"/>
      <w:bCs w:val="0"/>
      <w:i/>
      <w:color w:val="000000"/>
      <w:sz w:val="36"/>
      <w:szCs w:val="20"/>
    </w:rPr>
  </w:style>
  <w:style w:type="paragraph" w:customStyle="1" w:styleId="StyleHeading1Right-05">
    <w:name w:val="Style Heading 1 + Right:  -0.5&quot;"/>
    <w:basedOn w:val="1"/>
    <w:rsid w:val="00EF40BB"/>
    <w:pPr>
      <w:ind w:right="-720"/>
    </w:pPr>
    <w:rPr>
      <w:rFonts w:cs="Times New Roman"/>
      <w:bCs w:val="0"/>
      <w:color w:val="000000"/>
      <w:szCs w:val="20"/>
    </w:rPr>
  </w:style>
  <w:style w:type="paragraph" w:customStyle="1" w:styleId="StyleHeading1Left0Firstline01">
    <w:name w:val="Style Heading 1 + Left:  0&quot; First line:  0&quot;1"/>
    <w:basedOn w:val="1"/>
    <w:rsid w:val="00EF40BB"/>
    <w:rPr>
      <w:rFonts w:cs="Times New Roman"/>
      <w:bCs w:val="0"/>
      <w:szCs w:val="20"/>
    </w:rPr>
  </w:style>
  <w:style w:type="paragraph" w:customStyle="1" w:styleId="HeadingStyle2">
    <w:name w:val="Heading Style 2"/>
    <w:basedOn w:val="2"/>
    <w:next w:val="a0"/>
    <w:link w:val="HeadingStyle2Char"/>
    <w:rsid w:val="00EF40BB"/>
    <w:pPr>
      <w:pBdr>
        <w:bottom w:val="single" w:sz="4" w:space="2" w:color="1048B0"/>
      </w:pBdr>
      <w:spacing w:after="240" w:line="240" w:lineRule="auto"/>
    </w:pPr>
    <w:rPr>
      <w:bCs w:val="0"/>
      <w:sz w:val="32"/>
      <w:u w:color="00FF00"/>
    </w:rPr>
  </w:style>
  <w:style w:type="paragraph" w:styleId="ac">
    <w:name w:val="Document Map"/>
    <w:basedOn w:val="a0"/>
    <w:semiHidden/>
    <w:rsid w:val="00EF40BB"/>
    <w:pPr>
      <w:shd w:val="clear" w:color="auto" w:fill="000080"/>
    </w:pPr>
    <w:rPr>
      <w:rFonts w:ascii="Tahoma" w:hAnsi="Tahoma" w:cs="Tahoma"/>
      <w:szCs w:val="20"/>
    </w:rPr>
  </w:style>
  <w:style w:type="character" w:customStyle="1" w:styleId="1Char">
    <w:name w:val="标题 1 Char"/>
    <w:aliases w:val="Heading 1 Heading Char"/>
    <w:basedOn w:val="a1"/>
    <w:link w:val="1"/>
    <w:rsid w:val="00EF40BB"/>
    <w:rPr>
      <w:rFonts w:ascii="Calibri" w:hAnsi="Calibri" w:cs="Arial"/>
      <w:b/>
      <w:bCs/>
      <w:kern w:val="32"/>
      <w:sz w:val="32"/>
      <w:szCs w:val="32"/>
    </w:rPr>
  </w:style>
  <w:style w:type="paragraph" w:styleId="ad">
    <w:name w:val="Balloon Text"/>
    <w:basedOn w:val="a0"/>
    <w:semiHidden/>
    <w:rsid w:val="00EF40BB"/>
    <w:rPr>
      <w:rFonts w:ascii="Tahoma" w:hAnsi="Tahoma" w:cs="Tahoma"/>
      <w:sz w:val="16"/>
      <w:szCs w:val="16"/>
    </w:rPr>
  </w:style>
  <w:style w:type="paragraph" w:customStyle="1" w:styleId="DocumentHeader">
    <w:name w:val="Document Header"/>
    <w:basedOn w:val="a0"/>
    <w:autoRedefine/>
    <w:rsid w:val="00EF40BB"/>
    <w:pPr>
      <w:spacing w:before="40" w:after="40" w:line="264" w:lineRule="auto"/>
      <w:jc w:val="right"/>
    </w:pPr>
    <w:rPr>
      <w:color w:val="FFFFFF"/>
      <w:sz w:val="22"/>
    </w:rPr>
  </w:style>
  <w:style w:type="paragraph" w:customStyle="1" w:styleId="DocumentFooter">
    <w:name w:val="Document Footer"/>
    <w:basedOn w:val="a0"/>
    <w:autoRedefine/>
    <w:rsid w:val="00EF40BB"/>
    <w:pPr>
      <w:spacing w:before="40" w:after="40" w:line="264" w:lineRule="auto"/>
    </w:pPr>
    <w:rPr>
      <w:rFonts w:cs="Arial"/>
      <w:sz w:val="16"/>
      <w:szCs w:val="16"/>
    </w:rPr>
  </w:style>
  <w:style w:type="paragraph" w:customStyle="1" w:styleId="TableBody">
    <w:name w:val="Table Body"/>
    <w:basedOn w:val="a0"/>
    <w:link w:val="TableBodyChar"/>
    <w:autoRedefine/>
    <w:rsid w:val="00EF40BB"/>
    <w:pPr>
      <w:spacing w:before="40" w:after="40"/>
    </w:pPr>
  </w:style>
  <w:style w:type="paragraph" w:customStyle="1" w:styleId="TableHeader">
    <w:name w:val="Table Header"/>
    <w:basedOn w:val="a0"/>
    <w:link w:val="TableHeaderChar"/>
    <w:autoRedefine/>
    <w:rsid w:val="00EF40BB"/>
    <w:pPr>
      <w:spacing w:before="40" w:after="40" w:line="264" w:lineRule="auto"/>
      <w:jc w:val="center"/>
    </w:pPr>
    <w:rPr>
      <w:b/>
      <w:bCs/>
    </w:rPr>
  </w:style>
  <w:style w:type="paragraph" w:customStyle="1" w:styleId="NumberedList">
    <w:name w:val="Numbered List"/>
    <w:basedOn w:val="a0"/>
    <w:link w:val="NumberedListChar"/>
    <w:rsid w:val="00EF40BB"/>
    <w:pPr>
      <w:numPr>
        <w:numId w:val="4"/>
      </w:numPr>
    </w:pPr>
  </w:style>
  <w:style w:type="paragraph" w:customStyle="1" w:styleId="BulletedList">
    <w:name w:val="Bulleted List"/>
    <w:basedOn w:val="a0"/>
    <w:autoRedefine/>
    <w:rsid w:val="00EF40BB"/>
    <w:pPr>
      <w:numPr>
        <w:numId w:val="2"/>
      </w:numPr>
      <w:ind w:left="1080"/>
    </w:pPr>
  </w:style>
  <w:style w:type="paragraph" w:customStyle="1" w:styleId="StyleHeading1Left0Firstline0">
    <w:name w:val="Style Heading 1 + Left:  0&quot; First line:  0&quot;"/>
    <w:basedOn w:val="1"/>
    <w:autoRedefine/>
    <w:rsid w:val="00EF40BB"/>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EF40BB"/>
    <w:pPr>
      <w:ind w:firstLine="720"/>
    </w:pPr>
    <w:rPr>
      <w:rFonts w:cs="Arial"/>
      <w:b/>
      <w:i/>
      <w:sz w:val="18"/>
      <w:szCs w:val="18"/>
    </w:rPr>
  </w:style>
  <w:style w:type="paragraph" w:styleId="30">
    <w:name w:val="toc 3"/>
    <w:basedOn w:val="a0"/>
    <w:next w:val="a0"/>
    <w:autoRedefine/>
    <w:semiHidden/>
    <w:rsid w:val="00EF40BB"/>
    <w:pPr>
      <w:tabs>
        <w:tab w:val="left" w:pos="1440"/>
        <w:tab w:val="right" w:leader="dot" w:pos="8990"/>
      </w:tabs>
      <w:ind w:left="1440"/>
    </w:pPr>
  </w:style>
  <w:style w:type="paragraph" w:customStyle="1" w:styleId="PlainHeading">
    <w:name w:val="Plain Heading"/>
    <w:basedOn w:val="a0"/>
    <w:next w:val="a0"/>
    <w:link w:val="PlainHeadingChar"/>
    <w:autoRedefine/>
    <w:rsid w:val="00EF40BB"/>
    <w:pPr>
      <w:ind w:left="-360"/>
      <w:jc w:val="center"/>
    </w:pPr>
    <w:rPr>
      <w:rFonts w:cs="Arial"/>
      <w:b/>
      <w:sz w:val="32"/>
      <w:szCs w:val="16"/>
    </w:rPr>
  </w:style>
  <w:style w:type="paragraph" w:customStyle="1" w:styleId="SEPGPlainHeading">
    <w:name w:val="SEPG_Plain Heading"/>
    <w:basedOn w:val="PlainHeading"/>
    <w:link w:val="SEPGPlainHeadingChar"/>
    <w:qFormat/>
    <w:rsid w:val="00EF40BB"/>
  </w:style>
  <w:style w:type="paragraph" w:customStyle="1" w:styleId="STSStyle">
    <w:name w:val="STS Style"/>
    <w:basedOn w:val="a0"/>
    <w:autoRedefine/>
    <w:rsid w:val="00EF40BB"/>
    <w:pPr>
      <w:ind w:left="90" w:hanging="90"/>
    </w:pPr>
    <w:rPr>
      <w:rFonts w:cs="Arial"/>
      <w:b/>
      <w:color w:val="FFFFFF" w:themeColor="background1"/>
      <w:sz w:val="32"/>
      <w:szCs w:val="32"/>
    </w:rPr>
  </w:style>
  <w:style w:type="paragraph" w:styleId="40">
    <w:name w:val="toc 4"/>
    <w:basedOn w:val="a0"/>
    <w:next w:val="a0"/>
    <w:autoRedefine/>
    <w:semiHidden/>
    <w:rsid w:val="00EF40BB"/>
    <w:pPr>
      <w:ind w:left="720"/>
    </w:pPr>
  </w:style>
  <w:style w:type="paragraph" w:styleId="50">
    <w:name w:val="toc 5"/>
    <w:basedOn w:val="a0"/>
    <w:next w:val="a0"/>
    <w:autoRedefine/>
    <w:semiHidden/>
    <w:rsid w:val="00EF40BB"/>
    <w:pPr>
      <w:ind w:left="960"/>
    </w:pPr>
  </w:style>
  <w:style w:type="character" w:customStyle="1" w:styleId="SEPGDocumentVersionNoChar">
    <w:name w:val="SEPG_Document Version No. Char"/>
    <w:basedOn w:val="a1"/>
    <w:link w:val="SEPGDocumentVersionNo"/>
    <w:rsid w:val="00EF40BB"/>
    <w:rPr>
      <w:rFonts w:ascii="Calibri" w:hAnsi="Calibri" w:cs="Arial"/>
      <w:b/>
      <w:i/>
      <w:sz w:val="18"/>
      <w:szCs w:val="18"/>
    </w:rPr>
  </w:style>
  <w:style w:type="paragraph" w:customStyle="1" w:styleId="SEPGHeading1">
    <w:name w:val="SEPG_Heading 1"/>
    <w:basedOn w:val="HeadingStyle1"/>
    <w:link w:val="SEPGHeading1Char"/>
    <w:qFormat/>
    <w:rsid w:val="00EF40BB"/>
    <w:rPr>
      <w:rFonts w:asciiTheme="majorHAnsi" w:hAnsiTheme="majorHAnsi"/>
      <w:bCs/>
      <w:i w:val="0"/>
      <w:sz w:val="32"/>
      <w:szCs w:val="32"/>
    </w:rPr>
  </w:style>
  <w:style w:type="character" w:customStyle="1" w:styleId="PlainHeadingChar">
    <w:name w:val="Plain Heading Char"/>
    <w:basedOn w:val="a1"/>
    <w:link w:val="PlainHeading"/>
    <w:rsid w:val="00EF40BB"/>
    <w:rPr>
      <w:rFonts w:ascii="Calibri" w:hAnsi="Calibri" w:cs="Arial"/>
      <w:b/>
      <w:sz w:val="32"/>
      <w:szCs w:val="16"/>
    </w:rPr>
  </w:style>
  <w:style w:type="character" w:customStyle="1" w:styleId="SEPGPlainHeadingChar">
    <w:name w:val="SEPG_Plain Heading Char"/>
    <w:basedOn w:val="PlainHeadingChar"/>
    <w:link w:val="SEPGPlainHeading"/>
    <w:rsid w:val="00EF40BB"/>
  </w:style>
  <w:style w:type="paragraph" w:customStyle="1" w:styleId="SEPGHeading2">
    <w:name w:val="SEPG_Heading 2"/>
    <w:basedOn w:val="HeadingStyle2"/>
    <w:link w:val="SEPGHeading2Char"/>
    <w:qFormat/>
    <w:rsid w:val="00EF40BB"/>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EF40BB"/>
    <w:rPr>
      <w:i/>
      <w:color w:val="000000"/>
      <w:sz w:val="36"/>
    </w:rPr>
  </w:style>
  <w:style w:type="character" w:customStyle="1" w:styleId="SEPGHeading1Char">
    <w:name w:val="SEPG_Heading 1 Char"/>
    <w:basedOn w:val="HeadingStyle1Char"/>
    <w:link w:val="SEPGHeading1"/>
    <w:rsid w:val="00EF40BB"/>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EF40BB"/>
  </w:style>
  <w:style w:type="character" w:customStyle="1" w:styleId="2Char">
    <w:name w:val="标题 2 Char"/>
    <w:basedOn w:val="a1"/>
    <w:link w:val="2"/>
    <w:rsid w:val="00EF40BB"/>
    <w:rPr>
      <w:rFonts w:ascii="Calibri" w:hAnsi="Calibri" w:cs="Arial"/>
      <w:b/>
      <w:bCs/>
      <w:i/>
      <w:iCs/>
      <w:sz w:val="28"/>
      <w:szCs w:val="28"/>
    </w:rPr>
  </w:style>
  <w:style w:type="character" w:customStyle="1" w:styleId="HeadingStyle2Char">
    <w:name w:val="Heading Style 2 Char"/>
    <w:basedOn w:val="2Char"/>
    <w:link w:val="HeadingStyle2"/>
    <w:rsid w:val="00EF40BB"/>
    <w:rPr>
      <w:sz w:val="32"/>
      <w:u w:color="00FF00"/>
    </w:rPr>
  </w:style>
  <w:style w:type="character" w:customStyle="1" w:styleId="SEPGHeading2Char">
    <w:name w:val="SEPG_Heading 2 Char"/>
    <w:basedOn w:val="HeadingStyle2Char"/>
    <w:link w:val="SEPGHeading2"/>
    <w:rsid w:val="00EF40BB"/>
    <w:rPr>
      <w:rFonts w:asciiTheme="majorHAnsi" w:hAnsiTheme="majorHAnsi"/>
      <w:sz w:val="26"/>
      <w:szCs w:val="26"/>
    </w:rPr>
  </w:style>
  <w:style w:type="paragraph" w:customStyle="1" w:styleId="SEPGHeading3">
    <w:name w:val="SEPG_Heading 3"/>
    <w:basedOn w:val="3"/>
    <w:link w:val="SEPGHeading3Char1"/>
    <w:qFormat/>
    <w:rsid w:val="00EF40BB"/>
  </w:style>
  <w:style w:type="character" w:customStyle="1" w:styleId="NumberedListChar">
    <w:name w:val="Numbered List Char"/>
    <w:basedOn w:val="a1"/>
    <w:link w:val="NumberedList"/>
    <w:rsid w:val="00EF40BB"/>
    <w:rPr>
      <w:rFonts w:ascii="Calibri" w:hAnsi="Calibri"/>
      <w:sz w:val="21"/>
      <w:szCs w:val="21"/>
    </w:rPr>
  </w:style>
  <w:style w:type="character" w:customStyle="1" w:styleId="SEPGNumberedListLevel1Char">
    <w:name w:val="SEPG_Numbered List Level 1 Char"/>
    <w:basedOn w:val="NumberedListChar"/>
    <w:link w:val="SEPGNumberedListLevel1"/>
    <w:rsid w:val="00EF40BB"/>
  </w:style>
  <w:style w:type="paragraph" w:customStyle="1" w:styleId="SEPGHeading4">
    <w:name w:val="SEPG_Heading 4"/>
    <w:basedOn w:val="4"/>
    <w:link w:val="SEPGHeading4Char"/>
    <w:qFormat/>
    <w:rsid w:val="00EF40BB"/>
  </w:style>
  <w:style w:type="character" w:customStyle="1" w:styleId="3Char">
    <w:name w:val="标题 3 Char"/>
    <w:basedOn w:val="a1"/>
    <w:link w:val="3"/>
    <w:rsid w:val="00EF40BB"/>
    <w:rPr>
      <w:rFonts w:ascii="Calibri" w:hAnsi="Calibri" w:cs="Arial"/>
      <w:b/>
      <w:bCs/>
      <w:i/>
      <w:sz w:val="28"/>
      <w:szCs w:val="26"/>
      <w:shd w:val="clear" w:color="auto" w:fill="FFFFFF"/>
    </w:rPr>
  </w:style>
  <w:style w:type="character" w:customStyle="1" w:styleId="SEPGHeading3Char">
    <w:name w:val="SEPG_Heading 3 Char"/>
    <w:basedOn w:val="3Char"/>
    <w:rsid w:val="00EF40BB"/>
  </w:style>
  <w:style w:type="paragraph" w:customStyle="1" w:styleId="SEPGHeading5">
    <w:name w:val="SEPG_Heading 5"/>
    <w:basedOn w:val="5"/>
    <w:link w:val="SEPGHeading5Char"/>
    <w:qFormat/>
    <w:rsid w:val="00EF40BB"/>
  </w:style>
  <w:style w:type="character" w:customStyle="1" w:styleId="4Char">
    <w:name w:val="标题 4 Char"/>
    <w:basedOn w:val="a1"/>
    <w:link w:val="4"/>
    <w:rsid w:val="00EF40BB"/>
    <w:rPr>
      <w:rFonts w:ascii="Calibri" w:hAnsi="Calibri"/>
      <w:b/>
      <w:bCs/>
      <w:sz w:val="24"/>
      <w:szCs w:val="28"/>
    </w:rPr>
  </w:style>
  <w:style w:type="character" w:customStyle="1" w:styleId="SEPGHeading4Char">
    <w:name w:val="SEPG_Heading 4 Char"/>
    <w:basedOn w:val="4Char"/>
    <w:link w:val="SEPGHeading4"/>
    <w:rsid w:val="00EF40BB"/>
  </w:style>
  <w:style w:type="paragraph" w:customStyle="1" w:styleId="SEPGTableHeading">
    <w:name w:val="SEPG_Table Heading"/>
    <w:basedOn w:val="TableHeader"/>
    <w:link w:val="SEPGTableHeadingChar"/>
    <w:qFormat/>
    <w:rsid w:val="00EF40BB"/>
  </w:style>
  <w:style w:type="character" w:customStyle="1" w:styleId="5Char">
    <w:name w:val="标题 5 Char"/>
    <w:basedOn w:val="a1"/>
    <w:link w:val="5"/>
    <w:rsid w:val="00EF40BB"/>
    <w:rPr>
      <w:rFonts w:ascii="Calibri" w:hAnsi="Calibri" w:cs="Arial"/>
      <w:b/>
      <w:bCs/>
      <w:iCs/>
      <w:sz w:val="22"/>
      <w:szCs w:val="26"/>
    </w:rPr>
  </w:style>
  <w:style w:type="character" w:customStyle="1" w:styleId="SEPGHeading5Char">
    <w:name w:val="SEPG_Heading 5 Char"/>
    <w:basedOn w:val="5Char"/>
    <w:link w:val="SEPGHeading5"/>
    <w:rsid w:val="00EF40BB"/>
  </w:style>
  <w:style w:type="paragraph" w:customStyle="1" w:styleId="SEPGTableText">
    <w:name w:val="SEPG_Table Text"/>
    <w:basedOn w:val="TableBody"/>
    <w:link w:val="SEPGTableTextChar"/>
    <w:qFormat/>
    <w:rsid w:val="00EF40BB"/>
  </w:style>
  <w:style w:type="character" w:customStyle="1" w:styleId="TableHeaderChar">
    <w:name w:val="Table Header Char"/>
    <w:basedOn w:val="a1"/>
    <w:link w:val="TableHeader"/>
    <w:rsid w:val="00EF40BB"/>
    <w:rPr>
      <w:rFonts w:ascii="Calibri" w:hAnsi="Calibri"/>
      <w:b/>
      <w:bCs/>
      <w:sz w:val="21"/>
      <w:szCs w:val="21"/>
    </w:rPr>
  </w:style>
  <w:style w:type="character" w:customStyle="1" w:styleId="SEPGTableHeadingChar">
    <w:name w:val="SEPG_Table Heading Char"/>
    <w:basedOn w:val="TableHeaderChar"/>
    <w:link w:val="SEPGTableHeading"/>
    <w:rsid w:val="00EF40BB"/>
  </w:style>
  <w:style w:type="paragraph" w:customStyle="1" w:styleId="SEPGDocumentControlTableHeading">
    <w:name w:val="SEPG_Document Control Table Heading"/>
    <w:basedOn w:val="a0"/>
    <w:link w:val="SEPGDocumentControlTableHeadingChar"/>
    <w:qFormat/>
    <w:rsid w:val="00EF40BB"/>
    <w:pPr>
      <w:spacing w:before="40" w:after="40"/>
    </w:pPr>
    <w:rPr>
      <w:b/>
    </w:rPr>
  </w:style>
  <w:style w:type="character" w:customStyle="1" w:styleId="TableBodyChar">
    <w:name w:val="Table Body Char"/>
    <w:basedOn w:val="a1"/>
    <w:link w:val="TableBody"/>
    <w:rsid w:val="00EF40BB"/>
    <w:rPr>
      <w:rFonts w:ascii="Calibri" w:hAnsi="Calibri"/>
      <w:sz w:val="21"/>
      <w:szCs w:val="21"/>
    </w:rPr>
  </w:style>
  <w:style w:type="character" w:customStyle="1" w:styleId="SEPGTableTextChar">
    <w:name w:val="SEPG_Table Text Char"/>
    <w:basedOn w:val="TableBodyChar"/>
    <w:link w:val="SEPGTableText"/>
    <w:rsid w:val="00EF40BB"/>
  </w:style>
  <w:style w:type="paragraph" w:customStyle="1" w:styleId="SEPGDocumentControlTableText">
    <w:name w:val="SEPG_Document Control Table Text"/>
    <w:basedOn w:val="TableBody"/>
    <w:link w:val="SEPGDocumentControlTableTextChar"/>
    <w:qFormat/>
    <w:rsid w:val="00EF40BB"/>
  </w:style>
  <w:style w:type="character" w:customStyle="1" w:styleId="SEPGDocumentControlTableHeadingChar">
    <w:name w:val="SEPG_Document Control Table Heading Char"/>
    <w:basedOn w:val="a1"/>
    <w:link w:val="SEPGDocumentControlTableHeading"/>
    <w:rsid w:val="00EF40BB"/>
    <w:rPr>
      <w:rFonts w:ascii="Calibri" w:hAnsi="Calibri"/>
      <w:b/>
      <w:sz w:val="21"/>
      <w:szCs w:val="21"/>
    </w:rPr>
  </w:style>
  <w:style w:type="paragraph" w:customStyle="1" w:styleId="SEPGTemplateusageguideline">
    <w:name w:val="SEPG_Template usage guideline"/>
    <w:basedOn w:val="a0"/>
    <w:link w:val="SEPGTemplateusageguidelineChar"/>
    <w:qFormat/>
    <w:rsid w:val="00EF40BB"/>
    <w:rPr>
      <w:i/>
      <w:color w:val="0000FF"/>
      <w:sz w:val="18"/>
    </w:rPr>
  </w:style>
  <w:style w:type="character" w:customStyle="1" w:styleId="SEPGDocumentControlTableTextChar">
    <w:name w:val="SEPG_Document Control Table Text Char"/>
    <w:basedOn w:val="TableBodyChar"/>
    <w:link w:val="SEPGDocumentControlTableText"/>
    <w:rsid w:val="00EF40BB"/>
  </w:style>
  <w:style w:type="character" w:customStyle="1" w:styleId="Char">
    <w:name w:val="页眉 Char"/>
    <w:aliases w:val="Main Title Char"/>
    <w:basedOn w:val="a1"/>
    <w:link w:val="a9"/>
    <w:rsid w:val="00EF40BB"/>
    <w:rPr>
      <w:rFonts w:ascii="Calibri" w:hAnsi="Calibri"/>
      <w:b/>
      <w:sz w:val="40"/>
      <w:szCs w:val="40"/>
    </w:rPr>
  </w:style>
  <w:style w:type="character" w:customStyle="1" w:styleId="SEPGTemplateusageguidelineChar">
    <w:name w:val="SEPG_Template usage guideline Char"/>
    <w:basedOn w:val="a1"/>
    <w:link w:val="SEPGTemplateusageguideline"/>
    <w:rsid w:val="00EF40BB"/>
    <w:rPr>
      <w:rFonts w:ascii="Calibri" w:hAnsi="Calibri"/>
      <w:i/>
      <w:color w:val="0000FF"/>
      <w:sz w:val="18"/>
      <w:szCs w:val="21"/>
    </w:rPr>
  </w:style>
  <w:style w:type="paragraph" w:customStyle="1" w:styleId="HeadingStyle3">
    <w:name w:val="Heading Style 3"/>
    <w:basedOn w:val="SEPGHeading3"/>
    <w:link w:val="HeadingStyle3Char"/>
    <w:qFormat/>
    <w:rsid w:val="00EF40BB"/>
    <w:rPr>
      <w:i w:val="0"/>
      <w:sz w:val="24"/>
      <w:szCs w:val="24"/>
    </w:rPr>
  </w:style>
  <w:style w:type="paragraph" w:customStyle="1" w:styleId="HeadingStyle4">
    <w:name w:val="Heading Style 4"/>
    <w:basedOn w:val="SEPGHeading3"/>
    <w:link w:val="HeadingStyle4Char"/>
    <w:qFormat/>
    <w:rsid w:val="00EF40BB"/>
    <w:pPr>
      <w:numPr>
        <w:ilvl w:val="3"/>
      </w:numPr>
    </w:pPr>
    <w:rPr>
      <w:i w:val="0"/>
    </w:rPr>
  </w:style>
  <w:style w:type="character" w:customStyle="1" w:styleId="SEPGHeading3Char1">
    <w:name w:val="SEPG_Heading 3 Char1"/>
    <w:basedOn w:val="3Char"/>
    <w:link w:val="SEPGHeading3"/>
    <w:rsid w:val="00EF40BB"/>
  </w:style>
  <w:style w:type="character" w:customStyle="1" w:styleId="HeadingStyle3Char">
    <w:name w:val="Heading Style 3 Char"/>
    <w:basedOn w:val="SEPGHeading3Char1"/>
    <w:link w:val="HeadingStyle3"/>
    <w:rsid w:val="00EF40BB"/>
    <w:rPr>
      <w:sz w:val="24"/>
      <w:szCs w:val="24"/>
    </w:rPr>
  </w:style>
  <w:style w:type="character" w:customStyle="1" w:styleId="HeadingStyle4Char">
    <w:name w:val="Heading Style 4 Char"/>
    <w:basedOn w:val="SEPGHeading3Char1"/>
    <w:link w:val="HeadingStyle4"/>
    <w:rsid w:val="00EF40BB"/>
  </w:style>
  <w:style w:type="paragraph" w:styleId="ae">
    <w:name w:val="Body Text"/>
    <w:basedOn w:val="a0"/>
    <w:link w:val="Char0"/>
    <w:rsid w:val="00EF40BB"/>
    <w:pPr>
      <w:spacing w:after="120"/>
    </w:pPr>
  </w:style>
  <w:style w:type="character" w:customStyle="1" w:styleId="Char0">
    <w:name w:val="正文文本 Char"/>
    <w:basedOn w:val="a1"/>
    <w:link w:val="ae"/>
    <w:rsid w:val="00EF40BB"/>
    <w:rPr>
      <w:rFonts w:ascii="Calibri" w:hAnsi="Calibri"/>
      <w:sz w:val="21"/>
      <w:szCs w:val="21"/>
    </w:rPr>
  </w:style>
  <w:style w:type="paragraph" w:customStyle="1" w:styleId="TableText">
    <w:name w:val="Table Text"/>
    <w:basedOn w:val="a0"/>
    <w:autoRedefine/>
    <w:rsid w:val="00EF40BB"/>
    <w:pPr>
      <w:spacing w:before="40" w:after="40"/>
      <w:ind w:left="14" w:right="14"/>
      <w:jc w:val="left"/>
    </w:pPr>
    <w:rPr>
      <w:szCs w:val="20"/>
      <w:lang w:val="en-GB"/>
    </w:rPr>
  </w:style>
  <w:style w:type="paragraph" w:styleId="af">
    <w:name w:val="Body Text Indent"/>
    <w:basedOn w:val="a0"/>
    <w:link w:val="Char1"/>
    <w:rsid w:val="001B4B3B"/>
    <w:pPr>
      <w:spacing w:after="120"/>
      <w:ind w:left="360"/>
    </w:pPr>
  </w:style>
  <w:style w:type="character" w:customStyle="1" w:styleId="Char1">
    <w:name w:val="正文文本缩进 Char"/>
    <w:basedOn w:val="a1"/>
    <w:link w:val="af"/>
    <w:rsid w:val="001B4B3B"/>
    <w:rPr>
      <w:rFonts w:ascii="Calibri" w:hAnsi="Calibri"/>
      <w:sz w:val="21"/>
      <w:szCs w:val="21"/>
    </w:rPr>
  </w:style>
  <w:style w:type="paragraph" w:styleId="21">
    <w:name w:val="Body Text First Indent 2"/>
    <w:basedOn w:val="af"/>
    <w:link w:val="2Char0"/>
    <w:rsid w:val="001B4B3B"/>
    <w:pPr>
      <w:widowControl w:val="0"/>
      <w:spacing w:line="300" w:lineRule="auto"/>
      <w:ind w:leftChars="200" w:left="200" w:firstLineChars="200" w:firstLine="200"/>
    </w:pPr>
    <w:rPr>
      <w:rFonts w:ascii="SimSun" w:eastAsia="SimSun" w:hAnsi="SimSun"/>
      <w:kern w:val="2"/>
      <w:lang w:eastAsia="zh-CN"/>
    </w:rPr>
  </w:style>
  <w:style w:type="character" w:customStyle="1" w:styleId="2Char0">
    <w:name w:val="正文首行缩进 2 Char"/>
    <w:basedOn w:val="Char1"/>
    <w:link w:val="21"/>
    <w:rsid w:val="001B4B3B"/>
    <w:rPr>
      <w:rFonts w:ascii="SimSun" w:eastAsia="SimSun" w:hAnsi="SimSun"/>
      <w:kern w:val="2"/>
      <w:lang w:eastAsia="zh-CN"/>
    </w:rPr>
  </w:style>
  <w:style w:type="paragraph" w:customStyle="1" w:styleId="9">
    <w:name w:val="正文9"/>
    <w:basedOn w:val="a0"/>
    <w:rsid w:val="001B4B3B"/>
    <w:pPr>
      <w:widowControl w:val="0"/>
      <w:numPr>
        <w:numId w:val="20"/>
      </w:numPr>
      <w:spacing w:line="300" w:lineRule="auto"/>
      <w:ind w:rightChars="-159" w:right="-334"/>
    </w:pPr>
    <w:rPr>
      <w:rFonts w:ascii="SimSun" w:eastAsia="SimSun" w:hAnsi="SimSun" w:cs="SimSun"/>
      <w:kern w:val="2"/>
      <w:szCs w:val="20"/>
      <w:lang w:eastAsia="zh-CN"/>
    </w:rPr>
  </w:style>
  <w:style w:type="paragraph" w:customStyle="1" w:styleId="a">
    <w:name w:val="正文二级列表"/>
    <w:basedOn w:val="a0"/>
    <w:rsid w:val="001B4B3B"/>
    <w:pPr>
      <w:widowControl w:val="0"/>
      <w:numPr>
        <w:numId w:val="19"/>
      </w:numPr>
      <w:spacing w:line="300" w:lineRule="auto"/>
      <w:ind w:rightChars="-159" w:right="-334"/>
    </w:pPr>
    <w:rPr>
      <w:rFonts w:ascii="SimSun" w:eastAsia="SimSun" w:hAnsi="SimSun" w:cs="SimSun"/>
      <w:kern w:val="2"/>
      <w:szCs w:val="20"/>
      <w:lang w:eastAsia="zh-CN"/>
    </w:rPr>
  </w:style>
  <w:style w:type="paragraph" w:customStyle="1" w:styleId="Title1">
    <w:name w:val="Title 1"/>
    <w:basedOn w:val="SEPGHeading1"/>
    <w:link w:val="Title1Char"/>
    <w:qFormat/>
    <w:rsid w:val="001B4B3B"/>
    <w:pPr>
      <w:numPr>
        <w:numId w:val="0"/>
      </w:numPr>
      <w:tabs>
        <w:tab w:val="num" w:pos="720"/>
      </w:tabs>
      <w:spacing w:line="240" w:lineRule="auto"/>
      <w:ind w:left="720" w:hanging="360"/>
    </w:pPr>
    <w:rPr>
      <w:rFonts w:ascii="Cambria" w:hAnsi="Cambria"/>
      <w:bCs w:val="0"/>
    </w:rPr>
  </w:style>
  <w:style w:type="paragraph" w:customStyle="1" w:styleId="Title2">
    <w:name w:val="Title 2"/>
    <w:basedOn w:val="a0"/>
    <w:link w:val="Title2Char"/>
    <w:qFormat/>
    <w:rsid w:val="001B4B3B"/>
    <w:pPr>
      <w:keepNext/>
      <w:keepLines/>
      <w:widowControl w:val="0"/>
      <w:tabs>
        <w:tab w:val="left" w:pos="709"/>
        <w:tab w:val="left" w:pos="840"/>
        <w:tab w:val="num" w:pos="1440"/>
      </w:tabs>
      <w:spacing w:before="260" w:after="260" w:line="240" w:lineRule="auto"/>
      <w:ind w:left="1440" w:hanging="360"/>
      <w:outlineLvl w:val="1"/>
    </w:pPr>
    <w:rPr>
      <w:rFonts w:ascii="Cambria" w:eastAsia="SimSun" w:hAnsi="Cambria" w:cs="SimSun"/>
      <w:b/>
      <w:bCs/>
      <w:kern w:val="2"/>
      <w:sz w:val="26"/>
      <w:szCs w:val="20"/>
      <w:lang w:eastAsia="zh-CN"/>
    </w:rPr>
  </w:style>
  <w:style w:type="character" w:customStyle="1" w:styleId="Title1Char">
    <w:name w:val="Title 1 Char"/>
    <w:basedOn w:val="SEPGHeading1Char"/>
    <w:link w:val="Title1"/>
    <w:rsid w:val="001B4B3B"/>
    <w:rPr>
      <w:rFonts w:ascii="Cambria" w:hAnsi="Cambria"/>
      <w:b/>
    </w:rPr>
  </w:style>
  <w:style w:type="paragraph" w:customStyle="1" w:styleId="text">
    <w:name w:val="text"/>
    <w:basedOn w:val="a0"/>
    <w:link w:val="textChar"/>
    <w:autoRedefine/>
    <w:qFormat/>
    <w:rsid w:val="001B4B3B"/>
    <w:pPr>
      <w:widowControl w:val="0"/>
      <w:spacing w:line="240" w:lineRule="auto"/>
    </w:pPr>
    <w:rPr>
      <w:rFonts w:eastAsia="SimSun"/>
      <w:kern w:val="2"/>
      <w:lang w:eastAsia="zh-CN"/>
    </w:rPr>
  </w:style>
  <w:style w:type="character" w:customStyle="1" w:styleId="Title2Char">
    <w:name w:val="Title 2 Char"/>
    <w:basedOn w:val="a1"/>
    <w:link w:val="Title2"/>
    <w:rsid w:val="001B4B3B"/>
    <w:rPr>
      <w:rFonts w:ascii="Cambria" w:eastAsia="SimSun" w:hAnsi="Cambria" w:cs="SimSun"/>
      <w:b/>
      <w:bCs/>
      <w:kern w:val="2"/>
      <w:sz w:val="26"/>
      <w:lang w:eastAsia="zh-CN"/>
    </w:rPr>
  </w:style>
  <w:style w:type="character" w:customStyle="1" w:styleId="textChar">
    <w:name w:val="text Char"/>
    <w:basedOn w:val="a1"/>
    <w:link w:val="text"/>
    <w:rsid w:val="001B4B3B"/>
    <w:rPr>
      <w:rFonts w:ascii="Calibri" w:eastAsia="SimSun" w:hAnsi="Calibri"/>
      <w:kern w:val="2"/>
      <w:sz w:val="21"/>
      <w:szCs w:val="21"/>
      <w:lang w:eastAsia="zh-CN"/>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Proces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TMP_Process Template.dotx</Template>
  <TotalTime>268</TotalTime>
  <Pages>18</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Process Template Process Template Process Template</vt:lpstr>
    </vt:vector>
  </TitlesOfParts>
  <Manager/>
  <Company>SunGard</Company>
  <LinksUpToDate>false</LinksUpToDate>
  <CharactersWithSpaces>14191</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Tailoring Guidelines</dc:title>
  <dc:subject>Initial Draft</dc:subject>
  <dc:creator>CoE-PPM</dc:creator>
  <cp:keywords/>
  <dc:description/>
  <cp:lastModifiedBy>qin.chen</cp:lastModifiedBy>
  <cp:revision>22</cp:revision>
  <cp:lastPrinted>2008-04-22T08:02:00Z</cp:lastPrinted>
  <dcterms:created xsi:type="dcterms:W3CDTF">2010-09-21T14:29:00Z</dcterms:created>
  <dcterms:modified xsi:type="dcterms:W3CDTF">2010-11-12T09:03:00Z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TMP_Process</vt:lpwstr>
  </property>
  <property fmtid="{D5CDD505-2E9C-101B-9397-08002B2CF9AE}" pid="6" name="Methodology">
    <vt:lpwstr>Product Management Methodology</vt:lpwstr>
  </property>
</Properties>
</file>