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C" w:rsidRDefault="00196258">
      <w:pPr>
        <w:rPr>
          <w:rFonts w:hint="eastAsia"/>
        </w:rPr>
      </w:pPr>
    </w:p>
    <w:p w:rsidR="00B35160" w:rsidRDefault="00B35160" w:rsidP="00B35160">
      <w:pPr>
        <w:jc w:val="center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卡通系统客户服务的标准维护内容</w:t>
      </w:r>
    </w:p>
    <w:p w:rsidR="00B35160" w:rsidRDefault="00B35160">
      <w:pPr>
        <w:rPr>
          <w:rFonts w:hint="eastAsia"/>
        </w:rPr>
      </w:pPr>
      <w:r>
        <w:rPr>
          <w:rFonts w:hint="eastAsia"/>
        </w:rPr>
        <w:t>在有效服务期内，我们可提供的免费服务内容如下：</w:t>
      </w:r>
    </w:p>
    <w:p w:rsidR="00B35160" w:rsidRDefault="00B35160" w:rsidP="00B35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通过电话、电子邮件、即时通讯等方式为客户提供即时服务，解决使用过程中出现的业务问题。</w:t>
      </w:r>
    </w:p>
    <w:p w:rsidR="00B35160" w:rsidRDefault="00B35160" w:rsidP="00B35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为客户解决使用过程中发现的软件缺陷，提供相应的缺陷修复程序或升级程序。</w:t>
      </w:r>
    </w:p>
    <w:p w:rsidR="00B35160" w:rsidRDefault="00B35160" w:rsidP="00B35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指导客户解决使用过程中出现的硬件故障，及时协调设备供应商完成硬件的修复工作。</w:t>
      </w:r>
    </w:p>
    <w:p w:rsidR="00B35160" w:rsidRDefault="006E33F4" w:rsidP="00B35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每季度一次的现场服务，为客户进行系统常规检查，并出具《系统检查报告》。</w:t>
      </w:r>
    </w:p>
    <w:p w:rsidR="00242BA0" w:rsidRDefault="00242BA0" w:rsidP="00B35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为客户提供同版本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卡通系统的统一升级程序。</w:t>
      </w:r>
    </w:p>
    <w:p w:rsidR="006E33F4" w:rsidRDefault="006E33F4" w:rsidP="006E33F4">
      <w:pPr>
        <w:rPr>
          <w:rFonts w:hint="eastAsia"/>
        </w:rPr>
      </w:pPr>
    </w:p>
    <w:p w:rsidR="006E33F4" w:rsidRDefault="006E33F4" w:rsidP="006E33F4">
      <w:pPr>
        <w:rPr>
          <w:rFonts w:hint="eastAsia"/>
        </w:rPr>
      </w:pPr>
      <w:r>
        <w:rPr>
          <w:rFonts w:hint="eastAsia"/>
        </w:rPr>
        <w:t>有偿服务内容如下：</w:t>
      </w:r>
    </w:p>
    <w:p w:rsidR="006E33F4" w:rsidRDefault="00242BA0" w:rsidP="00242B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超过保修期的硬件设备维修、更换。</w:t>
      </w:r>
    </w:p>
    <w:p w:rsidR="00242BA0" w:rsidRDefault="00242BA0" w:rsidP="00242B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新增业务、新增需求的定制开发服务。</w:t>
      </w:r>
    </w:p>
    <w:p w:rsidR="00242BA0" w:rsidRDefault="00242BA0" w:rsidP="00242B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7*24</w:t>
      </w:r>
      <w:r>
        <w:rPr>
          <w:rFonts w:hint="eastAsia"/>
        </w:rPr>
        <w:t>小时的现场服务。</w:t>
      </w:r>
    </w:p>
    <w:p w:rsidR="00242BA0" w:rsidRDefault="00242BA0" w:rsidP="00196258">
      <w:pPr>
        <w:rPr>
          <w:rFonts w:hint="eastAsia"/>
        </w:rPr>
      </w:pPr>
    </w:p>
    <w:sectPr w:rsidR="00242BA0" w:rsidSect="00D1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B64C6"/>
    <w:multiLevelType w:val="hybridMultilevel"/>
    <w:tmpl w:val="F912EB88"/>
    <w:lvl w:ilvl="0" w:tplc="50CC1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978F2"/>
    <w:multiLevelType w:val="hybridMultilevel"/>
    <w:tmpl w:val="117ACB82"/>
    <w:lvl w:ilvl="0" w:tplc="991E90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5160"/>
    <w:rsid w:val="001206A5"/>
    <w:rsid w:val="00196258"/>
    <w:rsid w:val="00242BA0"/>
    <w:rsid w:val="006E33F4"/>
    <w:rsid w:val="008D45A9"/>
    <w:rsid w:val="00B35160"/>
    <w:rsid w:val="00D14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F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Office Word</Application>
  <DocSecurity>0</DocSecurity>
  <Lines>1</Lines>
  <Paragraphs>1</Paragraphs>
  <ScaleCrop>false</ScaleCrop>
  <Company>SunGard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Haiyu.Peng</dc:creator>
  <cp:lastModifiedBy>Haiyu.Peng</cp:lastModifiedBy>
  <cp:revision>3</cp:revision>
  <dcterms:created xsi:type="dcterms:W3CDTF">2011-12-06T01:39:00Z</dcterms:created>
  <dcterms:modified xsi:type="dcterms:W3CDTF">2011-12-06T01:54:00Z</dcterms:modified>
</cp:coreProperties>
</file>