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2356" w:rsidRPr="00C52356" w:rsidRDefault="00C52356" w:rsidP="00C52356">
      <w:pPr>
        <w:jc w:val="center"/>
        <w:rPr>
          <w:sz w:val="30"/>
          <w:szCs w:val="30"/>
        </w:rPr>
      </w:pPr>
      <w:r w:rsidRPr="00C52356">
        <w:rPr>
          <w:rFonts w:hint="eastAsia"/>
          <w:sz w:val="30"/>
          <w:szCs w:val="30"/>
        </w:rPr>
        <w:t>四川农业大学</w:t>
      </w:r>
    </w:p>
    <w:p w:rsidR="00165C9E" w:rsidRPr="00C52356" w:rsidRDefault="00C52356" w:rsidP="00C52356">
      <w:pPr>
        <w:jc w:val="center"/>
        <w:rPr>
          <w:sz w:val="30"/>
          <w:szCs w:val="30"/>
        </w:rPr>
      </w:pPr>
      <w:r w:rsidRPr="00C52356">
        <w:rPr>
          <w:rFonts w:hint="eastAsia"/>
          <w:sz w:val="30"/>
          <w:szCs w:val="30"/>
        </w:rPr>
        <w:t>汉军门禁系统对接方案</w:t>
      </w:r>
    </w:p>
    <w:p w:rsidR="00C52356" w:rsidRDefault="004E79E5" w:rsidP="006958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总体要求</w:t>
      </w:r>
    </w:p>
    <w:p w:rsidR="00C52356" w:rsidRDefault="00C52356" w:rsidP="004E79E5">
      <w:pPr>
        <w:ind w:firstLine="420"/>
      </w:pPr>
      <w:r w:rsidRPr="002F7C99">
        <w:rPr>
          <w:rFonts w:hint="eastAsia"/>
          <w:highlight w:val="yellow"/>
        </w:rPr>
        <w:t>本次对接采用数据对接方式。所有的门禁名单下发、回收、门禁流水上送全部由汉军公司完成。金仕达</w:t>
      </w:r>
      <w:r w:rsidR="004E79E5" w:rsidRPr="002F7C99">
        <w:rPr>
          <w:rFonts w:hint="eastAsia"/>
          <w:highlight w:val="yellow"/>
        </w:rPr>
        <w:t>公司负责完成门禁名单的生成、门禁流水的汇总与展示。</w:t>
      </w:r>
    </w:p>
    <w:p w:rsidR="004E79E5" w:rsidRDefault="004E79E5" w:rsidP="004E79E5">
      <w:pPr>
        <w:ind w:firstLine="420"/>
      </w:pPr>
    </w:p>
    <w:p w:rsidR="004E79E5" w:rsidRDefault="004E79E5" w:rsidP="0069583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具体细则</w:t>
      </w:r>
    </w:p>
    <w:p w:rsidR="004E79E5" w:rsidRDefault="004E79E5" w:rsidP="0069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门禁名单的生成</w:t>
      </w:r>
    </w:p>
    <w:p w:rsidR="004E79E5" w:rsidRDefault="00F7650D" w:rsidP="00F7650D">
      <w:pPr>
        <w:ind w:left="420" w:firstLine="420"/>
      </w:pPr>
      <w:r>
        <w:rPr>
          <w:rFonts w:hint="eastAsia"/>
        </w:rPr>
        <w:t>一卡通提供视图</w:t>
      </w:r>
      <w:r>
        <w:rPr>
          <w:rFonts w:hint="eastAsia"/>
        </w:rPr>
        <w:t xml:space="preserve"> </w:t>
      </w:r>
      <w:r w:rsidRPr="00F7650D">
        <w:t>ykt_cur.V_CUSTCARDINFO</w:t>
      </w:r>
      <w:r w:rsidR="00B02265">
        <w:rPr>
          <w:rFonts w:hint="eastAsia"/>
        </w:rPr>
        <w:t>（该视图会授权给</w:t>
      </w:r>
      <w:r w:rsidR="00B02265">
        <w:rPr>
          <w:rFonts w:hint="eastAsia"/>
        </w:rPr>
        <w:t>yktsync</w:t>
      </w:r>
      <w:r w:rsidR="00B02265">
        <w:rPr>
          <w:rFonts w:hint="eastAsia"/>
        </w:rPr>
        <w:t>）</w:t>
      </w:r>
      <w:r>
        <w:rPr>
          <w:rFonts w:hint="eastAsia"/>
        </w:rPr>
        <w:t>，里面有持卡人的卡片信息和客户信息，部门信息等。汉军通过这个视图获取信息到自己系统，操作员通过汉军软件操作门禁名单的分发。</w:t>
      </w:r>
    </w:p>
    <w:p w:rsidR="004E79E5" w:rsidRDefault="004E79E5" w:rsidP="0069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门禁名单的下发</w:t>
      </w:r>
    </w:p>
    <w:p w:rsidR="004E79E5" w:rsidRDefault="008D61CD" w:rsidP="00F5028E">
      <w:pPr>
        <w:ind w:left="420" w:firstLine="420"/>
      </w:pPr>
      <w:r>
        <w:rPr>
          <w:rFonts w:hint="eastAsia"/>
        </w:rPr>
        <w:t>汉军通过视图获取到一卡通信息后，自己就有了基础数据，操作员通过其提供的软件下发人员名单到对应的设备上。对于变化的卡片信息，视图也提供了，</w:t>
      </w:r>
      <w:r w:rsidRPr="008D61CD">
        <w:t>cardupdtime</w:t>
      </w:r>
      <w:r>
        <w:rPr>
          <w:rFonts w:hint="eastAsia"/>
        </w:rPr>
        <w:t>表示卡片信息最后变化时间。</w:t>
      </w:r>
      <w:r w:rsidR="00B02265">
        <w:rPr>
          <w:rFonts w:hint="eastAsia"/>
        </w:rPr>
        <w:t>汉军公司需要根据</w:t>
      </w:r>
      <w:r w:rsidR="00B02265">
        <w:rPr>
          <w:rFonts w:hint="eastAsia"/>
        </w:rPr>
        <w:t>cardupdtime</w:t>
      </w:r>
      <w:r w:rsidR="00B02265">
        <w:rPr>
          <w:rFonts w:hint="eastAsia"/>
        </w:rPr>
        <w:t>来判断哪些为新增数据、哪些为已处理数据</w:t>
      </w:r>
    </w:p>
    <w:p w:rsidR="004E79E5" w:rsidRDefault="004E79E5" w:rsidP="0069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门禁名单的删除</w:t>
      </w:r>
    </w:p>
    <w:p w:rsidR="004E79E5" w:rsidRDefault="00685A32" w:rsidP="00F5028E">
      <w:pPr>
        <w:ind w:left="420" w:firstLine="420"/>
      </w:pPr>
      <w:r>
        <w:rPr>
          <w:rFonts w:hint="eastAsia"/>
        </w:rPr>
        <w:t>汉</w:t>
      </w:r>
      <w:r w:rsidR="008C12F6">
        <w:rPr>
          <w:rFonts w:hint="eastAsia"/>
        </w:rPr>
        <w:t>军</w:t>
      </w:r>
      <w:r w:rsidR="00507E1C">
        <w:rPr>
          <w:rFonts w:hint="eastAsia"/>
        </w:rPr>
        <w:t>软件下发过门禁名单后</w:t>
      </w:r>
      <w:r w:rsidR="008C12F6">
        <w:rPr>
          <w:rFonts w:hint="eastAsia"/>
        </w:rPr>
        <w:t>，操作员</w:t>
      </w:r>
      <w:r w:rsidR="00C16440">
        <w:rPr>
          <w:rFonts w:hint="eastAsia"/>
        </w:rPr>
        <w:t>就可以</w:t>
      </w:r>
      <w:r w:rsidR="00150FFC">
        <w:rPr>
          <w:rFonts w:hint="eastAsia"/>
        </w:rPr>
        <w:t>删除人员名单对应的设备</w:t>
      </w:r>
      <w:r w:rsidR="00A329F1">
        <w:rPr>
          <w:rFonts w:hint="eastAsia"/>
        </w:rPr>
        <w:t>权限</w:t>
      </w:r>
      <w:r w:rsidR="008C12F6">
        <w:rPr>
          <w:rFonts w:hint="eastAsia"/>
        </w:rPr>
        <w:t>。</w:t>
      </w:r>
      <w:r w:rsidR="00B02265">
        <w:rPr>
          <w:rFonts w:hint="eastAsia"/>
        </w:rPr>
        <w:t>当卡片信息发生</w:t>
      </w:r>
      <w:r w:rsidR="008C12F6">
        <w:rPr>
          <w:rFonts w:hint="eastAsia"/>
        </w:rPr>
        <w:t>变化</w:t>
      </w:r>
      <w:r w:rsidR="00B02265">
        <w:rPr>
          <w:rFonts w:hint="eastAsia"/>
        </w:rPr>
        <w:t>时</w:t>
      </w:r>
      <w:r w:rsidR="008C12F6">
        <w:rPr>
          <w:rFonts w:hint="eastAsia"/>
        </w:rPr>
        <w:t>，</w:t>
      </w:r>
      <w:r w:rsidR="00B02265">
        <w:rPr>
          <w:rFonts w:hint="eastAsia"/>
        </w:rPr>
        <w:t>一卡通系统会自动维护</w:t>
      </w:r>
      <w:r w:rsidR="00B02265" w:rsidRPr="00F7650D">
        <w:t>ykt_cur.V_CUSTCARDINFO</w:t>
      </w:r>
      <w:r w:rsidR="00B02265">
        <w:rPr>
          <w:rFonts w:hint="eastAsia"/>
        </w:rPr>
        <w:t>当中的</w:t>
      </w:r>
      <w:r w:rsidR="008C12F6" w:rsidRPr="008D61CD">
        <w:t>cardupdtime</w:t>
      </w:r>
      <w:r w:rsidR="00B02265">
        <w:rPr>
          <w:rFonts w:hint="eastAsia"/>
        </w:rPr>
        <w:t>，将此字段的时间修改为最新处理时间</w:t>
      </w:r>
      <w:r w:rsidR="008C12F6">
        <w:rPr>
          <w:rFonts w:hint="eastAsia"/>
        </w:rPr>
        <w:t>。</w:t>
      </w:r>
    </w:p>
    <w:p w:rsidR="004E79E5" w:rsidRDefault="00135F4E" w:rsidP="0069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门禁流水的采集</w:t>
      </w:r>
    </w:p>
    <w:p w:rsidR="00135F4E" w:rsidRDefault="009F5467" w:rsidP="004E79E5">
      <w:r>
        <w:rPr>
          <w:rFonts w:hint="eastAsia"/>
        </w:rPr>
        <w:t>只能</w:t>
      </w:r>
      <w:r>
        <w:rPr>
          <w:rFonts w:hint="eastAsia"/>
        </w:rPr>
        <w:t xml:space="preserve">insert  </w:t>
      </w:r>
      <w:r>
        <w:rPr>
          <w:rFonts w:hint="eastAsia"/>
        </w:rPr>
        <w:t>数据到</w:t>
      </w:r>
      <w:r>
        <w:rPr>
          <w:rFonts w:hint="eastAsia"/>
        </w:rPr>
        <w:t>ykt</w:t>
      </w:r>
      <w:r w:rsidR="00B02265">
        <w:rPr>
          <w:rFonts w:hint="eastAsia"/>
        </w:rPr>
        <w:t>_cur</w:t>
      </w:r>
      <w:r>
        <w:rPr>
          <w:rFonts w:hint="eastAsia"/>
        </w:rPr>
        <w:t>.</w:t>
      </w:r>
      <w:r w:rsidRPr="009F5467">
        <w:rPr>
          <w:rFonts w:ascii="Arial" w:eastAsia="宋体" w:hAnsi="Arial" w:cs="Arial"/>
          <w:kern w:val="0"/>
          <w:sz w:val="20"/>
          <w:szCs w:val="20"/>
        </w:rPr>
        <w:t xml:space="preserve"> </w:t>
      </w:r>
      <w:r w:rsidRPr="00EE6002">
        <w:rPr>
          <w:rFonts w:ascii="Arial" w:eastAsia="宋体" w:hAnsi="Arial" w:cs="Arial"/>
          <w:kern w:val="0"/>
          <w:sz w:val="20"/>
          <w:szCs w:val="20"/>
        </w:rPr>
        <w:t>T_DOORDTL</w:t>
      </w:r>
      <w:r w:rsidR="00B02265">
        <w:rPr>
          <w:rFonts w:hint="eastAsia"/>
        </w:rPr>
        <w:t>（该表会授权给</w:t>
      </w:r>
      <w:r w:rsidR="00B02265">
        <w:rPr>
          <w:rFonts w:hint="eastAsia"/>
        </w:rPr>
        <w:t>yktsync</w:t>
      </w:r>
      <w:r w:rsidR="00B02265">
        <w:rPr>
          <w:rFonts w:hint="eastAsia"/>
        </w:rPr>
        <w:t>）</w:t>
      </w:r>
      <w:r w:rsidR="00D1670A">
        <w:rPr>
          <w:rFonts w:ascii="Arial" w:eastAsia="宋体" w:hAnsi="Arial" w:cs="Arial" w:hint="eastAsia"/>
          <w:kern w:val="0"/>
          <w:sz w:val="20"/>
          <w:szCs w:val="20"/>
        </w:rPr>
        <w:t>。</w:t>
      </w:r>
    </w:p>
    <w:p w:rsidR="009F5467" w:rsidRDefault="008F155E" w:rsidP="004E79E5">
      <w:r>
        <w:rPr>
          <w:rFonts w:hint="eastAsia"/>
        </w:rPr>
        <w:t>数据一旦</w:t>
      </w:r>
      <w:r>
        <w:rPr>
          <w:rFonts w:hint="eastAsia"/>
        </w:rPr>
        <w:t>insert</w:t>
      </w:r>
      <w:r>
        <w:rPr>
          <w:rFonts w:hint="eastAsia"/>
        </w:rPr>
        <w:t>成功则不允许删除和更新。</w:t>
      </w:r>
    </w:p>
    <w:p w:rsidR="009F5467" w:rsidRDefault="009F5467" w:rsidP="004E79E5"/>
    <w:p w:rsidR="0051684D" w:rsidRDefault="0051684D" w:rsidP="00695836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更换门禁设备</w:t>
      </w:r>
    </w:p>
    <w:p w:rsidR="000D3FCC" w:rsidRDefault="00B11175" w:rsidP="000D3FCC">
      <w:pPr>
        <w:pStyle w:val="a3"/>
      </w:pPr>
      <w:r>
        <w:rPr>
          <w:rFonts w:hint="eastAsia"/>
        </w:rPr>
        <w:t>由于汉军软件维护了</w:t>
      </w:r>
      <w:r w:rsidR="00B0314C">
        <w:rPr>
          <w:rFonts w:hint="eastAsia"/>
        </w:rPr>
        <w:t>人员与设备的对应关系，</w:t>
      </w:r>
      <w:r w:rsidR="004E51DE">
        <w:rPr>
          <w:rFonts w:hint="eastAsia"/>
        </w:rPr>
        <w:t>因此更换设备后</w:t>
      </w:r>
      <w:r w:rsidR="00B3684B">
        <w:rPr>
          <w:rFonts w:hint="eastAsia"/>
        </w:rPr>
        <w:t>，汉军可以通过自己维护的信息下发</w:t>
      </w:r>
      <w:r w:rsidR="0072604C">
        <w:rPr>
          <w:rFonts w:hint="eastAsia"/>
        </w:rPr>
        <w:t>原设备的</w:t>
      </w:r>
      <w:r w:rsidR="00B3684B">
        <w:rPr>
          <w:rFonts w:hint="eastAsia"/>
        </w:rPr>
        <w:t>权限</w:t>
      </w:r>
      <w:r w:rsidR="0072604C">
        <w:rPr>
          <w:rFonts w:hint="eastAsia"/>
        </w:rPr>
        <w:t>信息</w:t>
      </w:r>
      <w:r w:rsidR="00B3684B">
        <w:rPr>
          <w:rFonts w:hint="eastAsia"/>
        </w:rPr>
        <w:t>到更换的设备上。</w:t>
      </w:r>
    </w:p>
    <w:p w:rsidR="000D3FCC" w:rsidRDefault="00A27B39" w:rsidP="000D3FCC">
      <w:pPr>
        <w:pStyle w:val="a3"/>
      </w:pPr>
      <w:r>
        <w:rPr>
          <w:rFonts w:hint="eastAsia"/>
        </w:rPr>
        <w:t>一卡通需要查询设备上发生的流水信息，</w:t>
      </w:r>
      <w:r w:rsidR="00100BE8">
        <w:rPr>
          <w:rFonts w:hint="eastAsia"/>
        </w:rPr>
        <w:t>因此设备更换后，需到一卡通更新相应的设备信息。</w:t>
      </w:r>
    </w:p>
    <w:p w:rsidR="003C7954" w:rsidRPr="00A27B39" w:rsidRDefault="003C7954" w:rsidP="000D3FCC">
      <w:pPr>
        <w:pStyle w:val="a3"/>
      </w:pPr>
    </w:p>
    <w:p w:rsidR="000D3FCC" w:rsidRDefault="000D3FCC" w:rsidP="000D3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测试方案</w:t>
      </w:r>
    </w:p>
    <w:p w:rsidR="009C54A0" w:rsidRDefault="009C54A0" w:rsidP="00BB2C7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下发名单测试</w:t>
      </w:r>
    </w:p>
    <w:p w:rsidR="00AE3B8F" w:rsidRDefault="00B5290D" w:rsidP="006D61D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汉军获取一卡通信息，通过其软件下名单，卡片应该能够</w:t>
      </w:r>
      <w:r w:rsidR="006D61D9">
        <w:rPr>
          <w:rFonts w:hint="eastAsia"/>
        </w:rPr>
        <w:t>开门</w:t>
      </w:r>
    </w:p>
    <w:p w:rsidR="00A93637" w:rsidRDefault="00A93637" w:rsidP="00B445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旧卡能开门，通过一卡通补办的新卡，通过汉军软件处理后（不需人工干预）应该能开同样门</w:t>
      </w:r>
    </w:p>
    <w:p w:rsidR="00B4456D" w:rsidRDefault="00B4456D" w:rsidP="00B445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卡能开门，</w:t>
      </w:r>
      <w:r w:rsidR="00306C47">
        <w:rPr>
          <w:rFonts w:hint="eastAsia"/>
        </w:rPr>
        <w:t>挂失后不能开门，</w:t>
      </w:r>
      <w:r>
        <w:rPr>
          <w:rFonts w:hint="eastAsia"/>
        </w:rPr>
        <w:t>通过</w:t>
      </w:r>
      <w:r w:rsidR="00306C47">
        <w:rPr>
          <w:rFonts w:hint="eastAsia"/>
        </w:rPr>
        <w:t>一卡通解挂后</w:t>
      </w:r>
      <w:r>
        <w:rPr>
          <w:rFonts w:hint="eastAsia"/>
        </w:rPr>
        <w:t>，</w:t>
      </w:r>
      <w:r w:rsidR="007027F9">
        <w:rPr>
          <w:rFonts w:hint="eastAsia"/>
        </w:rPr>
        <w:t>再</w:t>
      </w:r>
      <w:r>
        <w:rPr>
          <w:rFonts w:hint="eastAsia"/>
        </w:rPr>
        <w:t>通过汉军软件处理后（不需人工干预）应该能开同样门</w:t>
      </w:r>
    </w:p>
    <w:p w:rsidR="00B4456D" w:rsidRDefault="002F291B" w:rsidP="00B4456D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卡能开门，冻结后不能开门，通过一卡通解冻后，再通过汉军软件处理后（不需人工干预）应该能开同样门</w:t>
      </w:r>
    </w:p>
    <w:p w:rsidR="001A55C2" w:rsidRDefault="001A55C2" w:rsidP="001A55C2">
      <w:pPr>
        <w:pStyle w:val="a3"/>
        <w:ind w:left="927" w:firstLineChars="0" w:firstLine="0"/>
      </w:pPr>
      <w:r>
        <w:rPr>
          <w:rFonts w:hint="eastAsia"/>
        </w:rPr>
        <w:t>。。。</w:t>
      </w:r>
    </w:p>
    <w:p w:rsidR="009C54A0" w:rsidRDefault="009C54A0" w:rsidP="007575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删除名单测试</w:t>
      </w:r>
    </w:p>
    <w:p w:rsidR="009C54A0" w:rsidRDefault="00064D68" w:rsidP="007558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操作员通过汉军软件删除一个原有的权限，</w:t>
      </w:r>
      <w:r w:rsidR="007558FC">
        <w:rPr>
          <w:rFonts w:hint="eastAsia"/>
        </w:rPr>
        <w:t>权限删除后卡片应该不能开门</w:t>
      </w:r>
    </w:p>
    <w:p w:rsidR="007558FC" w:rsidRDefault="00220D0F" w:rsidP="007558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卡片能开门，通过一卡通挂失后，再通过汉军软件处理（不需人工干预）应该</w:t>
      </w:r>
      <w:r w:rsidR="007C2DE8">
        <w:rPr>
          <w:rFonts w:hint="eastAsia"/>
        </w:rPr>
        <w:t>不</w:t>
      </w:r>
      <w:r>
        <w:rPr>
          <w:rFonts w:hint="eastAsia"/>
        </w:rPr>
        <w:t>能开同样门</w:t>
      </w:r>
    </w:p>
    <w:p w:rsidR="000C337D" w:rsidRDefault="000C337D" w:rsidP="000C33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卡片能开门，通过一卡通冻结后，再通过汉军软件处理（不需人工干预）应该不能开同样门</w:t>
      </w:r>
    </w:p>
    <w:p w:rsidR="008B64ED" w:rsidRDefault="009564B4" w:rsidP="007558F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卡片能开门，通过一卡通回收后，再通过汉军软件处理（不需人工干预）应该不能开同样门</w:t>
      </w:r>
    </w:p>
    <w:p w:rsidR="00C7785C" w:rsidRDefault="00C7785C" w:rsidP="00C7785C">
      <w:pPr>
        <w:pStyle w:val="a3"/>
        <w:ind w:left="780" w:firstLineChars="0" w:firstLine="0"/>
      </w:pPr>
      <w:r>
        <w:rPr>
          <w:rFonts w:hint="eastAsia"/>
        </w:rPr>
        <w:t>。。。</w:t>
      </w:r>
    </w:p>
    <w:p w:rsidR="009C54A0" w:rsidRDefault="009C54A0" w:rsidP="007575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流水采集测试</w:t>
      </w:r>
    </w:p>
    <w:p w:rsidR="009C54A0" w:rsidRDefault="00E9025B" w:rsidP="00EA0976">
      <w:pPr>
        <w:ind w:left="420"/>
      </w:pPr>
      <w:r>
        <w:rPr>
          <w:rFonts w:hint="eastAsia"/>
        </w:rPr>
        <w:t>刷卡，在一卡通前台查询流水，应该可以查询出</w:t>
      </w:r>
    </w:p>
    <w:p w:rsidR="009C54A0" w:rsidRDefault="009C54A0" w:rsidP="0075756D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门禁设备更换测试</w:t>
      </w:r>
    </w:p>
    <w:p w:rsidR="009C54A0" w:rsidRDefault="00BD02F6" w:rsidP="00CE5BEC">
      <w:pPr>
        <w:ind w:left="420"/>
      </w:pPr>
      <w:r>
        <w:rPr>
          <w:rFonts w:hint="eastAsia"/>
        </w:rPr>
        <w:t>更换设备后，通过汉军软件处理，原来可以开门的卡现在都应该可以开门</w:t>
      </w:r>
    </w:p>
    <w:p w:rsidR="00BB2C71" w:rsidRDefault="00BB2C71" w:rsidP="00BB2C71"/>
    <w:p w:rsidR="000D3FCC" w:rsidRDefault="000D3FCC" w:rsidP="000D3FC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数据库相关说明</w:t>
      </w:r>
    </w:p>
    <w:p w:rsidR="00D16B73" w:rsidRDefault="00D16B73" w:rsidP="00D16B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数据同步</w:t>
      </w:r>
      <w:r>
        <w:rPr>
          <w:rFonts w:hint="eastAsia"/>
        </w:rPr>
        <w:t>schema</w:t>
      </w:r>
    </w:p>
    <w:p w:rsidR="000D3FCC" w:rsidRDefault="000D3FCC" w:rsidP="000D3FCC">
      <w:r>
        <w:rPr>
          <w:rFonts w:hint="eastAsia"/>
        </w:rPr>
        <w:t>数据库为</w:t>
      </w:r>
      <w:r>
        <w:rPr>
          <w:rFonts w:hint="eastAsia"/>
        </w:rPr>
        <w:t>Oracle 10g</w:t>
      </w:r>
      <w:r>
        <w:rPr>
          <w:rFonts w:hint="eastAsia"/>
        </w:rPr>
        <w:t>。</w:t>
      </w:r>
    </w:p>
    <w:p w:rsidR="00BE3D28" w:rsidRPr="00EA792A" w:rsidRDefault="000D3FCC" w:rsidP="000D3FCC">
      <w:r>
        <w:rPr>
          <w:rFonts w:hint="eastAsia"/>
        </w:rPr>
        <w:t>同步用户名为</w:t>
      </w:r>
      <w:r>
        <w:rPr>
          <w:rFonts w:hint="eastAsia"/>
        </w:rPr>
        <w:t xml:space="preserve">yktsync  </w:t>
      </w:r>
      <w:r>
        <w:rPr>
          <w:rFonts w:hint="eastAsia"/>
        </w:rPr>
        <w:t>密码默认为：</w:t>
      </w:r>
      <w:r>
        <w:rPr>
          <w:rFonts w:hint="eastAsia"/>
        </w:rPr>
        <w:t>yktsync</w:t>
      </w:r>
    </w:p>
    <w:p w:rsidR="00BE3D28" w:rsidRDefault="008312C2" w:rsidP="00D16B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视图</w:t>
      </w:r>
      <w:r>
        <w:rPr>
          <w:rFonts w:hint="eastAsia"/>
        </w:rPr>
        <w:t xml:space="preserve"> </w:t>
      </w:r>
      <w:r w:rsidRPr="008312C2">
        <w:t>ykt_cur.V_CUSTCARDINFO</w:t>
      </w:r>
    </w:p>
    <w:tbl>
      <w:tblPr>
        <w:tblStyle w:val="a6"/>
        <w:tblW w:w="0" w:type="auto"/>
        <w:tblInd w:w="567" w:type="dxa"/>
        <w:tblLook w:val="04A0"/>
      </w:tblPr>
      <w:tblGrid>
        <w:gridCol w:w="1989"/>
        <w:gridCol w:w="1988"/>
        <w:gridCol w:w="3361"/>
      </w:tblGrid>
      <w:tr w:rsidR="005B0694" w:rsidTr="00C728D4">
        <w:tc>
          <w:tcPr>
            <w:tcW w:w="1989" w:type="dxa"/>
            <w:vAlign w:val="bottom"/>
          </w:tcPr>
          <w:p w:rsidR="005B0694" w:rsidRPr="00EE6002" w:rsidRDefault="005B0694" w:rsidP="003B328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988" w:type="dxa"/>
            <w:vAlign w:val="bottom"/>
          </w:tcPr>
          <w:p w:rsidR="005B0694" w:rsidRPr="00EE6002" w:rsidRDefault="005B0694" w:rsidP="003B328D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3361" w:type="dxa"/>
          </w:tcPr>
          <w:p w:rsidR="005B0694" w:rsidRDefault="005B0694" w:rsidP="003A6866">
            <w:pPr>
              <w:widowControl/>
              <w:jc w:val="left"/>
            </w:pPr>
            <w:r w:rsidRPr="003A6866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备注</w:t>
            </w:r>
          </w:p>
        </w:tc>
      </w:tr>
      <w:tr w:rsidR="005B0694" w:rsidTr="00C728D4">
        <w:tc>
          <w:tcPr>
            <w:tcW w:w="1989" w:type="dxa"/>
          </w:tcPr>
          <w:p w:rsidR="005B0694" w:rsidRDefault="00370A2A" w:rsidP="00EA792A">
            <w:pPr>
              <w:pStyle w:val="a3"/>
              <w:ind w:firstLineChars="0" w:firstLine="0"/>
            </w:pPr>
            <w:r w:rsidRPr="002351C4">
              <w:t>S</w:t>
            </w:r>
            <w:r w:rsidR="005B0694" w:rsidRPr="002351C4">
              <w:t>tuempno</w:t>
            </w:r>
          </w:p>
        </w:tc>
        <w:tc>
          <w:tcPr>
            <w:tcW w:w="1988" w:type="dxa"/>
          </w:tcPr>
          <w:p w:rsidR="005B0694" w:rsidRDefault="005B0694" w:rsidP="00EA792A">
            <w:pPr>
              <w:pStyle w:val="a3"/>
              <w:ind w:firstLineChars="0" w:firstLine="0"/>
            </w:pPr>
            <w:r w:rsidRPr="003B6EBF">
              <w:t>VARCHAR2(20)</w:t>
            </w:r>
          </w:p>
        </w:tc>
        <w:tc>
          <w:tcPr>
            <w:tcW w:w="3361" w:type="dxa"/>
          </w:tcPr>
          <w:p w:rsidR="005B0694" w:rsidRDefault="009961E8" w:rsidP="00EA792A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持卡人学工号</w:t>
            </w:r>
          </w:p>
        </w:tc>
      </w:tr>
      <w:tr w:rsidR="005B0694" w:rsidTr="00C728D4">
        <w:tc>
          <w:tcPr>
            <w:tcW w:w="1989" w:type="dxa"/>
          </w:tcPr>
          <w:p w:rsidR="005B0694" w:rsidRDefault="00370A2A" w:rsidP="00EA792A">
            <w:pPr>
              <w:pStyle w:val="a3"/>
              <w:ind w:firstLineChars="0" w:firstLine="0"/>
            </w:pPr>
            <w:r w:rsidRPr="002351C4">
              <w:t>C</w:t>
            </w:r>
            <w:r w:rsidR="005B0694" w:rsidRPr="002351C4">
              <w:t>ustname</w:t>
            </w:r>
          </w:p>
        </w:tc>
        <w:tc>
          <w:tcPr>
            <w:tcW w:w="1988" w:type="dxa"/>
          </w:tcPr>
          <w:p w:rsidR="005B0694" w:rsidRDefault="005B0694" w:rsidP="00EA792A">
            <w:pPr>
              <w:pStyle w:val="a3"/>
              <w:ind w:firstLineChars="0" w:firstLine="0"/>
            </w:pPr>
            <w:r w:rsidRPr="006F71E0">
              <w:t>VARCHAR2(60)</w:t>
            </w:r>
          </w:p>
        </w:tc>
        <w:tc>
          <w:tcPr>
            <w:tcW w:w="3361" w:type="dxa"/>
          </w:tcPr>
          <w:p w:rsidR="005B0694" w:rsidRDefault="00EC0F58" w:rsidP="00EA792A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持卡人姓名</w:t>
            </w:r>
          </w:p>
        </w:tc>
      </w:tr>
      <w:tr w:rsidR="005B0694" w:rsidTr="00C728D4">
        <w:tc>
          <w:tcPr>
            <w:tcW w:w="1989" w:type="dxa"/>
          </w:tcPr>
          <w:p w:rsidR="005B0694" w:rsidRDefault="00370A2A" w:rsidP="00EA792A">
            <w:pPr>
              <w:pStyle w:val="a3"/>
              <w:ind w:firstLineChars="0" w:firstLine="0"/>
            </w:pPr>
            <w:r w:rsidRPr="00E41104">
              <w:t>C</w:t>
            </w:r>
            <w:r w:rsidR="005B0694" w:rsidRPr="00E41104">
              <w:t>ardno</w:t>
            </w:r>
          </w:p>
        </w:tc>
        <w:tc>
          <w:tcPr>
            <w:tcW w:w="1988" w:type="dxa"/>
          </w:tcPr>
          <w:p w:rsidR="005B0694" w:rsidRDefault="005B0694" w:rsidP="00EA792A">
            <w:pPr>
              <w:pStyle w:val="a3"/>
              <w:ind w:firstLineChars="0" w:firstLine="0"/>
            </w:pPr>
            <w:r w:rsidRPr="003B6EBF">
              <w:t>INTEGER</w:t>
            </w:r>
          </w:p>
        </w:tc>
        <w:tc>
          <w:tcPr>
            <w:tcW w:w="3361" w:type="dxa"/>
          </w:tcPr>
          <w:p w:rsidR="005B0694" w:rsidRDefault="000615F5" w:rsidP="00EA792A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交易卡号</w:t>
            </w:r>
          </w:p>
        </w:tc>
      </w:tr>
      <w:tr w:rsidR="00CD505B" w:rsidTr="00C728D4">
        <w:tc>
          <w:tcPr>
            <w:tcW w:w="1989" w:type="dxa"/>
          </w:tcPr>
          <w:p w:rsidR="00CD505B" w:rsidRDefault="00370A2A" w:rsidP="003B328D">
            <w:pPr>
              <w:pStyle w:val="a3"/>
              <w:ind w:firstLineChars="0" w:firstLine="0"/>
            </w:pPr>
            <w:r w:rsidRPr="009550CE">
              <w:t>C</w:t>
            </w:r>
            <w:r w:rsidR="00CD505B" w:rsidRPr="009550CE">
              <w:t>ustid</w:t>
            </w:r>
          </w:p>
        </w:tc>
        <w:tc>
          <w:tcPr>
            <w:tcW w:w="1988" w:type="dxa"/>
          </w:tcPr>
          <w:p w:rsidR="00CD505B" w:rsidRDefault="00CD505B" w:rsidP="003B328D">
            <w:pPr>
              <w:pStyle w:val="a3"/>
              <w:ind w:firstLineChars="0" w:firstLine="0"/>
            </w:pPr>
            <w:r w:rsidRPr="003B6EBF">
              <w:t>INTEGER</w:t>
            </w:r>
          </w:p>
        </w:tc>
        <w:tc>
          <w:tcPr>
            <w:tcW w:w="3361" w:type="dxa"/>
          </w:tcPr>
          <w:p w:rsidR="00CD505B" w:rsidRDefault="00CD505B" w:rsidP="003B328D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持卡人客户号</w:t>
            </w:r>
          </w:p>
        </w:tc>
      </w:tr>
      <w:tr w:rsidR="00CD505B" w:rsidTr="00C728D4">
        <w:tc>
          <w:tcPr>
            <w:tcW w:w="1989" w:type="dxa"/>
          </w:tcPr>
          <w:p w:rsidR="00CD505B" w:rsidRDefault="00B02265" w:rsidP="00EA792A">
            <w:pPr>
              <w:pStyle w:val="a3"/>
              <w:ind w:firstLineChars="0" w:firstLine="0"/>
            </w:pPr>
            <w:r w:rsidRPr="00E41104">
              <w:t>C</w:t>
            </w:r>
            <w:r w:rsidR="00CD505B" w:rsidRPr="00E41104">
              <w:t>ardstatus</w:t>
            </w:r>
          </w:p>
        </w:tc>
        <w:tc>
          <w:tcPr>
            <w:tcW w:w="1988" w:type="dxa"/>
          </w:tcPr>
          <w:p w:rsidR="00CD505B" w:rsidRDefault="00CD505B" w:rsidP="00EA792A">
            <w:pPr>
              <w:pStyle w:val="a3"/>
              <w:ind w:firstLineChars="0" w:firstLine="0"/>
            </w:pPr>
            <w:r w:rsidRPr="005A757C">
              <w:t>CHAR(1)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卡状态：</w:t>
            </w:r>
            <w:r>
              <w:rPr>
                <w:rFonts w:hint="eastAsia"/>
              </w:rPr>
              <w:t>1-</w:t>
            </w:r>
            <w:r>
              <w:rPr>
                <w:rFonts w:hint="eastAsia"/>
              </w:rPr>
              <w:t>正常</w:t>
            </w:r>
            <w:r>
              <w:rPr>
                <w:rFonts w:hint="eastAsia"/>
              </w:rPr>
              <w:t xml:space="preserve"> 2-</w:t>
            </w:r>
            <w:r>
              <w:rPr>
                <w:rFonts w:hint="eastAsia"/>
              </w:rPr>
              <w:t>注销</w:t>
            </w:r>
            <w:r>
              <w:rPr>
                <w:rFonts w:hint="eastAsia"/>
              </w:rPr>
              <w:t xml:space="preserve"> 3-</w:t>
            </w:r>
            <w:r>
              <w:rPr>
                <w:rFonts w:hint="eastAsia"/>
              </w:rPr>
              <w:t>挂失</w:t>
            </w:r>
            <w:r>
              <w:rPr>
                <w:rFonts w:hint="eastAsia"/>
              </w:rPr>
              <w:t xml:space="preserve"> </w:t>
            </w:r>
          </w:p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4-</w:t>
            </w:r>
            <w:r>
              <w:rPr>
                <w:rFonts w:hint="eastAsia"/>
              </w:rPr>
              <w:t>冻结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坏卡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锁卡</w:t>
            </w:r>
          </w:p>
        </w:tc>
      </w:tr>
      <w:tr w:rsidR="00CD505B" w:rsidTr="00C728D4">
        <w:tc>
          <w:tcPr>
            <w:tcW w:w="1989" w:type="dxa"/>
          </w:tcPr>
          <w:p w:rsidR="00CD505B" w:rsidRPr="00E41104" w:rsidRDefault="00B02265" w:rsidP="00EA792A">
            <w:pPr>
              <w:pStyle w:val="a3"/>
              <w:ind w:firstLineChars="0" w:firstLine="0"/>
            </w:pPr>
            <w:r w:rsidRPr="00334A1F">
              <w:t>S</w:t>
            </w:r>
            <w:r w:rsidR="00CD505B" w:rsidRPr="00334A1F">
              <w:t>howcardno</w:t>
            </w:r>
          </w:p>
        </w:tc>
        <w:tc>
          <w:tcPr>
            <w:tcW w:w="1988" w:type="dxa"/>
          </w:tcPr>
          <w:p w:rsidR="00CD505B" w:rsidRPr="005A757C" w:rsidRDefault="00CD505B" w:rsidP="00EA792A">
            <w:pPr>
              <w:pStyle w:val="a3"/>
              <w:ind w:firstLineChars="0" w:firstLine="0"/>
            </w:pPr>
            <w:r w:rsidRPr="00334A1F">
              <w:t>VARCHAR2(10)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交易卡显示卡号</w:t>
            </w:r>
          </w:p>
        </w:tc>
      </w:tr>
      <w:tr w:rsidR="00CD505B" w:rsidTr="00C728D4">
        <w:tc>
          <w:tcPr>
            <w:tcW w:w="1989" w:type="dxa"/>
          </w:tcPr>
          <w:p w:rsidR="00CD505B" w:rsidRDefault="00370A2A" w:rsidP="00EA792A">
            <w:pPr>
              <w:pStyle w:val="a3"/>
              <w:ind w:firstLineChars="0" w:firstLine="0"/>
            </w:pPr>
            <w:r w:rsidRPr="00143900">
              <w:t>C</w:t>
            </w:r>
            <w:r w:rsidR="00CD505B" w:rsidRPr="00143900">
              <w:t>ardphyid</w:t>
            </w:r>
          </w:p>
        </w:tc>
        <w:tc>
          <w:tcPr>
            <w:tcW w:w="1988" w:type="dxa"/>
          </w:tcPr>
          <w:p w:rsidR="00CD505B" w:rsidRDefault="00CD505B" w:rsidP="00EA792A">
            <w:pPr>
              <w:pStyle w:val="a3"/>
              <w:ind w:firstLineChars="0" w:firstLine="0"/>
            </w:pPr>
            <w:r w:rsidRPr="00820EDA">
              <w:t>VARCHAR2(16)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交易卡物理ID</w:t>
            </w:r>
          </w:p>
        </w:tc>
      </w:tr>
      <w:tr w:rsidR="00CD505B" w:rsidTr="00C728D4">
        <w:tc>
          <w:tcPr>
            <w:tcW w:w="1989" w:type="dxa"/>
          </w:tcPr>
          <w:p w:rsidR="00CD505B" w:rsidRPr="00143900" w:rsidRDefault="00B02265" w:rsidP="00EA792A">
            <w:pPr>
              <w:pStyle w:val="a3"/>
              <w:ind w:firstLineChars="0" w:firstLine="0"/>
            </w:pPr>
            <w:r w:rsidRPr="005B219F">
              <w:t>E</w:t>
            </w:r>
            <w:r w:rsidR="00CD505B" w:rsidRPr="005B219F">
              <w:t>xpiredate</w:t>
            </w:r>
          </w:p>
        </w:tc>
        <w:tc>
          <w:tcPr>
            <w:tcW w:w="1988" w:type="dxa"/>
          </w:tcPr>
          <w:p w:rsidR="00CD505B" w:rsidRPr="00820EDA" w:rsidRDefault="00CD505B" w:rsidP="00EA792A">
            <w:pPr>
              <w:pStyle w:val="a3"/>
              <w:ind w:firstLineChars="0" w:firstLine="0"/>
            </w:pPr>
            <w:r w:rsidRPr="0032415F">
              <w:t>VARCHAR2(8)</w:t>
            </w:r>
          </w:p>
        </w:tc>
        <w:tc>
          <w:tcPr>
            <w:tcW w:w="3361" w:type="dxa"/>
          </w:tcPr>
          <w:p w:rsidR="00CD505B" w:rsidRPr="00EE6002" w:rsidRDefault="00CD505B" w:rsidP="00EA792A">
            <w:pPr>
              <w:pStyle w:val="a3"/>
              <w:ind w:firstLineChars="0" w:firstLine="0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卡片到期时间</w:t>
            </w:r>
          </w:p>
        </w:tc>
      </w:tr>
      <w:tr w:rsidR="00CD505B" w:rsidTr="00C728D4">
        <w:tc>
          <w:tcPr>
            <w:tcW w:w="1989" w:type="dxa"/>
          </w:tcPr>
          <w:p w:rsidR="00CD505B" w:rsidRDefault="00B02265" w:rsidP="00EA792A">
            <w:pPr>
              <w:pStyle w:val="a3"/>
              <w:ind w:firstLineChars="0" w:firstLine="0"/>
            </w:pPr>
            <w:r w:rsidRPr="00ED5909">
              <w:t>C</w:t>
            </w:r>
            <w:r w:rsidR="00CD505B" w:rsidRPr="00ED5909">
              <w:t>ardupdtime</w:t>
            </w:r>
          </w:p>
        </w:tc>
        <w:tc>
          <w:tcPr>
            <w:tcW w:w="1988" w:type="dxa"/>
          </w:tcPr>
          <w:p w:rsidR="00CD505B" w:rsidRDefault="00CD505B" w:rsidP="00EA792A">
            <w:pPr>
              <w:pStyle w:val="a3"/>
              <w:ind w:firstLineChars="0" w:firstLine="0"/>
            </w:pPr>
            <w:r w:rsidRPr="003A3B87">
              <w:t>VARCHAR2(30)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最后修改时间</w:t>
            </w:r>
          </w:p>
        </w:tc>
      </w:tr>
      <w:tr w:rsidR="00CD505B" w:rsidTr="00C728D4">
        <w:tc>
          <w:tcPr>
            <w:tcW w:w="1989" w:type="dxa"/>
          </w:tcPr>
          <w:p w:rsidR="00CD505B" w:rsidRPr="00ED5909" w:rsidRDefault="00370A2A" w:rsidP="00EA792A">
            <w:pPr>
              <w:pStyle w:val="a3"/>
              <w:ind w:firstLineChars="0" w:firstLine="0"/>
            </w:pPr>
            <w:r w:rsidRPr="009314DB">
              <w:t>D</w:t>
            </w:r>
            <w:r w:rsidR="00CD505B" w:rsidRPr="009314DB">
              <w:t>eptcode</w:t>
            </w:r>
          </w:p>
        </w:tc>
        <w:tc>
          <w:tcPr>
            <w:tcW w:w="1988" w:type="dxa"/>
          </w:tcPr>
          <w:p w:rsidR="00CD505B" w:rsidRPr="003A3B87" w:rsidRDefault="00CD505B" w:rsidP="00EA792A">
            <w:pPr>
              <w:pStyle w:val="a3"/>
              <w:ind w:firstLineChars="0" w:firstLine="0"/>
            </w:pPr>
            <w:r w:rsidRPr="007F2775">
              <w:t>VARCHAR2(30)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部门代码</w:t>
            </w:r>
          </w:p>
        </w:tc>
      </w:tr>
      <w:tr w:rsidR="00CD505B" w:rsidTr="00C728D4">
        <w:tc>
          <w:tcPr>
            <w:tcW w:w="1989" w:type="dxa"/>
          </w:tcPr>
          <w:p w:rsidR="00CD505B" w:rsidRPr="009314DB" w:rsidRDefault="00370A2A" w:rsidP="00EA792A">
            <w:pPr>
              <w:pStyle w:val="a3"/>
              <w:ind w:firstLineChars="0" w:firstLine="0"/>
            </w:pPr>
            <w:r w:rsidRPr="009314DB">
              <w:t>D</w:t>
            </w:r>
            <w:r w:rsidR="00CD505B" w:rsidRPr="009314DB">
              <w:t>eptname</w:t>
            </w:r>
          </w:p>
        </w:tc>
        <w:tc>
          <w:tcPr>
            <w:tcW w:w="1988" w:type="dxa"/>
          </w:tcPr>
          <w:p w:rsidR="00CD505B" w:rsidRPr="003A3B87" w:rsidRDefault="00CD505B" w:rsidP="00EA792A">
            <w:pPr>
              <w:pStyle w:val="a3"/>
              <w:ind w:firstLineChars="0" w:firstLine="0"/>
            </w:pPr>
            <w:r w:rsidRPr="00162711">
              <w:t>VARCHAR2(240)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部门名称</w:t>
            </w:r>
          </w:p>
        </w:tc>
      </w:tr>
      <w:tr w:rsidR="00CD505B" w:rsidTr="00C728D4">
        <w:tc>
          <w:tcPr>
            <w:tcW w:w="1989" w:type="dxa"/>
          </w:tcPr>
          <w:p w:rsidR="00CD505B" w:rsidRPr="009314DB" w:rsidRDefault="00B02265" w:rsidP="00EA792A">
            <w:pPr>
              <w:pStyle w:val="a3"/>
              <w:ind w:firstLineChars="0" w:firstLine="0"/>
            </w:pPr>
            <w:r w:rsidRPr="009314DB">
              <w:t>S</w:t>
            </w:r>
            <w:r w:rsidR="00CD505B" w:rsidRPr="009314DB">
              <w:t>pecialtycode</w:t>
            </w:r>
          </w:p>
        </w:tc>
        <w:tc>
          <w:tcPr>
            <w:tcW w:w="1988" w:type="dxa"/>
          </w:tcPr>
          <w:p w:rsidR="00CD505B" w:rsidRPr="003A3B87" w:rsidRDefault="00CD505B" w:rsidP="00EA792A">
            <w:pPr>
              <w:pStyle w:val="a3"/>
              <w:ind w:firstLineChars="0" w:firstLine="0"/>
            </w:pPr>
            <w:r w:rsidRPr="007F2775">
              <w:t>VARCHAR2(30)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专业代码</w:t>
            </w:r>
          </w:p>
        </w:tc>
      </w:tr>
      <w:tr w:rsidR="00CD505B" w:rsidTr="00C728D4">
        <w:tc>
          <w:tcPr>
            <w:tcW w:w="1989" w:type="dxa"/>
          </w:tcPr>
          <w:p w:rsidR="00CD505B" w:rsidRPr="009314DB" w:rsidRDefault="00B02265" w:rsidP="00EA792A">
            <w:pPr>
              <w:pStyle w:val="a3"/>
              <w:ind w:firstLineChars="0" w:firstLine="0"/>
            </w:pPr>
            <w:r w:rsidRPr="009314DB">
              <w:t>S</w:t>
            </w:r>
            <w:r w:rsidR="00CD505B" w:rsidRPr="009314DB">
              <w:t>pecialtyname</w:t>
            </w:r>
          </w:p>
        </w:tc>
        <w:tc>
          <w:tcPr>
            <w:tcW w:w="1988" w:type="dxa"/>
          </w:tcPr>
          <w:p w:rsidR="00CD505B" w:rsidRPr="003A3B87" w:rsidRDefault="00CD505B" w:rsidP="00EA792A">
            <w:pPr>
              <w:pStyle w:val="a3"/>
              <w:ind w:firstLineChars="0" w:firstLine="0"/>
            </w:pPr>
            <w:r w:rsidRPr="00A3630A">
              <w:t>VARCHAR2(60)</w:t>
            </w:r>
          </w:p>
        </w:tc>
        <w:tc>
          <w:tcPr>
            <w:tcW w:w="3361" w:type="dxa"/>
          </w:tcPr>
          <w:p w:rsidR="00CD505B" w:rsidRDefault="00CD505B" w:rsidP="00EA792A">
            <w:pPr>
              <w:pStyle w:val="a3"/>
              <w:ind w:firstLineChars="0" w:firstLine="0"/>
            </w:pPr>
            <w:r>
              <w:rPr>
                <w:rFonts w:hint="eastAsia"/>
              </w:rPr>
              <w:t>专业名称</w:t>
            </w:r>
          </w:p>
        </w:tc>
      </w:tr>
    </w:tbl>
    <w:p w:rsidR="00EA792A" w:rsidRDefault="00EA792A" w:rsidP="00EA792A">
      <w:pPr>
        <w:pStyle w:val="a3"/>
        <w:ind w:left="567" w:firstLineChars="0" w:firstLine="0"/>
      </w:pPr>
    </w:p>
    <w:p w:rsidR="008312C2" w:rsidRDefault="008312C2" w:rsidP="00D16B73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门禁流水表及建表语句</w:t>
      </w:r>
    </w:p>
    <w:p w:rsidR="00BE3D28" w:rsidRDefault="00BE3D28" w:rsidP="000D3FCC"/>
    <w:tbl>
      <w:tblPr>
        <w:tblW w:w="9151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838"/>
        <w:gridCol w:w="1517"/>
        <w:gridCol w:w="958"/>
        <w:gridCol w:w="2506"/>
        <w:gridCol w:w="1561"/>
        <w:gridCol w:w="1294"/>
      </w:tblGrid>
      <w:tr w:rsidR="001F2C34" w:rsidRPr="00EE6002" w:rsidTr="00E4153C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1F2C34" w:rsidRPr="00EE6002" w:rsidRDefault="001F2C34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表名</w:t>
            </w:r>
          </w:p>
        </w:tc>
        <w:tc>
          <w:tcPr>
            <w:tcW w:w="7313" w:type="dxa"/>
            <w:gridSpan w:val="5"/>
            <w:shd w:val="clear" w:color="auto" w:fill="auto"/>
            <w:noWrap/>
            <w:vAlign w:val="bottom"/>
            <w:hideMark/>
          </w:tcPr>
          <w:p w:rsidR="001F2C34" w:rsidRPr="00EE6002" w:rsidRDefault="00B02265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kt_cur.</w:t>
            </w:r>
            <w:r w:rsidR="001F2C34"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T_DOORDTL</w:t>
            </w:r>
          </w:p>
        </w:tc>
      </w:tr>
      <w:tr w:rsidR="001F2C34" w:rsidRPr="00EE6002" w:rsidTr="001F2C3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1F2C34" w:rsidRPr="00EE6002" w:rsidRDefault="001F2C34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主健</w:t>
            </w:r>
          </w:p>
        </w:tc>
        <w:tc>
          <w:tcPr>
            <w:tcW w:w="7313" w:type="dxa"/>
            <w:gridSpan w:val="5"/>
            <w:shd w:val="clear" w:color="auto" w:fill="auto"/>
            <w:noWrap/>
            <w:vAlign w:val="bottom"/>
            <w:hideMark/>
          </w:tcPr>
          <w:p w:rsidR="001F2C34" w:rsidRPr="00EE6002" w:rsidRDefault="001F2C34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TRANSDATE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、</w:t>
            </w: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DEVPHYID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、</w:t>
            </w: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DEVSEQNO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 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组合而成的联合主健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字段名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字段类型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b/>
                <w:bCs/>
                <w:kern w:val="0"/>
                <w:sz w:val="20"/>
                <w:szCs w:val="20"/>
              </w:rPr>
              <w:t>字段长度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DATA_PRECISION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DATA_SCALE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b/>
                <w:bCs/>
                <w:kern w:val="0"/>
                <w:sz w:val="20"/>
                <w:szCs w:val="20"/>
              </w:rPr>
              <w:t>NULLABLE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1F2C34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TRANSDATE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交易日期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TRANSTIME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交易时间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DEVICEID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设备号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DEVPHYID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设备物理</w:t>
            </w: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ID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lastRenderedPageBreak/>
              <w:t>DEVSEQNO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设备流水上传序号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COLDATE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8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采集日期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COLTIME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6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采集时间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CARDNO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CARDPHYID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16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交易卡物理ID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SHOWCARDNO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10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交易卡显示卡号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STUEMPNO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20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持卡人学工号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CUSTID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持卡人客户号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CUSTNAME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VARCHAR2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60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持卡人姓名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TRANSMARK</w:t>
            </w:r>
          </w:p>
        </w:tc>
        <w:tc>
          <w:tcPr>
            <w:tcW w:w="1517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shd w:val="clear" w:color="auto" w:fill="auto"/>
            <w:noWrap/>
            <w:vAlign w:val="bottom"/>
            <w:hideMark/>
          </w:tcPr>
          <w:p w:rsidR="00EE6002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EE6002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交易类型代码</w:t>
            </w:r>
          </w:p>
          <w:p w:rsidR="004B4701" w:rsidRPr="00EE6002" w:rsidRDefault="004B4701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1-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正常开门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 xml:space="preserve">   2-</w:t>
            </w: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未开门</w:t>
            </w:r>
          </w:p>
        </w:tc>
        <w:tc>
          <w:tcPr>
            <w:tcW w:w="1038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EE6002" w:rsidRPr="00EE6002" w:rsidTr="00433AC4">
        <w:trPr>
          <w:trHeight w:val="255"/>
        </w:trPr>
        <w:tc>
          <w:tcPr>
            <w:tcW w:w="18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SYSID</w:t>
            </w:r>
          </w:p>
        </w:tc>
        <w:tc>
          <w:tcPr>
            <w:tcW w:w="1517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NUMBER</w:t>
            </w:r>
          </w:p>
        </w:tc>
        <w:tc>
          <w:tcPr>
            <w:tcW w:w="95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22</w:t>
            </w:r>
          </w:p>
        </w:tc>
        <w:tc>
          <w:tcPr>
            <w:tcW w:w="250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6851A9" w:rsidRDefault="00EE6002" w:rsidP="00EE6002">
            <w:pPr>
              <w:widowControl/>
              <w:jc w:val="left"/>
              <w:rPr>
                <w:rFonts w:ascii="宋体" w:eastAsia="宋体" w:hAnsi="宋体" w:cs="Arial"/>
                <w:kern w:val="0"/>
                <w:sz w:val="20"/>
                <w:szCs w:val="20"/>
              </w:rPr>
            </w:pPr>
            <w:r w:rsidRPr="006851A9">
              <w:rPr>
                <w:rFonts w:ascii="宋体" w:eastAsia="宋体" w:hAnsi="宋体" w:cs="Arial" w:hint="eastAsia"/>
                <w:kern w:val="0"/>
                <w:sz w:val="20"/>
                <w:szCs w:val="20"/>
              </w:rPr>
              <w:t>子系统编号</w:t>
            </w:r>
          </w:p>
        </w:tc>
        <w:tc>
          <w:tcPr>
            <w:tcW w:w="1038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righ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0</w:t>
            </w:r>
          </w:p>
        </w:tc>
        <w:tc>
          <w:tcPr>
            <w:tcW w:w="1294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E6002" w:rsidRPr="00EE6002" w:rsidRDefault="00EE6002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EE6002">
              <w:rPr>
                <w:rFonts w:ascii="Arial" w:eastAsia="宋体" w:hAnsi="Arial" w:cs="Arial"/>
                <w:kern w:val="0"/>
                <w:sz w:val="20"/>
                <w:szCs w:val="20"/>
              </w:rPr>
              <w:t>Y</w:t>
            </w:r>
          </w:p>
        </w:tc>
      </w:tr>
      <w:tr w:rsidR="001F2C34" w:rsidRPr="00EE6002" w:rsidTr="00F14ADA">
        <w:trPr>
          <w:trHeight w:val="255"/>
        </w:trPr>
        <w:tc>
          <w:tcPr>
            <w:tcW w:w="9151" w:type="dxa"/>
            <w:gridSpan w:val="6"/>
            <w:shd w:val="clear" w:color="auto" w:fill="D9D9D9" w:themeFill="background1" w:themeFillShade="D9"/>
            <w:noWrap/>
            <w:vAlign w:val="bottom"/>
            <w:hideMark/>
          </w:tcPr>
          <w:p w:rsidR="001F2C34" w:rsidRPr="00EE6002" w:rsidRDefault="001F2C34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</w:p>
        </w:tc>
      </w:tr>
      <w:tr w:rsidR="001F2C34" w:rsidRPr="00EE6002" w:rsidTr="00696406">
        <w:trPr>
          <w:trHeight w:val="255"/>
        </w:trPr>
        <w:tc>
          <w:tcPr>
            <w:tcW w:w="1838" w:type="dxa"/>
            <w:shd w:val="clear" w:color="auto" w:fill="auto"/>
            <w:noWrap/>
            <w:vAlign w:val="bottom"/>
            <w:hideMark/>
          </w:tcPr>
          <w:p w:rsidR="001F2C34" w:rsidRDefault="00C35971" w:rsidP="00EE6002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建表</w:t>
            </w:r>
            <w:r w:rsidR="001F2C34">
              <w:rPr>
                <w:rFonts w:ascii="Arial" w:eastAsia="宋体" w:hAnsi="Arial" w:cs="Arial" w:hint="eastAsia"/>
                <w:kern w:val="0"/>
                <w:sz w:val="20"/>
                <w:szCs w:val="20"/>
              </w:rPr>
              <w:t>SQL</w:t>
            </w:r>
          </w:p>
        </w:tc>
        <w:tc>
          <w:tcPr>
            <w:tcW w:w="7313" w:type="dxa"/>
            <w:gridSpan w:val="5"/>
            <w:shd w:val="clear" w:color="auto" w:fill="auto"/>
            <w:noWrap/>
            <w:vAlign w:val="bottom"/>
            <w:hideMark/>
          </w:tcPr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>CREATE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TABLE T_DOORDTL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(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TRANSDATE VARCHAR2(8) NOT NULL,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TRANSTIME VARCHAR2(6),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DEVICEID INTEGER,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DEVPHYID VARCHAR2(20) NOT NULL,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DEVSEQNO INTEGER NOT NULL,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COLDATE VARCHAR2(8),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COLTIME VARCHAR2(6),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CARDNO INTEGER,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CARDPHYID VARCHAR2(16),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SHOWCARDNO VARCHAR2(10),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STUEMPNO VARCHAR2(20),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CUSTID INTEGER,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CUSTNAME VARCHAR2(60),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TRANSMARK INTEGER,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SYSID INTEGER,</w:t>
            </w:r>
          </w:p>
          <w:p w:rsidR="001F2C34" w:rsidRPr="001F2C34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    CONSTRAINT PK_T_DOORDTL PRIMARY KEY (TRANSDATE, DEVPHYID, DEVSEQNO)</w:t>
            </w:r>
          </w:p>
          <w:p w:rsidR="001F2C34" w:rsidRPr="00EE6002" w:rsidRDefault="001F2C34" w:rsidP="001F2C34">
            <w:pPr>
              <w:widowControl/>
              <w:jc w:val="left"/>
              <w:rPr>
                <w:rFonts w:ascii="Arial" w:eastAsia="宋体" w:hAnsi="Arial" w:cs="Arial"/>
                <w:kern w:val="0"/>
                <w:sz w:val="20"/>
                <w:szCs w:val="20"/>
              </w:rPr>
            </w:pPr>
            <w:r w:rsidRPr="001F2C34">
              <w:rPr>
                <w:rFonts w:ascii="Arial" w:eastAsia="宋体" w:hAnsi="Arial" w:cs="Arial"/>
                <w:kern w:val="0"/>
                <w:sz w:val="20"/>
                <w:szCs w:val="20"/>
              </w:rPr>
              <w:t xml:space="preserve">    );</w:t>
            </w:r>
          </w:p>
        </w:tc>
      </w:tr>
    </w:tbl>
    <w:p w:rsidR="00BE3D28" w:rsidRDefault="00BE3D28" w:rsidP="000D3FCC"/>
    <w:sectPr w:rsidR="00BE3D28" w:rsidSect="00165C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B3D4F" w:rsidRDefault="00CB3D4F"/>
  </w:endnote>
  <w:endnote w:type="continuationSeparator" w:id="0">
    <w:p w:rsidR="00CB3D4F" w:rsidRDefault="00CB3D4F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B3D4F" w:rsidRDefault="00CB3D4F"/>
  </w:footnote>
  <w:footnote w:type="continuationSeparator" w:id="0">
    <w:p w:rsidR="00CB3D4F" w:rsidRDefault="00CB3D4F"/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B01E90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0227C7E"/>
    <w:multiLevelType w:val="hybridMultilevel"/>
    <w:tmpl w:val="F4006E46"/>
    <w:lvl w:ilvl="0" w:tplc="C43CBFC8">
      <w:start w:val="1"/>
      <w:numFmt w:val="lowerLetter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7" w:hanging="420"/>
      </w:pPr>
    </w:lvl>
    <w:lvl w:ilvl="2" w:tplc="0409001B" w:tentative="1">
      <w:start w:val="1"/>
      <w:numFmt w:val="lowerRoman"/>
      <w:lvlText w:val="%3."/>
      <w:lvlJc w:val="right"/>
      <w:pPr>
        <w:ind w:left="1827" w:hanging="420"/>
      </w:pPr>
    </w:lvl>
    <w:lvl w:ilvl="3" w:tplc="0409000F" w:tentative="1">
      <w:start w:val="1"/>
      <w:numFmt w:val="decimal"/>
      <w:lvlText w:val="%4."/>
      <w:lvlJc w:val="left"/>
      <w:pPr>
        <w:ind w:left="2247" w:hanging="420"/>
      </w:pPr>
    </w:lvl>
    <w:lvl w:ilvl="4" w:tplc="04090019" w:tentative="1">
      <w:start w:val="1"/>
      <w:numFmt w:val="lowerLetter"/>
      <w:lvlText w:val="%5)"/>
      <w:lvlJc w:val="left"/>
      <w:pPr>
        <w:ind w:left="2667" w:hanging="420"/>
      </w:pPr>
    </w:lvl>
    <w:lvl w:ilvl="5" w:tplc="0409001B" w:tentative="1">
      <w:start w:val="1"/>
      <w:numFmt w:val="lowerRoman"/>
      <w:lvlText w:val="%6."/>
      <w:lvlJc w:val="right"/>
      <w:pPr>
        <w:ind w:left="3087" w:hanging="420"/>
      </w:pPr>
    </w:lvl>
    <w:lvl w:ilvl="6" w:tplc="0409000F" w:tentative="1">
      <w:start w:val="1"/>
      <w:numFmt w:val="decimal"/>
      <w:lvlText w:val="%7."/>
      <w:lvlJc w:val="left"/>
      <w:pPr>
        <w:ind w:left="3507" w:hanging="420"/>
      </w:pPr>
    </w:lvl>
    <w:lvl w:ilvl="7" w:tplc="04090019" w:tentative="1">
      <w:start w:val="1"/>
      <w:numFmt w:val="lowerLetter"/>
      <w:lvlText w:val="%8)"/>
      <w:lvlJc w:val="left"/>
      <w:pPr>
        <w:ind w:left="3927" w:hanging="420"/>
      </w:pPr>
    </w:lvl>
    <w:lvl w:ilvl="8" w:tplc="0409001B" w:tentative="1">
      <w:start w:val="1"/>
      <w:numFmt w:val="lowerRoman"/>
      <w:lvlText w:val="%9."/>
      <w:lvlJc w:val="right"/>
      <w:pPr>
        <w:ind w:left="4347" w:hanging="420"/>
      </w:pPr>
    </w:lvl>
  </w:abstractNum>
  <w:abstractNum w:abstractNumId="2">
    <w:nsid w:val="4F71765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50F042F3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A5464EB"/>
    <w:multiLevelType w:val="hybridMultilevel"/>
    <w:tmpl w:val="9564AA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2FA2F51"/>
    <w:multiLevelType w:val="hybridMultilevel"/>
    <w:tmpl w:val="B4DA7C90"/>
    <w:lvl w:ilvl="0" w:tplc="D782153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356"/>
    <w:rsid w:val="000615F5"/>
    <w:rsid w:val="00064D68"/>
    <w:rsid w:val="000C337D"/>
    <w:rsid w:val="000D3FCC"/>
    <w:rsid w:val="00100BE8"/>
    <w:rsid w:val="00111BD1"/>
    <w:rsid w:val="00135F4E"/>
    <w:rsid w:val="00143900"/>
    <w:rsid w:val="00150FFC"/>
    <w:rsid w:val="00162711"/>
    <w:rsid w:val="00165C9E"/>
    <w:rsid w:val="001A55C2"/>
    <w:rsid w:val="001F2C34"/>
    <w:rsid w:val="00215F82"/>
    <w:rsid w:val="002176B8"/>
    <w:rsid w:val="00220D0F"/>
    <w:rsid w:val="002351C4"/>
    <w:rsid w:val="002E4EF0"/>
    <w:rsid w:val="002F291B"/>
    <w:rsid w:val="002F7C99"/>
    <w:rsid w:val="00306C47"/>
    <w:rsid w:val="0032415F"/>
    <w:rsid w:val="003259A3"/>
    <w:rsid w:val="00334A1F"/>
    <w:rsid w:val="00346AD7"/>
    <w:rsid w:val="00370A2A"/>
    <w:rsid w:val="003A3B87"/>
    <w:rsid w:val="003A6866"/>
    <w:rsid w:val="003B234B"/>
    <w:rsid w:val="003B6EBF"/>
    <w:rsid w:val="003C6D0D"/>
    <w:rsid w:val="003C7954"/>
    <w:rsid w:val="00433AC4"/>
    <w:rsid w:val="0047496B"/>
    <w:rsid w:val="0048312E"/>
    <w:rsid w:val="004947E0"/>
    <w:rsid w:val="004B4701"/>
    <w:rsid w:val="004E51DE"/>
    <w:rsid w:val="004E79E5"/>
    <w:rsid w:val="00507E1C"/>
    <w:rsid w:val="0051684D"/>
    <w:rsid w:val="005548C7"/>
    <w:rsid w:val="005A757C"/>
    <w:rsid w:val="005B0694"/>
    <w:rsid w:val="005B219F"/>
    <w:rsid w:val="005C2A3F"/>
    <w:rsid w:val="00652341"/>
    <w:rsid w:val="00662539"/>
    <w:rsid w:val="006851A9"/>
    <w:rsid w:val="00685A32"/>
    <w:rsid w:val="006955E0"/>
    <w:rsid w:val="00695836"/>
    <w:rsid w:val="006B36AE"/>
    <w:rsid w:val="006D61D9"/>
    <w:rsid w:val="006F71E0"/>
    <w:rsid w:val="007027F9"/>
    <w:rsid w:val="0072604C"/>
    <w:rsid w:val="0073062E"/>
    <w:rsid w:val="007558FC"/>
    <w:rsid w:val="007571D5"/>
    <w:rsid w:val="0075756D"/>
    <w:rsid w:val="0079645D"/>
    <w:rsid w:val="007B52BC"/>
    <w:rsid w:val="007C2DE8"/>
    <w:rsid w:val="007F2775"/>
    <w:rsid w:val="00820EDA"/>
    <w:rsid w:val="008312C2"/>
    <w:rsid w:val="00887C6D"/>
    <w:rsid w:val="008B64ED"/>
    <w:rsid w:val="008C12F6"/>
    <w:rsid w:val="008D61CD"/>
    <w:rsid w:val="008F155E"/>
    <w:rsid w:val="009314DB"/>
    <w:rsid w:val="00946279"/>
    <w:rsid w:val="009550CE"/>
    <w:rsid w:val="009564B4"/>
    <w:rsid w:val="00980F64"/>
    <w:rsid w:val="009961E8"/>
    <w:rsid w:val="009A6F49"/>
    <w:rsid w:val="009B0A48"/>
    <w:rsid w:val="009C54A0"/>
    <w:rsid w:val="009D449E"/>
    <w:rsid w:val="009F5467"/>
    <w:rsid w:val="00A26FC5"/>
    <w:rsid w:val="00A27B39"/>
    <w:rsid w:val="00A329F1"/>
    <w:rsid w:val="00A3630A"/>
    <w:rsid w:val="00A87105"/>
    <w:rsid w:val="00A93637"/>
    <w:rsid w:val="00AC45D3"/>
    <w:rsid w:val="00AE3B8F"/>
    <w:rsid w:val="00AF640E"/>
    <w:rsid w:val="00B02265"/>
    <w:rsid w:val="00B0314C"/>
    <w:rsid w:val="00B11175"/>
    <w:rsid w:val="00B3684B"/>
    <w:rsid w:val="00B4456D"/>
    <w:rsid w:val="00B5290D"/>
    <w:rsid w:val="00BA3B7A"/>
    <w:rsid w:val="00BB2C71"/>
    <w:rsid w:val="00BD02F6"/>
    <w:rsid w:val="00BE3D28"/>
    <w:rsid w:val="00C04935"/>
    <w:rsid w:val="00C16440"/>
    <w:rsid w:val="00C35971"/>
    <w:rsid w:val="00C52356"/>
    <w:rsid w:val="00C52397"/>
    <w:rsid w:val="00C728D4"/>
    <w:rsid w:val="00C7785C"/>
    <w:rsid w:val="00CA736C"/>
    <w:rsid w:val="00CB3D4F"/>
    <w:rsid w:val="00CD505B"/>
    <w:rsid w:val="00CE5BEC"/>
    <w:rsid w:val="00D1670A"/>
    <w:rsid w:val="00D16B73"/>
    <w:rsid w:val="00D77F53"/>
    <w:rsid w:val="00DA0261"/>
    <w:rsid w:val="00DC05EE"/>
    <w:rsid w:val="00E123FE"/>
    <w:rsid w:val="00E41104"/>
    <w:rsid w:val="00E74B41"/>
    <w:rsid w:val="00E9025B"/>
    <w:rsid w:val="00EA0954"/>
    <w:rsid w:val="00EA0976"/>
    <w:rsid w:val="00EA792A"/>
    <w:rsid w:val="00EC0F58"/>
    <w:rsid w:val="00ED5909"/>
    <w:rsid w:val="00EE6002"/>
    <w:rsid w:val="00F14ADA"/>
    <w:rsid w:val="00F5028E"/>
    <w:rsid w:val="00F7650D"/>
    <w:rsid w:val="00FA376E"/>
    <w:rsid w:val="00FD56CD"/>
    <w:rsid w:val="00FF3D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5C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95836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2F7C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2F7C99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2F7C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2F7C99"/>
    <w:rPr>
      <w:sz w:val="18"/>
      <w:szCs w:val="18"/>
    </w:rPr>
  </w:style>
  <w:style w:type="table" w:styleId="a6">
    <w:name w:val="Table Grid"/>
    <w:basedOn w:val="a1"/>
    <w:uiPriority w:val="59"/>
    <w:rsid w:val="00A26FC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7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365FD1-B71E-4C98-BF5C-B9D9B625F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415</Words>
  <Characters>2366</Characters>
  <Application>Microsoft Office Word</Application>
  <DocSecurity>0</DocSecurity>
  <Lines>19</Lines>
  <Paragraphs>5</Paragraphs>
  <ScaleCrop>false</ScaleCrop>
  <Company>SunGard</Company>
  <LinksUpToDate>false</LinksUpToDate>
  <CharactersWithSpaces>2776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Haiyu.Peng</dc:creator>
  <cp:lastModifiedBy>Haiyu.Peng</cp:lastModifiedBy>
  <cp:revision>116</cp:revision>
  <dcterms:created xsi:type="dcterms:W3CDTF">2010-11-19T04:01:00Z</dcterms:created>
  <dcterms:modified xsi:type="dcterms:W3CDTF">2010-11-19T16:01:00Z</dcterms:modified>
</cp:coreProperties>
</file>