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4BE" w:rsidRPr="00D854BE" w:rsidRDefault="00D854BE" w:rsidP="00D854BE">
      <w:pPr>
        <w:widowControl/>
        <w:tabs>
          <w:tab w:val="left" w:pos="0"/>
        </w:tabs>
        <w:topLinePunct/>
        <w:adjustRightInd w:val="0"/>
        <w:snapToGrid w:val="0"/>
        <w:spacing w:before="100" w:beforeAutospacing="1" w:after="100" w:afterAutospacing="1" w:line="400" w:lineRule="exact"/>
        <w:jc w:val="center"/>
        <w:outlineLvl w:val="0"/>
        <w:rPr>
          <w:rFonts w:ascii="黑体" w:eastAsia="黑体" w:hAnsi="Times New Roman" w:cs="宋体"/>
          <w:b/>
          <w:color w:val="555555"/>
          <w:kern w:val="0"/>
          <w:sz w:val="32"/>
          <w:szCs w:val="32"/>
        </w:rPr>
      </w:pPr>
      <w:bookmarkStart w:id="0" w:name="_Toc252448935"/>
      <w:r w:rsidRPr="00D854BE">
        <w:rPr>
          <w:rFonts w:ascii="黑体" w:eastAsia="黑体" w:hAnsi="Times New Roman" w:cs="宋体" w:hint="eastAsia"/>
          <w:b/>
          <w:color w:val="555555"/>
          <w:kern w:val="0"/>
          <w:sz w:val="32"/>
          <w:szCs w:val="32"/>
        </w:rPr>
        <w:t>校园网</w:t>
      </w:r>
      <w:proofErr w:type="gramStart"/>
      <w:r w:rsidRPr="00D854BE">
        <w:rPr>
          <w:rFonts w:ascii="黑体" w:eastAsia="黑体" w:hAnsi="Times New Roman" w:cs="宋体" w:hint="eastAsia"/>
          <w:b/>
          <w:color w:val="555555"/>
          <w:kern w:val="0"/>
          <w:sz w:val="32"/>
          <w:szCs w:val="32"/>
        </w:rPr>
        <w:t>一</w:t>
      </w:r>
      <w:proofErr w:type="gramEnd"/>
      <w:r w:rsidRPr="00D854BE">
        <w:rPr>
          <w:rFonts w:ascii="黑体" w:eastAsia="黑体" w:hAnsi="Times New Roman" w:cs="宋体" w:hint="eastAsia"/>
          <w:b/>
          <w:color w:val="555555"/>
          <w:kern w:val="0"/>
          <w:sz w:val="32"/>
          <w:szCs w:val="32"/>
        </w:rPr>
        <w:t>卡通系统运行管理办法</w:t>
      </w:r>
      <w:bookmarkEnd w:id="0"/>
    </w:p>
    <w:p w:rsidR="00D854BE" w:rsidRPr="00D854BE" w:rsidRDefault="00D854BE" w:rsidP="00D854BE">
      <w:pPr>
        <w:widowControl/>
        <w:topLinePunct/>
        <w:spacing w:before="100" w:beforeAutospacing="1" w:after="100" w:afterAutospacing="1" w:line="360" w:lineRule="exact"/>
        <w:jc w:val="left"/>
        <w:rPr>
          <w:rFonts w:ascii="宋体" w:eastAsia="宋体" w:hAnsi="宋体" w:cs="宋体"/>
          <w:color w:val="555555"/>
          <w:kern w:val="0"/>
          <w:sz w:val="24"/>
          <w:szCs w:val="24"/>
        </w:rPr>
      </w:pPr>
    </w:p>
    <w:p w:rsidR="00D854BE" w:rsidRPr="00D854BE" w:rsidRDefault="00D854BE" w:rsidP="00D854BE">
      <w:pPr>
        <w:widowControl/>
        <w:topLinePunct/>
        <w:spacing w:before="100" w:beforeAutospacing="1" w:after="100" w:afterAutospacing="1" w:line="360" w:lineRule="exact"/>
        <w:ind w:firstLineChars="200" w:firstLine="480"/>
        <w:jc w:val="left"/>
        <w:rPr>
          <w:rFonts w:ascii="宋体" w:eastAsia="宋体" w:hAnsi="宋体" w:cs="宋体"/>
          <w:color w:val="555555"/>
          <w:kern w:val="0"/>
          <w:sz w:val="24"/>
          <w:szCs w:val="24"/>
        </w:rPr>
      </w:pPr>
      <w:r w:rsidRPr="00D854BE">
        <w:rPr>
          <w:rFonts w:ascii="宋体" w:eastAsia="宋体" w:hAnsi="宋体" w:cs="宋体" w:hint="eastAsia"/>
          <w:color w:val="555555"/>
          <w:kern w:val="0"/>
          <w:sz w:val="24"/>
          <w:szCs w:val="24"/>
        </w:rPr>
        <w:t>为保证“校园一卡通”的可靠良好运行，制定本办法。</w:t>
      </w:r>
    </w:p>
    <w:p w:rsidR="00D854BE" w:rsidRPr="00D854BE" w:rsidRDefault="00D854BE" w:rsidP="00D854BE">
      <w:pPr>
        <w:widowControl/>
        <w:topLinePunct/>
        <w:spacing w:before="100" w:beforeAutospacing="1" w:after="100" w:afterAutospacing="1" w:line="360" w:lineRule="exact"/>
        <w:ind w:firstLineChars="200" w:firstLine="480"/>
        <w:jc w:val="left"/>
        <w:rPr>
          <w:rFonts w:ascii="宋体" w:eastAsia="宋体" w:hAnsi="宋体" w:cs="宋体"/>
          <w:color w:val="555555"/>
          <w:kern w:val="0"/>
          <w:sz w:val="24"/>
          <w:szCs w:val="24"/>
        </w:rPr>
      </w:pPr>
      <w:r w:rsidRPr="00D854BE">
        <w:rPr>
          <w:rFonts w:ascii="宋体" w:eastAsia="宋体" w:hAnsi="宋体" w:cs="宋体" w:hint="eastAsia"/>
          <w:color w:val="555555"/>
          <w:kern w:val="0"/>
          <w:sz w:val="24"/>
          <w:szCs w:val="24"/>
        </w:rPr>
        <w:t>1、遵循“谁使用谁负责”的原则，使用单位负责本单位设备和线路的管理和维修维护。 “校园一卡通”由如下部门共同协调处理日常事务：</w:t>
      </w:r>
      <w:proofErr w:type="gramStart"/>
      <w:r w:rsidRPr="00D854BE">
        <w:rPr>
          <w:rFonts w:ascii="宋体" w:eastAsia="宋体" w:hAnsi="宋体" w:cs="宋体" w:hint="eastAsia"/>
          <w:color w:val="555555"/>
          <w:kern w:val="0"/>
          <w:sz w:val="24"/>
          <w:szCs w:val="24"/>
        </w:rPr>
        <w:t>充卡室</w:t>
      </w:r>
      <w:proofErr w:type="gramEnd"/>
      <w:r w:rsidRPr="00D854BE">
        <w:rPr>
          <w:rFonts w:ascii="宋体" w:eastAsia="宋体" w:hAnsi="宋体" w:cs="宋体" w:hint="eastAsia"/>
          <w:color w:val="555555"/>
          <w:kern w:val="0"/>
          <w:sz w:val="24"/>
          <w:szCs w:val="24"/>
        </w:rPr>
        <w:t>（包括餐厅）、计算机中心、网络教室、洗浴中心、图书馆、运动中心、管理信息中心。</w:t>
      </w:r>
    </w:p>
    <w:p w:rsidR="00D854BE" w:rsidRPr="00D854BE" w:rsidRDefault="00D854BE" w:rsidP="00D854BE">
      <w:pPr>
        <w:widowControl/>
        <w:topLinePunct/>
        <w:spacing w:before="100" w:beforeAutospacing="1" w:after="100" w:afterAutospacing="1" w:line="360" w:lineRule="exact"/>
        <w:ind w:firstLineChars="200" w:firstLine="480"/>
        <w:jc w:val="left"/>
        <w:rPr>
          <w:rFonts w:ascii="宋体" w:eastAsia="宋体" w:hAnsi="宋体" w:cs="宋体"/>
          <w:color w:val="555555"/>
          <w:kern w:val="0"/>
          <w:sz w:val="24"/>
          <w:szCs w:val="24"/>
        </w:rPr>
      </w:pPr>
      <w:r w:rsidRPr="00D854BE">
        <w:rPr>
          <w:rFonts w:ascii="宋体" w:eastAsia="宋体" w:hAnsi="宋体" w:cs="宋体" w:hint="eastAsia"/>
          <w:color w:val="555555"/>
          <w:kern w:val="0"/>
          <w:sz w:val="24"/>
          <w:szCs w:val="24"/>
        </w:rPr>
        <w:t>2、“校园一卡通”管理和维护部门的具体分工如下：</w:t>
      </w:r>
    </w:p>
    <w:p w:rsidR="00D854BE" w:rsidRPr="00D854BE" w:rsidRDefault="00D854BE" w:rsidP="00D854BE">
      <w:pPr>
        <w:widowControl/>
        <w:topLinePunct/>
        <w:spacing w:before="100" w:beforeAutospacing="1" w:after="100" w:afterAutospacing="1" w:line="360" w:lineRule="exact"/>
        <w:ind w:firstLineChars="200" w:firstLine="480"/>
        <w:jc w:val="left"/>
        <w:rPr>
          <w:rFonts w:ascii="宋体" w:eastAsia="宋体" w:hAnsi="宋体" w:cs="宋体"/>
          <w:color w:val="555555"/>
          <w:kern w:val="0"/>
          <w:sz w:val="24"/>
          <w:szCs w:val="24"/>
        </w:rPr>
      </w:pPr>
      <w:proofErr w:type="gramStart"/>
      <w:r w:rsidRPr="00D854BE">
        <w:rPr>
          <w:rFonts w:ascii="宋体" w:eastAsia="宋体" w:hAnsi="宋体" w:cs="宋体" w:hint="eastAsia"/>
          <w:color w:val="555555"/>
          <w:kern w:val="0"/>
          <w:sz w:val="24"/>
          <w:szCs w:val="24"/>
        </w:rPr>
        <w:t>充卡室</w:t>
      </w:r>
      <w:proofErr w:type="gramEnd"/>
      <w:r w:rsidRPr="00D854BE">
        <w:rPr>
          <w:rFonts w:ascii="宋体" w:eastAsia="宋体" w:hAnsi="宋体" w:cs="宋体" w:hint="eastAsia"/>
          <w:color w:val="555555"/>
          <w:kern w:val="0"/>
          <w:sz w:val="24"/>
          <w:szCs w:val="24"/>
        </w:rPr>
        <w:t>负责各餐厅、各售饭服务器、支干网络设备和线路的管理、维护；</w:t>
      </w:r>
    </w:p>
    <w:p w:rsidR="00D854BE" w:rsidRPr="00D854BE" w:rsidRDefault="00D854BE" w:rsidP="00D854BE">
      <w:pPr>
        <w:widowControl/>
        <w:topLinePunct/>
        <w:spacing w:before="100" w:beforeAutospacing="1" w:after="100" w:afterAutospacing="1" w:line="360" w:lineRule="exact"/>
        <w:ind w:firstLineChars="200" w:firstLine="480"/>
        <w:jc w:val="left"/>
        <w:rPr>
          <w:rFonts w:ascii="宋体" w:eastAsia="宋体" w:hAnsi="宋体" w:cs="宋体"/>
          <w:color w:val="555555"/>
          <w:kern w:val="0"/>
          <w:sz w:val="24"/>
          <w:szCs w:val="24"/>
        </w:rPr>
      </w:pPr>
      <w:r w:rsidRPr="00D854BE">
        <w:rPr>
          <w:rFonts w:ascii="宋体" w:eastAsia="宋体" w:hAnsi="宋体" w:cs="宋体" w:hint="eastAsia"/>
          <w:color w:val="555555"/>
          <w:kern w:val="0"/>
          <w:sz w:val="24"/>
          <w:szCs w:val="24"/>
        </w:rPr>
        <w:t>计算机中心负责本部门上机管理服务器、上机管理工作站、刷卡机的管理与维护，同时保证各个机房内网络设备和线路的正常运行及中心机房的电源供应；</w:t>
      </w:r>
    </w:p>
    <w:p w:rsidR="00D854BE" w:rsidRPr="00D854BE" w:rsidRDefault="00D854BE" w:rsidP="00D854BE">
      <w:pPr>
        <w:widowControl/>
        <w:topLinePunct/>
        <w:spacing w:before="100" w:beforeAutospacing="1" w:after="100" w:afterAutospacing="1" w:line="360" w:lineRule="exact"/>
        <w:ind w:firstLineChars="200" w:firstLine="480"/>
        <w:jc w:val="left"/>
        <w:rPr>
          <w:rFonts w:ascii="宋体" w:eastAsia="宋体" w:hAnsi="宋体" w:cs="宋体"/>
          <w:color w:val="555555"/>
          <w:kern w:val="0"/>
          <w:sz w:val="24"/>
          <w:szCs w:val="24"/>
        </w:rPr>
      </w:pPr>
      <w:r w:rsidRPr="00D854BE">
        <w:rPr>
          <w:rFonts w:ascii="宋体" w:eastAsia="宋体" w:hAnsi="宋体" w:cs="宋体" w:hint="eastAsia"/>
          <w:color w:val="555555"/>
          <w:kern w:val="0"/>
          <w:sz w:val="24"/>
          <w:szCs w:val="24"/>
        </w:rPr>
        <w:t>网络教室负责本部门上机管理服务器、上机管理工作站、刷卡机的管理与维护，同时保证各个机房内网络设备、线路的正常运行和中心机房的电源供应；</w:t>
      </w:r>
    </w:p>
    <w:p w:rsidR="00D854BE" w:rsidRPr="00D854BE" w:rsidRDefault="00D854BE" w:rsidP="00D854BE">
      <w:pPr>
        <w:widowControl/>
        <w:topLinePunct/>
        <w:spacing w:before="100" w:beforeAutospacing="1" w:after="100" w:afterAutospacing="1" w:line="360" w:lineRule="exact"/>
        <w:ind w:firstLineChars="200" w:firstLine="480"/>
        <w:jc w:val="left"/>
        <w:rPr>
          <w:rFonts w:ascii="宋体" w:eastAsia="宋体" w:hAnsi="宋体" w:cs="宋体"/>
          <w:color w:val="555555"/>
          <w:kern w:val="0"/>
          <w:sz w:val="24"/>
          <w:szCs w:val="24"/>
        </w:rPr>
      </w:pPr>
      <w:r w:rsidRPr="00D854BE">
        <w:rPr>
          <w:rFonts w:ascii="宋体" w:eastAsia="宋体" w:hAnsi="宋体" w:cs="宋体" w:hint="eastAsia"/>
          <w:color w:val="555555"/>
          <w:kern w:val="0"/>
          <w:sz w:val="24"/>
          <w:szCs w:val="24"/>
        </w:rPr>
        <w:t>洗浴中心负责本部门刷卡机、网络设备和线路的管理与维护；</w:t>
      </w:r>
    </w:p>
    <w:p w:rsidR="00D854BE" w:rsidRPr="00D854BE" w:rsidRDefault="00D854BE" w:rsidP="00D854BE">
      <w:pPr>
        <w:widowControl/>
        <w:topLinePunct/>
        <w:spacing w:before="100" w:beforeAutospacing="1" w:after="100" w:afterAutospacing="1" w:line="360" w:lineRule="exact"/>
        <w:ind w:firstLineChars="200" w:firstLine="480"/>
        <w:jc w:val="left"/>
        <w:rPr>
          <w:rFonts w:ascii="宋体" w:eastAsia="宋体" w:hAnsi="宋体" w:cs="宋体"/>
          <w:color w:val="555555"/>
          <w:kern w:val="0"/>
          <w:sz w:val="24"/>
          <w:szCs w:val="24"/>
        </w:rPr>
      </w:pPr>
      <w:r w:rsidRPr="00D854BE">
        <w:rPr>
          <w:rFonts w:ascii="宋体" w:eastAsia="宋体" w:hAnsi="宋体" w:cs="宋体" w:hint="eastAsia"/>
          <w:color w:val="555555"/>
          <w:kern w:val="0"/>
          <w:sz w:val="24"/>
          <w:szCs w:val="24"/>
        </w:rPr>
        <w:t>图书馆负责本部门网络设备、电子阅览室上机管理工作站和刷卡机的电源供应；</w:t>
      </w:r>
    </w:p>
    <w:p w:rsidR="00D854BE" w:rsidRPr="00D854BE" w:rsidRDefault="00D854BE" w:rsidP="00D854BE">
      <w:pPr>
        <w:widowControl/>
        <w:topLinePunct/>
        <w:spacing w:before="100" w:beforeAutospacing="1" w:after="100" w:afterAutospacing="1" w:line="360" w:lineRule="exact"/>
        <w:ind w:firstLineChars="200" w:firstLine="480"/>
        <w:jc w:val="left"/>
        <w:rPr>
          <w:rFonts w:ascii="宋体" w:eastAsia="宋体" w:hAnsi="宋体" w:cs="宋体"/>
          <w:color w:val="555555"/>
          <w:kern w:val="0"/>
          <w:sz w:val="24"/>
          <w:szCs w:val="24"/>
        </w:rPr>
      </w:pPr>
      <w:r w:rsidRPr="00D854BE">
        <w:rPr>
          <w:rFonts w:ascii="宋体" w:eastAsia="宋体" w:hAnsi="宋体" w:cs="宋体" w:hint="eastAsia"/>
          <w:color w:val="555555"/>
          <w:kern w:val="0"/>
          <w:sz w:val="24"/>
          <w:szCs w:val="24"/>
        </w:rPr>
        <w:t>运动中心负责本部门卡机、网络设备和线路的管理与维护；</w:t>
      </w:r>
    </w:p>
    <w:p w:rsidR="00D854BE" w:rsidRPr="00D854BE" w:rsidRDefault="00D854BE" w:rsidP="00D854BE">
      <w:pPr>
        <w:widowControl/>
        <w:topLinePunct/>
        <w:spacing w:before="100" w:beforeAutospacing="1" w:after="100" w:afterAutospacing="1" w:line="360" w:lineRule="exact"/>
        <w:ind w:firstLineChars="200" w:firstLine="480"/>
        <w:jc w:val="left"/>
        <w:rPr>
          <w:rFonts w:ascii="宋体" w:eastAsia="宋体" w:hAnsi="宋体" w:cs="宋体"/>
          <w:color w:val="555555"/>
          <w:kern w:val="0"/>
          <w:sz w:val="24"/>
          <w:szCs w:val="24"/>
        </w:rPr>
      </w:pPr>
      <w:r w:rsidRPr="00D854BE">
        <w:rPr>
          <w:rFonts w:ascii="宋体" w:eastAsia="宋体" w:hAnsi="宋体" w:cs="宋体" w:hint="eastAsia"/>
          <w:color w:val="555555"/>
          <w:kern w:val="0"/>
          <w:sz w:val="24"/>
          <w:szCs w:val="24"/>
        </w:rPr>
        <w:t>管理信息中心负责系统中心和核心主干网络的正常运行，配合各部门及时处理各类网络故障。</w:t>
      </w:r>
    </w:p>
    <w:p w:rsidR="00D854BE" w:rsidRPr="00D854BE" w:rsidRDefault="00D854BE" w:rsidP="00D854BE">
      <w:pPr>
        <w:widowControl/>
        <w:topLinePunct/>
        <w:spacing w:before="100" w:beforeAutospacing="1" w:after="100" w:afterAutospacing="1" w:line="360" w:lineRule="exact"/>
        <w:ind w:firstLineChars="200" w:firstLine="480"/>
        <w:jc w:val="left"/>
        <w:rPr>
          <w:rFonts w:ascii="宋体" w:eastAsia="宋体" w:hAnsi="宋体" w:cs="宋体"/>
          <w:color w:val="555555"/>
          <w:kern w:val="0"/>
          <w:sz w:val="24"/>
          <w:szCs w:val="24"/>
        </w:rPr>
      </w:pPr>
      <w:r w:rsidRPr="00D854BE">
        <w:rPr>
          <w:rFonts w:ascii="宋体" w:eastAsia="宋体" w:hAnsi="宋体" w:cs="宋体" w:hint="eastAsia"/>
          <w:color w:val="555555"/>
          <w:kern w:val="0"/>
          <w:sz w:val="24"/>
          <w:szCs w:val="24"/>
        </w:rPr>
        <w:t>3、各部门均须确定一名专门维护人员，负责日常维护并配合管理信息中心处理临时出现的故障。</w:t>
      </w:r>
    </w:p>
    <w:p w:rsidR="00D854BE" w:rsidRPr="00D854BE" w:rsidRDefault="00D854BE" w:rsidP="00D854BE">
      <w:pPr>
        <w:widowControl/>
        <w:topLinePunct/>
        <w:spacing w:before="100" w:beforeAutospacing="1" w:after="100" w:afterAutospacing="1" w:line="360" w:lineRule="exact"/>
        <w:ind w:firstLineChars="200" w:firstLine="480"/>
        <w:jc w:val="left"/>
        <w:rPr>
          <w:rFonts w:ascii="宋体" w:eastAsia="宋体" w:hAnsi="宋体" w:cs="宋体"/>
          <w:color w:val="555555"/>
          <w:kern w:val="0"/>
          <w:sz w:val="24"/>
          <w:szCs w:val="24"/>
        </w:rPr>
      </w:pPr>
      <w:r w:rsidRPr="00D854BE">
        <w:rPr>
          <w:rFonts w:ascii="宋体" w:eastAsia="宋体" w:hAnsi="宋体" w:cs="宋体" w:hint="eastAsia"/>
          <w:color w:val="555555"/>
          <w:kern w:val="0"/>
          <w:sz w:val="24"/>
          <w:szCs w:val="24"/>
        </w:rPr>
        <w:t>4、各部门拥有系统管理权限的管理员不得随意查看消费信息，不得利用权限之便徇私舞弊，不得将权限授之他人，由以上原因所造成的后果由管理员本人承担。</w:t>
      </w:r>
    </w:p>
    <w:p w:rsidR="00D854BE" w:rsidRPr="00D854BE" w:rsidRDefault="00D854BE" w:rsidP="00D854BE">
      <w:pPr>
        <w:widowControl/>
        <w:topLinePunct/>
        <w:spacing w:before="100" w:beforeAutospacing="1" w:after="100" w:afterAutospacing="1" w:line="360" w:lineRule="exact"/>
        <w:ind w:firstLineChars="200" w:firstLine="480"/>
        <w:jc w:val="left"/>
        <w:rPr>
          <w:rFonts w:ascii="宋体" w:eastAsia="宋体" w:hAnsi="宋体" w:cs="宋体"/>
          <w:color w:val="555555"/>
          <w:kern w:val="0"/>
          <w:sz w:val="24"/>
          <w:szCs w:val="24"/>
        </w:rPr>
      </w:pPr>
      <w:r w:rsidRPr="00D854BE">
        <w:rPr>
          <w:rFonts w:ascii="宋体" w:eastAsia="宋体" w:hAnsi="宋体" w:cs="宋体" w:hint="eastAsia"/>
          <w:color w:val="555555"/>
          <w:kern w:val="0"/>
          <w:sz w:val="24"/>
          <w:szCs w:val="24"/>
        </w:rPr>
        <w:t>5、各部门对所属范围内的所有设备要定期进行检查和维护，服务器要及时安装系统补丁，及时查杀病毒，UPS设备要定期进行放电。</w:t>
      </w:r>
    </w:p>
    <w:p w:rsidR="00D854BE" w:rsidRPr="00D854BE" w:rsidRDefault="00D854BE" w:rsidP="00D854BE">
      <w:pPr>
        <w:widowControl/>
        <w:topLinePunct/>
        <w:spacing w:before="100" w:beforeAutospacing="1" w:after="100" w:afterAutospacing="1" w:line="360" w:lineRule="exact"/>
        <w:ind w:firstLineChars="200" w:firstLine="480"/>
        <w:jc w:val="left"/>
        <w:rPr>
          <w:rFonts w:ascii="宋体" w:eastAsia="宋体" w:hAnsi="宋体" w:cs="宋体"/>
          <w:color w:val="555555"/>
          <w:kern w:val="0"/>
          <w:sz w:val="24"/>
          <w:szCs w:val="24"/>
        </w:rPr>
      </w:pPr>
      <w:r w:rsidRPr="00D854BE">
        <w:rPr>
          <w:rFonts w:ascii="宋体" w:eastAsia="宋体" w:hAnsi="宋体" w:cs="宋体" w:hint="eastAsia"/>
          <w:color w:val="555555"/>
          <w:kern w:val="0"/>
          <w:sz w:val="24"/>
          <w:szCs w:val="24"/>
        </w:rPr>
        <w:lastRenderedPageBreak/>
        <w:t>6、各部门不得利用服务器和上机管理工作站上网，管理信息中心将不定期进行检查，发现有违反本规定者将给予严肃处理。</w:t>
      </w:r>
    </w:p>
    <w:p w:rsidR="00D854BE" w:rsidRPr="00D854BE" w:rsidRDefault="00D854BE" w:rsidP="00D854BE">
      <w:pPr>
        <w:widowControl/>
        <w:topLinePunct/>
        <w:spacing w:before="100" w:beforeAutospacing="1" w:after="100" w:afterAutospacing="1" w:line="360" w:lineRule="exact"/>
        <w:ind w:firstLineChars="200" w:firstLine="480"/>
        <w:jc w:val="left"/>
        <w:rPr>
          <w:rFonts w:ascii="宋体" w:eastAsia="宋体" w:hAnsi="宋体" w:cs="宋体"/>
          <w:color w:val="555555"/>
          <w:kern w:val="0"/>
          <w:sz w:val="24"/>
          <w:szCs w:val="24"/>
        </w:rPr>
      </w:pPr>
      <w:r w:rsidRPr="00D854BE">
        <w:rPr>
          <w:rFonts w:ascii="宋体" w:eastAsia="宋体" w:hAnsi="宋体" w:cs="宋体" w:hint="eastAsia"/>
          <w:color w:val="555555"/>
          <w:kern w:val="0"/>
          <w:sz w:val="24"/>
          <w:szCs w:val="24"/>
        </w:rPr>
        <w:t>7、“校园一卡通”运行过程中出现的各类故障应在第一时间（30分钟内）通知管理信息中心，由管理信息中心配合进行故障处理，重大故障须上报学校办公室。</w:t>
      </w:r>
    </w:p>
    <w:p w:rsidR="00D854BE" w:rsidRPr="00D854BE" w:rsidRDefault="00D854BE" w:rsidP="00D854BE">
      <w:pPr>
        <w:widowControl/>
        <w:tabs>
          <w:tab w:val="left" w:pos="630"/>
          <w:tab w:val="left" w:pos="735"/>
          <w:tab w:val="left" w:pos="1155"/>
        </w:tabs>
        <w:topLinePunct/>
        <w:adjustRightInd w:val="0"/>
        <w:snapToGrid w:val="0"/>
        <w:spacing w:before="100" w:beforeAutospacing="1" w:after="100" w:afterAutospacing="1" w:line="360" w:lineRule="exact"/>
        <w:ind w:firstLineChars="200" w:firstLine="480"/>
        <w:jc w:val="left"/>
        <w:rPr>
          <w:rFonts w:ascii="宋体" w:eastAsia="宋体" w:hAnsi="宋体" w:cs="宋体"/>
          <w:color w:val="555555"/>
          <w:kern w:val="0"/>
          <w:sz w:val="24"/>
          <w:szCs w:val="24"/>
        </w:rPr>
      </w:pPr>
      <w:r w:rsidRPr="00D854BE">
        <w:rPr>
          <w:rFonts w:ascii="宋体" w:eastAsia="宋体" w:hAnsi="宋体" w:cs="宋体" w:hint="eastAsia"/>
          <w:color w:val="555555"/>
          <w:kern w:val="0"/>
          <w:sz w:val="24"/>
          <w:szCs w:val="24"/>
        </w:rPr>
        <w:t>8、建立重大故障处理档案，各部门汇总后由管理信息中心书写故障处理报告，各部门审阅并经管理员签字后上报学校办公室。</w:t>
      </w:r>
    </w:p>
    <w:p w:rsidR="00DE361C" w:rsidRPr="00D854BE" w:rsidRDefault="00DE361C"/>
    <w:sectPr w:rsidR="00DE361C" w:rsidRPr="00D854BE" w:rsidSect="00DE361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58BA" w:rsidRDefault="005158BA" w:rsidP="00D854BE">
      <w:r>
        <w:separator/>
      </w:r>
    </w:p>
  </w:endnote>
  <w:endnote w:type="continuationSeparator" w:id="0">
    <w:p w:rsidR="005158BA" w:rsidRDefault="005158BA" w:rsidP="00D854B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58BA" w:rsidRDefault="005158BA" w:rsidP="00D854BE">
      <w:r>
        <w:separator/>
      </w:r>
    </w:p>
  </w:footnote>
  <w:footnote w:type="continuationSeparator" w:id="0">
    <w:p w:rsidR="005158BA" w:rsidRDefault="005158BA" w:rsidP="00D854B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854BE"/>
    <w:rsid w:val="0035178D"/>
    <w:rsid w:val="005158BA"/>
    <w:rsid w:val="005C758D"/>
    <w:rsid w:val="008827D4"/>
    <w:rsid w:val="009B31DE"/>
    <w:rsid w:val="00CB72F8"/>
    <w:rsid w:val="00D854BE"/>
    <w:rsid w:val="00DE361C"/>
    <w:rsid w:val="00EE11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61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54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54BE"/>
    <w:rPr>
      <w:sz w:val="18"/>
      <w:szCs w:val="18"/>
    </w:rPr>
  </w:style>
  <w:style w:type="paragraph" w:styleId="a4">
    <w:name w:val="footer"/>
    <w:basedOn w:val="a"/>
    <w:link w:val="Char0"/>
    <w:uiPriority w:val="99"/>
    <w:semiHidden/>
    <w:unhideWhenUsed/>
    <w:rsid w:val="00D854B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54B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698</TotalTime>
  <Pages>2</Pages>
  <Words>125</Words>
  <Characters>714</Characters>
  <Application>Microsoft Office Word</Application>
  <DocSecurity>0</DocSecurity>
  <Lines>5</Lines>
  <Paragraphs>1</Paragraphs>
  <ScaleCrop>false</ScaleCrop>
  <Company/>
  <LinksUpToDate>false</LinksUpToDate>
  <CharactersWithSpaces>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1</cp:revision>
  <dcterms:created xsi:type="dcterms:W3CDTF">2011-08-12T03:28:00Z</dcterms:created>
  <dcterms:modified xsi:type="dcterms:W3CDTF">2011-08-16T03:00:00Z</dcterms:modified>
</cp:coreProperties>
</file>