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49" w:rsidRDefault="00424B49" w:rsidP="0051616C">
      <w:pPr>
        <w:tabs>
          <w:tab w:val="left" w:pos="1"/>
          <w:tab w:val="left" w:pos="360"/>
        </w:tabs>
        <w:ind w:left="341" w:firstLine="19"/>
        <w:jc w:val="both"/>
        <w:rPr>
          <w:b/>
          <w:sz w:val="24"/>
        </w:rPr>
      </w:pPr>
    </w:p>
    <w:p w:rsidR="00424B49" w:rsidRDefault="000564D3" w:rsidP="00963AF7">
      <w:pPr>
        <w:tabs>
          <w:tab w:val="left" w:pos="1"/>
          <w:tab w:val="left" w:pos="360"/>
        </w:tabs>
        <w:ind w:left="341" w:firstLine="19"/>
        <w:jc w:val="center"/>
        <w:rPr>
          <w:b/>
          <w:sz w:val="24"/>
        </w:rPr>
      </w:pPr>
      <w:r>
        <w:rPr>
          <w:b/>
          <w:noProof/>
          <w:sz w:val="24"/>
          <w:lang w:val="en-CA" w:eastAsia="en-CA"/>
        </w:rPr>
        <w:drawing>
          <wp:inline distT="0" distB="0" distL="0" distR="0">
            <wp:extent cx="779228" cy="658027"/>
            <wp:effectExtent l="0" t="0" r="1905" b="8890"/>
            <wp:docPr id="1" name="Picture 0" descr="LogoUo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of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484" cy="658243"/>
                    </a:xfrm>
                    <a:prstGeom prst="rect">
                      <a:avLst/>
                    </a:prstGeom>
                    <a:noFill/>
                    <a:ln>
                      <a:noFill/>
                    </a:ln>
                  </pic:spPr>
                </pic:pic>
              </a:graphicData>
            </a:graphic>
          </wp:inline>
        </w:drawing>
      </w:r>
    </w:p>
    <w:p w:rsidR="00424B49" w:rsidRDefault="00424B49" w:rsidP="0051616C">
      <w:pPr>
        <w:tabs>
          <w:tab w:val="left" w:pos="1"/>
          <w:tab w:val="left" w:pos="360"/>
        </w:tabs>
        <w:ind w:left="341" w:firstLine="19"/>
        <w:jc w:val="both"/>
        <w:rPr>
          <w:b/>
          <w:sz w:val="24"/>
        </w:rPr>
      </w:pPr>
    </w:p>
    <w:p w:rsidR="00711B80" w:rsidRDefault="00711B80" w:rsidP="00EC6CF0">
      <w:pPr>
        <w:tabs>
          <w:tab w:val="left" w:pos="1"/>
          <w:tab w:val="left" w:pos="360"/>
        </w:tabs>
        <w:ind w:left="341" w:firstLine="19"/>
        <w:jc w:val="center"/>
        <w:rPr>
          <w:b/>
          <w:sz w:val="40"/>
        </w:rPr>
      </w:pPr>
    </w:p>
    <w:p w:rsidR="00711B80" w:rsidRDefault="00711B80" w:rsidP="00EC6CF0">
      <w:pPr>
        <w:tabs>
          <w:tab w:val="left" w:pos="1"/>
          <w:tab w:val="left" w:pos="360"/>
        </w:tabs>
        <w:ind w:left="341" w:firstLine="19"/>
        <w:jc w:val="center"/>
        <w:rPr>
          <w:b/>
          <w:sz w:val="44"/>
        </w:rPr>
      </w:pPr>
      <w:r>
        <w:rPr>
          <w:b/>
          <w:sz w:val="44"/>
        </w:rPr>
        <w:t xml:space="preserve">Experiment on </w:t>
      </w:r>
    </w:p>
    <w:p w:rsidR="00EC6CF0" w:rsidRPr="00711B80" w:rsidRDefault="00EC6CF0" w:rsidP="00EC6CF0">
      <w:pPr>
        <w:tabs>
          <w:tab w:val="left" w:pos="1"/>
          <w:tab w:val="left" w:pos="360"/>
        </w:tabs>
        <w:ind w:left="341" w:firstLine="19"/>
        <w:jc w:val="center"/>
        <w:rPr>
          <w:b/>
          <w:sz w:val="44"/>
        </w:rPr>
      </w:pPr>
      <w:r w:rsidRPr="00711B80">
        <w:rPr>
          <w:b/>
          <w:sz w:val="44"/>
        </w:rPr>
        <w:t xml:space="preserve">2D </w:t>
      </w:r>
      <w:proofErr w:type="spellStart"/>
      <w:r w:rsidRPr="00711B80">
        <w:rPr>
          <w:b/>
          <w:sz w:val="44"/>
        </w:rPr>
        <w:t>vs</w:t>
      </w:r>
      <w:proofErr w:type="spellEnd"/>
      <w:r w:rsidRPr="00711B80">
        <w:rPr>
          <w:b/>
          <w:sz w:val="44"/>
        </w:rPr>
        <w:t xml:space="preserve"> 3D Visualizations</w:t>
      </w:r>
    </w:p>
    <w:p w:rsidR="00EC6CF0" w:rsidRDefault="00EC6CF0" w:rsidP="0051616C">
      <w:pPr>
        <w:tabs>
          <w:tab w:val="left" w:pos="1"/>
          <w:tab w:val="left" w:pos="360"/>
        </w:tabs>
        <w:ind w:left="341" w:firstLine="19"/>
        <w:jc w:val="both"/>
        <w:rPr>
          <w:b/>
          <w:sz w:val="24"/>
        </w:rPr>
      </w:pPr>
    </w:p>
    <w:p w:rsidR="00EC6CF0" w:rsidRDefault="00EC6CF0" w:rsidP="0051616C">
      <w:pPr>
        <w:tabs>
          <w:tab w:val="left" w:pos="1"/>
          <w:tab w:val="left" w:pos="360"/>
        </w:tabs>
        <w:ind w:left="341" w:firstLine="19"/>
        <w:jc w:val="both"/>
        <w:rPr>
          <w:b/>
          <w:sz w:val="24"/>
        </w:rPr>
      </w:pPr>
    </w:p>
    <w:p w:rsidR="00711B80" w:rsidRDefault="00711B80" w:rsidP="0051616C">
      <w:pPr>
        <w:tabs>
          <w:tab w:val="left" w:pos="1"/>
          <w:tab w:val="left" w:pos="360"/>
        </w:tabs>
        <w:ind w:left="341" w:firstLine="19"/>
        <w:jc w:val="both"/>
        <w:rPr>
          <w:b/>
          <w:sz w:val="24"/>
        </w:rPr>
      </w:pPr>
    </w:p>
    <w:p w:rsidR="00711B80" w:rsidRDefault="00711B80" w:rsidP="0051616C">
      <w:pPr>
        <w:tabs>
          <w:tab w:val="left" w:pos="1"/>
          <w:tab w:val="left" w:pos="360"/>
        </w:tabs>
        <w:ind w:left="341" w:firstLine="19"/>
        <w:jc w:val="both"/>
        <w:rPr>
          <w:b/>
          <w:sz w:val="24"/>
        </w:rPr>
      </w:pPr>
    </w:p>
    <w:p w:rsidR="00EC6CF0" w:rsidRPr="00711B80" w:rsidRDefault="00EC6CF0" w:rsidP="0051616C">
      <w:pPr>
        <w:tabs>
          <w:tab w:val="left" w:pos="1"/>
          <w:tab w:val="left" w:pos="360"/>
        </w:tabs>
        <w:ind w:left="341" w:firstLine="19"/>
        <w:jc w:val="both"/>
        <w:rPr>
          <w:sz w:val="24"/>
        </w:rPr>
      </w:pPr>
      <w:r w:rsidRPr="00711B80">
        <w:rPr>
          <w:sz w:val="24"/>
        </w:rPr>
        <w:t>You are invited to participate in a human-computer interaction study being run in the Computer Science Department at the University of Manitoba. You do not need to be an expert computer user, but experience with computer, mice and keyboard will be necessary.</w:t>
      </w:r>
    </w:p>
    <w:p w:rsidR="00EC6CF0" w:rsidRPr="00711B80" w:rsidRDefault="00EC6CF0" w:rsidP="0051616C">
      <w:pPr>
        <w:tabs>
          <w:tab w:val="left" w:pos="1"/>
          <w:tab w:val="left" w:pos="360"/>
        </w:tabs>
        <w:ind w:left="341" w:firstLine="19"/>
        <w:jc w:val="both"/>
        <w:rPr>
          <w:sz w:val="24"/>
        </w:rPr>
      </w:pPr>
    </w:p>
    <w:p w:rsidR="00EC6CF0" w:rsidRPr="00711B80" w:rsidRDefault="00EC6CF0" w:rsidP="0051616C">
      <w:pPr>
        <w:tabs>
          <w:tab w:val="left" w:pos="1"/>
          <w:tab w:val="left" w:pos="360"/>
        </w:tabs>
        <w:ind w:left="341" w:firstLine="19"/>
        <w:jc w:val="both"/>
        <w:rPr>
          <w:sz w:val="24"/>
        </w:rPr>
      </w:pPr>
      <w:r w:rsidRPr="00711B80">
        <w:rPr>
          <w:sz w:val="24"/>
        </w:rPr>
        <w:t>The study will take 1 hour to complete and participants will receive a $15 as compensation for participating.</w:t>
      </w:r>
    </w:p>
    <w:p w:rsidR="00EC6CF0" w:rsidRPr="00711B80" w:rsidRDefault="00EC6CF0" w:rsidP="0051616C">
      <w:pPr>
        <w:tabs>
          <w:tab w:val="left" w:pos="1"/>
          <w:tab w:val="left" w:pos="360"/>
        </w:tabs>
        <w:ind w:left="341" w:firstLine="19"/>
        <w:jc w:val="both"/>
        <w:rPr>
          <w:sz w:val="24"/>
        </w:rPr>
      </w:pPr>
    </w:p>
    <w:p w:rsidR="00EC6CF0" w:rsidRPr="00711B80" w:rsidRDefault="00EC6CF0" w:rsidP="0051616C">
      <w:pPr>
        <w:tabs>
          <w:tab w:val="left" w:pos="1"/>
          <w:tab w:val="left" w:pos="360"/>
        </w:tabs>
        <w:ind w:left="341" w:firstLine="19"/>
        <w:jc w:val="both"/>
        <w:rPr>
          <w:sz w:val="24"/>
        </w:rPr>
      </w:pPr>
      <w:r w:rsidRPr="00711B80">
        <w:rPr>
          <w:sz w:val="24"/>
        </w:rPr>
        <w:t>We are looking for participants who:</w:t>
      </w:r>
    </w:p>
    <w:p w:rsidR="00EC6CF0" w:rsidRPr="00711B80" w:rsidRDefault="00EC6CF0" w:rsidP="00EC6CF0">
      <w:pPr>
        <w:pStyle w:val="ListParagraph"/>
        <w:numPr>
          <w:ilvl w:val="0"/>
          <w:numId w:val="2"/>
        </w:numPr>
        <w:tabs>
          <w:tab w:val="left" w:pos="1"/>
          <w:tab w:val="left" w:pos="360"/>
        </w:tabs>
        <w:jc w:val="both"/>
        <w:rPr>
          <w:sz w:val="24"/>
        </w:rPr>
      </w:pPr>
      <w:r w:rsidRPr="00711B80">
        <w:rPr>
          <w:sz w:val="24"/>
        </w:rPr>
        <w:t>Have some computing experience</w:t>
      </w:r>
    </w:p>
    <w:p w:rsidR="00EC6CF0" w:rsidRPr="00711B80" w:rsidRDefault="00EC6CF0" w:rsidP="00EC6CF0">
      <w:pPr>
        <w:pStyle w:val="ListParagraph"/>
        <w:numPr>
          <w:ilvl w:val="0"/>
          <w:numId w:val="2"/>
        </w:numPr>
        <w:tabs>
          <w:tab w:val="left" w:pos="1"/>
          <w:tab w:val="left" w:pos="360"/>
        </w:tabs>
        <w:jc w:val="both"/>
        <w:rPr>
          <w:sz w:val="24"/>
        </w:rPr>
      </w:pPr>
      <w:r w:rsidRPr="00711B80">
        <w:rPr>
          <w:sz w:val="24"/>
        </w:rPr>
        <w:t>Are 18 years of age or older</w:t>
      </w:r>
    </w:p>
    <w:p w:rsidR="00EC6CF0" w:rsidRPr="00711B80" w:rsidRDefault="00EC6CF0" w:rsidP="00EC6CF0">
      <w:pPr>
        <w:tabs>
          <w:tab w:val="left" w:pos="1"/>
          <w:tab w:val="left" w:pos="360"/>
        </w:tabs>
        <w:jc w:val="both"/>
        <w:rPr>
          <w:sz w:val="24"/>
        </w:rPr>
      </w:pPr>
    </w:p>
    <w:p w:rsidR="00EC6CF0" w:rsidRPr="00711B80" w:rsidRDefault="00EC6CF0" w:rsidP="00EC6CF0">
      <w:pPr>
        <w:tabs>
          <w:tab w:val="left" w:pos="1"/>
          <w:tab w:val="left" w:pos="360"/>
        </w:tabs>
        <w:jc w:val="center"/>
        <w:rPr>
          <w:b/>
          <w:sz w:val="28"/>
        </w:rPr>
      </w:pPr>
      <w:r w:rsidRPr="00711B80">
        <w:rPr>
          <w:b/>
          <w:sz w:val="28"/>
        </w:rPr>
        <w:t>What is involved?</w:t>
      </w:r>
    </w:p>
    <w:p w:rsidR="00EC6CF0" w:rsidRPr="00711B80" w:rsidRDefault="00EC6CF0" w:rsidP="00EC6CF0">
      <w:pPr>
        <w:tabs>
          <w:tab w:val="left" w:pos="1"/>
          <w:tab w:val="left" w:pos="360"/>
        </w:tabs>
        <w:jc w:val="both"/>
        <w:rPr>
          <w:sz w:val="24"/>
        </w:rPr>
      </w:pPr>
    </w:p>
    <w:p w:rsidR="00EC6CF0" w:rsidRPr="00711B80" w:rsidRDefault="00EC6CF0" w:rsidP="0051616C">
      <w:pPr>
        <w:tabs>
          <w:tab w:val="left" w:pos="1"/>
          <w:tab w:val="left" w:pos="360"/>
        </w:tabs>
        <w:ind w:left="341" w:firstLine="19"/>
        <w:jc w:val="both"/>
        <w:rPr>
          <w:sz w:val="24"/>
        </w:rPr>
      </w:pPr>
    </w:p>
    <w:p w:rsidR="00EC6CF0" w:rsidRPr="00711B80" w:rsidRDefault="00EC6CF0" w:rsidP="0051616C">
      <w:pPr>
        <w:tabs>
          <w:tab w:val="left" w:pos="1"/>
          <w:tab w:val="left" w:pos="360"/>
        </w:tabs>
        <w:ind w:left="341" w:firstLine="19"/>
        <w:jc w:val="both"/>
        <w:rPr>
          <w:sz w:val="24"/>
        </w:rPr>
      </w:pPr>
      <w:r w:rsidRPr="00711B80">
        <w:rPr>
          <w:sz w:val="24"/>
        </w:rPr>
        <w:t>Your involvement will consist of one session lasting approximately 1 hour. During this session you will view different 2D and 3D visualization and be asked to solve non-complex tasks with these. You will also complete a short questionnaire and provide any feedback you may have about our tools.</w:t>
      </w:r>
    </w:p>
    <w:p w:rsidR="00EC6CF0" w:rsidRDefault="00EC6CF0" w:rsidP="0051616C">
      <w:pPr>
        <w:tabs>
          <w:tab w:val="left" w:pos="1"/>
          <w:tab w:val="left" w:pos="360"/>
        </w:tabs>
        <w:ind w:left="341" w:firstLine="19"/>
        <w:jc w:val="both"/>
        <w:rPr>
          <w:sz w:val="24"/>
        </w:rPr>
      </w:pPr>
    </w:p>
    <w:p w:rsidR="00711B80" w:rsidRDefault="00711B80" w:rsidP="0051616C">
      <w:pPr>
        <w:tabs>
          <w:tab w:val="left" w:pos="1"/>
          <w:tab w:val="left" w:pos="360"/>
        </w:tabs>
        <w:ind w:left="341" w:firstLine="19"/>
        <w:jc w:val="both"/>
        <w:rPr>
          <w:sz w:val="24"/>
        </w:rPr>
      </w:pPr>
    </w:p>
    <w:p w:rsidR="00711B80" w:rsidRPr="00711B80" w:rsidRDefault="00711B80" w:rsidP="0051616C">
      <w:pPr>
        <w:tabs>
          <w:tab w:val="left" w:pos="1"/>
          <w:tab w:val="left" w:pos="360"/>
        </w:tabs>
        <w:ind w:left="341" w:firstLine="19"/>
        <w:jc w:val="both"/>
        <w:rPr>
          <w:sz w:val="24"/>
        </w:rPr>
      </w:pPr>
      <w:bookmarkStart w:id="0" w:name="_GoBack"/>
      <w:bookmarkEnd w:id="0"/>
    </w:p>
    <w:p w:rsidR="00EC6CF0" w:rsidRPr="00711B80" w:rsidRDefault="00EC6CF0" w:rsidP="00EC6CF0">
      <w:pPr>
        <w:tabs>
          <w:tab w:val="left" w:pos="1"/>
          <w:tab w:val="left" w:pos="360"/>
        </w:tabs>
        <w:ind w:left="341" w:firstLine="19"/>
        <w:jc w:val="center"/>
        <w:rPr>
          <w:b/>
          <w:sz w:val="28"/>
          <w:lang w:val="en-CA"/>
        </w:rPr>
      </w:pPr>
      <w:r w:rsidRPr="00711B80">
        <w:rPr>
          <w:b/>
          <w:sz w:val="28"/>
        </w:rPr>
        <w:t>Interested in participating</w:t>
      </w:r>
      <w:r w:rsidRPr="00711B80">
        <w:rPr>
          <w:b/>
          <w:sz w:val="28"/>
          <w:lang w:val="en-CA"/>
        </w:rPr>
        <w:t>?</w:t>
      </w:r>
    </w:p>
    <w:p w:rsidR="00EC6CF0" w:rsidRPr="00711B80" w:rsidRDefault="00EC6CF0" w:rsidP="00EC6CF0">
      <w:pPr>
        <w:tabs>
          <w:tab w:val="left" w:pos="1"/>
          <w:tab w:val="left" w:pos="360"/>
        </w:tabs>
        <w:ind w:left="341" w:firstLine="19"/>
        <w:rPr>
          <w:sz w:val="24"/>
          <w:lang w:val="en-CA"/>
        </w:rPr>
      </w:pPr>
    </w:p>
    <w:p w:rsidR="00EC6CF0" w:rsidRPr="00711B80" w:rsidRDefault="00EC6CF0" w:rsidP="00EC6CF0">
      <w:pPr>
        <w:tabs>
          <w:tab w:val="left" w:pos="1"/>
          <w:tab w:val="left" w:pos="360"/>
        </w:tabs>
        <w:ind w:left="341" w:firstLine="19"/>
        <w:rPr>
          <w:sz w:val="24"/>
          <w:lang w:val="en-CA"/>
        </w:rPr>
      </w:pPr>
      <w:r w:rsidRPr="00711B80">
        <w:rPr>
          <w:sz w:val="24"/>
          <w:lang w:val="en-CA"/>
        </w:rPr>
        <w:t xml:space="preserve">If you are interested in participating, please contact </w:t>
      </w:r>
      <w:proofErr w:type="spellStart"/>
      <w:r w:rsidRPr="00711B80">
        <w:rPr>
          <w:sz w:val="24"/>
          <w:lang w:val="en-CA"/>
        </w:rPr>
        <w:t>Fereshteh</w:t>
      </w:r>
      <w:proofErr w:type="spellEnd"/>
      <w:r w:rsidRPr="00711B80">
        <w:rPr>
          <w:sz w:val="24"/>
          <w:lang w:val="en-CA"/>
        </w:rPr>
        <w:t xml:space="preserve"> </w:t>
      </w:r>
      <w:proofErr w:type="spellStart"/>
      <w:r w:rsidRPr="00711B80">
        <w:rPr>
          <w:sz w:val="24"/>
          <w:lang w:val="en-CA"/>
        </w:rPr>
        <w:t>Amini</w:t>
      </w:r>
      <w:proofErr w:type="spellEnd"/>
      <w:r w:rsidRPr="00711B80">
        <w:rPr>
          <w:sz w:val="24"/>
          <w:lang w:val="en-CA"/>
        </w:rPr>
        <w:t xml:space="preserve"> at </w:t>
      </w:r>
      <w:hyperlink r:id="rId10" w:history="1">
        <w:r w:rsidRPr="00711B80">
          <w:rPr>
            <w:rStyle w:val="Hyperlink"/>
            <w:sz w:val="24"/>
            <w:lang w:val="en-CA"/>
          </w:rPr>
          <w:t>amini@cs.umanitoba.ca</w:t>
        </w:r>
      </w:hyperlink>
      <w:r w:rsidRPr="00711B80">
        <w:rPr>
          <w:sz w:val="24"/>
          <w:lang w:val="en-CA"/>
        </w:rPr>
        <w:t xml:space="preserve"> to arrange a suitable time.</w:t>
      </w:r>
    </w:p>
    <w:p w:rsidR="00EC6CF0" w:rsidRPr="00711B80" w:rsidRDefault="00EC6CF0" w:rsidP="00EC6CF0">
      <w:pPr>
        <w:tabs>
          <w:tab w:val="left" w:pos="1"/>
          <w:tab w:val="left" w:pos="360"/>
        </w:tabs>
        <w:ind w:left="341" w:firstLine="19"/>
        <w:rPr>
          <w:sz w:val="24"/>
          <w:lang w:val="en-CA"/>
        </w:rPr>
      </w:pPr>
    </w:p>
    <w:p w:rsidR="00EC6CF0" w:rsidRPr="00711B80" w:rsidRDefault="00EC6CF0" w:rsidP="00EC6CF0">
      <w:pPr>
        <w:tabs>
          <w:tab w:val="left" w:pos="1"/>
          <w:tab w:val="left" w:pos="360"/>
        </w:tabs>
        <w:ind w:left="341" w:firstLine="19"/>
        <w:rPr>
          <w:sz w:val="24"/>
          <w:lang w:val="en-CA"/>
        </w:rPr>
      </w:pPr>
      <w:r w:rsidRPr="00711B80">
        <w:rPr>
          <w:sz w:val="24"/>
          <w:lang w:val="en-CA"/>
        </w:rPr>
        <w:t xml:space="preserve">If you have any questions about the study, please contact Dr. </w:t>
      </w:r>
      <w:proofErr w:type="spellStart"/>
      <w:r w:rsidRPr="00711B80">
        <w:rPr>
          <w:sz w:val="24"/>
          <w:lang w:val="en-CA"/>
        </w:rPr>
        <w:t>Pourang</w:t>
      </w:r>
      <w:proofErr w:type="spellEnd"/>
      <w:r w:rsidRPr="00711B80">
        <w:rPr>
          <w:sz w:val="24"/>
          <w:lang w:val="en-CA"/>
        </w:rPr>
        <w:t xml:space="preserve"> </w:t>
      </w:r>
      <w:proofErr w:type="spellStart"/>
      <w:r w:rsidRPr="00711B80">
        <w:rPr>
          <w:sz w:val="24"/>
          <w:lang w:val="en-CA"/>
        </w:rPr>
        <w:t>Irani</w:t>
      </w:r>
      <w:proofErr w:type="spellEnd"/>
      <w:r w:rsidRPr="00711B80">
        <w:rPr>
          <w:sz w:val="24"/>
          <w:lang w:val="en-CA"/>
        </w:rPr>
        <w:t xml:space="preserve"> at </w:t>
      </w:r>
      <w:hyperlink r:id="rId11" w:history="1">
        <w:r w:rsidRPr="00711B80">
          <w:rPr>
            <w:rStyle w:val="Hyperlink"/>
            <w:sz w:val="24"/>
            <w:lang w:val="en-CA"/>
          </w:rPr>
          <w:t>irani@cs.umanitoba.ca</w:t>
        </w:r>
      </w:hyperlink>
      <w:r w:rsidRPr="00711B80">
        <w:rPr>
          <w:sz w:val="24"/>
          <w:lang w:val="en-CA"/>
        </w:rPr>
        <w:t xml:space="preserve"> or at 474-8995.</w:t>
      </w:r>
    </w:p>
    <w:p w:rsidR="00EC6CF0" w:rsidRDefault="00EC6CF0" w:rsidP="00EC6CF0">
      <w:pPr>
        <w:tabs>
          <w:tab w:val="left" w:pos="1"/>
          <w:tab w:val="left" w:pos="360"/>
        </w:tabs>
        <w:ind w:left="341" w:firstLine="19"/>
        <w:rPr>
          <w:sz w:val="24"/>
          <w:lang w:val="en-CA"/>
        </w:rPr>
      </w:pPr>
    </w:p>
    <w:p w:rsidR="00711B80" w:rsidRDefault="00711B80" w:rsidP="00EC6CF0">
      <w:pPr>
        <w:tabs>
          <w:tab w:val="left" w:pos="1"/>
          <w:tab w:val="left" w:pos="360"/>
        </w:tabs>
        <w:ind w:left="341" w:firstLine="19"/>
        <w:rPr>
          <w:sz w:val="24"/>
          <w:lang w:val="en-CA"/>
        </w:rPr>
      </w:pPr>
    </w:p>
    <w:p w:rsidR="00711B80" w:rsidRDefault="00711B80" w:rsidP="00EC6CF0">
      <w:pPr>
        <w:tabs>
          <w:tab w:val="left" w:pos="1"/>
          <w:tab w:val="left" w:pos="360"/>
        </w:tabs>
        <w:ind w:left="341" w:firstLine="19"/>
        <w:rPr>
          <w:sz w:val="24"/>
          <w:lang w:val="en-CA"/>
        </w:rPr>
      </w:pPr>
    </w:p>
    <w:p w:rsidR="00711B80" w:rsidRDefault="00711B80" w:rsidP="00EC6CF0">
      <w:pPr>
        <w:tabs>
          <w:tab w:val="left" w:pos="1"/>
          <w:tab w:val="left" w:pos="360"/>
        </w:tabs>
        <w:ind w:left="341" w:firstLine="19"/>
        <w:rPr>
          <w:sz w:val="24"/>
          <w:lang w:val="en-CA"/>
        </w:rPr>
      </w:pPr>
    </w:p>
    <w:p w:rsidR="00711B80" w:rsidRDefault="00711B80" w:rsidP="00EC6CF0">
      <w:pPr>
        <w:tabs>
          <w:tab w:val="left" w:pos="1"/>
          <w:tab w:val="left" w:pos="360"/>
        </w:tabs>
        <w:ind w:left="341" w:firstLine="19"/>
        <w:rPr>
          <w:sz w:val="24"/>
          <w:lang w:val="en-CA"/>
        </w:rPr>
      </w:pPr>
    </w:p>
    <w:p w:rsidR="00711B80" w:rsidRDefault="00711B80" w:rsidP="00EC6CF0">
      <w:pPr>
        <w:tabs>
          <w:tab w:val="left" w:pos="1"/>
          <w:tab w:val="left" w:pos="360"/>
        </w:tabs>
        <w:ind w:left="341" w:firstLine="19"/>
        <w:rPr>
          <w:sz w:val="24"/>
          <w:lang w:val="en-CA"/>
        </w:rPr>
      </w:pPr>
    </w:p>
    <w:p w:rsidR="00711B80" w:rsidRPr="00711B80" w:rsidRDefault="00711B80" w:rsidP="00EC6CF0">
      <w:pPr>
        <w:tabs>
          <w:tab w:val="left" w:pos="1"/>
          <w:tab w:val="left" w:pos="360"/>
        </w:tabs>
        <w:ind w:left="341" w:firstLine="19"/>
        <w:rPr>
          <w:i/>
          <w:lang w:val="en-CA"/>
        </w:rPr>
      </w:pPr>
    </w:p>
    <w:p w:rsidR="00EC6CF0" w:rsidRPr="00711B80" w:rsidRDefault="00EC6CF0" w:rsidP="00EC6CF0">
      <w:pPr>
        <w:tabs>
          <w:tab w:val="left" w:pos="1"/>
          <w:tab w:val="left" w:pos="360"/>
        </w:tabs>
        <w:ind w:left="341" w:firstLine="19"/>
        <w:rPr>
          <w:i/>
          <w:lang w:val="en-CA"/>
        </w:rPr>
      </w:pPr>
      <w:r w:rsidRPr="00711B80">
        <w:rPr>
          <w:i/>
          <w:lang w:val="en-CA"/>
        </w:rPr>
        <w:t>This research study was approved by the Joint-Faculty Research Ethics Board, University of Manitoba</w:t>
      </w:r>
    </w:p>
    <w:p w:rsidR="00EC6CF0" w:rsidRPr="00EC6CF0" w:rsidRDefault="00EC6CF0" w:rsidP="00EC6CF0">
      <w:pPr>
        <w:tabs>
          <w:tab w:val="left" w:pos="1"/>
          <w:tab w:val="left" w:pos="360"/>
        </w:tabs>
        <w:ind w:left="341" w:firstLine="19"/>
        <w:rPr>
          <w:b/>
          <w:sz w:val="24"/>
          <w:lang w:val="en-CA"/>
        </w:rPr>
      </w:pPr>
    </w:p>
    <w:sectPr w:rsidR="00EC6CF0" w:rsidRPr="00EC6CF0" w:rsidSect="00DB5F28">
      <w:footerReference w:type="even" r:id="rId12"/>
      <w:endnotePr>
        <w:numFmt w:val="decimal"/>
      </w:endnotePr>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333" w:rsidRDefault="00451333" w:rsidP="000E11ED">
      <w:r>
        <w:separator/>
      </w:r>
    </w:p>
  </w:endnote>
  <w:endnote w:type="continuationSeparator" w:id="0">
    <w:p w:rsidR="00451333" w:rsidRDefault="00451333" w:rsidP="000E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B49" w:rsidRDefault="00424B49" w:rsidP="001771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B49" w:rsidRDefault="00424B49" w:rsidP="001771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333" w:rsidRDefault="00451333" w:rsidP="000E11ED">
      <w:r>
        <w:separator/>
      </w:r>
    </w:p>
  </w:footnote>
  <w:footnote w:type="continuationSeparator" w:id="0">
    <w:p w:rsidR="00451333" w:rsidRDefault="00451333" w:rsidP="000E1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902A7"/>
    <w:multiLevelType w:val="hybridMultilevel"/>
    <w:tmpl w:val="7FDE02D8"/>
    <w:lvl w:ilvl="0" w:tplc="8120485C">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nsid w:val="303C2699"/>
    <w:multiLevelType w:val="hybridMultilevel"/>
    <w:tmpl w:val="F80A41D4"/>
    <w:lvl w:ilvl="0" w:tplc="ED80C67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100"/>
  <w:displayHorizontalDrawingGridEvery w:val="2"/>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ED"/>
    <w:rsid w:val="00046CC5"/>
    <w:rsid w:val="000564D3"/>
    <w:rsid w:val="00091DF3"/>
    <w:rsid w:val="000D5497"/>
    <w:rsid w:val="000D7407"/>
    <w:rsid w:val="000E11ED"/>
    <w:rsid w:val="000E3CE9"/>
    <w:rsid w:val="00100E7C"/>
    <w:rsid w:val="001111BF"/>
    <w:rsid w:val="0012730D"/>
    <w:rsid w:val="00134F59"/>
    <w:rsid w:val="00160A51"/>
    <w:rsid w:val="00165D05"/>
    <w:rsid w:val="00177105"/>
    <w:rsid w:val="00180B6E"/>
    <w:rsid w:val="001C4909"/>
    <w:rsid w:val="001E0A53"/>
    <w:rsid w:val="001E4ECC"/>
    <w:rsid w:val="00217191"/>
    <w:rsid w:val="00246EAA"/>
    <w:rsid w:val="002941AA"/>
    <w:rsid w:val="00297717"/>
    <w:rsid w:val="002B4F67"/>
    <w:rsid w:val="002D09AA"/>
    <w:rsid w:val="002E16B4"/>
    <w:rsid w:val="002E28EB"/>
    <w:rsid w:val="00317328"/>
    <w:rsid w:val="00330C52"/>
    <w:rsid w:val="00355AA2"/>
    <w:rsid w:val="00380D72"/>
    <w:rsid w:val="003856C1"/>
    <w:rsid w:val="003A3A9A"/>
    <w:rsid w:val="003D5D78"/>
    <w:rsid w:val="00404E76"/>
    <w:rsid w:val="004102D3"/>
    <w:rsid w:val="00424B49"/>
    <w:rsid w:val="004256ED"/>
    <w:rsid w:val="004307BB"/>
    <w:rsid w:val="00434237"/>
    <w:rsid w:val="00440ECA"/>
    <w:rsid w:val="00451333"/>
    <w:rsid w:val="004609E9"/>
    <w:rsid w:val="00461F3E"/>
    <w:rsid w:val="00482989"/>
    <w:rsid w:val="004913D5"/>
    <w:rsid w:val="004A52D0"/>
    <w:rsid w:val="0051616C"/>
    <w:rsid w:val="00543427"/>
    <w:rsid w:val="00553A14"/>
    <w:rsid w:val="00576D89"/>
    <w:rsid w:val="00593168"/>
    <w:rsid w:val="005B37EB"/>
    <w:rsid w:val="00605E3B"/>
    <w:rsid w:val="0060765A"/>
    <w:rsid w:val="00675453"/>
    <w:rsid w:val="00687275"/>
    <w:rsid w:val="006A4A80"/>
    <w:rsid w:val="006B2AEB"/>
    <w:rsid w:val="006E0287"/>
    <w:rsid w:val="006F353E"/>
    <w:rsid w:val="006F7789"/>
    <w:rsid w:val="00711B80"/>
    <w:rsid w:val="00715F15"/>
    <w:rsid w:val="0072380F"/>
    <w:rsid w:val="0072677A"/>
    <w:rsid w:val="00745C08"/>
    <w:rsid w:val="00747A22"/>
    <w:rsid w:val="007877DD"/>
    <w:rsid w:val="00790DCE"/>
    <w:rsid w:val="007A04D6"/>
    <w:rsid w:val="007C4D9A"/>
    <w:rsid w:val="008405C3"/>
    <w:rsid w:val="00873FF5"/>
    <w:rsid w:val="008750A5"/>
    <w:rsid w:val="008D6F1C"/>
    <w:rsid w:val="00915914"/>
    <w:rsid w:val="0093273B"/>
    <w:rsid w:val="00963AF7"/>
    <w:rsid w:val="009645AA"/>
    <w:rsid w:val="00974BD8"/>
    <w:rsid w:val="00986F39"/>
    <w:rsid w:val="009952C6"/>
    <w:rsid w:val="00997409"/>
    <w:rsid w:val="009D44AB"/>
    <w:rsid w:val="00A25BAB"/>
    <w:rsid w:val="00A67A70"/>
    <w:rsid w:val="00AB6A46"/>
    <w:rsid w:val="00AC6EE7"/>
    <w:rsid w:val="00B4488A"/>
    <w:rsid w:val="00B55007"/>
    <w:rsid w:val="00B80CF6"/>
    <w:rsid w:val="00B83B89"/>
    <w:rsid w:val="00BA6932"/>
    <w:rsid w:val="00BA7BD7"/>
    <w:rsid w:val="00BE7E5D"/>
    <w:rsid w:val="00C04707"/>
    <w:rsid w:val="00C14D24"/>
    <w:rsid w:val="00C41744"/>
    <w:rsid w:val="00C471C7"/>
    <w:rsid w:val="00C47FB0"/>
    <w:rsid w:val="00C74132"/>
    <w:rsid w:val="00C75799"/>
    <w:rsid w:val="00C876FE"/>
    <w:rsid w:val="00CE02C8"/>
    <w:rsid w:val="00CE67A8"/>
    <w:rsid w:val="00CF3FA0"/>
    <w:rsid w:val="00D41705"/>
    <w:rsid w:val="00D561E6"/>
    <w:rsid w:val="00DB5F28"/>
    <w:rsid w:val="00DC0D9D"/>
    <w:rsid w:val="00DC3816"/>
    <w:rsid w:val="00DD1D96"/>
    <w:rsid w:val="00E05832"/>
    <w:rsid w:val="00E223E3"/>
    <w:rsid w:val="00E41DD9"/>
    <w:rsid w:val="00E46AF2"/>
    <w:rsid w:val="00E623A8"/>
    <w:rsid w:val="00E73F66"/>
    <w:rsid w:val="00E83887"/>
    <w:rsid w:val="00EA0E75"/>
    <w:rsid w:val="00EB1B45"/>
    <w:rsid w:val="00EC6CF0"/>
    <w:rsid w:val="00EE0569"/>
    <w:rsid w:val="00F04C76"/>
    <w:rsid w:val="00F1408B"/>
    <w:rsid w:val="00F55841"/>
    <w:rsid w:val="00F659A7"/>
    <w:rsid w:val="00F758C3"/>
    <w:rsid w:val="00F80270"/>
    <w:rsid w:val="00F91A38"/>
    <w:rsid w:val="00FB24C1"/>
    <w:rsid w:val="00FB4D22"/>
    <w:rsid w:val="00FC158E"/>
    <w:rsid w:val="00FC7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rPr>
      <w:rFonts w:ascii="Times New Roman" w:eastAsia="Times New Roman" w:hAnsi="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11ED"/>
    <w:pPr>
      <w:tabs>
        <w:tab w:val="center" w:pos="4320"/>
        <w:tab w:val="right" w:pos="8640"/>
      </w:tabs>
    </w:pPr>
  </w:style>
  <w:style w:type="character" w:customStyle="1" w:styleId="FooterChar">
    <w:name w:val="Footer Char"/>
    <w:basedOn w:val="DefaultParagraphFont"/>
    <w:link w:val="Footer"/>
    <w:uiPriority w:val="99"/>
    <w:rsid w:val="000E11ED"/>
    <w:rPr>
      <w:rFonts w:ascii="Times New Roman" w:hAnsi="Times New Roman" w:cs="Times New Roman"/>
      <w:sz w:val="20"/>
      <w:szCs w:val="20"/>
      <w:lang w:val="en-US"/>
    </w:rPr>
  </w:style>
  <w:style w:type="paragraph" w:styleId="Header">
    <w:name w:val="header"/>
    <w:basedOn w:val="Normal"/>
    <w:link w:val="HeaderChar"/>
    <w:uiPriority w:val="99"/>
    <w:rsid w:val="000E11ED"/>
    <w:pPr>
      <w:tabs>
        <w:tab w:val="center" w:pos="4320"/>
        <w:tab w:val="right" w:pos="8640"/>
      </w:tabs>
    </w:pPr>
  </w:style>
  <w:style w:type="character" w:customStyle="1" w:styleId="HeaderChar">
    <w:name w:val="Header Char"/>
    <w:basedOn w:val="DefaultParagraphFont"/>
    <w:link w:val="Header"/>
    <w:uiPriority w:val="99"/>
    <w:rsid w:val="000E11ED"/>
    <w:rPr>
      <w:rFonts w:ascii="Times New Roman" w:hAnsi="Times New Roman" w:cs="Times New Roman"/>
      <w:sz w:val="20"/>
      <w:szCs w:val="20"/>
      <w:lang w:val="en-US"/>
    </w:rPr>
  </w:style>
  <w:style w:type="character" w:styleId="PageNumber">
    <w:name w:val="page number"/>
    <w:basedOn w:val="DefaultParagraphFont"/>
    <w:uiPriority w:val="99"/>
    <w:rsid w:val="000E11ED"/>
    <w:rPr>
      <w:rFonts w:cs="Times New Roman"/>
    </w:rPr>
  </w:style>
  <w:style w:type="table" w:styleId="TableGrid">
    <w:name w:val="Table Grid"/>
    <w:basedOn w:val="TableNormal"/>
    <w:uiPriority w:val="99"/>
    <w:rsid w:val="00AB6A4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hAnsi="Tahoma" w:cs="Tahoma"/>
      <w:sz w:val="16"/>
      <w:szCs w:val="16"/>
      <w:lang w:val="en-US"/>
    </w:rPr>
  </w:style>
  <w:style w:type="paragraph" w:styleId="ListParagraph">
    <w:name w:val="List Paragraph"/>
    <w:basedOn w:val="Normal"/>
    <w:uiPriority w:val="99"/>
    <w:qFormat/>
    <w:rsid w:val="00217191"/>
    <w:pPr>
      <w:ind w:left="720"/>
      <w:contextualSpacing/>
    </w:pPr>
  </w:style>
  <w:style w:type="character" w:styleId="Hyperlink">
    <w:name w:val="Hyperlink"/>
    <w:basedOn w:val="DefaultParagraphFont"/>
    <w:uiPriority w:val="99"/>
    <w:rsid w:val="00100E7C"/>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ED"/>
    <w:rPr>
      <w:rFonts w:ascii="Times New Roman" w:eastAsia="Times New Roman" w:hAnsi="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11ED"/>
    <w:pPr>
      <w:tabs>
        <w:tab w:val="center" w:pos="4320"/>
        <w:tab w:val="right" w:pos="8640"/>
      </w:tabs>
    </w:pPr>
  </w:style>
  <w:style w:type="character" w:customStyle="1" w:styleId="FooterChar">
    <w:name w:val="Footer Char"/>
    <w:basedOn w:val="DefaultParagraphFont"/>
    <w:link w:val="Footer"/>
    <w:uiPriority w:val="99"/>
    <w:rsid w:val="000E11ED"/>
    <w:rPr>
      <w:rFonts w:ascii="Times New Roman" w:hAnsi="Times New Roman" w:cs="Times New Roman"/>
      <w:sz w:val="20"/>
      <w:szCs w:val="20"/>
      <w:lang w:val="en-US"/>
    </w:rPr>
  </w:style>
  <w:style w:type="paragraph" w:styleId="Header">
    <w:name w:val="header"/>
    <w:basedOn w:val="Normal"/>
    <w:link w:val="HeaderChar"/>
    <w:uiPriority w:val="99"/>
    <w:rsid w:val="000E11ED"/>
    <w:pPr>
      <w:tabs>
        <w:tab w:val="center" w:pos="4320"/>
        <w:tab w:val="right" w:pos="8640"/>
      </w:tabs>
    </w:pPr>
  </w:style>
  <w:style w:type="character" w:customStyle="1" w:styleId="HeaderChar">
    <w:name w:val="Header Char"/>
    <w:basedOn w:val="DefaultParagraphFont"/>
    <w:link w:val="Header"/>
    <w:uiPriority w:val="99"/>
    <w:rsid w:val="000E11ED"/>
    <w:rPr>
      <w:rFonts w:ascii="Times New Roman" w:hAnsi="Times New Roman" w:cs="Times New Roman"/>
      <w:sz w:val="20"/>
      <w:szCs w:val="20"/>
      <w:lang w:val="en-US"/>
    </w:rPr>
  </w:style>
  <w:style w:type="character" w:styleId="PageNumber">
    <w:name w:val="page number"/>
    <w:basedOn w:val="DefaultParagraphFont"/>
    <w:uiPriority w:val="99"/>
    <w:rsid w:val="000E11ED"/>
    <w:rPr>
      <w:rFonts w:cs="Times New Roman"/>
    </w:rPr>
  </w:style>
  <w:style w:type="table" w:styleId="TableGrid">
    <w:name w:val="Table Grid"/>
    <w:basedOn w:val="TableNormal"/>
    <w:uiPriority w:val="99"/>
    <w:rsid w:val="00AB6A4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D44AB"/>
    <w:rPr>
      <w:rFonts w:ascii="Tahoma" w:hAnsi="Tahoma" w:cs="Tahoma"/>
      <w:sz w:val="16"/>
      <w:szCs w:val="16"/>
    </w:rPr>
  </w:style>
  <w:style w:type="character" w:customStyle="1" w:styleId="BalloonTextChar">
    <w:name w:val="Balloon Text Char"/>
    <w:basedOn w:val="DefaultParagraphFont"/>
    <w:link w:val="BalloonText"/>
    <w:uiPriority w:val="99"/>
    <w:semiHidden/>
    <w:rsid w:val="009D44AB"/>
    <w:rPr>
      <w:rFonts w:ascii="Tahoma" w:hAnsi="Tahoma" w:cs="Tahoma"/>
      <w:sz w:val="16"/>
      <w:szCs w:val="16"/>
      <w:lang w:val="en-US"/>
    </w:rPr>
  </w:style>
  <w:style w:type="paragraph" w:styleId="ListParagraph">
    <w:name w:val="List Paragraph"/>
    <w:basedOn w:val="Normal"/>
    <w:uiPriority w:val="99"/>
    <w:qFormat/>
    <w:rsid w:val="00217191"/>
    <w:pPr>
      <w:ind w:left="720"/>
      <w:contextualSpacing/>
    </w:pPr>
  </w:style>
  <w:style w:type="character" w:styleId="Hyperlink">
    <w:name w:val="Hyperlink"/>
    <w:basedOn w:val="DefaultParagraphFont"/>
    <w:uiPriority w:val="99"/>
    <w:rsid w:val="00100E7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rani@cs.umanitoba.ca" TargetMode="External"/><Relationship Id="rId5" Type="http://schemas.openxmlformats.org/officeDocument/2006/relationships/settings" Target="settings.xml"/><Relationship Id="rId10" Type="http://schemas.openxmlformats.org/officeDocument/2006/relationships/hyperlink" Target="mailto:amini@cs.umanitoba.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6F03E-89C7-4363-9664-734C2106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khalad</dc:creator>
  <cp:lastModifiedBy>pourang</cp:lastModifiedBy>
  <cp:revision>12</cp:revision>
  <cp:lastPrinted>2012-02-02T16:49:00Z</cp:lastPrinted>
  <dcterms:created xsi:type="dcterms:W3CDTF">2013-03-25T15:41:00Z</dcterms:created>
  <dcterms:modified xsi:type="dcterms:W3CDTF">2013-06-28T19:50:00Z</dcterms:modified>
</cp:coreProperties>
</file>