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B5F" w:rsidRDefault="009263DB">
      <w:pPr>
        <w:rPr>
          <w:lang w:val="en-US"/>
        </w:rPr>
      </w:pPr>
      <w:r>
        <w:rPr>
          <w:lang w:val="en-US"/>
        </w:rPr>
        <w:t>Research Question:</w:t>
      </w:r>
    </w:p>
    <w:p w:rsidR="009263DB" w:rsidRDefault="009263DB">
      <w:pPr>
        <w:rPr>
          <w:lang w:val="en-US"/>
        </w:rPr>
      </w:pPr>
    </w:p>
    <w:p w:rsidR="009263DB" w:rsidRDefault="009263DB">
      <w:pPr>
        <w:rPr>
          <w:lang w:val="en-US"/>
        </w:rPr>
      </w:pPr>
      <w:r>
        <w:rPr>
          <w:lang w:val="en-US"/>
        </w:rPr>
        <w:t>Reference:</w:t>
      </w:r>
    </w:p>
    <w:p w:rsidR="009263DB" w:rsidRDefault="00720205" w:rsidP="00720205">
      <w:pPr>
        <w:pStyle w:val="ListParagraph"/>
        <w:numPr>
          <w:ilvl w:val="0"/>
          <w:numId w:val="2"/>
        </w:numPr>
        <w:rPr>
          <w:lang w:val="en-US"/>
        </w:rPr>
      </w:pPr>
      <w:r w:rsidRPr="00720205">
        <w:rPr>
          <w:lang w:val="en-US"/>
        </w:rPr>
        <w:t xml:space="preserve">Müller, J., </w:t>
      </w:r>
      <w:proofErr w:type="spellStart"/>
      <w:r w:rsidRPr="00720205">
        <w:rPr>
          <w:lang w:val="en-US"/>
        </w:rPr>
        <w:t>Jentsch</w:t>
      </w:r>
      <w:proofErr w:type="spellEnd"/>
      <w:r w:rsidRPr="00720205">
        <w:rPr>
          <w:lang w:val="en-US"/>
        </w:rPr>
        <w:t xml:space="preserve">, M., </w:t>
      </w:r>
      <w:proofErr w:type="spellStart"/>
      <w:r w:rsidRPr="00720205">
        <w:rPr>
          <w:lang w:val="en-US"/>
        </w:rPr>
        <w:t>Kray</w:t>
      </w:r>
      <w:proofErr w:type="spellEnd"/>
      <w:r w:rsidRPr="00720205">
        <w:rPr>
          <w:lang w:val="en-US"/>
        </w:rPr>
        <w:t xml:space="preserve">, C., &amp; </w:t>
      </w:r>
      <w:proofErr w:type="spellStart"/>
      <w:r w:rsidRPr="00720205">
        <w:rPr>
          <w:lang w:val="en-US"/>
        </w:rPr>
        <w:t>Krüger</w:t>
      </w:r>
      <w:proofErr w:type="spellEnd"/>
      <w:r w:rsidRPr="00720205">
        <w:rPr>
          <w:lang w:val="en-US"/>
        </w:rPr>
        <w:t>, A. (2008, October). Exploring factors that influence the combined use of mobile devices and public displays for pedestrian navigation. In Proceedings of the 5th Nordic conference on Human-computer interaction: building bridges (pp. 308-317). ACM.</w:t>
      </w:r>
    </w:p>
    <w:p w:rsidR="00720205" w:rsidRDefault="00B135E2" w:rsidP="00B135E2">
      <w:pPr>
        <w:pStyle w:val="ListParagraph"/>
        <w:numPr>
          <w:ilvl w:val="0"/>
          <w:numId w:val="2"/>
        </w:numPr>
        <w:rPr>
          <w:lang w:val="en-US"/>
        </w:rPr>
      </w:pPr>
      <w:r w:rsidRPr="00B135E2">
        <w:rPr>
          <w:lang w:val="en-US"/>
        </w:rPr>
        <w:t xml:space="preserve">Munson, S. A., </w:t>
      </w:r>
      <w:proofErr w:type="spellStart"/>
      <w:r w:rsidRPr="00B135E2">
        <w:rPr>
          <w:lang w:val="en-US"/>
        </w:rPr>
        <w:t>Rosengren</w:t>
      </w:r>
      <w:proofErr w:type="spellEnd"/>
      <w:r w:rsidRPr="00B135E2">
        <w:rPr>
          <w:lang w:val="en-US"/>
        </w:rPr>
        <w:t xml:space="preserve">, E., &amp; </w:t>
      </w:r>
      <w:proofErr w:type="spellStart"/>
      <w:r w:rsidRPr="00B135E2">
        <w:rPr>
          <w:lang w:val="en-US"/>
        </w:rPr>
        <w:t>Resnick</w:t>
      </w:r>
      <w:proofErr w:type="spellEnd"/>
      <w:r w:rsidRPr="00B135E2">
        <w:rPr>
          <w:lang w:val="en-US"/>
        </w:rPr>
        <w:t>, P. (2011, March). Thanks and tweets: comparing two public displays. In Proceedings of the ACM 2011 conference on Computer supported cooperative work (pp. 331-340). ACM.</w:t>
      </w:r>
    </w:p>
    <w:p w:rsidR="00B135E2" w:rsidRDefault="00BE7B63" w:rsidP="00BE7B63">
      <w:pPr>
        <w:pStyle w:val="ListParagraph"/>
        <w:numPr>
          <w:ilvl w:val="0"/>
          <w:numId w:val="2"/>
        </w:numPr>
        <w:rPr>
          <w:lang w:val="en-US"/>
        </w:rPr>
      </w:pPr>
      <w:r w:rsidRPr="00BE7B63">
        <w:rPr>
          <w:lang w:val="en-US"/>
        </w:rPr>
        <w:t xml:space="preserve">Alt, F., </w:t>
      </w:r>
      <w:proofErr w:type="spellStart"/>
      <w:r w:rsidRPr="00BE7B63">
        <w:rPr>
          <w:lang w:val="en-US"/>
        </w:rPr>
        <w:t>Shirazi</w:t>
      </w:r>
      <w:proofErr w:type="spellEnd"/>
      <w:r w:rsidRPr="00BE7B63">
        <w:rPr>
          <w:lang w:val="en-US"/>
        </w:rPr>
        <w:t xml:space="preserve">, A. S., </w:t>
      </w:r>
      <w:proofErr w:type="spellStart"/>
      <w:r w:rsidRPr="00BE7B63">
        <w:rPr>
          <w:lang w:val="en-US"/>
        </w:rPr>
        <w:t>Kubitza</w:t>
      </w:r>
      <w:proofErr w:type="spellEnd"/>
      <w:r w:rsidRPr="00BE7B63">
        <w:rPr>
          <w:lang w:val="en-US"/>
        </w:rPr>
        <w:t>, T., &amp; Schmidt, A. (2013, April). Interaction techniques for creating and exchanging content with public displays. In Proceedings of the SIGCHI Conference on Human Factors in Computing Systems (pp. 1709-1718). ACM.</w:t>
      </w:r>
    </w:p>
    <w:p w:rsidR="0020419E" w:rsidRDefault="007A0E1E" w:rsidP="007A0E1E">
      <w:pPr>
        <w:pStyle w:val="ListParagraph"/>
        <w:numPr>
          <w:ilvl w:val="0"/>
          <w:numId w:val="2"/>
        </w:numPr>
        <w:rPr>
          <w:lang w:val="en-US"/>
        </w:rPr>
      </w:pPr>
      <w:r w:rsidRPr="007A0E1E">
        <w:rPr>
          <w:lang w:val="en-US"/>
        </w:rPr>
        <w:t xml:space="preserve">Finke, M., Tang, A., Leung, R., &amp; </w:t>
      </w:r>
      <w:proofErr w:type="spellStart"/>
      <w:r w:rsidRPr="007A0E1E">
        <w:rPr>
          <w:lang w:val="en-US"/>
        </w:rPr>
        <w:t>Blackstock</w:t>
      </w:r>
      <w:proofErr w:type="spellEnd"/>
      <w:r w:rsidRPr="007A0E1E">
        <w:rPr>
          <w:lang w:val="en-US"/>
        </w:rPr>
        <w:t>, M. (2008, September). Lessons learned: game design for large public displays. In Proceedings of the 3rd international conference on Digital Interactive Media in Entertainment and Arts (pp. 26-33). ACM.</w:t>
      </w:r>
    </w:p>
    <w:p w:rsidR="00930BB1" w:rsidRDefault="00930BB1" w:rsidP="00930BB1">
      <w:pPr>
        <w:pStyle w:val="ListParagraph"/>
        <w:numPr>
          <w:ilvl w:val="0"/>
          <w:numId w:val="2"/>
        </w:numPr>
        <w:rPr>
          <w:lang w:val="en-US"/>
        </w:rPr>
      </w:pPr>
      <w:r w:rsidRPr="00930BB1">
        <w:rPr>
          <w:lang w:val="en-US"/>
        </w:rPr>
        <w:t xml:space="preserve">Hardy, J., </w:t>
      </w:r>
      <w:proofErr w:type="spellStart"/>
      <w:r w:rsidRPr="00930BB1">
        <w:rPr>
          <w:lang w:val="en-US"/>
        </w:rPr>
        <w:t>Rukzio</w:t>
      </w:r>
      <w:proofErr w:type="spellEnd"/>
      <w:r w:rsidRPr="00930BB1">
        <w:rPr>
          <w:lang w:val="en-US"/>
        </w:rPr>
        <w:t>, E., &amp; Davies, N. (2011, December). Real world responses to interactive gesture based public displays. In Proceedings of the 10th International Conference on Mobile and Ubiquitous Multimedia (pp. 33-39). ACM.</w:t>
      </w:r>
    </w:p>
    <w:p w:rsidR="00EB3171" w:rsidRDefault="00290C59" w:rsidP="00290C59">
      <w:pPr>
        <w:pStyle w:val="ListParagraph"/>
        <w:numPr>
          <w:ilvl w:val="0"/>
          <w:numId w:val="2"/>
        </w:numPr>
        <w:rPr>
          <w:lang w:val="en-US"/>
        </w:rPr>
      </w:pPr>
      <w:r w:rsidRPr="00290C59">
        <w:rPr>
          <w:lang w:val="en-US"/>
        </w:rPr>
        <w:t xml:space="preserve">Cao, X., </w:t>
      </w:r>
      <w:proofErr w:type="spellStart"/>
      <w:r w:rsidRPr="00290C59">
        <w:rPr>
          <w:lang w:val="en-US"/>
        </w:rPr>
        <w:t>Massimi</w:t>
      </w:r>
      <w:proofErr w:type="spellEnd"/>
      <w:r w:rsidRPr="00290C59">
        <w:rPr>
          <w:lang w:val="en-US"/>
        </w:rPr>
        <w:t xml:space="preserve">, M., &amp; </w:t>
      </w:r>
      <w:proofErr w:type="spellStart"/>
      <w:r w:rsidRPr="00290C59">
        <w:rPr>
          <w:lang w:val="en-US"/>
        </w:rPr>
        <w:t>Balakrishnan</w:t>
      </w:r>
      <w:proofErr w:type="spellEnd"/>
      <w:r w:rsidRPr="00290C59">
        <w:rPr>
          <w:lang w:val="en-US"/>
        </w:rPr>
        <w:t>, R. (2008, November). Flashlight jigsaw: an exploratory study of an ad-hoc multi-player game on public displays. In Proceedings of the 2008 ACM conference on Computer supported cooperative work (pp. 77-86). ACM.</w:t>
      </w:r>
    </w:p>
    <w:p w:rsidR="00290C59" w:rsidRDefault="0001178A" w:rsidP="0001178A">
      <w:pPr>
        <w:pStyle w:val="ListParagraph"/>
        <w:numPr>
          <w:ilvl w:val="0"/>
          <w:numId w:val="2"/>
        </w:numPr>
        <w:rPr>
          <w:lang w:val="en-US"/>
        </w:rPr>
      </w:pPr>
      <w:r w:rsidRPr="0001178A">
        <w:rPr>
          <w:lang w:val="en-US"/>
        </w:rPr>
        <w:t xml:space="preserve">Vogel, D., &amp; </w:t>
      </w:r>
      <w:proofErr w:type="spellStart"/>
      <w:r w:rsidRPr="0001178A">
        <w:rPr>
          <w:lang w:val="en-US"/>
        </w:rPr>
        <w:t>Balakrishnan</w:t>
      </w:r>
      <w:proofErr w:type="spellEnd"/>
      <w:r w:rsidRPr="0001178A">
        <w:rPr>
          <w:lang w:val="en-US"/>
        </w:rPr>
        <w:t>, R. (2004, October). Interactive public ambient displays: transitioning from implicit to explicit, public to personal, interaction with multiple users. In Proceedings of the 17th annual ACM symposium on User interface software and technology (pp. 137-146). ACM.</w:t>
      </w:r>
    </w:p>
    <w:p w:rsidR="00BC7B3B" w:rsidRDefault="00BC7B3B" w:rsidP="00BC7B3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BC7B3B">
        <w:rPr>
          <w:lang w:val="en-US"/>
        </w:rPr>
        <w:t>Kukka</w:t>
      </w:r>
      <w:proofErr w:type="spellEnd"/>
      <w:r w:rsidRPr="00BC7B3B">
        <w:rPr>
          <w:lang w:val="en-US"/>
        </w:rPr>
        <w:t xml:space="preserve">, H., </w:t>
      </w:r>
      <w:proofErr w:type="spellStart"/>
      <w:r w:rsidRPr="00BC7B3B">
        <w:rPr>
          <w:lang w:val="en-US"/>
        </w:rPr>
        <w:t>Oja</w:t>
      </w:r>
      <w:proofErr w:type="spellEnd"/>
      <w:r w:rsidRPr="00BC7B3B">
        <w:rPr>
          <w:lang w:val="en-US"/>
        </w:rPr>
        <w:t xml:space="preserve">, H., </w:t>
      </w:r>
      <w:proofErr w:type="spellStart"/>
      <w:r w:rsidRPr="00BC7B3B">
        <w:rPr>
          <w:lang w:val="en-US"/>
        </w:rPr>
        <w:t>Kostakos</w:t>
      </w:r>
      <w:proofErr w:type="spellEnd"/>
      <w:r w:rsidRPr="00BC7B3B">
        <w:rPr>
          <w:lang w:val="en-US"/>
        </w:rPr>
        <w:t xml:space="preserve">, V., </w:t>
      </w:r>
      <w:proofErr w:type="spellStart"/>
      <w:r w:rsidRPr="00BC7B3B">
        <w:rPr>
          <w:lang w:val="en-US"/>
        </w:rPr>
        <w:t>Goncalves</w:t>
      </w:r>
      <w:proofErr w:type="spellEnd"/>
      <w:r w:rsidRPr="00BC7B3B">
        <w:rPr>
          <w:lang w:val="en-US"/>
        </w:rPr>
        <w:t xml:space="preserve">, J., &amp; </w:t>
      </w:r>
      <w:proofErr w:type="spellStart"/>
      <w:r w:rsidRPr="00BC7B3B">
        <w:rPr>
          <w:lang w:val="en-US"/>
        </w:rPr>
        <w:t>Ojala</w:t>
      </w:r>
      <w:proofErr w:type="spellEnd"/>
      <w:r w:rsidRPr="00BC7B3B">
        <w:rPr>
          <w:lang w:val="en-US"/>
        </w:rPr>
        <w:t xml:space="preserve">, T. (2013). What Makes You Click: Exploring Visual Signals to Entice Interaction on Public </w:t>
      </w:r>
      <w:proofErr w:type="gramStart"/>
      <w:r w:rsidRPr="00BC7B3B">
        <w:rPr>
          <w:lang w:val="en-US"/>
        </w:rPr>
        <w:t>Displays.</w:t>
      </w:r>
      <w:proofErr w:type="gramEnd"/>
    </w:p>
    <w:p w:rsidR="00633F43" w:rsidRDefault="0001786E" w:rsidP="0001786E">
      <w:pPr>
        <w:pStyle w:val="ListParagraph"/>
        <w:numPr>
          <w:ilvl w:val="0"/>
          <w:numId w:val="2"/>
        </w:numPr>
        <w:rPr>
          <w:lang w:val="en-US"/>
        </w:rPr>
      </w:pPr>
      <w:r w:rsidRPr="0001786E">
        <w:rPr>
          <w:lang w:val="en-US"/>
        </w:rPr>
        <w:t xml:space="preserve">Müller, J., Alt, F., </w:t>
      </w:r>
      <w:proofErr w:type="spellStart"/>
      <w:r w:rsidRPr="0001786E">
        <w:rPr>
          <w:lang w:val="en-US"/>
        </w:rPr>
        <w:t>Michelis</w:t>
      </w:r>
      <w:proofErr w:type="spellEnd"/>
      <w:r w:rsidRPr="0001786E">
        <w:rPr>
          <w:lang w:val="en-US"/>
        </w:rPr>
        <w:t>, D., &amp; Schmidt, A. (2010, October). Requirements and design space for interactive public displays. In Proceedings of the international conference on Multimedia (pp. 1285-1294). ACM.</w:t>
      </w:r>
    </w:p>
    <w:p w:rsidR="00FD2F1B" w:rsidRDefault="00CE5632" w:rsidP="00CE5632">
      <w:pPr>
        <w:pStyle w:val="ListParagraph"/>
        <w:numPr>
          <w:ilvl w:val="0"/>
          <w:numId w:val="2"/>
        </w:numPr>
        <w:rPr>
          <w:lang w:val="en-US"/>
        </w:rPr>
      </w:pPr>
      <w:r w:rsidRPr="00CE5632">
        <w:rPr>
          <w:lang w:val="en-US"/>
        </w:rPr>
        <w:t xml:space="preserve">Alt, F., </w:t>
      </w:r>
      <w:proofErr w:type="spellStart"/>
      <w:r w:rsidRPr="00CE5632">
        <w:rPr>
          <w:lang w:val="en-US"/>
        </w:rPr>
        <w:t>Schneegaß</w:t>
      </w:r>
      <w:proofErr w:type="spellEnd"/>
      <w:r w:rsidRPr="00CE5632">
        <w:rPr>
          <w:lang w:val="en-US"/>
        </w:rPr>
        <w:t xml:space="preserve">, S., Schmidt, A., Müller, J., &amp; </w:t>
      </w:r>
      <w:proofErr w:type="spellStart"/>
      <w:r w:rsidRPr="00CE5632">
        <w:rPr>
          <w:lang w:val="en-US"/>
        </w:rPr>
        <w:t>Memarovic</w:t>
      </w:r>
      <w:proofErr w:type="spellEnd"/>
      <w:r w:rsidRPr="00CE5632">
        <w:rPr>
          <w:lang w:val="en-US"/>
        </w:rPr>
        <w:t>, N. (2012, June). How to evaluate public displays. In Proceedings of the 2012 International Symposium on Pervasive Displays (p. 17). ACM.</w:t>
      </w:r>
    </w:p>
    <w:p w:rsidR="00CE5632" w:rsidRDefault="00F25035" w:rsidP="00F25035">
      <w:pPr>
        <w:pStyle w:val="ListParagraph"/>
        <w:numPr>
          <w:ilvl w:val="0"/>
          <w:numId w:val="2"/>
        </w:numPr>
        <w:rPr>
          <w:lang w:val="en-US"/>
        </w:rPr>
      </w:pPr>
      <w:r w:rsidRPr="00F25035">
        <w:rPr>
          <w:lang w:val="en-US"/>
        </w:rPr>
        <w:t xml:space="preserve">Schmidt, C., Müller, J., &amp; </w:t>
      </w:r>
      <w:proofErr w:type="spellStart"/>
      <w:r w:rsidRPr="00F25035">
        <w:rPr>
          <w:lang w:val="en-US"/>
        </w:rPr>
        <w:t>Bailly</w:t>
      </w:r>
      <w:proofErr w:type="spellEnd"/>
      <w:r w:rsidRPr="00F25035">
        <w:rPr>
          <w:lang w:val="en-US"/>
        </w:rPr>
        <w:t xml:space="preserve">, G. (2013). </w:t>
      </w:r>
      <w:proofErr w:type="spellStart"/>
      <w:r w:rsidRPr="00F25035">
        <w:rPr>
          <w:lang w:val="en-US"/>
        </w:rPr>
        <w:t>Screenfinity</w:t>
      </w:r>
      <w:proofErr w:type="spellEnd"/>
      <w:r w:rsidRPr="00F25035">
        <w:rPr>
          <w:lang w:val="en-US"/>
        </w:rPr>
        <w:t>: Extending the Perception Area of Content on Very Large Public Displays.</w:t>
      </w:r>
    </w:p>
    <w:p w:rsidR="000D7837" w:rsidRDefault="009A2E69" w:rsidP="009A2E69">
      <w:pPr>
        <w:pStyle w:val="ListParagraph"/>
        <w:numPr>
          <w:ilvl w:val="0"/>
          <w:numId w:val="2"/>
        </w:numPr>
        <w:rPr>
          <w:lang w:val="en-US"/>
        </w:rPr>
      </w:pPr>
      <w:r w:rsidRPr="009A2E69">
        <w:rPr>
          <w:lang w:val="en-US"/>
        </w:rPr>
        <w:t>Huber, B. (2013, April). Foot position as indicator of spatial interest at public displays. In CHI'13 Extended Abstracts on Human Factors in Computing Systems (pp. 2695-2700). ACM.</w:t>
      </w:r>
    </w:p>
    <w:p w:rsidR="00D56D54" w:rsidRDefault="003F68B4" w:rsidP="003F68B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3F68B4">
        <w:rPr>
          <w:lang w:val="en-US"/>
        </w:rPr>
        <w:t>Storz</w:t>
      </w:r>
      <w:proofErr w:type="spellEnd"/>
      <w:r w:rsidRPr="003F68B4">
        <w:rPr>
          <w:lang w:val="en-US"/>
        </w:rPr>
        <w:t xml:space="preserve">, O., Friday, A., Davies, N., Finney, J., </w:t>
      </w:r>
      <w:proofErr w:type="spellStart"/>
      <w:r w:rsidRPr="003F68B4">
        <w:rPr>
          <w:lang w:val="en-US"/>
        </w:rPr>
        <w:t>Sas</w:t>
      </w:r>
      <w:proofErr w:type="spellEnd"/>
      <w:r w:rsidRPr="003F68B4">
        <w:rPr>
          <w:lang w:val="en-US"/>
        </w:rPr>
        <w:t>, C., &amp; Sheridan, J. G. (2006). Public ubiquitous computing systems: Lessons from the e-campus display deployments. Pervasive Computing, IEEE, 5(3), 40-47.</w:t>
      </w:r>
    </w:p>
    <w:p w:rsidR="00994245" w:rsidRDefault="007F0B2E" w:rsidP="007F0B2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7F0B2E">
        <w:rPr>
          <w:lang w:val="en-US"/>
        </w:rPr>
        <w:lastRenderedPageBreak/>
        <w:t>Jacucci</w:t>
      </w:r>
      <w:proofErr w:type="spellEnd"/>
      <w:r w:rsidRPr="007F0B2E">
        <w:rPr>
          <w:lang w:val="en-US"/>
        </w:rPr>
        <w:t xml:space="preserve">, G., Morrison, A., Richard, G. T., </w:t>
      </w:r>
      <w:proofErr w:type="spellStart"/>
      <w:r w:rsidRPr="007F0B2E">
        <w:rPr>
          <w:lang w:val="en-US"/>
        </w:rPr>
        <w:t>Kleimola</w:t>
      </w:r>
      <w:proofErr w:type="spellEnd"/>
      <w:r w:rsidRPr="007F0B2E">
        <w:rPr>
          <w:lang w:val="en-US"/>
        </w:rPr>
        <w:t xml:space="preserve">, J., </w:t>
      </w:r>
      <w:proofErr w:type="spellStart"/>
      <w:r w:rsidRPr="007F0B2E">
        <w:rPr>
          <w:lang w:val="en-US"/>
        </w:rPr>
        <w:t>Peltonen</w:t>
      </w:r>
      <w:proofErr w:type="spellEnd"/>
      <w:r w:rsidRPr="007F0B2E">
        <w:rPr>
          <w:lang w:val="en-US"/>
        </w:rPr>
        <w:t xml:space="preserve">, P., </w:t>
      </w:r>
      <w:proofErr w:type="spellStart"/>
      <w:r w:rsidRPr="007F0B2E">
        <w:rPr>
          <w:lang w:val="en-US"/>
        </w:rPr>
        <w:t>Parisi</w:t>
      </w:r>
      <w:proofErr w:type="spellEnd"/>
      <w:r w:rsidRPr="007F0B2E">
        <w:rPr>
          <w:lang w:val="en-US"/>
        </w:rPr>
        <w:t xml:space="preserve">, L., &amp; </w:t>
      </w:r>
      <w:proofErr w:type="spellStart"/>
      <w:r w:rsidRPr="007F0B2E">
        <w:rPr>
          <w:lang w:val="en-US"/>
        </w:rPr>
        <w:t>Laitinen</w:t>
      </w:r>
      <w:proofErr w:type="spellEnd"/>
      <w:r w:rsidRPr="007F0B2E">
        <w:rPr>
          <w:lang w:val="en-US"/>
        </w:rPr>
        <w:t>, T. (2010, April). Worlds of information: designing for engagement at a public multi-touch display. In Proceedings of the SIGCHI Conference on Human Factors in Computing Systems (pp. 2267-2276). ACM.</w:t>
      </w:r>
    </w:p>
    <w:p w:rsidR="007E0EDD" w:rsidRDefault="00DF0993" w:rsidP="00DF099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DF0993">
        <w:rPr>
          <w:lang w:val="en-US"/>
        </w:rPr>
        <w:t>Schiavo</w:t>
      </w:r>
      <w:proofErr w:type="spellEnd"/>
      <w:r w:rsidRPr="00DF0993">
        <w:rPr>
          <w:lang w:val="en-US"/>
        </w:rPr>
        <w:t xml:space="preserve">, G., </w:t>
      </w:r>
      <w:proofErr w:type="spellStart"/>
      <w:r w:rsidRPr="00DF0993">
        <w:rPr>
          <w:lang w:val="en-US"/>
        </w:rPr>
        <w:t>Mencarini</w:t>
      </w:r>
      <w:proofErr w:type="spellEnd"/>
      <w:r w:rsidRPr="00DF0993">
        <w:rPr>
          <w:lang w:val="en-US"/>
        </w:rPr>
        <w:t xml:space="preserve">, E., </w:t>
      </w:r>
      <w:proofErr w:type="spellStart"/>
      <w:r w:rsidRPr="00DF0993">
        <w:rPr>
          <w:lang w:val="en-US"/>
        </w:rPr>
        <w:t>Vovard</w:t>
      </w:r>
      <w:proofErr w:type="spellEnd"/>
      <w:r w:rsidRPr="00DF0993">
        <w:rPr>
          <w:lang w:val="en-US"/>
        </w:rPr>
        <w:t xml:space="preserve">, K., &amp; </w:t>
      </w:r>
      <w:proofErr w:type="spellStart"/>
      <w:r w:rsidRPr="00DF0993">
        <w:rPr>
          <w:lang w:val="en-US"/>
        </w:rPr>
        <w:t>Zancanaro</w:t>
      </w:r>
      <w:proofErr w:type="spellEnd"/>
      <w:r w:rsidRPr="00DF0993">
        <w:rPr>
          <w:lang w:val="en-US"/>
        </w:rPr>
        <w:t>, M. (2013, April). Sensing and reacting to users' interest: an adaptive public display. In CHI'13 Extended Abstracts on Human Factors in Computing Systems (pp. 1545-1550). ACM.</w:t>
      </w:r>
    </w:p>
    <w:p w:rsidR="005A7A54" w:rsidRDefault="0014683D" w:rsidP="0014683D">
      <w:pPr>
        <w:pStyle w:val="ListParagraph"/>
        <w:numPr>
          <w:ilvl w:val="0"/>
          <w:numId w:val="2"/>
        </w:numPr>
        <w:rPr>
          <w:lang w:val="en-US"/>
        </w:rPr>
      </w:pPr>
      <w:r w:rsidRPr="0014683D">
        <w:rPr>
          <w:lang w:val="en-US"/>
        </w:rPr>
        <w:t xml:space="preserve">Wang, M., Boring, S., &amp; Greenberg, S. (2012, June). </w:t>
      </w:r>
      <w:proofErr w:type="spellStart"/>
      <w:r w:rsidRPr="0014683D">
        <w:rPr>
          <w:lang w:val="en-US"/>
        </w:rPr>
        <w:t>Proxemic</w:t>
      </w:r>
      <w:proofErr w:type="spellEnd"/>
      <w:r w:rsidRPr="0014683D">
        <w:rPr>
          <w:lang w:val="en-US"/>
        </w:rPr>
        <w:t xml:space="preserve"> peddler: a public advertising display that captures and preserves the attention of a passerby. In Proceedings of the 2012 International Symposium on Pervasive Displays (p. 3). ACM.</w:t>
      </w:r>
    </w:p>
    <w:p w:rsidR="000C146D" w:rsidRDefault="007B4F76" w:rsidP="007B4F7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7B4F76">
        <w:rPr>
          <w:lang w:val="en-US"/>
        </w:rPr>
        <w:t>Bedwell</w:t>
      </w:r>
      <w:proofErr w:type="spellEnd"/>
      <w:r w:rsidRPr="007B4F76">
        <w:rPr>
          <w:lang w:val="en-US"/>
        </w:rPr>
        <w:t xml:space="preserve">, B., &amp; </w:t>
      </w:r>
      <w:proofErr w:type="spellStart"/>
      <w:r w:rsidRPr="007B4F76">
        <w:rPr>
          <w:lang w:val="en-US"/>
        </w:rPr>
        <w:t>Caruana</w:t>
      </w:r>
      <w:proofErr w:type="spellEnd"/>
      <w:r w:rsidRPr="007B4F76">
        <w:rPr>
          <w:lang w:val="en-US"/>
        </w:rPr>
        <w:t>, T. (2012, June). Encouraging spectacle to create self-sustaining interactions at public displays. In Proceedings of the 2012 International Symposium on Pervasive Displays (p. 15). ACM.</w:t>
      </w:r>
    </w:p>
    <w:p w:rsidR="006D3DA3" w:rsidRDefault="005C7C66" w:rsidP="005C7C6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5C7C66">
        <w:rPr>
          <w:lang w:val="en-US"/>
        </w:rPr>
        <w:t>Messeter</w:t>
      </w:r>
      <w:proofErr w:type="spellEnd"/>
      <w:r w:rsidRPr="005C7C66">
        <w:rPr>
          <w:lang w:val="en-US"/>
        </w:rPr>
        <w:t xml:space="preserve">, J., &amp; </w:t>
      </w:r>
      <w:proofErr w:type="spellStart"/>
      <w:r w:rsidRPr="005C7C66">
        <w:rPr>
          <w:lang w:val="en-US"/>
        </w:rPr>
        <w:t>Molenaar</w:t>
      </w:r>
      <w:proofErr w:type="spellEnd"/>
      <w:r w:rsidRPr="005C7C66">
        <w:rPr>
          <w:lang w:val="en-US"/>
        </w:rPr>
        <w:t>, D. (2012, June). Evaluating ambient displays in the wild: highlighting social aspects of use in public settings. In Proceedings of the Designing Interactive Systems Conference (pp. 478-481). ACM.</w:t>
      </w:r>
    </w:p>
    <w:p w:rsidR="007255A9" w:rsidRDefault="007255A9" w:rsidP="007255A9">
      <w:pPr>
        <w:pStyle w:val="ListParagraph"/>
        <w:numPr>
          <w:ilvl w:val="0"/>
          <w:numId w:val="2"/>
        </w:numPr>
        <w:rPr>
          <w:lang w:val="en-US"/>
        </w:rPr>
      </w:pPr>
      <w:r w:rsidRPr="007255A9">
        <w:rPr>
          <w:lang w:val="en-US"/>
        </w:rPr>
        <w:t xml:space="preserve">Ten Koppel, M., </w:t>
      </w:r>
      <w:proofErr w:type="spellStart"/>
      <w:r w:rsidRPr="007255A9">
        <w:rPr>
          <w:lang w:val="en-US"/>
        </w:rPr>
        <w:t>Bailly</w:t>
      </w:r>
      <w:proofErr w:type="spellEnd"/>
      <w:r w:rsidRPr="007255A9">
        <w:rPr>
          <w:lang w:val="en-US"/>
        </w:rPr>
        <w:t>, G., Müller, J., &amp; Walter, R. (2012, May). Chained displays: configurations of public displays can be used to influence actor-, audience-, and passer-by behavior. In Proceedings of the 2012 ACM annual conference on Human Factors in Computing Systems (pp. 317-326). ACM.</w:t>
      </w:r>
    </w:p>
    <w:p w:rsidR="0063328D" w:rsidRPr="004F757E" w:rsidRDefault="0063328D" w:rsidP="0063328D">
      <w:pPr>
        <w:pStyle w:val="ListParagraph"/>
        <w:numPr>
          <w:ilvl w:val="0"/>
          <w:numId w:val="2"/>
        </w:numPr>
        <w:rPr>
          <w:lang w:val="en-US"/>
        </w:rPr>
      </w:pPr>
      <w:r w:rsidRPr="0063328D">
        <w:rPr>
          <w:lang w:val="en-US"/>
        </w:rPr>
        <w:t xml:space="preserve">Cardoso, J., &amp; José, R. (2012, June). </w:t>
      </w:r>
      <w:proofErr w:type="spellStart"/>
      <w:r w:rsidRPr="0063328D">
        <w:rPr>
          <w:lang w:val="en-US"/>
        </w:rPr>
        <w:t>PuReWidgets</w:t>
      </w:r>
      <w:proofErr w:type="spellEnd"/>
      <w:r w:rsidRPr="0063328D">
        <w:rPr>
          <w:lang w:val="en-US"/>
        </w:rPr>
        <w:t>: a programming toolkit for interactive public display applications. In Proceedings of the 4th ACM SIGCHI symposium on Engineering interactive computing systems (pp. 51-60). ACM.</w:t>
      </w:r>
      <w:bookmarkStart w:id="0" w:name="_GoBack"/>
      <w:bookmarkEnd w:id="0"/>
    </w:p>
    <w:sectPr w:rsidR="0063328D" w:rsidRPr="004F75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330071"/>
    <w:multiLevelType w:val="hybridMultilevel"/>
    <w:tmpl w:val="4402536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A1554F"/>
    <w:multiLevelType w:val="hybridMultilevel"/>
    <w:tmpl w:val="F08E0E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F93"/>
    <w:rsid w:val="0001178A"/>
    <w:rsid w:val="0001786E"/>
    <w:rsid w:val="000C146D"/>
    <w:rsid w:val="000D7837"/>
    <w:rsid w:val="00140B5F"/>
    <w:rsid w:val="0014683D"/>
    <w:rsid w:val="0020419E"/>
    <w:rsid w:val="00220EE6"/>
    <w:rsid w:val="00290C59"/>
    <w:rsid w:val="00317F93"/>
    <w:rsid w:val="003F68B4"/>
    <w:rsid w:val="004F757E"/>
    <w:rsid w:val="005A7A54"/>
    <w:rsid w:val="005C7C66"/>
    <w:rsid w:val="0063328D"/>
    <w:rsid w:val="00633F43"/>
    <w:rsid w:val="006D3DA3"/>
    <w:rsid w:val="00720205"/>
    <w:rsid w:val="007255A9"/>
    <w:rsid w:val="007A0E1E"/>
    <w:rsid w:val="007B4F76"/>
    <w:rsid w:val="007E0EDD"/>
    <w:rsid w:val="007F0B2E"/>
    <w:rsid w:val="009263DB"/>
    <w:rsid w:val="00930BB1"/>
    <w:rsid w:val="00994245"/>
    <w:rsid w:val="009A2E69"/>
    <w:rsid w:val="00B135E2"/>
    <w:rsid w:val="00BC7B3B"/>
    <w:rsid w:val="00BE7B63"/>
    <w:rsid w:val="00CE5632"/>
    <w:rsid w:val="00D56D54"/>
    <w:rsid w:val="00DF0993"/>
    <w:rsid w:val="00EB3171"/>
    <w:rsid w:val="00F25035"/>
    <w:rsid w:val="00FD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3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686</Words>
  <Characters>3912</Characters>
  <Application>Microsoft Office Word</Application>
  <DocSecurity>0</DocSecurity>
  <Lines>32</Lines>
  <Paragraphs>9</Paragraphs>
  <ScaleCrop>false</ScaleCrop>
  <Company>Microsoft</Company>
  <LinksUpToDate>false</LinksUpToDate>
  <CharactersWithSpaces>4589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guo</dc:creator>
  <cp:keywords/>
  <dc:description/>
  <cp:lastModifiedBy>xiang guo</cp:lastModifiedBy>
  <cp:revision>35</cp:revision>
  <dcterms:created xsi:type="dcterms:W3CDTF">2013-06-03T16:05:00Z</dcterms:created>
  <dcterms:modified xsi:type="dcterms:W3CDTF">2013-06-03T16:17:00Z</dcterms:modified>
</cp:coreProperties>
</file>