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FDB" w:rsidRDefault="00307ABC" w:rsidP="00A86799">
      <w:pPr>
        <w:pStyle w:val="Heading1"/>
      </w:pPr>
      <w:r>
        <w:t xml:space="preserve">Experiment 1 – </w:t>
      </w:r>
      <w:r w:rsidR="00A86799">
        <w:t>Application Switching</w:t>
      </w:r>
    </w:p>
    <w:p w:rsidR="002133B6" w:rsidRDefault="00A86799" w:rsidP="006C5FF1">
      <w:r>
        <w:t xml:space="preserve">Please answer the following question in reference to each of the application switching methods listed below. Please notice that each answer is independent and two methods could get the same answer.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A03C9" w:rsidTr="004E28B2">
        <w:tc>
          <w:tcPr>
            <w:tcW w:w="1596" w:type="dxa"/>
          </w:tcPr>
          <w:p w:rsidR="001A03C9" w:rsidRDefault="001A03C9" w:rsidP="001A03C9">
            <w:pPr>
              <w:jc w:val="center"/>
            </w:pPr>
          </w:p>
        </w:tc>
        <w:tc>
          <w:tcPr>
            <w:tcW w:w="1596" w:type="dxa"/>
            <w:vAlign w:val="center"/>
          </w:tcPr>
          <w:p w:rsidR="001A03C9" w:rsidRPr="004E28B2" w:rsidRDefault="001A03C9" w:rsidP="004E28B2">
            <w:pPr>
              <w:jc w:val="center"/>
              <w:rPr>
                <w:b/>
              </w:rPr>
            </w:pPr>
            <w:r w:rsidRPr="004E28B2">
              <w:rPr>
                <w:b/>
              </w:rPr>
              <w:t>Disagree</w:t>
            </w:r>
          </w:p>
        </w:tc>
        <w:tc>
          <w:tcPr>
            <w:tcW w:w="1596" w:type="dxa"/>
            <w:vAlign w:val="center"/>
          </w:tcPr>
          <w:p w:rsidR="001A03C9" w:rsidRPr="004E28B2" w:rsidRDefault="001A03C9" w:rsidP="004E28B2">
            <w:pPr>
              <w:jc w:val="center"/>
              <w:rPr>
                <w:b/>
              </w:rPr>
            </w:pPr>
            <w:r w:rsidRPr="004E28B2">
              <w:rPr>
                <w:b/>
              </w:rPr>
              <w:t>Somewhat Disagree</w:t>
            </w:r>
          </w:p>
        </w:tc>
        <w:tc>
          <w:tcPr>
            <w:tcW w:w="1596" w:type="dxa"/>
            <w:vAlign w:val="center"/>
          </w:tcPr>
          <w:p w:rsidR="001A03C9" w:rsidRPr="004E28B2" w:rsidRDefault="001A03C9" w:rsidP="004E28B2">
            <w:pPr>
              <w:jc w:val="center"/>
              <w:rPr>
                <w:b/>
              </w:rPr>
            </w:pPr>
            <w:r w:rsidRPr="004E28B2">
              <w:rPr>
                <w:b/>
              </w:rPr>
              <w:t>Neutral</w:t>
            </w:r>
          </w:p>
        </w:tc>
        <w:tc>
          <w:tcPr>
            <w:tcW w:w="1596" w:type="dxa"/>
            <w:vAlign w:val="center"/>
          </w:tcPr>
          <w:p w:rsidR="001A03C9" w:rsidRPr="004E28B2" w:rsidRDefault="001A03C9" w:rsidP="004E28B2">
            <w:pPr>
              <w:jc w:val="center"/>
              <w:rPr>
                <w:b/>
              </w:rPr>
            </w:pPr>
            <w:r w:rsidRPr="004E28B2">
              <w:rPr>
                <w:b/>
              </w:rPr>
              <w:t>Somewhat Agree</w:t>
            </w:r>
          </w:p>
        </w:tc>
        <w:tc>
          <w:tcPr>
            <w:tcW w:w="1596" w:type="dxa"/>
            <w:vAlign w:val="center"/>
          </w:tcPr>
          <w:p w:rsidR="001A03C9" w:rsidRPr="004E28B2" w:rsidRDefault="001A03C9" w:rsidP="004E28B2">
            <w:pPr>
              <w:jc w:val="center"/>
              <w:rPr>
                <w:b/>
              </w:rPr>
            </w:pPr>
            <w:r w:rsidRPr="004E28B2">
              <w:rPr>
                <w:b/>
              </w:rPr>
              <w:t>Agree</w:t>
            </w:r>
          </w:p>
        </w:tc>
      </w:tr>
      <w:tr w:rsidR="00F82537" w:rsidTr="004E28B2">
        <w:trPr>
          <w:trHeight w:val="523"/>
        </w:trPr>
        <w:tc>
          <w:tcPr>
            <w:tcW w:w="9576" w:type="dxa"/>
            <w:gridSpan w:val="6"/>
            <w:vAlign w:val="center"/>
          </w:tcPr>
          <w:p w:rsidR="00F82537" w:rsidRDefault="00F82537" w:rsidP="004E28B2">
            <w:r>
              <w:t xml:space="preserve">The application switching method is </w:t>
            </w:r>
            <w:r w:rsidRPr="00F82537">
              <w:rPr>
                <w:b/>
                <w:i/>
              </w:rPr>
              <w:t>accurate</w:t>
            </w:r>
            <w:r>
              <w:t xml:space="preserve"> for the experimental task</w:t>
            </w:r>
          </w:p>
        </w:tc>
      </w:tr>
      <w:tr w:rsidR="001A03C9" w:rsidTr="001A03C9">
        <w:tc>
          <w:tcPr>
            <w:tcW w:w="1596" w:type="dxa"/>
          </w:tcPr>
          <w:p w:rsidR="001A03C9" w:rsidRDefault="00F82537">
            <w:r>
              <w:t>Home</w:t>
            </w:r>
          </w:p>
        </w:tc>
        <w:tc>
          <w:tcPr>
            <w:tcW w:w="1596" w:type="dxa"/>
          </w:tcPr>
          <w:p w:rsidR="001A03C9" w:rsidRDefault="001A03C9"/>
        </w:tc>
        <w:tc>
          <w:tcPr>
            <w:tcW w:w="1596" w:type="dxa"/>
          </w:tcPr>
          <w:p w:rsidR="001A03C9" w:rsidRDefault="001A03C9"/>
        </w:tc>
        <w:tc>
          <w:tcPr>
            <w:tcW w:w="1596" w:type="dxa"/>
          </w:tcPr>
          <w:p w:rsidR="001A03C9" w:rsidRDefault="001A03C9"/>
        </w:tc>
        <w:tc>
          <w:tcPr>
            <w:tcW w:w="1596" w:type="dxa"/>
          </w:tcPr>
          <w:p w:rsidR="001A03C9" w:rsidRDefault="001A03C9"/>
        </w:tc>
        <w:tc>
          <w:tcPr>
            <w:tcW w:w="1596" w:type="dxa"/>
          </w:tcPr>
          <w:p w:rsidR="001A03C9" w:rsidRDefault="001A03C9"/>
        </w:tc>
      </w:tr>
      <w:tr w:rsidR="001A03C9" w:rsidTr="001A03C9">
        <w:tc>
          <w:tcPr>
            <w:tcW w:w="1596" w:type="dxa"/>
          </w:tcPr>
          <w:p w:rsidR="001A03C9" w:rsidRDefault="00F82537">
            <w:r>
              <w:t>Runtime Bar</w:t>
            </w:r>
          </w:p>
        </w:tc>
        <w:tc>
          <w:tcPr>
            <w:tcW w:w="1596" w:type="dxa"/>
          </w:tcPr>
          <w:p w:rsidR="001A03C9" w:rsidRDefault="001A03C9"/>
        </w:tc>
        <w:tc>
          <w:tcPr>
            <w:tcW w:w="1596" w:type="dxa"/>
          </w:tcPr>
          <w:p w:rsidR="001A03C9" w:rsidRDefault="001A03C9"/>
        </w:tc>
        <w:tc>
          <w:tcPr>
            <w:tcW w:w="1596" w:type="dxa"/>
          </w:tcPr>
          <w:p w:rsidR="001A03C9" w:rsidRDefault="001A03C9"/>
        </w:tc>
        <w:tc>
          <w:tcPr>
            <w:tcW w:w="1596" w:type="dxa"/>
          </w:tcPr>
          <w:p w:rsidR="001A03C9" w:rsidRDefault="001A03C9"/>
        </w:tc>
        <w:tc>
          <w:tcPr>
            <w:tcW w:w="1596" w:type="dxa"/>
          </w:tcPr>
          <w:p w:rsidR="001A03C9" w:rsidRDefault="001A03C9"/>
        </w:tc>
      </w:tr>
      <w:tr w:rsidR="001A03C9" w:rsidTr="001A03C9">
        <w:tc>
          <w:tcPr>
            <w:tcW w:w="1596" w:type="dxa"/>
          </w:tcPr>
          <w:p w:rsidR="001A03C9" w:rsidRDefault="00F82537">
            <w:r>
              <w:t>Flipping</w:t>
            </w:r>
          </w:p>
        </w:tc>
        <w:tc>
          <w:tcPr>
            <w:tcW w:w="1596" w:type="dxa"/>
          </w:tcPr>
          <w:p w:rsidR="001A03C9" w:rsidRDefault="001A03C9"/>
        </w:tc>
        <w:tc>
          <w:tcPr>
            <w:tcW w:w="1596" w:type="dxa"/>
          </w:tcPr>
          <w:p w:rsidR="001A03C9" w:rsidRDefault="001A03C9"/>
        </w:tc>
        <w:tc>
          <w:tcPr>
            <w:tcW w:w="1596" w:type="dxa"/>
          </w:tcPr>
          <w:p w:rsidR="001A03C9" w:rsidRDefault="001A03C9"/>
        </w:tc>
        <w:tc>
          <w:tcPr>
            <w:tcW w:w="1596" w:type="dxa"/>
          </w:tcPr>
          <w:p w:rsidR="001A03C9" w:rsidRDefault="001A03C9"/>
        </w:tc>
        <w:tc>
          <w:tcPr>
            <w:tcW w:w="1596" w:type="dxa"/>
          </w:tcPr>
          <w:p w:rsidR="001A03C9" w:rsidRDefault="001A03C9"/>
        </w:tc>
      </w:tr>
      <w:tr w:rsidR="001A03C9" w:rsidTr="001A03C9">
        <w:tc>
          <w:tcPr>
            <w:tcW w:w="1596" w:type="dxa"/>
          </w:tcPr>
          <w:p w:rsidR="001A03C9" w:rsidRDefault="00F82537">
            <w:proofErr w:type="spellStart"/>
            <w:r>
              <w:t>Tap’N</w:t>
            </w:r>
            <w:proofErr w:type="spellEnd"/>
            <w:r>
              <w:t xml:space="preserve"> Flip</w:t>
            </w:r>
          </w:p>
        </w:tc>
        <w:tc>
          <w:tcPr>
            <w:tcW w:w="1596" w:type="dxa"/>
          </w:tcPr>
          <w:p w:rsidR="001A03C9" w:rsidRDefault="001A03C9"/>
        </w:tc>
        <w:tc>
          <w:tcPr>
            <w:tcW w:w="1596" w:type="dxa"/>
          </w:tcPr>
          <w:p w:rsidR="001A03C9" w:rsidRDefault="001A03C9"/>
        </w:tc>
        <w:tc>
          <w:tcPr>
            <w:tcW w:w="1596" w:type="dxa"/>
          </w:tcPr>
          <w:p w:rsidR="001A03C9" w:rsidRDefault="001A03C9"/>
        </w:tc>
        <w:tc>
          <w:tcPr>
            <w:tcW w:w="1596" w:type="dxa"/>
          </w:tcPr>
          <w:p w:rsidR="001A03C9" w:rsidRDefault="001A03C9"/>
        </w:tc>
        <w:tc>
          <w:tcPr>
            <w:tcW w:w="1596" w:type="dxa"/>
          </w:tcPr>
          <w:p w:rsidR="001A03C9" w:rsidRDefault="001A03C9"/>
        </w:tc>
      </w:tr>
      <w:tr w:rsidR="00F82537" w:rsidTr="004E28B2">
        <w:trPr>
          <w:trHeight w:val="446"/>
        </w:trPr>
        <w:tc>
          <w:tcPr>
            <w:tcW w:w="9576" w:type="dxa"/>
            <w:gridSpan w:val="6"/>
            <w:vAlign w:val="center"/>
          </w:tcPr>
          <w:p w:rsidR="00F82537" w:rsidRDefault="00F82537" w:rsidP="004E28B2">
            <w:r>
              <w:t xml:space="preserve">The application switching method is </w:t>
            </w:r>
            <w:r w:rsidRPr="00F82537">
              <w:rPr>
                <w:b/>
                <w:i/>
              </w:rPr>
              <w:t>efficient</w:t>
            </w:r>
            <w:r>
              <w:t xml:space="preserve"> for the experimental task</w:t>
            </w:r>
          </w:p>
        </w:tc>
      </w:tr>
      <w:tr w:rsidR="00F82537" w:rsidTr="00F82537">
        <w:tc>
          <w:tcPr>
            <w:tcW w:w="1596" w:type="dxa"/>
          </w:tcPr>
          <w:p w:rsidR="00F82537" w:rsidRDefault="00F82537" w:rsidP="001B28D9">
            <w:r>
              <w:t>Home</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r>
              <w:t>Runtime Bar</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r>
              <w:t>Flipping</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proofErr w:type="spellStart"/>
            <w:r>
              <w:t>Tap’N</w:t>
            </w:r>
            <w:proofErr w:type="spellEnd"/>
            <w:r>
              <w:t xml:space="preserve"> Flip</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4E28B2">
        <w:trPr>
          <w:trHeight w:val="427"/>
        </w:trPr>
        <w:tc>
          <w:tcPr>
            <w:tcW w:w="9576" w:type="dxa"/>
            <w:gridSpan w:val="6"/>
            <w:vAlign w:val="center"/>
          </w:tcPr>
          <w:p w:rsidR="00F82537" w:rsidRDefault="00F82537" w:rsidP="004E28B2">
            <w:r>
              <w:t xml:space="preserve">The application switching method is </w:t>
            </w:r>
            <w:r w:rsidRPr="00F82537">
              <w:rPr>
                <w:b/>
                <w:i/>
              </w:rPr>
              <w:t>enjoyable</w:t>
            </w:r>
            <w:r>
              <w:t xml:space="preserve"> for the experimental task</w:t>
            </w:r>
          </w:p>
        </w:tc>
      </w:tr>
      <w:tr w:rsidR="00F82537" w:rsidTr="00F82537">
        <w:tc>
          <w:tcPr>
            <w:tcW w:w="1596" w:type="dxa"/>
          </w:tcPr>
          <w:p w:rsidR="00F82537" w:rsidRDefault="00F82537" w:rsidP="001B28D9">
            <w:r>
              <w:t>Home</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r>
              <w:t>Runtime Bar</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r>
              <w:t>Flipping</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proofErr w:type="spellStart"/>
            <w:r>
              <w:t>Tap’N</w:t>
            </w:r>
            <w:proofErr w:type="spellEnd"/>
            <w:r>
              <w:t xml:space="preserve"> Flip</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4E28B2">
        <w:trPr>
          <w:trHeight w:val="435"/>
        </w:trPr>
        <w:tc>
          <w:tcPr>
            <w:tcW w:w="9576" w:type="dxa"/>
            <w:gridSpan w:val="6"/>
            <w:vAlign w:val="center"/>
          </w:tcPr>
          <w:p w:rsidR="00F82537" w:rsidRDefault="00F82537" w:rsidP="004E28B2">
            <w:r>
              <w:t xml:space="preserve">The application switching method is </w:t>
            </w:r>
            <w:r>
              <w:rPr>
                <w:b/>
                <w:i/>
              </w:rPr>
              <w:t>natural</w:t>
            </w:r>
            <w:r>
              <w:t xml:space="preserve"> for the experimental task</w:t>
            </w:r>
          </w:p>
        </w:tc>
      </w:tr>
      <w:tr w:rsidR="00F82537" w:rsidTr="00F82537">
        <w:tc>
          <w:tcPr>
            <w:tcW w:w="1596" w:type="dxa"/>
          </w:tcPr>
          <w:p w:rsidR="00F82537" w:rsidRDefault="00F82537" w:rsidP="001B28D9">
            <w:r>
              <w:t>Home</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r>
              <w:t>Runtime Bar</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r>
              <w:t>Flipping</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proofErr w:type="spellStart"/>
            <w:r>
              <w:t>Tap’N</w:t>
            </w:r>
            <w:proofErr w:type="spellEnd"/>
            <w:r>
              <w:t xml:space="preserve"> Flip</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4E28B2">
        <w:trPr>
          <w:trHeight w:val="443"/>
        </w:trPr>
        <w:tc>
          <w:tcPr>
            <w:tcW w:w="9576" w:type="dxa"/>
            <w:gridSpan w:val="6"/>
            <w:vAlign w:val="center"/>
          </w:tcPr>
          <w:p w:rsidR="00F82537" w:rsidRDefault="00F82537" w:rsidP="004E28B2">
            <w:r>
              <w:t xml:space="preserve">The application switching method is </w:t>
            </w:r>
            <w:r>
              <w:rPr>
                <w:b/>
                <w:i/>
              </w:rPr>
              <w:t>powerful</w:t>
            </w:r>
            <w:r>
              <w:t xml:space="preserve"> for the experimental task</w:t>
            </w:r>
          </w:p>
        </w:tc>
      </w:tr>
      <w:tr w:rsidR="00F82537" w:rsidTr="00F82537">
        <w:tc>
          <w:tcPr>
            <w:tcW w:w="1596" w:type="dxa"/>
          </w:tcPr>
          <w:p w:rsidR="00F82537" w:rsidRDefault="00F82537" w:rsidP="001B28D9">
            <w:r>
              <w:t>Home</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r>
              <w:t>Runtime Bar</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r>
              <w:t>Flipping</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r w:rsidR="00F82537" w:rsidTr="00F82537">
        <w:tc>
          <w:tcPr>
            <w:tcW w:w="1596" w:type="dxa"/>
          </w:tcPr>
          <w:p w:rsidR="00F82537" w:rsidRDefault="00F82537" w:rsidP="001B28D9">
            <w:proofErr w:type="spellStart"/>
            <w:r>
              <w:t>Tap’N</w:t>
            </w:r>
            <w:proofErr w:type="spellEnd"/>
            <w:r>
              <w:t xml:space="preserve"> Flip</w:t>
            </w:r>
          </w:p>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c>
          <w:tcPr>
            <w:tcW w:w="1596" w:type="dxa"/>
          </w:tcPr>
          <w:p w:rsidR="00F82537" w:rsidRDefault="00F82537" w:rsidP="001B28D9"/>
        </w:tc>
      </w:tr>
    </w:tbl>
    <w:p w:rsidR="00A86799" w:rsidRDefault="00A86799" w:rsidP="006C5FF1">
      <w:pPr>
        <w:pStyle w:val="NoSpacing"/>
      </w:pPr>
    </w:p>
    <w:p w:rsidR="002133B6" w:rsidRDefault="002133B6">
      <w:r>
        <w:t xml:space="preserve">Please rank </w:t>
      </w:r>
      <w:r>
        <w:t>the application switching me</w:t>
      </w:r>
      <w:bookmarkStart w:id="0" w:name="_GoBack"/>
      <w:bookmarkEnd w:id="0"/>
      <w:r>
        <w:t>thod</w:t>
      </w:r>
      <w:r w:rsidR="008B1AA0">
        <w:t>s</w:t>
      </w:r>
      <w:r>
        <w:t xml:space="preserve"> according to </w:t>
      </w:r>
      <w:r w:rsidRPr="002133B6">
        <w:rPr>
          <w:b/>
          <w:i/>
        </w:rPr>
        <w:t>preference</w:t>
      </w:r>
      <w:r>
        <w:t>. The most preferred is ranked 1.</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2133B6" w:rsidTr="001B28D9">
        <w:tc>
          <w:tcPr>
            <w:tcW w:w="1596" w:type="dxa"/>
          </w:tcPr>
          <w:p w:rsidR="002133B6" w:rsidRDefault="002133B6" w:rsidP="001B28D9"/>
        </w:tc>
        <w:tc>
          <w:tcPr>
            <w:tcW w:w="1596" w:type="dxa"/>
          </w:tcPr>
          <w:p w:rsidR="002133B6" w:rsidRDefault="002133B6" w:rsidP="002133B6">
            <w:pPr>
              <w:jc w:val="center"/>
            </w:pPr>
            <w:r>
              <w:t>1</w:t>
            </w:r>
          </w:p>
        </w:tc>
        <w:tc>
          <w:tcPr>
            <w:tcW w:w="1596" w:type="dxa"/>
          </w:tcPr>
          <w:p w:rsidR="002133B6" w:rsidRDefault="002133B6" w:rsidP="002133B6">
            <w:pPr>
              <w:jc w:val="center"/>
            </w:pPr>
            <w:r>
              <w:t>2</w:t>
            </w:r>
          </w:p>
        </w:tc>
        <w:tc>
          <w:tcPr>
            <w:tcW w:w="1596" w:type="dxa"/>
          </w:tcPr>
          <w:p w:rsidR="002133B6" w:rsidRDefault="002133B6" w:rsidP="002133B6">
            <w:pPr>
              <w:jc w:val="center"/>
            </w:pPr>
            <w:r>
              <w:t>3</w:t>
            </w:r>
          </w:p>
        </w:tc>
        <w:tc>
          <w:tcPr>
            <w:tcW w:w="1596" w:type="dxa"/>
          </w:tcPr>
          <w:p w:rsidR="002133B6" w:rsidRDefault="002133B6" w:rsidP="002133B6">
            <w:pPr>
              <w:jc w:val="center"/>
            </w:pPr>
            <w:r>
              <w:t>4</w:t>
            </w:r>
          </w:p>
        </w:tc>
        <w:tc>
          <w:tcPr>
            <w:tcW w:w="1596" w:type="dxa"/>
          </w:tcPr>
          <w:p w:rsidR="002133B6" w:rsidRDefault="002133B6" w:rsidP="002133B6">
            <w:pPr>
              <w:jc w:val="center"/>
            </w:pPr>
            <w:r>
              <w:t>5</w:t>
            </w:r>
          </w:p>
        </w:tc>
      </w:tr>
      <w:tr w:rsidR="002133B6" w:rsidTr="001B28D9">
        <w:tc>
          <w:tcPr>
            <w:tcW w:w="1596" w:type="dxa"/>
          </w:tcPr>
          <w:p w:rsidR="002133B6" w:rsidRDefault="002133B6" w:rsidP="001B28D9">
            <w:r>
              <w:t>Home</w:t>
            </w:r>
          </w:p>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r>
      <w:tr w:rsidR="002133B6" w:rsidTr="001B28D9">
        <w:tc>
          <w:tcPr>
            <w:tcW w:w="1596" w:type="dxa"/>
          </w:tcPr>
          <w:p w:rsidR="002133B6" w:rsidRDefault="002133B6" w:rsidP="001B28D9">
            <w:r>
              <w:t>Runtime Bar</w:t>
            </w:r>
          </w:p>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r>
      <w:tr w:rsidR="002133B6" w:rsidTr="001B28D9">
        <w:tc>
          <w:tcPr>
            <w:tcW w:w="1596" w:type="dxa"/>
          </w:tcPr>
          <w:p w:rsidR="002133B6" w:rsidRDefault="002133B6" w:rsidP="001B28D9">
            <w:r>
              <w:t>Flipping</w:t>
            </w:r>
          </w:p>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r>
      <w:tr w:rsidR="002133B6" w:rsidTr="001B28D9">
        <w:tc>
          <w:tcPr>
            <w:tcW w:w="1596" w:type="dxa"/>
          </w:tcPr>
          <w:p w:rsidR="002133B6" w:rsidRDefault="002133B6" w:rsidP="001B28D9">
            <w:proofErr w:type="spellStart"/>
            <w:r>
              <w:t>Tap’N</w:t>
            </w:r>
            <w:proofErr w:type="spellEnd"/>
            <w:r>
              <w:t xml:space="preserve"> Flip</w:t>
            </w:r>
          </w:p>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c>
          <w:tcPr>
            <w:tcW w:w="1596" w:type="dxa"/>
          </w:tcPr>
          <w:p w:rsidR="002133B6" w:rsidRDefault="002133B6" w:rsidP="001B28D9"/>
        </w:tc>
      </w:tr>
    </w:tbl>
    <w:p w:rsidR="000B7737" w:rsidRPr="000B7737" w:rsidRDefault="000B7737" w:rsidP="006C5FF1">
      <w:pPr>
        <w:pStyle w:val="NoSpacing"/>
      </w:pPr>
    </w:p>
    <w:sectPr w:rsidR="000B7737" w:rsidRPr="000B77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4EA" w:rsidRDefault="000334EA" w:rsidP="002133B6">
      <w:pPr>
        <w:spacing w:after="0" w:line="240" w:lineRule="auto"/>
      </w:pPr>
      <w:r>
        <w:separator/>
      </w:r>
    </w:p>
  </w:endnote>
  <w:endnote w:type="continuationSeparator" w:id="0">
    <w:p w:rsidR="000334EA" w:rsidRDefault="000334EA" w:rsidP="00213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4EA" w:rsidRDefault="000334EA" w:rsidP="002133B6">
      <w:pPr>
        <w:spacing w:after="0" w:line="240" w:lineRule="auto"/>
      </w:pPr>
      <w:r>
        <w:separator/>
      </w:r>
    </w:p>
  </w:footnote>
  <w:footnote w:type="continuationSeparator" w:id="0">
    <w:p w:rsidR="000334EA" w:rsidRDefault="000334EA" w:rsidP="002133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F6B66"/>
    <w:multiLevelType w:val="hybridMultilevel"/>
    <w:tmpl w:val="641029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ABC"/>
    <w:rsid w:val="000334EA"/>
    <w:rsid w:val="000B7737"/>
    <w:rsid w:val="001A03C9"/>
    <w:rsid w:val="001A1E73"/>
    <w:rsid w:val="002133B6"/>
    <w:rsid w:val="00307ABC"/>
    <w:rsid w:val="003C6369"/>
    <w:rsid w:val="00464210"/>
    <w:rsid w:val="004E28B2"/>
    <w:rsid w:val="005A0B87"/>
    <w:rsid w:val="006C5FF1"/>
    <w:rsid w:val="006D49D3"/>
    <w:rsid w:val="008B1AA0"/>
    <w:rsid w:val="00A638F9"/>
    <w:rsid w:val="00A86799"/>
    <w:rsid w:val="00DA5F53"/>
    <w:rsid w:val="00DC2714"/>
    <w:rsid w:val="00DD4428"/>
    <w:rsid w:val="00DE3E0E"/>
    <w:rsid w:val="00E61F2B"/>
    <w:rsid w:val="00F44481"/>
    <w:rsid w:val="00F825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6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44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8679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13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3B6"/>
  </w:style>
  <w:style w:type="paragraph" w:styleId="Footer">
    <w:name w:val="footer"/>
    <w:basedOn w:val="Normal"/>
    <w:link w:val="FooterChar"/>
    <w:uiPriority w:val="99"/>
    <w:unhideWhenUsed/>
    <w:rsid w:val="00213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3B6"/>
  </w:style>
  <w:style w:type="paragraph" w:styleId="BalloonText">
    <w:name w:val="Balloon Text"/>
    <w:basedOn w:val="Normal"/>
    <w:link w:val="BalloonTextChar"/>
    <w:uiPriority w:val="99"/>
    <w:semiHidden/>
    <w:unhideWhenUsed/>
    <w:rsid w:val="000B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737"/>
    <w:rPr>
      <w:rFonts w:ascii="Tahoma" w:hAnsi="Tahoma" w:cs="Tahoma"/>
      <w:sz w:val="16"/>
      <w:szCs w:val="16"/>
    </w:rPr>
  </w:style>
  <w:style w:type="character" w:customStyle="1" w:styleId="Heading2Char">
    <w:name w:val="Heading 2 Char"/>
    <w:basedOn w:val="DefaultParagraphFont"/>
    <w:link w:val="Heading2"/>
    <w:uiPriority w:val="9"/>
    <w:rsid w:val="004642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64210"/>
    <w:pPr>
      <w:ind w:left="720"/>
      <w:contextualSpacing/>
    </w:pPr>
  </w:style>
  <w:style w:type="paragraph" w:styleId="NoSpacing">
    <w:name w:val="No Spacing"/>
    <w:uiPriority w:val="1"/>
    <w:qFormat/>
    <w:rsid w:val="001A1E73"/>
    <w:pPr>
      <w:spacing w:after="0" w:line="240" w:lineRule="auto"/>
    </w:pPr>
  </w:style>
  <w:style w:type="character" w:customStyle="1" w:styleId="Heading3Char">
    <w:name w:val="Heading 3 Char"/>
    <w:basedOn w:val="DefaultParagraphFont"/>
    <w:link w:val="Heading3"/>
    <w:uiPriority w:val="9"/>
    <w:rsid w:val="00F4448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6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44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8679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13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3B6"/>
  </w:style>
  <w:style w:type="paragraph" w:styleId="Footer">
    <w:name w:val="footer"/>
    <w:basedOn w:val="Normal"/>
    <w:link w:val="FooterChar"/>
    <w:uiPriority w:val="99"/>
    <w:unhideWhenUsed/>
    <w:rsid w:val="00213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3B6"/>
  </w:style>
  <w:style w:type="paragraph" w:styleId="BalloonText">
    <w:name w:val="Balloon Text"/>
    <w:basedOn w:val="Normal"/>
    <w:link w:val="BalloonTextChar"/>
    <w:uiPriority w:val="99"/>
    <w:semiHidden/>
    <w:unhideWhenUsed/>
    <w:rsid w:val="000B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737"/>
    <w:rPr>
      <w:rFonts w:ascii="Tahoma" w:hAnsi="Tahoma" w:cs="Tahoma"/>
      <w:sz w:val="16"/>
      <w:szCs w:val="16"/>
    </w:rPr>
  </w:style>
  <w:style w:type="character" w:customStyle="1" w:styleId="Heading2Char">
    <w:name w:val="Heading 2 Char"/>
    <w:basedOn w:val="DefaultParagraphFont"/>
    <w:link w:val="Heading2"/>
    <w:uiPriority w:val="9"/>
    <w:rsid w:val="004642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64210"/>
    <w:pPr>
      <w:ind w:left="720"/>
      <w:contextualSpacing/>
    </w:pPr>
  </w:style>
  <w:style w:type="paragraph" w:styleId="NoSpacing">
    <w:name w:val="No Spacing"/>
    <w:uiPriority w:val="1"/>
    <w:qFormat/>
    <w:rsid w:val="001A1E73"/>
    <w:pPr>
      <w:spacing w:after="0" w:line="240" w:lineRule="auto"/>
    </w:pPr>
  </w:style>
  <w:style w:type="character" w:customStyle="1" w:styleId="Heading3Char">
    <w:name w:val="Heading 3 Char"/>
    <w:basedOn w:val="DefaultParagraphFont"/>
    <w:link w:val="Heading3"/>
    <w:uiPriority w:val="9"/>
    <w:rsid w:val="00F4448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6895E-4517-4CA4-882D-57A14DA2F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jhincapie</dc:creator>
  <cp:lastModifiedBy>jhincapie</cp:lastModifiedBy>
  <cp:revision>8</cp:revision>
  <dcterms:created xsi:type="dcterms:W3CDTF">2013-08-28T14:15:00Z</dcterms:created>
  <dcterms:modified xsi:type="dcterms:W3CDTF">2013-08-28T20:05:00Z</dcterms:modified>
</cp:coreProperties>
</file>